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Talviolympialaisten juliste vuoden 1924 talviolympialaisia varten </w:t>
      </w:r>
    </w:p>
    <w:tbl>
      <w:tblPr>
        <w:tblW w:w="5237" w:type="dxa"/>
        <w:jc w:val="left"/>
        <w:tblInd w:w="0" w:type="dxa"/>
        <w:tblLayout w:type="fixed"/>
        <w:tblCellMar>
          <w:top w:w="28" w:type="dxa"/>
          <w:left w:w="28" w:type="dxa"/>
          <w:bottom w:w="28" w:type="dxa"/>
          <w:right w:w="28" w:type="dxa"/>
        </w:tblCellMar>
      </w:tblPr>
      <w:tblGrid>
        <w:gridCol w:w="2371"/>
        <w:gridCol w:w="2866"/>
      </w:tblGrid>
      <w:tr>
        <w:trPr/>
        <w:tc>
          <w:tcPr>
            <w:tcW w:w="2371" w:type="dxa"/>
            <w:tcBorders/>
            <w:vAlign w:val="center"/>
          </w:tcPr>
          <w:p>
            <w:pPr>
              <w:pStyle w:val="TableHeading"/>
              <w:suppressLineNumbers/>
              <w:bidi w:val="0"/>
              <w:spacing w:before="0" w:after="283"/>
              <w:jc w:val="center"/>
              <w:rPr/>
            </w:pPr>
            <w:r>
              <w:rPr/>
              <w:t xml:space="preserve">Isäntäkaupunki </w:t>
            </w:r>
          </w:p>
        </w:tc>
        <w:tc>
          <w:tcPr>
            <w:tcW w:w="2866" w:type="dxa"/>
            <w:tcBorders/>
            <w:vAlign w:val="center"/>
          </w:tcPr>
          <w:p>
            <w:pPr>
              <w:pStyle w:val="TableContents"/>
              <w:bidi w:val="0"/>
              <w:spacing w:before="0" w:after="283"/>
              <w:jc w:val="left"/>
              <w:rPr/>
            </w:pPr>
            <w:r>
              <w:rPr/>
              <w:t xml:space="preserve">Chamonix, Ranska </w:t>
            </w:r>
          </w:p>
        </w:tc>
      </w:tr>
      <w:tr>
        <w:trPr/>
        <w:tc>
          <w:tcPr>
            <w:tcW w:w="2371" w:type="dxa"/>
            <w:tcBorders/>
            <w:vAlign w:val="center"/>
          </w:tcPr>
          <w:p>
            <w:pPr>
              <w:pStyle w:val="TableHeading"/>
              <w:suppressLineNumbers/>
              <w:bidi w:val="0"/>
              <w:spacing w:before="0" w:after="283"/>
              <w:jc w:val="center"/>
              <w:rPr/>
            </w:pPr>
            <w:r>
              <w:rPr/>
              <w:t xml:space="preserve">Osallistuvat valtiot </w:t>
            </w:r>
          </w:p>
        </w:tc>
        <w:tc>
          <w:tcPr>
            <w:tcW w:w="2866" w:type="dxa"/>
            <w:tcBorders/>
            <w:vAlign w:val="center"/>
          </w:tcPr>
          <w:p>
            <w:pPr>
              <w:pStyle w:val="TableContents"/>
              <w:bidi w:val="0"/>
              <w:spacing w:before="0" w:after="283"/>
              <w:jc w:val="left"/>
              <w:rPr/>
            </w:pPr>
            <w:r>
              <w:rPr/>
              <w:t xml:space="preserve">16 </w:t>
            </w:r>
          </w:p>
        </w:tc>
      </w:tr>
      <w:tr>
        <w:trPr/>
        <w:tc>
          <w:tcPr>
            <w:tcW w:w="2371" w:type="dxa"/>
            <w:tcBorders/>
            <w:vAlign w:val="center"/>
          </w:tcPr>
          <w:p>
            <w:pPr>
              <w:pStyle w:val="TableHeading"/>
              <w:suppressLineNumbers/>
              <w:bidi w:val="0"/>
              <w:spacing w:before="0" w:after="283"/>
              <w:jc w:val="center"/>
              <w:rPr/>
            </w:pPr>
            <w:r>
              <w:rPr/>
              <w:t xml:space="preserve">Osallistuvat urheilijat </w:t>
            </w:r>
          </w:p>
        </w:tc>
        <w:tc>
          <w:tcPr>
            <w:tcW w:w="2866" w:type="dxa"/>
            <w:tcBorders/>
            <w:vAlign w:val="center"/>
          </w:tcPr>
          <w:p>
            <w:pPr>
              <w:pStyle w:val="TableContents"/>
              <w:bidi w:val="0"/>
              <w:spacing w:before="0" w:after="283"/>
              <w:jc w:val="left"/>
              <w:rPr/>
            </w:pPr>
            <w:r>
              <w:rPr/>
              <w:t xml:space="preserve">258 </w:t>
            </w:r>
          </w:p>
        </w:tc>
      </w:tr>
      <w:tr>
        <w:trPr/>
        <w:tc>
          <w:tcPr>
            <w:tcW w:w="2371" w:type="dxa"/>
            <w:tcBorders/>
            <w:vAlign w:val="center"/>
          </w:tcPr>
          <w:p>
            <w:pPr>
              <w:pStyle w:val="TableHeading"/>
              <w:suppressLineNumbers/>
              <w:bidi w:val="0"/>
              <w:spacing w:before="0" w:after="283"/>
              <w:jc w:val="center"/>
              <w:rPr/>
            </w:pPr>
            <w:r>
              <w:rPr/>
              <w:t xml:space="preserve">Tapahtumat </w:t>
            </w:r>
          </w:p>
        </w:tc>
        <w:tc>
          <w:tcPr>
            <w:tcW w:w="2866" w:type="dxa"/>
            <w:tcBorders/>
            <w:vAlign w:val="center"/>
          </w:tcPr>
          <w:p>
            <w:pPr>
              <w:pStyle w:val="TableContents"/>
              <w:bidi w:val="0"/>
              <w:spacing w:before="0" w:after="283"/>
              <w:jc w:val="left"/>
              <w:rPr/>
            </w:pPr>
            <w:r>
              <w:rPr/>
              <w:t xml:space="preserve">16 kuudessa urheilulajissa (9 lajia) </w:t>
            </w:r>
          </w:p>
        </w:tc>
      </w:tr>
      <w:tr>
        <w:trPr/>
        <w:tc>
          <w:tcPr>
            <w:tcW w:w="2371" w:type="dxa"/>
            <w:tcBorders/>
            <w:vAlign w:val="center"/>
          </w:tcPr>
          <w:p>
            <w:pPr>
              <w:pStyle w:val="TableHeading"/>
              <w:suppressLineNumbers/>
              <w:bidi w:val="0"/>
              <w:spacing w:before="0" w:after="283"/>
              <w:jc w:val="center"/>
              <w:rPr/>
            </w:pPr>
            <w:r>
              <w:rPr/>
              <w:t xml:space="preserve">Avajaiset </w:t>
            </w:r>
          </w:p>
        </w:tc>
        <w:tc>
          <w:tcPr>
            <w:tcW w:w="2866" w:type="dxa"/>
            <w:tcBorders/>
            <w:vAlign w:val="center"/>
          </w:tcPr>
          <w:p>
            <w:pPr>
              <w:pStyle w:val="TableContents"/>
              <w:bidi w:val="0"/>
              <w:spacing w:before="0" w:after="283"/>
              <w:jc w:val="left"/>
              <w:rPr/>
            </w:pPr>
            <w:r>
              <w:rPr/>
              <w:t xml:space="preserve">25. tammikuuta </w:t>
            </w:r>
          </w:p>
        </w:tc>
      </w:tr>
      <w:tr>
        <w:trPr/>
        <w:tc>
          <w:tcPr>
            <w:tcW w:w="2371" w:type="dxa"/>
            <w:tcBorders/>
            <w:vAlign w:val="center"/>
          </w:tcPr>
          <w:p>
            <w:pPr>
              <w:pStyle w:val="TableHeading"/>
              <w:suppressLineNumbers/>
              <w:bidi w:val="0"/>
              <w:spacing w:before="0" w:after="283"/>
              <w:jc w:val="center"/>
              <w:rPr/>
            </w:pPr>
            <w:r>
              <w:rPr/>
              <w:t xml:space="preserve">Päättäjäiset </w:t>
            </w:r>
          </w:p>
        </w:tc>
        <w:tc>
          <w:tcPr>
            <w:tcW w:w="2866" w:type="dxa"/>
            <w:tcBorders/>
            <w:vAlign w:val="center"/>
          </w:tcPr>
          <w:p>
            <w:pPr>
              <w:pStyle w:val="TableContents"/>
              <w:bidi w:val="0"/>
              <w:spacing w:before="0" w:after="283"/>
              <w:jc w:val="left"/>
              <w:rPr/>
            </w:pPr>
            <w:r>
              <w:rPr/>
              <w:t xml:space="preserve">5. helmikuuta </w:t>
            </w:r>
          </w:p>
        </w:tc>
      </w:tr>
      <w:tr>
        <w:trPr/>
        <w:tc>
          <w:tcPr>
            <w:tcW w:w="2371" w:type="dxa"/>
            <w:tcBorders/>
            <w:vAlign w:val="center"/>
          </w:tcPr>
          <w:p>
            <w:pPr>
              <w:pStyle w:val="TableHeading"/>
              <w:suppressLineNumbers/>
              <w:bidi w:val="0"/>
              <w:spacing w:before="0" w:after="283"/>
              <w:jc w:val="center"/>
              <w:rPr/>
            </w:pPr>
            <w:r>
              <w:rPr/>
              <w:t xml:space="preserve">Virallisesti avasi </w:t>
            </w:r>
          </w:p>
        </w:tc>
        <w:tc>
          <w:tcPr>
            <w:tcW w:w="2866" w:type="dxa"/>
            <w:tcBorders/>
            <w:vAlign w:val="center"/>
          </w:tcPr>
          <w:p>
            <w:pPr>
              <w:pStyle w:val="TableContents"/>
              <w:bidi w:val="0"/>
              <w:spacing w:before="0" w:after="283"/>
              <w:jc w:val="left"/>
              <w:rPr/>
            </w:pPr>
            <w:r>
              <w:rPr/>
              <w:t xml:space="preserve">Gaston Vidal </w:t>
            </w:r>
          </w:p>
        </w:tc>
      </w:tr>
      <w:tr>
        <w:trPr/>
        <w:tc>
          <w:tcPr>
            <w:tcW w:w="2371" w:type="dxa"/>
            <w:tcBorders/>
            <w:vAlign w:val="center"/>
          </w:tcPr>
          <w:p>
            <w:pPr>
              <w:pStyle w:val="TableHeading"/>
              <w:suppressLineNumbers/>
              <w:bidi w:val="0"/>
              <w:spacing w:before="0" w:after="283"/>
              <w:jc w:val="center"/>
              <w:rPr/>
            </w:pPr>
            <w:r>
              <w:rPr/>
              <w:t xml:space="preserve">Urheilijan vala </w:t>
            </w:r>
          </w:p>
        </w:tc>
        <w:tc>
          <w:tcPr>
            <w:tcW w:w="2866" w:type="dxa"/>
            <w:tcBorders/>
            <w:vAlign w:val="center"/>
          </w:tcPr>
          <w:p>
            <w:pPr>
              <w:pStyle w:val="TableContents"/>
              <w:bidi w:val="0"/>
              <w:spacing w:before="0" w:after="283"/>
              <w:jc w:val="left"/>
              <w:rPr/>
            </w:pPr>
            <w:r>
              <w:rPr/>
              <w:t xml:space="preserve">Camille Mandrillon </w:t>
            </w:r>
          </w:p>
        </w:tc>
      </w:tr>
      <w:tr>
        <w:trPr/>
        <w:tc>
          <w:tcPr>
            <w:tcW w:w="2371" w:type="dxa"/>
            <w:tcBorders/>
            <w:vAlign w:val="center"/>
          </w:tcPr>
          <w:p>
            <w:pPr>
              <w:pStyle w:val="TableHeading"/>
              <w:suppressLineNumbers/>
              <w:bidi w:val="0"/>
              <w:spacing w:before="0" w:after="283"/>
              <w:jc w:val="center"/>
              <w:rPr/>
            </w:pPr>
            <w:r>
              <w:rPr/>
              <w:t xml:space="preserve">Stadion </w:t>
            </w:r>
          </w:p>
        </w:tc>
        <w:tc>
          <w:tcPr>
            <w:tcW w:w="2866" w:type="dxa"/>
            <w:tcBorders/>
            <w:vAlign w:val="center"/>
          </w:tcPr>
          <w:p>
            <w:pPr>
              <w:pStyle w:val="TableContents"/>
              <w:bidi w:val="0"/>
              <w:spacing w:before="0" w:after="283"/>
              <w:jc w:val="left"/>
              <w:rPr/>
            </w:pPr>
            <w:r>
              <w:rPr/>
              <w:t xml:space="preserve">Stade Olympique Talvi </w:t>
            </w:r>
          </w:p>
        </w:tc>
      </w:tr>
      <w:tr>
        <w:trPr/>
        <w:tc>
          <w:tcPr>
            <w:tcW w:w="2371" w:type="dxa"/>
            <w:tcBorders/>
            <w:vAlign w:val="center"/>
          </w:tcPr>
          <w:p>
            <w:pPr>
              <w:pStyle w:val="TableHeading"/>
              <w:bidi w:val="0"/>
              <w:spacing w:before="0" w:after="283"/>
              <w:rPr>
                <w:sz w:val="4"/>
                <w:szCs w:val="4"/>
              </w:rPr>
            </w:pPr>
            <w:r>
              <w:rPr>
                <w:sz w:val="4"/>
                <w:szCs w:val="4"/>
              </w:rPr>
            </w:r>
          </w:p>
        </w:tc>
        <w:tc>
          <w:tcPr>
            <w:tcW w:w="2866" w:type="dxa"/>
            <w:tcBorders/>
            <w:vAlign w:val="center"/>
          </w:tcPr>
          <w:p>
            <w:pPr>
              <w:pStyle w:val="TableHeading"/>
              <w:suppressLineNumbers/>
              <w:bidi w:val="0"/>
              <w:spacing w:before="0" w:after="283"/>
              <w:jc w:val="center"/>
              <w:rPr/>
            </w:pPr>
            <w:r>
              <w:rPr/>
              <w:t xml:space="preserve">St Moritz 1928 &gt; </w:t>
            </w:r>
          </w:p>
        </w:tc>
      </w:tr>
    </w:tbl>
    <w:p>
      <w:pPr>
        <w:pStyle w:val="TextBody"/>
        <w:bidi w:val="0"/>
        <w:spacing w:before="0" w:after="0"/>
        <w:jc w:val="left"/>
        <w:rPr/>
      </w:pPr>
      <w:r>
        <w:rPr/>
        <w:t xml:space="preserve">Kesä </w:t>
      </w:r>
    </w:p>
    <w:tbl>
      <w:tblPr>
        <w:tblW w:w="3302" w:type="dxa"/>
        <w:jc w:val="left"/>
        <w:tblInd w:w="0" w:type="dxa"/>
        <w:tblLayout w:type="fixed"/>
        <w:tblCellMar>
          <w:top w:w="28" w:type="dxa"/>
          <w:left w:w="28" w:type="dxa"/>
          <w:bottom w:w="28" w:type="dxa"/>
          <w:right w:w="28" w:type="dxa"/>
        </w:tblCellMar>
      </w:tblPr>
      <w:tblGrid>
        <w:gridCol w:w="1831"/>
        <w:gridCol w:w="1471"/>
      </w:tblGrid>
      <w:tr>
        <w:trPr/>
        <w:tc>
          <w:tcPr>
            <w:tcW w:w="1831" w:type="dxa"/>
            <w:tcBorders/>
            <w:vAlign w:val="center"/>
          </w:tcPr>
          <w:p>
            <w:pPr>
              <w:pStyle w:val="TableHeading"/>
              <w:suppressLineNumbers/>
              <w:bidi w:val="0"/>
              <w:spacing w:before="0" w:after="283"/>
              <w:jc w:val="center"/>
              <w:rPr/>
            </w:pPr>
            <w:r>
              <w:rPr/>
              <w:t xml:space="preserve">&lt; Antwerpen 1920 </w:t>
            </w:r>
          </w:p>
        </w:tc>
        <w:tc>
          <w:tcPr>
            <w:tcW w:w="1471" w:type="dxa"/>
            <w:tcBorders/>
            <w:vAlign w:val="center"/>
          </w:tcPr>
          <w:p>
            <w:pPr>
              <w:pStyle w:val="TableHeading"/>
              <w:suppressLineNumbers/>
              <w:bidi w:val="0"/>
              <w:spacing w:before="0" w:after="283"/>
              <w:jc w:val="center"/>
              <w:rPr/>
            </w:pPr>
            <w:r>
              <w:rPr/>
              <w:t xml:space="preserve">Pariisi 1924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urheilijaa kilpaili talviolympialaisissa vuonna 1924?</w:t>
      </w:r>
    </w:p>
    <w:p>
      <w:pPr>
        <w:pStyle w:val="TextBody"/>
        <w:bidi w:val="0"/>
        <w:jc w:val="left"/>
        <w:rPr>
          <w:b/>
          <w:u w:val="single"/>
          <w:shd w:val="clear" w:fill="FFFF00"/>
        </w:rPr>
      </w:pPr>
      <w:r>
        <w:rPr>
          <w:b/>
          <w:u w:val="single"/>
          <w:shd w:val="clear" w:fill="FFFF00"/>
        </w:rPr>
        <w:t xml:space="preserve">Asiakirjan numero 15737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Stephen Joseph Rowe </w:t>
      </w:r>
      <w:r>
        <w:rPr/>
        <w:t xml:space="preserve">(s. heinäkuu 1967) on brittiläinen liikemies, joka on ollut Marks &amp; Spencerin toimitusjohtaja huhtikuusta 2016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Marks and Spencerin toimitusjohtaja.</w:t>
      </w:r>
    </w:p>
    <w:p>
      <w:pPr>
        <w:pStyle w:val="TextBody"/>
        <w:bidi w:val="0"/>
        <w:jc w:val="left"/>
        <w:rPr>
          <w:b/>
          <w:u w:val="single"/>
          <w:shd w:val="clear" w:fill="FFFF00"/>
        </w:rPr>
      </w:pPr>
      <w:r>
        <w:rPr>
          <w:b/>
          <w:u w:val="single"/>
          <w:shd w:val="clear" w:fill="FFFF00"/>
        </w:rPr>
        <w:t xml:space="preserve">Asiakirjan numero 15738</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t xml:space="preserve">Kreikan kieli: </w:t>
      </w:r>
      <w:r>
        <w:rPr>
          <w:color w:val="A9A9A9"/>
        </w:rPr>
        <w:t xml:space="preserve">5.32%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englannin kielestä on kreikkaa</w:t>
      </w:r>
    </w:p>
    <w:p>
      <w:pPr>
        <w:pStyle w:val="TextBody"/>
        <w:bidi w:val="0"/>
        <w:jc w:val="left"/>
        <w:rPr>
          <w:b/>
          <w:u w:val="single"/>
          <w:shd w:val="clear" w:fill="FFFF00"/>
        </w:rPr>
      </w:pPr>
      <w:r>
        <w:rPr>
          <w:b/>
          <w:u w:val="single"/>
          <w:shd w:val="clear" w:fill="FFFF00"/>
        </w:rPr>
        <w:t xml:space="preserve">Asiakirjan numero 15739</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07"/>
        </w:tabs>
        <w:bidi w:val="0"/>
        <w:spacing w:before="0" w:after="0"/>
        <w:ind w:start="707" w:hanging="283"/>
        <w:jc w:val="left"/>
        <w:rPr/>
      </w:pPr>
      <w:r>
        <w:rPr/>
        <w:t xml:space="preserve">Howard Keel Adamin roolissa ja Jane Powell Millyn roolissa. </w:t>
      </w:r>
    </w:p>
    <w:p>
      <w:pPr>
        <w:pStyle w:val="TextBody"/>
        <w:numPr>
          <w:ilvl w:val="0"/>
          <w:numId w:val="3"/>
        </w:numPr>
        <w:tabs>
          <w:tab w:val="clear" w:pos="1134"/>
          <w:tab w:val="left" w:leader="none" w:pos="707"/>
        </w:tabs>
        <w:bidi w:val="0"/>
        <w:spacing w:before="0" w:after="0"/>
        <w:ind w:start="707" w:hanging="283"/>
        <w:jc w:val="left"/>
        <w:rPr/>
      </w:pPr>
      <w:r>
        <w:rPr/>
        <w:t xml:space="preserve">Jeff Richards Benjaminina ja Julie Newmar (Newmeyer) Dorcasina. </w:t>
      </w:r>
    </w:p>
    <w:p>
      <w:pPr>
        <w:pStyle w:val="TextBody"/>
        <w:numPr>
          <w:ilvl w:val="0"/>
          <w:numId w:val="3"/>
        </w:numPr>
        <w:tabs>
          <w:tab w:val="clear" w:pos="1134"/>
          <w:tab w:val="left" w:leader="none" w:pos="707"/>
        </w:tabs>
        <w:bidi w:val="0"/>
        <w:spacing w:before="0" w:after="0"/>
        <w:ind w:start="707" w:hanging="283"/>
        <w:jc w:val="left"/>
        <w:rPr/>
      </w:pPr>
      <w:r>
        <w:rPr/>
        <w:t xml:space="preserve">Matt Mattox Calebina ja Ruta Lee (Kilmonis) Ruthina. </w:t>
      </w:r>
    </w:p>
    <w:p>
      <w:pPr>
        <w:pStyle w:val="TextBody"/>
        <w:numPr>
          <w:ilvl w:val="0"/>
          <w:numId w:val="3"/>
        </w:numPr>
        <w:tabs>
          <w:tab w:val="clear" w:pos="1134"/>
          <w:tab w:val="left" w:leader="none" w:pos="707"/>
        </w:tabs>
        <w:bidi w:val="0"/>
        <w:spacing w:before="0" w:after="0"/>
        <w:ind w:start="707" w:hanging="283"/>
        <w:jc w:val="left"/>
        <w:rPr/>
      </w:pPr>
      <w:r>
        <w:rPr/>
        <w:t xml:space="preserve">Marc Platt (Daniel) ja Norma Doggett (Martha). </w:t>
      </w:r>
    </w:p>
    <w:p>
      <w:pPr>
        <w:pStyle w:val="TextBody"/>
        <w:numPr>
          <w:ilvl w:val="0"/>
          <w:numId w:val="3"/>
        </w:numPr>
        <w:tabs>
          <w:tab w:val="clear" w:pos="1134"/>
          <w:tab w:val="left" w:leader="none" w:pos="707"/>
        </w:tabs>
        <w:bidi w:val="0"/>
        <w:spacing w:before="0" w:after="0"/>
        <w:ind w:start="707" w:hanging="283"/>
        <w:jc w:val="left"/>
        <w:rPr/>
      </w:pPr>
      <w:r>
        <w:rPr/>
        <w:t xml:space="preserve">Jacques d'Amboise Ephraimina ja Virginia Gibson Lizana. </w:t>
      </w:r>
    </w:p>
    <w:p>
      <w:pPr>
        <w:pStyle w:val="TextBody"/>
        <w:numPr>
          <w:ilvl w:val="0"/>
          <w:numId w:val="3"/>
        </w:numPr>
        <w:tabs>
          <w:tab w:val="clear" w:pos="1134"/>
          <w:tab w:val="left" w:leader="none" w:pos="707"/>
        </w:tabs>
        <w:bidi w:val="0"/>
        <w:spacing w:before="0" w:after="0"/>
        <w:ind w:start="707" w:hanging="283"/>
        <w:jc w:val="left"/>
        <w:rPr/>
      </w:pPr>
      <w:r>
        <w:rPr/>
        <w:t xml:space="preserve">Tommy Rall Frankina ja Betty Carr Sarahina. </w:t>
      </w:r>
    </w:p>
    <w:p>
      <w:pPr>
        <w:pStyle w:val="TextBody"/>
        <w:numPr>
          <w:ilvl w:val="0"/>
          <w:numId w:val="3"/>
        </w:numPr>
        <w:tabs>
          <w:tab w:val="clear" w:pos="1134"/>
          <w:tab w:val="left" w:leader="none" w:pos="707"/>
        </w:tabs>
        <w:bidi w:val="0"/>
        <w:ind w:start="707" w:hanging="283"/>
        <w:jc w:val="left"/>
        <w:rPr/>
      </w:pPr>
      <w:r>
        <w:rPr/>
        <w:t xml:space="preserve">Russ Tamblyn Gideonina ja </w:t>
      </w:r>
      <w:r>
        <w:rPr>
          <w:color w:val="A9A9A9"/>
        </w:rPr>
        <w:t xml:space="preserve">Nancy Kilgas </w:t>
      </w:r>
      <w:r>
        <w:rPr/>
        <w:t xml:space="preserve">Alicena.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Alicea elokuvassa "Seitsemän morsianta seitsemälle veljekselle".</w:t>
      </w:r>
    </w:p>
    <w:p>
      <w:pPr>
        <w:pStyle w:val="TextBody"/>
        <w:bidi w:val="0"/>
        <w:jc w:val="left"/>
        <w:rPr>
          <w:b/>
          <w:shd w:val="clear" w:fill="FFFF00"/>
        </w:rPr>
      </w:pPr>
      <w:r>
        <w:rPr>
          <w:b/>
          <w:shd w:val="clear" w:fill="FFFF00"/>
        </w:rPr>
        <w:t xml:space="preserve">Teksti numero 1</w:t>
      </w:r>
    </w:p>
    <w:p>
      <w:pPr>
        <w:pStyle w:val="TextBody"/>
        <w:numPr>
          <w:ilvl w:val="0"/>
          <w:numId w:val="4"/>
        </w:numPr>
        <w:tabs>
          <w:tab w:val="clear" w:pos="1134"/>
          <w:tab w:val="left" w:leader="none" w:pos="720"/>
        </w:tabs>
        <w:bidi w:val="0"/>
        <w:ind w:start="720" w:hanging="283"/>
        <w:jc w:val="left"/>
        <w:rPr/>
      </w:pPr>
      <w:r>
        <w:rPr>
          <w:color w:val="A9A9A9"/>
        </w:rPr>
        <w:t xml:space="preserve">Tommy Rall </w:t>
      </w:r>
      <w:r>
        <w:rPr/>
        <w:t xml:space="preserve">Frankina ja Betty Carr Sarahina.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Frankia elokuvassa Seitsemän morsianta seitsemälle veljekselle...</w:t>
      </w:r>
    </w:p>
    <w:p>
      <w:pPr>
        <w:pStyle w:val="TextBody"/>
        <w:bidi w:val="0"/>
        <w:jc w:val="left"/>
        <w:rPr>
          <w:b/>
          <w:shd w:val="clear" w:fill="FFFF00"/>
        </w:rPr>
      </w:pPr>
      <w:r>
        <w:rPr>
          <w:b/>
          <w:shd w:val="clear" w:fill="FFFF00"/>
        </w:rPr>
        <w:t xml:space="preserve">Teksti numero 2</w:t>
      </w:r>
    </w:p>
    <w:p>
      <w:pPr>
        <w:pStyle w:val="TextBody"/>
        <w:numPr>
          <w:ilvl w:val="0"/>
          <w:numId w:val="5"/>
        </w:numPr>
        <w:tabs>
          <w:tab w:val="clear" w:pos="1134"/>
          <w:tab w:val="left" w:leader="none" w:pos="720"/>
        </w:tabs>
        <w:bidi w:val="0"/>
        <w:ind w:start="720" w:hanging="283"/>
        <w:jc w:val="left"/>
        <w:rPr/>
      </w:pPr>
      <w:r>
        <w:rPr>
          <w:color w:val="A9A9A9"/>
        </w:rPr>
        <w:t xml:space="preserve">Matt Mattox </w:t>
      </w:r>
      <w:r>
        <w:rPr/>
        <w:t xml:space="preserve">Calebina ja Ruta Lee (Kilmonis) Ruthina.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Calebia elokuvassa Seitsemän morsianta seitsemälle veljekselle...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Seitsemän morsianta seitsemälle veljekselle on vuonna 1954 valmistunut musikaalielokuva, joka on kuvattu Ansco Colorin CinemaScope-formaatissa. Elokuvan on ohjannut Stanley Donen, musiikki on Saul Chaplinin ja Gene de Paulin, sanat Johnny Mercerin ja koreografia Michael Kiddin. Albert Hackettin, Frances Goodrichin ja Dorothy Kingsleyn kirjoittama käsikirjoitus perustuu Stephen Vincent Benétin novelliin ``The Sobbin' Women'', joka puolestaan perustuu antiikin roomalaiseen legendaan The Rape of the Sabine Women. Seitsemän morsianta seitsemälle veljekselle, joka sijoittuu </w:t>
      </w:r>
      <w:r>
        <w:rPr>
          <w:color w:val="A9A9A9"/>
        </w:rPr>
        <w:t xml:space="preserve">Oregoniin </w:t>
      </w:r>
      <w:r>
        <w:rPr/>
        <w:t xml:space="preserve">vuonna 1850, tunnetaan erityisesti Kiddin epätavallisesta koreografiasta, joka tekee tanssinumeroita sellaisista arkisista rajaseudun askareista kuin puiden pilkkomisesta ja ladon nostamisesta. Elokuvakriitikko Stephanie Zacharek on kutsunut Seitsemän morsiamen ladon nostoa "yhdeksi riehakkaimmista tanssinumeroista, joita on koskaan esitetty valkokankaalla".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seitsemän morsianta seitsemälle veljekselle asetettu</w:t>
      </w:r>
    </w:p>
    <w:p>
      <w:pPr>
        <w:pStyle w:val="TextBody"/>
        <w:bidi w:val="0"/>
        <w:jc w:val="left"/>
        <w:rPr>
          <w:b/>
          <w:shd w:val="clear" w:fill="FFFF00"/>
        </w:rPr>
      </w:pPr>
      <w:r>
        <w:rPr>
          <w:b/>
          <w:shd w:val="clear" w:fill="FFFF00"/>
        </w:rPr>
        <w:t xml:space="preserve">Teksti numero 4</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Howard Keel </w:t>
      </w:r>
      <w:r>
        <w:rPr/>
        <w:t xml:space="preserve">Adamin roolissa ja Jane Powell Millyn roolissa. </w:t>
      </w:r>
    </w:p>
    <w:p>
      <w:pPr>
        <w:pStyle w:val="TextBody"/>
        <w:numPr>
          <w:ilvl w:val="0"/>
          <w:numId w:val="6"/>
        </w:numPr>
        <w:tabs>
          <w:tab w:val="clear" w:pos="1134"/>
          <w:tab w:val="left" w:leader="none" w:pos="707"/>
        </w:tabs>
        <w:bidi w:val="0"/>
        <w:spacing w:before="0" w:after="0"/>
        <w:ind w:start="707" w:hanging="283"/>
        <w:jc w:val="left"/>
        <w:rPr/>
      </w:pPr>
      <w:r>
        <w:rPr>
          <w:color w:val="DCDCDC"/>
        </w:rPr>
        <w:t xml:space="preserve">Jeff Richards </w:t>
      </w:r>
      <w:r>
        <w:rPr/>
        <w:t xml:space="preserve">Benjaminina ja Julie Newmar Dorkasina. </w:t>
      </w:r>
    </w:p>
    <w:p>
      <w:pPr>
        <w:pStyle w:val="TextBody"/>
        <w:numPr>
          <w:ilvl w:val="0"/>
          <w:numId w:val="6"/>
        </w:numPr>
        <w:tabs>
          <w:tab w:val="clear" w:pos="1134"/>
          <w:tab w:val="left" w:leader="none" w:pos="707"/>
        </w:tabs>
        <w:bidi w:val="0"/>
        <w:spacing w:before="0" w:after="0"/>
        <w:ind w:start="707" w:hanging="283"/>
        <w:jc w:val="left"/>
        <w:rPr/>
      </w:pPr>
      <w:r>
        <w:rPr>
          <w:color w:val="2F4F4F"/>
        </w:rPr>
        <w:t xml:space="preserve">Matt Mattox </w:t>
      </w:r>
      <w:r>
        <w:rPr/>
        <w:t xml:space="preserve">Calebina ja Ruta Kilmonis Ruthina. </w:t>
      </w:r>
    </w:p>
    <w:p>
      <w:pPr>
        <w:pStyle w:val="TextBody"/>
        <w:numPr>
          <w:ilvl w:val="0"/>
          <w:numId w:val="6"/>
        </w:numPr>
        <w:tabs>
          <w:tab w:val="clear" w:pos="1134"/>
          <w:tab w:val="left" w:leader="none" w:pos="707"/>
        </w:tabs>
        <w:bidi w:val="0"/>
        <w:spacing w:before="0" w:after="0"/>
        <w:ind w:start="707" w:hanging="283"/>
        <w:jc w:val="left"/>
        <w:rPr/>
      </w:pPr>
      <w:r>
        <w:rPr>
          <w:color w:val="556B2F"/>
        </w:rPr>
        <w:t xml:space="preserve">Marc Platt </w:t>
      </w:r>
      <w:r>
        <w:rPr/>
        <w:t xml:space="preserve">(Daniel) ja Norma Doggett (Martha). </w:t>
      </w:r>
    </w:p>
    <w:p>
      <w:pPr>
        <w:pStyle w:val="TextBody"/>
        <w:numPr>
          <w:ilvl w:val="0"/>
          <w:numId w:val="6"/>
        </w:numPr>
        <w:tabs>
          <w:tab w:val="clear" w:pos="1134"/>
          <w:tab w:val="left" w:leader="none" w:pos="707"/>
        </w:tabs>
        <w:bidi w:val="0"/>
        <w:spacing w:before="0" w:after="0"/>
        <w:ind w:start="707" w:hanging="283"/>
        <w:jc w:val="left"/>
        <w:rPr/>
      </w:pPr>
      <w:r>
        <w:rPr>
          <w:color w:val="6B8E23"/>
        </w:rPr>
        <w:t xml:space="preserve">Jacques d'Amboise </w:t>
      </w:r>
      <w:r>
        <w:rPr/>
        <w:t xml:space="preserve">Ephraimina ja Virginia Gibson Lizana. </w:t>
      </w:r>
    </w:p>
    <w:p>
      <w:pPr>
        <w:pStyle w:val="TextBody"/>
        <w:numPr>
          <w:ilvl w:val="0"/>
          <w:numId w:val="6"/>
        </w:numPr>
        <w:tabs>
          <w:tab w:val="clear" w:pos="1134"/>
          <w:tab w:val="left" w:leader="none" w:pos="707"/>
        </w:tabs>
        <w:bidi w:val="0"/>
        <w:spacing w:before="0" w:after="0"/>
        <w:ind w:start="707" w:hanging="283"/>
        <w:jc w:val="left"/>
        <w:rPr/>
      </w:pPr>
      <w:r>
        <w:rPr>
          <w:color w:val="A0522D"/>
        </w:rPr>
        <w:t xml:space="preserve">Tommy Rall </w:t>
      </w:r>
      <w:r>
        <w:rPr/>
        <w:t xml:space="preserve">(Frank) ja Betty Carr (Sarah). </w:t>
      </w:r>
    </w:p>
    <w:p>
      <w:pPr>
        <w:pStyle w:val="TextBody"/>
        <w:numPr>
          <w:ilvl w:val="0"/>
          <w:numId w:val="6"/>
        </w:numPr>
        <w:tabs>
          <w:tab w:val="clear" w:pos="1134"/>
          <w:tab w:val="left" w:leader="none" w:pos="707"/>
        </w:tabs>
        <w:bidi w:val="0"/>
        <w:ind w:start="707" w:hanging="283"/>
        <w:jc w:val="left"/>
        <w:rPr/>
      </w:pPr>
      <w:r>
        <w:rPr>
          <w:color w:val="228B22"/>
        </w:rPr>
        <w:t xml:space="preserve">Russ Tamblyn </w:t>
      </w:r>
      <w:r>
        <w:rPr/>
        <w:t xml:space="preserve">Gideonina ja Nancy Kilgas Alicena.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veljeksiä elokuvassa Seitsemän morsianta seitsemälle veljekselle...</w:t>
      </w:r>
    </w:p>
    <w:p>
      <w:pPr>
        <w:pStyle w:val="TextBody"/>
        <w:bidi w:val="0"/>
        <w:jc w:val="left"/>
        <w:rPr>
          <w:b/>
          <w:u w:val="single"/>
          <w:shd w:val="clear" w:fill="FFFF00"/>
        </w:rPr>
      </w:pPr>
      <w:r>
        <w:rPr>
          <w:b/>
          <w:u w:val="single"/>
          <w:shd w:val="clear" w:fill="FFFF00"/>
        </w:rPr>
        <w:t xml:space="preserve">Asiakirjan numero 15740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Minnesotan yhdeksänkymmenes lakiasäätävä kokous on Yhdysvaltain Minnesotan osavaltion nykyinen lakiasäätävä kokous. Se koostuu Minnesotan senaatista ja Minnesotan edustajainhuoneesta vuoden 2016 senaatin vaalien ja vuoden 2016 edustajainhuoneen vaalien tulosten perusteella. Se kokoontui Saint Paulissa 3. tammikuuta 2017 ja päättää kaksivuotiskautensa </w:t>
      </w:r>
      <w:r>
        <w:rPr>
          <w:color w:val="A9A9A9"/>
        </w:rPr>
        <w:t xml:space="preserve">7. tammikuuta 2019</w:t>
      </w:r>
      <w:r>
        <w:rPr/>
        <w:t xml:space="preserve">. Lainsäätäjän vuoden 2017 istuntokausi päättyi 22. toukokuuta 2017, ja se kokoontui uudelleen 20. helmikuuta 2018. Lainsäätäjä kokoontuu viimeistään 21. toukokuuta 2018, kuten Minnesotan perustuslaki määrää. Erityisistunto keskeneräisten talousarvioon liittyvien asioiden loppuunsaattamiseksi pidettiin 23.-26.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2018 lainsäädäntöistunto päättyy</w:t>
      </w:r>
    </w:p>
    <w:p>
      <w:pPr>
        <w:pStyle w:val="TextBody"/>
        <w:bidi w:val="0"/>
        <w:jc w:val="left"/>
        <w:rPr>
          <w:b/>
          <w:u w:val="single"/>
          <w:shd w:val="clear" w:fill="FFFF00"/>
        </w:rPr>
      </w:pPr>
      <w:r>
        <w:rPr>
          <w:b/>
          <w:u w:val="single"/>
          <w:shd w:val="clear" w:fill="FFFF00"/>
        </w:rPr>
        <w:t xml:space="preserve">Asiakirjan numero 15741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532" w:type="dxa"/>
        <w:jc w:val="left"/>
        <w:tblInd w:w="0" w:type="dxa"/>
        <w:tblLayout w:type="fixed"/>
        <w:tblCellMar>
          <w:top w:w="28" w:type="dxa"/>
          <w:left w:w="28" w:type="dxa"/>
          <w:bottom w:w="28" w:type="dxa"/>
          <w:right w:w="28" w:type="dxa"/>
        </w:tblCellMar>
      </w:tblPr>
      <w:tblGrid>
        <w:gridCol w:w="1246"/>
        <w:gridCol w:w="3286"/>
      </w:tblGrid>
      <w:tr>
        <w:trPr/>
        <w:tc>
          <w:tcPr>
            <w:tcW w:w="1246" w:type="dxa"/>
            <w:tcBorders/>
            <w:vAlign w:val="center"/>
          </w:tcPr>
          <w:p>
            <w:pPr>
              <w:pStyle w:val="TableHeading"/>
              <w:suppressLineNumbers/>
              <w:bidi w:val="0"/>
              <w:spacing w:before="0" w:after="283"/>
              <w:jc w:val="center"/>
              <w:rPr/>
            </w:pPr>
            <w:r>
              <w:rPr/>
              <w:t xml:space="preserve">Ensiesitys </w:t>
            </w:r>
          </w:p>
        </w:tc>
        <w:tc>
          <w:tcPr>
            <w:tcW w:w="328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18 30. syyskuuta 2015 (2015-09-30) </w:t>
            </w:r>
          </w:p>
        </w:tc>
        <w:tc>
          <w:tcPr>
            <w:tcW w:w="3286" w:type="dxa"/>
            <w:tcBorders/>
            <w:vAlign w:val="center"/>
          </w:tcPr>
          <w:p>
            <w:pPr>
              <w:pStyle w:val="TableContents"/>
              <w:bidi w:val="0"/>
              <w:spacing w:before="0" w:after="283"/>
              <w:jc w:val="left"/>
              <w:rPr/>
            </w:pPr>
            <w:r>
              <w:rPr/>
              <w:t xml:space="preserve">24. helmikuuta 2016 (2016-02-24) </w:t>
            </w:r>
          </w:p>
        </w:tc>
      </w:tr>
      <w:tr>
        <w:trPr/>
        <w:tc>
          <w:tcPr>
            <w:tcW w:w="1246" w:type="dxa"/>
            <w:tcBorders/>
            <w:vAlign w:val="center"/>
          </w:tcPr>
          <w:p>
            <w:pPr>
              <w:pStyle w:val="TableContents"/>
              <w:bidi w:val="0"/>
              <w:spacing w:before="0" w:after="283"/>
              <w:jc w:val="left"/>
              <w:rPr>
                <w:sz w:val="4"/>
                <w:szCs w:val="4"/>
              </w:rPr>
            </w:pPr>
            <w:r>
              <w:rPr>
                <w:sz w:val="4"/>
                <w:szCs w:val="4"/>
              </w:rPr>
              <w:t xml:space="preserve">16 28. syyskuuta 2016 (2016-09-28) </w:t>
            </w:r>
          </w:p>
        </w:tc>
        <w:tc>
          <w:tcPr>
            <w:tcW w:w="3286" w:type="dxa"/>
            <w:tcBorders/>
            <w:vAlign w:val="center"/>
          </w:tcPr>
          <w:p>
            <w:pPr>
              <w:pStyle w:val="TableContents"/>
              <w:bidi w:val="0"/>
              <w:spacing w:before="0" w:after="283"/>
              <w:jc w:val="left"/>
              <w:rPr/>
            </w:pPr>
            <w:r>
              <w:rPr/>
              <w:t xml:space="preserve">8. helmikuuta 2017 (2017-02-08) </w:t>
            </w:r>
          </w:p>
        </w:tc>
      </w:tr>
      <w:tr>
        <w:trPr/>
        <w:tc>
          <w:tcPr>
            <w:tcW w:w="1246" w:type="dxa"/>
            <w:tcBorders/>
            <w:vAlign w:val="center"/>
          </w:tcPr>
          <w:p>
            <w:pPr>
              <w:pStyle w:val="TableContents"/>
              <w:bidi w:val="0"/>
              <w:spacing w:before="0" w:after="283"/>
              <w:jc w:val="left"/>
              <w:rPr>
                <w:sz w:val="4"/>
                <w:szCs w:val="4"/>
              </w:rPr>
            </w:pPr>
            <w:r>
              <w:rPr>
                <w:sz w:val="4"/>
                <w:szCs w:val="4"/>
              </w:rPr>
              <w:t xml:space="preserve">13 25. huhtikuuta 2018 (2018-04-25) </w:t>
            </w:r>
          </w:p>
        </w:tc>
        <w:tc>
          <w:tcPr>
            <w:tcW w:w="3286" w:type="dxa"/>
            <w:tcBorders/>
            <w:vAlign w:val="center"/>
          </w:tcPr>
          <w:p>
            <w:pPr>
              <w:pStyle w:val="TableContents"/>
              <w:bidi w:val="0"/>
              <w:spacing w:before="0" w:after="283"/>
              <w:jc w:val="left"/>
              <w:rPr/>
            </w:pPr>
            <w:r>
              <w:rPr>
                <w:color w:val="A9A9A9"/>
              </w:rPr>
              <w:t xml:space="preserve">18. heinäkuuta 2018 </w:t>
            </w:r>
            <w:r>
              <w:rPr/>
              <w:t xml:space="preserve">(2018-07-18)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Code Blackin viimeinen jakso esitettiin?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7"/>
        <w:gridCol w:w="792"/>
        <w:gridCol w:w="1034"/>
        <w:gridCol w:w="1045"/>
        <w:gridCol w:w="1291"/>
        <w:gridCol w:w="1014"/>
        <w:gridCol w:w="812"/>
        <w:gridCol w:w="3390"/>
      </w:tblGrid>
      <w:tr>
        <w:trPr/>
        <w:tc>
          <w:tcPr>
            <w:tcW w:w="827" w:type="dxa"/>
            <w:tcBorders/>
            <w:vAlign w:val="center"/>
          </w:tcPr>
          <w:p>
            <w:pPr>
              <w:pStyle w:val="TableHeading"/>
              <w:suppressLineNumbers/>
              <w:bidi w:val="0"/>
              <w:spacing w:before="0" w:after="283"/>
              <w:jc w:val="center"/>
              <w:rPr/>
            </w:pPr>
            <w:r>
              <w:rPr/>
              <w:t xml:space="preserve">Ei. </w:t>
            </w:r>
          </w:p>
        </w:tc>
        <w:tc>
          <w:tcPr>
            <w:tcW w:w="792" w:type="dxa"/>
            <w:tcBorders/>
            <w:vAlign w:val="center"/>
          </w:tcPr>
          <w:p>
            <w:pPr>
              <w:pStyle w:val="TableHeading"/>
              <w:suppressLineNumbers/>
              <w:bidi w:val="0"/>
              <w:spacing w:before="0" w:after="283"/>
              <w:jc w:val="center"/>
              <w:rPr/>
            </w:pPr>
            <w:r>
              <w:rPr/>
              <w:t xml:space="preserve">Nro kauden aikana </w:t>
            </w:r>
          </w:p>
        </w:tc>
        <w:tc>
          <w:tcPr>
            <w:tcW w:w="1034" w:type="dxa"/>
            <w:tcBorders/>
            <w:vAlign w:val="center"/>
          </w:tcPr>
          <w:p>
            <w:pPr>
              <w:pStyle w:val="TableHeading"/>
              <w:suppressLineNumbers/>
              <w:bidi w:val="0"/>
              <w:spacing w:before="0" w:after="283"/>
              <w:jc w:val="center"/>
              <w:rPr/>
            </w:pPr>
            <w:r>
              <w:rPr/>
              <w:t xml:space="preserve">Otsikko </w:t>
            </w:r>
          </w:p>
        </w:tc>
        <w:tc>
          <w:tcPr>
            <w:tcW w:w="1045" w:type="dxa"/>
            <w:tcBorders/>
            <w:vAlign w:val="center"/>
          </w:tcPr>
          <w:p>
            <w:pPr>
              <w:pStyle w:val="TableHeading"/>
              <w:suppressLineNumbers/>
              <w:bidi w:val="0"/>
              <w:spacing w:before="0" w:after="283"/>
              <w:jc w:val="center"/>
              <w:rPr/>
            </w:pPr>
            <w:r>
              <w:rPr/>
              <w:t xml:space="preserve">Ohjaaja </w:t>
            </w:r>
          </w:p>
        </w:tc>
        <w:tc>
          <w:tcPr>
            <w:tcW w:w="1291" w:type="dxa"/>
            <w:tcBorders/>
            <w:vAlign w:val="center"/>
          </w:tcPr>
          <w:p>
            <w:pPr>
              <w:pStyle w:val="TableHeading"/>
              <w:suppressLineNumbers/>
              <w:bidi w:val="0"/>
              <w:spacing w:before="0" w:after="283"/>
              <w:jc w:val="center"/>
              <w:rPr/>
            </w:pPr>
            <w:r>
              <w:rPr/>
              <w:t xml:space="preserve">Kirjoittanut </w:t>
            </w:r>
          </w:p>
        </w:tc>
        <w:tc>
          <w:tcPr>
            <w:tcW w:w="1014" w:type="dxa"/>
            <w:tcBorders/>
            <w:vAlign w:val="center"/>
          </w:tcPr>
          <w:p>
            <w:pPr>
              <w:pStyle w:val="TableHeading"/>
              <w:suppressLineNumbers/>
              <w:bidi w:val="0"/>
              <w:spacing w:before="0" w:after="283"/>
              <w:jc w:val="center"/>
              <w:rPr/>
            </w:pPr>
            <w:r>
              <w:rPr/>
              <w:t xml:space="preserve">Alkuperäinen lähetyspäivä </w:t>
            </w:r>
          </w:p>
        </w:tc>
        <w:tc>
          <w:tcPr>
            <w:tcW w:w="812" w:type="dxa"/>
            <w:tcBorders/>
            <w:vAlign w:val="center"/>
          </w:tcPr>
          <w:p>
            <w:pPr>
              <w:pStyle w:val="TableHeading"/>
              <w:suppressLineNumbers/>
              <w:bidi w:val="0"/>
              <w:spacing w:before="0" w:after="283"/>
              <w:jc w:val="center"/>
              <w:rPr/>
            </w:pPr>
            <w:r>
              <w:rPr/>
              <w:t xml:space="preserve">Tuotteen koodi </w:t>
            </w:r>
          </w:p>
        </w:tc>
        <w:tc>
          <w:tcPr>
            <w:tcW w:w="3390" w:type="dxa"/>
            <w:tcBorders/>
            <w:vAlign w:val="center"/>
          </w:tcPr>
          <w:p>
            <w:pPr>
              <w:pStyle w:val="TableHeading"/>
              <w:suppressLineNumbers/>
              <w:bidi w:val="0"/>
              <w:spacing w:before="0" w:after="283"/>
              <w:jc w:val="center"/>
              <w:rPr/>
            </w:pPr>
            <w:r>
              <w:rPr/>
              <w:t xml:space="preserve">Yhdysvaltalaiset katsojat (miljoonaa) </w:t>
            </w:r>
          </w:p>
        </w:tc>
      </w:tr>
      <w:tr>
        <w:trPr/>
        <w:tc>
          <w:tcPr>
            <w:tcW w:w="827" w:type="dxa"/>
            <w:tcBorders/>
            <w:vAlign w:val="center"/>
          </w:tcPr>
          <w:p>
            <w:pPr>
              <w:pStyle w:val="TableHeading"/>
              <w:suppressLineNumbers/>
              <w:bidi w:val="0"/>
              <w:spacing w:before="0" w:after="283"/>
              <w:jc w:val="center"/>
              <w:rPr/>
            </w:pPr>
            <w:r>
              <w:rPr/>
              <w:t xml:space="preserve">35 </w:t>
            </w:r>
          </w:p>
        </w:tc>
        <w:tc>
          <w:tcPr>
            <w:tcW w:w="792"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"Kolmas vuosi </w:t>
            </w:r>
          </w:p>
        </w:tc>
        <w:tc>
          <w:tcPr>
            <w:tcW w:w="1045" w:type="dxa"/>
            <w:tcBorders/>
            <w:vAlign w:val="center"/>
          </w:tcPr>
          <w:p>
            <w:pPr>
              <w:pStyle w:val="TableContents"/>
              <w:bidi w:val="0"/>
              <w:spacing w:before="0" w:after="283"/>
              <w:jc w:val="left"/>
              <w:rPr/>
            </w:pPr>
            <w:r>
              <w:rPr/>
              <w:t xml:space="preserve">Rob Bowman </w:t>
            </w:r>
          </w:p>
        </w:tc>
        <w:tc>
          <w:tcPr>
            <w:tcW w:w="1291" w:type="dxa"/>
            <w:tcBorders/>
            <w:vAlign w:val="center"/>
          </w:tcPr>
          <w:p>
            <w:pPr>
              <w:pStyle w:val="TableContents"/>
              <w:bidi w:val="0"/>
              <w:spacing w:before="0" w:after="283"/>
              <w:jc w:val="left"/>
              <w:rPr/>
            </w:pPr>
            <w:r>
              <w:rPr/>
              <w:t xml:space="preserve">Michael Seitzman </w:t>
            </w:r>
          </w:p>
        </w:tc>
        <w:tc>
          <w:tcPr>
            <w:tcW w:w="1014" w:type="dxa"/>
            <w:tcBorders/>
            <w:vAlign w:val="center"/>
          </w:tcPr>
          <w:p>
            <w:pPr>
              <w:pStyle w:val="TableContents"/>
              <w:bidi w:val="0"/>
              <w:spacing w:before="0" w:after="283"/>
              <w:jc w:val="left"/>
              <w:rPr/>
            </w:pPr>
            <w:r>
              <w:rPr/>
              <w:t xml:space="preserve">25. huhtikuuta 2018 (2018-04-25) </w:t>
            </w:r>
          </w:p>
        </w:tc>
        <w:tc>
          <w:tcPr>
            <w:tcW w:w="812" w:type="dxa"/>
            <w:tcBorders/>
            <w:vAlign w:val="center"/>
          </w:tcPr>
          <w:p>
            <w:pPr>
              <w:pStyle w:val="TableContents"/>
              <w:bidi w:val="0"/>
              <w:spacing w:before="0" w:after="283"/>
              <w:jc w:val="left"/>
              <w:rPr/>
            </w:pPr>
            <w:r>
              <w:rPr/>
              <w:t xml:space="preserve">CB301 </w:t>
            </w:r>
          </w:p>
        </w:tc>
        <w:tc>
          <w:tcPr>
            <w:tcW w:w="3390" w:type="dxa"/>
            <w:tcBorders/>
            <w:vAlign w:val="center"/>
          </w:tcPr>
          <w:p>
            <w:pPr>
              <w:pStyle w:val="TableContents"/>
              <w:bidi w:val="0"/>
              <w:spacing w:before="0" w:after="283"/>
              <w:jc w:val="left"/>
              <w:rPr/>
            </w:pPr>
            <w:r>
              <w:rPr/>
              <w:t xml:space="preserve">5.64 Ethan lähtee Roxin mukaan auttamaan uhreja poliisin yhä käynnissä olevassa huumetalon ratsiassa. Myöhemmin sairaalaan tuotavien uhrien joukossa on yhdeksänvuotias, jolla on luodin aiheuttama haava ja jonka huumeriippuvainen setä toi hänet taloon, sekä useita poliiseja, jotka ovat altistuneet fentanyylille. Myöhemmin uusi harjoittelija Pepper altistuu sairaalassa fentanyylille. Samaan aikaan tohtori Campbell antaa Angusin avustaa leikkauksessa, minkä vuoksi hän tarjoaa Angusille kirurgian erikoistumispaikkaa. Myös Marion on vaikea päästä yli henkilökohtaisista tunteistaan Noa kohtaan, kun he ovat eri mieltä diagnoosista. </w:t>
            </w:r>
          </w:p>
        </w:tc>
      </w:tr>
      <w:tr>
        <w:trPr/>
        <w:tc>
          <w:tcPr>
            <w:tcW w:w="827" w:type="dxa"/>
            <w:tcBorders/>
            <w:vAlign w:val="center"/>
          </w:tcPr>
          <w:p>
            <w:pPr>
              <w:pStyle w:val="TableHeading"/>
              <w:suppressLineNumbers/>
              <w:bidi w:val="0"/>
              <w:spacing w:before="0" w:after="283"/>
              <w:jc w:val="center"/>
              <w:rPr/>
            </w:pPr>
            <w:r>
              <w:rPr/>
              <w:t xml:space="preserve">36 </w:t>
            </w:r>
          </w:p>
        </w:tc>
        <w:tc>
          <w:tcPr>
            <w:tcW w:w="792"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"Parempia enkeleitä </w:t>
            </w:r>
          </w:p>
        </w:tc>
        <w:tc>
          <w:tcPr>
            <w:tcW w:w="1045" w:type="dxa"/>
            <w:tcBorders/>
            <w:vAlign w:val="center"/>
          </w:tcPr>
          <w:p>
            <w:pPr>
              <w:pStyle w:val="TableContents"/>
              <w:bidi w:val="0"/>
              <w:spacing w:before="0" w:after="283"/>
              <w:jc w:val="left"/>
              <w:rPr/>
            </w:pPr>
            <w:r>
              <w:rPr/>
              <w:t xml:space="preserve">P.J. Pesce </w:t>
            </w:r>
          </w:p>
        </w:tc>
        <w:tc>
          <w:tcPr>
            <w:tcW w:w="1291" w:type="dxa"/>
            <w:tcBorders/>
            <w:vAlign w:val="center"/>
          </w:tcPr>
          <w:p>
            <w:pPr>
              <w:pStyle w:val="TableContents"/>
              <w:bidi w:val="0"/>
              <w:spacing w:before="0" w:after="283"/>
              <w:jc w:val="left"/>
              <w:rPr/>
            </w:pPr>
            <w:r>
              <w:rPr/>
              <w:t xml:space="preserve">David Marshall Grant </w:t>
            </w:r>
          </w:p>
        </w:tc>
        <w:tc>
          <w:tcPr>
            <w:tcW w:w="1014" w:type="dxa"/>
            <w:tcBorders/>
            <w:vAlign w:val="center"/>
          </w:tcPr>
          <w:p>
            <w:pPr>
              <w:pStyle w:val="TableContents"/>
              <w:bidi w:val="0"/>
              <w:spacing w:before="0" w:after="283"/>
              <w:jc w:val="left"/>
              <w:rPr/>
            </w:pPr>
            <w:r>
              <w:rPr/>
              <w:t xml:space="preserve">2. toukokuuta 2018 (2018-05-02) </w:t>
            </w:r>
          </w:p>
        </w:tc>
        <w:tc>
          <w:tcPr>
            <w:tcW w:w="812" w:type="dxa"/>
            <w:tcBorders/>
            <w:vAlign w:val="center"/>
          </w:tcPr>
          <w:p>
            <w:pPr>
              <w:pStyle w:val="TableContents"/>
              <w:bidi w:val="0"/>
              <w:spacing w:before="0" w:after="283"/>
              <w:jc w:val="left"/>
              <w:rPr/>
            </w:pPr>
            <w:r>
              <w:rPr/>
              <w:t xml:space="preserve">CB302 </w:t>
            </w:r>
          </w:p>
        </w:tc>
        <w:tc>
          <w:tcPr>
            <w:tcW w:w="3390" w:type="dxa"/>
            <w:tcBorders/>
            <w:vAlign w:val="center"/>
          </w:tcPr>
          <w:p>
            <w:pPr>
              <w:pStyle w:val="TableContents"/>
              <w:bidi w:val="0"/>
              <w:spacing w:before="0" w:after="283"/>
              <w:jc w:val="left"/>
              <w:rPr/>
            </w:pPr>
            <w:r>
              <w:rPr/>
              <w:t xml:space="preserve">5.17 Potilas vaikuttaa selvänäkijältä, mutta Mario vaatii, että hänen näkyjensä taustalla on aivokasvain, joka on poistettava. Noa tuntee myötätuntoa 39-vuotiasta balettitanssijaa kohtaan, joka on leikkauksessa tietäen, että hänen uransa kello tikittää. Samaan aikaan Ethan pelastaa rohkeasti nuoren naisen vedenalaisesta autosta, mikä saa hänet Roxin vihan kohteeksi. Paljastuu, että autosta karannut matkustaja on kongressiedustaja ja nuori nainen hänen harjoittelija, jonka kanssa hänellä oli suhde. Kun nainen tulee tajuihinsa, hän sanoo, että kongressiedustaja jätti hänet kuolemaan. </w:t>
            </w:r>
          </w:p>
        </w:tc>
      </w:tr>
      <w:tr>
        <w:trPr/>
        <w:tc>
          <w:tcPr>
            <w:tcW w:w="827" w:type="dxa"/>
            <w:tcBorders/>
            <w:vAlign w:val="center"/>
          </w:tcPr>
          <w:p>
            <w:pPr>
              <w:pStyle w:val="TableHeading"/>
              <w:suppressLineNumbers/>
              <w:bidi w:val="0"/>
              <w:spacing w:before="0" w:after="283"/>
              <w:jc w:val="center"/>
              <w:rPr/>
            </w:pPr>
            <w:r>
              <w:rPr/>
              <w:t xml:space="preserve">37 </w:t>
            </w:r>
          </w:p>
        </w:tc>
        <w:tc>
          <w:tcPr>
            <w:tcW w:w="792"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"La Familia </w:t>
            </w:r>
          </w:p>
        </w:tc>
        <w:tc>
          <w:tcPr>
            <w:tcW w:w="1045" w:type="dxa"/>
            <w:tcBorders/>
            <w:vAlign w:val="center"/>
          </w:tcPr>
          <w:p>
            <w:pPr>
              <w:pStyle w:val="TableContents"/>
              <w:bidi w:val="0"/>
              <w:spacing w:before="0" w:after="283"/>
              <w:jc w:val="left"/>
              <w:rPr/>
            </w:pPr>
            <w:r>
              <w:rPr/>
              <w:t xml:space="preserve">Michael Schultz </w:t>
            </w:r>
          </w:p>
        </w:tc>
        <w:tc>
          <w:tcPr>
            <w:tcW w:w="1291" w:type="dxa"/>
            <w:tcBorders/>
            <w:vAlign w:val="center"/>
          </w:tcPr>
          <w:p>
            <w:pPr>
              <w:pStyle w:val="TableContents"/>
              <w:bidi w:val="0"/>
              <w:spacing w:before="0" w:after="283"/>
              <w:jc w:val="left"/>
              <w:rPr/>
            </w:pPr>
            <w:r>
              <w:rPr/>
              <w:t xml:space="preserve">Barbie Kligman </w:t>
            </w:r>
          </w:p>
        </w:tc>
        <w:tc>
          <w:tcPr>
            <w:tcW w:w="1014" w:type="dxa"/>
            <w:tcBorders/>
            <w:vAlign w:val="center"/>
          </w:tcPr>
          <w:p>
            <w:pPr>
              <w:pStyle w:val="TableContents"/>
              <w:bidi w:val="0"/>
              <w:spacing w:before="0" w:after="283"/>
              <w:jc w:val="left"/>
              <w:rPr/>
            </w:pPr>
            <w:r>
              <w:rPr/>
              <w:t xml:space="preserve">9. toukokuuta 2018 (2018-05-09) </w:t>
            </w:r>
          </w:p>
        </w:tc>
        <w:tc>
          <w:tcPr>
            <w:tcW w:w="812" w:type="dxa"/>
            <w:tcBorders/>
            <w:vAlign w:val="center"/>
          </w:tcPr>
          <w:p>
            <w:pPr>
              <w:pStyle w:val="TableContents"/>
              <w:bidi w:val="0"/>
              <w:spacing w:before="0" w:after="283"/>
              <w:jc w:val="left"/>
              <w:rPr/>
            </w:pPr>
            <w:r>
              <w:rPr/>
              <w:t xml:space="preserve">CB303 </w:t>
            </w:r>
          </w:p>
        </w:tc>
        <w:tc>
          <w:tcPr>
            <w:tcW w:w="3390" w:type="dxa"/>
            <w:tcBorders/>
            <w:vAlign w:val="center"/>
          </w:tcPr>
          <w:p>
            <w:pPr>
              <w:pStyle w:val="TableContents"/>
              <w:bidi w:val="0"/>
              <w:spacing w:before="0" w:after="283"/>
              <w:jc w:val="left"/>
              <w:rPr/>
            </w:pPr>
            <w:r>
              <w:rPr/>
              <w:t xml:space="preserve">5.03 Jessen veli Jose viedään onnettomuuden jälkeen Angels in -hoitolaan. Vaikka tiimi pystyy pelastamaan hänet vammoistaan, he saavat selville, että hänellä on sydämen vajaatoiminta, eikä hän elä pitkään. Mario ja Noa hoitavat kihlaparia, jotka molemmat ovat loukkaantuneet pahasti baseball-ottelussa käydyssä tappelussa. Leanne yrittää määritellä suhdettaan Arieliin, kun taas Ethan avautuu Roxille veljestään, kun tämä löytää muistolippunsa tämän kodista. </w:t>
            </w:r>
          </w:p>
        </w:tc>
      </w:tr>
      <w:tr>
        <w:trPr/>
        <w:tc>
          <w:tcPr>
            <w:tcW w:w="827" w:type="dxa"/>
            <w:tcBorders/>
            <w:vAlign w:val="center"/>
          </w:tcPr>
          <w:p>
            <w:pPr>
              <w:pStyle w:val="TableHeading"/>
              <w:suppressLineNumbers/>
              <w:bidi w:val="0"/>
              <w:spacing w:before="0" w:after="283"/>
              <w:jc w:val="center"/>
              <w:rPr/>
            </w:pPr>
            <w:r>
              <w:rPr/>
              <w:t xml:space="preserve">38 </w:t>
            </w:r>
          </w:p>
        </w:tc>
        <w:tc>
          <w:tcPr>
            <w:tcW w:w="792"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"Sama kuin ilma </w:t>
            </w:r>
          </w:p>
        </w:tc>
        <w:tc>
          <w:tcPr>
            <w:tcW w:w="1045" w:type="dxa"/>
            <w:tcBorders/>
            <w:vAlign w:val="center"/>
          </w:tcPr>
          <w:p>
            <w:pPr>
              <w:pStyle w:val="TableContents"/>
              <w:bidi w:val="0"/>
              <w:spacing w:before="0" w:after="283"/>
              <w:jc w:val="left"/>
              <w:rPr/>
            </w:pPr>
            <w:r>
              <w:rPr/>
              <w:t xml:space="preserve">Diana Valentine </w:t>
            </w:r>
          </w:p>
        </w:tc>
        <w:tc>
          <w:tcPr>
            <w:tcW w:w="1291" w:type="dxa"/>
            <w:tcBorders/>
            <w:vAlign w:val="center"/>
          </w:tcPr>
          <w:p>
            <w:pPr>
              <w:pStyle w:val="TableContents"/>
              <w:bidi w:val="0"/>
              <w:spacing w:before="0" w:after="283"/>
              <w:jc w:val="left"/>
              <w:rPr/>
            </w:pPr>
            <w:r>
              <w:rPr/>
              <w:t xml:space="preserve">Corey Evett &amp; Matthew Partney </w:t>
            </w:r>
          </w:p>
        </w:tc>
        <w:tc>
          <w:tcPr>
            <w:tcW w:w="1014" w:type="dxa"/>
            <w:tcBorders/>
            <w:vAlign w:val="center"/>
          </w:tcPr>
          <w:p>
            <w:pPr>
              <w:pStyle w:val="TableContents"/>
              <w:bidi w:val="0"/>
              <w:spacing w:before="0" w:after="283"/>
              <w:jc w:val="left"/>
              <w:rPr/>
            </w:pPr>
            <w:r>
              <w:rPr/>
              <w:t xml:space="preserve">16. toukokuuta 2018 (2018-05-16) </w:t>
            </w:r>
          </w:p>
        </w:tc>
        <w:tc>
          <w:tcPr>
            <w:tcW w:w="812" w:type="dxa"/>
            <w:tcBorders/>
            <w:vAlign w:val="center"/>
          </w:tcPr>
          <w:p>
            <w:pPr>
              <w:pStyle w:val="TableContents"/>
              <w:bidi w:val="0"/>
              <w:spacing w:before="0" w:after="283"/>
              <w:jc w:val="left"/>
              <w:rPr/>
            </w:pPr>
            <w:r>
              <w:rPr/>
              <w:t xml:space="preserve">CB304 </w:t>
            </w:r>
          </w:p>
        </w:tc>
        <w:tc>
          <w:tcPr>
            <w:tcW w:w="3390" w:type="dxa"/>
            <w:tcBorders/>
            <w:vAlign w:val="center"/>
          </w:tcPr>
          <w:p>
            <w:pPr>
              <w:pStyle w:val="TableContents"/>
              <w:bidi w:val="0"/>
              <w:spacing w:before="0" w:after="283"/>
              <w:jc w:val="left"/>
              <w:rPr/>
            </w:pPr>
            <w:r>
              <w:rPr/>
              <w:t xml:space="preserve">5,95 Elliot epäilee kykyjään lääkärinä, kun hänet haastetaan oikeuteen hänen osallisuudestaan erikoisjoukkojen upseerin kuolemaan. Willis ja Rox saapuvat myös useisiin vakaviin vammoihin johtaneeseen liikenneonnettomuuteen, ja Leanne löytää Arielin jäätelötreffeillä sairaalan nuoren potilaan Maxin kanssa. </w:t>
            </w:r>
          </w:p>
        </w:tc>
      </w:tr>
      <w:tr>
        <w:trPr/>
        <w:tc>
          <w:tcPr>
            <w:tcW w:w="827" w:type="dxa"/>
            <w:tcBorders/>
            <w:vAlign w:val="center"/>
          </w:tcPr>
          <w:p>
            <w:pPr>
              <w:pStyle w:val="TableHeading"/>
              <w:suppressLineNumbers/>
              <w:bidi w:val="0"/>
              <w:spacing w:before="0" w:after="283"/>
              <w:jc w:val="center"/>
              <w:rPr/>
            </w:pPr>
            <w:r>
              <w:rPr/>
              <w:t xml:space="preserve">39 </w:t>
            </w:r>
          </w:p>
        </w:tc>
        <w:tc>
          <w:tcPr>
            <w:tcW w:w="792" w:type="dxa"/>
            <w:tcBorders/>
            <w:vAlign w:val="center"/>
          </w:tcPr>
          <w:p>
            <w:pPr>
              <w:pStyle w:val="TableContents"/>
              <w:bidi w:val="0"/>
              <w:spacing w:before="0" w:after="283"/>
              <w:jc w:val="left"/>
              <w:rPr/>
            </w:pPr>
            <w:r>
              <w:rPr/>
              <w:t xml:space="preserve">5 </w:t>
            </w:r>
          </w:p>
        </w:tc>
        <w:tc>
          <w:tcPr>
            <w:tcW w:w="1034" w:type="dxa"/>
            <w:tcBorders/>
            <w:vAlign w:val="center"/>
          </w:tcPr>
          <w:p>
            <w:pPr>
              <w:pStyle w:val="TableContents"/>
              <w:bidi w:val="0"/>
              <w:spacing w:before="0" w:after="283"/>
              <w:jc w:val="left"/>
              <w:rPr/>
            </w:pPr>
            <w:r>
              <w:rPr/>
              <w:t xml:space="preserve">``Cabin Pressure'' </w:t>
            </w:r>
          </w:p>
        </w:tc>
        <w:tc>
          <w:tcPr>
            <w:tcW w:w="1045" w:type="dxa"/>
            <w:tcBorders/>
            <w:vAlign w:val="center"/>
          </w:tcPr>
          <w:p>
            <w:pPr>
              <w:pStyle w:val="TableContents"/>
              <w:bidi w:val="0"/>
              <w:spacing w:before="0" w:after="283"/>
              <w:jc w:val="left"/>
              <w:rPr/>
            </w:pPr>
            <w:r>
              <w:rPr/>
              <w:t xml:space="preserve">Randy Zisk </w:t>
            </w:r>
          </w:p>
        </w:tc>
        <w:tc>
          <w:tcPr>
            <w:tcW w:w="1291" w:type="dxa"/>
            <w:tcBorders/>
            <w:vAlign w:val="center"/>
          </w:tcPr>
          <w:p>
            <w:pPr>
              <w:pStyle w:val="TableContents"/>
              <w:bidi w:val="0"/>
              <w:spacing w:before="0" w:after="283"/>
              <w:jc w:val="left"/>
              <w:rPr/>
            </w:pPr>
            <w:r>
              <w:rPr/>
              <w:t xml:space="preserve">Mike Weiss </w:t>
            </w:r>
          </w:p>
        </w:tc>
        <w:tc>
          <w:tcPr>
            <w:tcW w:w="1014" w:type="dxa"/>
            <w:tcBorders/>
            <w:vAlign w:val="center"/>
          </w:tcPr>
          <w:p>
            <w:pPr>
              <w:pStyle w:val="TableContents"/>
              <w:bidi w:val="0"/>
              <w:spacing w:before="0" w:after="283"/>
              <w:jc w:val="left"/>
              <w:rPr/>
            </w:pPr>
            <w:r>
              <w:rPr/>
              <w:t xml:space="preserve">30. toukokuuta 2018 (2018-05-30) </w:t>
            </w:r>
          </w:p>
        </w:tc>
        <w:tc>
          <w:tcPr>
            <w:tcW w:w="812" w:type="dxa"/>
            <w:tcBorders/>
            <w:vAlign w:val="center"/>
          </w:tcPr>
          <w:p>
            <w:pPr>
              <w:pStyle w:val="TableContents"/>
              <w:bidi w:val="0"/>
              <w:spacing w:before="0" w:after="283"/>
              <w:jc w:val="left"/>
              <w:rPr/>
            </w:pPr>
            <w:r>
              <w:rPr/>
              <w:t xml:space="preserve">CB305 </w:t>
            </w:r>
          </w:p>
        </w:tc>
        <w:tc>
          <w:tcPr>
            <w:tcW w:w="3390" w:type="dxa"/>
            <w:tcBorders/>
            <w:vAlign w:val="center"/>
          </w:tcPr>
          <w:p>
            <w:pPr>
              <w:pStyle w:val="TableContents"/>
              <w:bidi w:val="0"/>
              <w:spacing w:before="0" w:after="283"/>
              <w:jc w:val="left"/>
              <w:rPr/>
            </w:pPr>
            <w:r>
              <w:rPr/>
              <w:t xml:space="preserve">TBD </w:t>
            </w:r>
          </w:p>
        </w:tc>
      </w:tr>
      <w:tr>
        <w:trPr/>
        <w:tc>
          <w:tcPr>
            <w:tcW w:w="827" w:type="dxa"/>
            <w:tcBorders/>
            <w:vAlign w:val="center"/>
          </w:tcPr>
          <w:p>
            <w:pPr>
              <w:pStyle w:val="TableHeading"/>
              <w:suppressLineNumbers/>
              <w:bidi w:val="0"/>
              <w:spacing w:before="0" w:after="283"/>
              <w:jc w:val="center"/>
              <w:rPr/>
            </w:pPr>
            <w:r>
              <w:rPr/>
              <w:t xml:space="preserve">40 </w:t>
            </w:r>
          </w:p>
        </w:tc>
        <w:tc>
          <w:tcPr>
            <w:tcW w:w="792" w:type="dxa"/>
            <w:tcBorders/>
            <w:vAlign w:val="center"/>
          </w:tcPr>
          <w:p>
            <w:pPr>
              <w:pStyle w:val="TableContents"/>
              <w:bidi w:val="0"/>
              <w:spacing w:before="0" w:after="283"/>
              <w:jc w:val="left"/>
              <w:rPr/>
            </w:pPr>
            <w:r>
              <w:rPr/>
              <w:t xml:space="preserve">6 </w:t>
            </w:r>
          </w:p>
        </w:tc>
        <w:tc>
          <w:tcPr>
            <w:tcW w:w="1034" w:type="dxa"/>
            <w:tcBorders/>
            <w:vAlign w:val="center"/>
          </w:tcPr>
          <w:p>
            <w:pPr>
              <w:pStyle w:val="TableContents"/>
              <w:bidi w:val="0"/>
              <w:spacing w:before="0" w:after="283"/>
              <w:jc w:val="left"/>
              <w:rPr/>
            </w:pPr>
            <w:r>
              <w:rPr/>
              <w:t xml:space="preserve">``Hell's Heart'' </w:t>
            </w:r>
          </w:p>
        </w:tc>
        <w:tc>
          <w:tcPr>
            <w:tcW w:w="1045" w:type="dxa"/>
            <w:tcBorders/>
            <w:vAlign w:val="center"/>
          </w:tcPr>
          <w:p>
            <w:pPr>
              <w:pStyle w:val="TableContents"/>
              <w:bidi w:val="0"/>
              <w:spacing w:before="0" w:after="283"/>
              <w:jc w:val="left"/>
              <w:rPr/>
            </w:pPr>
            <w:r>
              <w:rPr/>
              <w:t xml:space="preserve">Larry Shaw </w:t>
            </w:r>
          </w:p>
        </w:tc>
        <w:tc>
          <w:tcPr>
            <w:tcW w:w="1291" w:type="dxa"/>
            <w:tcBorders/>
            <w:vAlign w:val="center"/>
          </w:tcPr>
          <w:p>
            <w:pPr>
              <w:pStyle w:val="TableContents"/>
              <w:bidi w:val="0"/>
              <w:spacing w:before="0" w:after="283"/>
              <w:jc w:val="left"/>
              <w:rPr/>
            </w:pPr>
            <w:r>
              <w:rPr/>
              <w:t xml:space="preserve">Eduardo Javier Canto &amp; Ryan Maldonado </w:t>
            </w:r>
          </w:p>
        </w:tc>
        <w:tc>
          <w:tcPr>
            <w:tcW w:w="1014" w:type="dxa"/>
            <w:tcBorders/>
            <w:vAlign w:val="center"/>
          </w:tcPr>
          <w:p>
            <w:pPr>
              <w:pStyle w:val="TableContents"/>
              <w:bidi w:val="0"/>
              <w:spacing w:before="0" w:after="283"/>
              <w:jc w:val="left"/>
              <w:rPr/>
            </w:pPr>
            <w:r>
              <w:rPr/>
              <w:t xml:space="preserve">30. toukokuuta 2018 (2018-05-30) </w:t>
            </w:r>
          </w:p>
        </w:tc>
        <w:tc>
          <w:tcPr>
            <w:tcW w:w="812" w:type="dxa"/>
            <w:tcBorders/>
            <w:vAlign w:val="center"/>
          </w:tcPr>
          <w:p>
            <w:pPr>
              <w:pStyle w:val="TableContents"/>
              <w:bidi w:val="0"/>
              <w:spacing w:before="0" w:after="283"/>
              <w:jc w:val="left"/>
              <w:rPr/>
            </w:pPr>
            <w:r>
              <w:rPr/>
              <w:t xml:space="preserve">CB306 </w:t>
            </w:r>
          </w:p>
        </w:tc>
        <w:tc>
          <w:tcPr>
            <w:tcW w:w="3390" w:type="dxa"/>
            <w:tcBorders/>
            <w:vAlign w:val="center"/>
          </w:tcPr>
          <w:p>
            <w:pPr>
              <w:pStyle w:val="TableContents"/>
              <w:bidi w:val="0"/>
              <w:spacing w:before="0" w:after="283"/>
              <w:jc w:val="left"/>
              <w:rPr/>
            </w:pPr>
            <w:r>
              <w:rPr/>
              <w:t xml:space="preserve">TBD </w:t>
            </w:r>
          </w:p>
        </w:tc>
      </w:tr>
      <w:tr>
        <w:trPr/>
        <w:tc>
          <w:tcPr>
            <w:tcW w:w="827" w:type="dxa"/>
            <w:tcBorders/>
            <w:vAlign w:val="center"/>
          </w:tcPr>
          <w:p>
            <w:pPr>
              <w:pStyle w:val="TableHeading"/>
              <w:suppressLineNumbers/>
              <w:bidi w:val="0"/>
              <w:spacing w:before="0" w:after="283"/>
              <w:jc w:val="center"/>
              <w:rPr/>
            </w:pPr>
            <w:r>
              <w:rPr/>
              <w:t xml:space="preserve">41 </w:t>
            </w:r>
          </w:p>
        </w:tc>
        <w:tc>
          <w:tcPr>
            <w:tcW w:w="792" w:type="dxa"/>
            <w:tcBorders/>
            <w:vAlign w:val="center"/>
          </w:tcPr>
          <w:p>
            <w:pPr>
              <w:pStyle w:val="TableContents"/>
              <w:bidi w:val="0"/>
              <w:spacing w:before="0" w:after="283"/>
              <w:jc w:val="left"/>
              <w:rPr/>
            </w:pPr>
            <w:r>
              <w:rPr/>
              <w:t xml:space="preserve">7 </w:t>
            </w:r>
          </w:p>
        </w:tc>
        <w:tc>
          <w:tcPr>
            <w:tcW w:w="1034" w:type="dxa"/>
            <w:tcBorders/>
            <w:vAlign w:val="center"/>
          </w:tcPr>
          <w:p>
            <w:pPr>
              <w:pStyle w:val="TableContents"/>
              <w:bidi w:val="0"/>
              <w:spacing w:before="0" w:after="283"/>
              <w:jc w:val="left"/>
              <w:rPr/>
            </w:pPr>
            <w:r>
              <w:rPr/>
              <w:t xml:space="preserve">``Step Up'' </w:t>
            </w:r>
          </w:p>
        </w:tc>
        <w:tc>
          <w:tcPr>
            <w:tcW w:w="1045" w:type="dxa"/>
            <w:tcBorders/>
            <w:vAlign w:val="center"/>
          </w:tcPr>
          <w:p>
            <w:pPr>
              <w:pStyle w:val="TableContents"/>
              <w:bidi w:val="0"/>
              <w:spacing w:before="0" w:after="283"/>
              <w:jc w:val="left"/>
              <w:rPr/>
            </w:pPr>
            <w:r>
              <w:rPr/>
              <w:t xml:space="preserve">Ed Ornelas </w:t>
            </w:r>
          </w:p>
        </w:tc>
        <w:tc>
          <w:tcPr>
            <w:tcW w:w="1291" w:type="dxa"/>
            <w:tcBorders/>
            <w:vAlign w:val="center"/>
          </w:tcPr>
          <w:p>
            <w:pPr>
              <w:pStyle w:val="TableContents"/>
              <w:bidi w:val="0"/>
              <w:spacing w:before="0" w:after="283"/>
              <w:jc w:val="left"/>
              <w:rPr/>
            </w:pPr>
            <w:r>
              <w:rPr/>
              <w:t xml:space="preserve">Jessica Ball </w:t>
            </w:r>
          </w:p>
        </w:tc>
        <w:tc>
          <w:tcPr>
            <w:tcW w:w="1014" w:type="dxa"/>
            <w:tcBorders/>
            <w:vAlign w:val="center"/>
          </w:tcPr>
          <w:p>
            <w:pPr>
              <w:pStyle w:val="TableContents"/>
              <w:bidi w:val="0"/>
              <w:spacing w:before="0" w:after="283"/>
              <w:jc w:val="left"/>
              <w:rPr/>
            </w:pPr>
            <w:r>
              <w:rPr>
                <w:color w:val="A9A9A9"/>
              </w:rPr>
              <w:t xml:space="preserve">6. kesäkuuta 2018 </w:t>
            </w:r>
            <w:r>
              <w:rPr/>
              <w:t xml:space="preserve">(2018-06-06) </w:t>
            </w:r>
          </w:p>
        </w:tc>
        <w:tc>
          <w:tcPr>
            <w:tcW w:w="812" w:type="dxa"/>
            <w:tcBorders/>
            <w:vAlign w:val="center"/>
          </w:tcPr>
          <w:p>
            <w:pPr>
              <w:pStyle w:val="TableContents"/>
              <w:bidi w:val="0"/>
              <w:spacing w:before="0" w:after="283"/>
              <w:jc w:val="left"/>
              <w:rPr/>
            </w:pPr>
            <w:r>
              <w:rPr/>
              <w:t xml:space="preserve">CB307 </w:t>
            </w:r>
          </w:p>
        </w:tc>
        <w:tc>
          <w:tcPr>
            <w:tcW w:w="3390" w:type="dxa"/>
            <w:tcBorders/>
            <w:vAlign w:val="center"/>
          </w:tcPr>
          <w:p>
            <w:pPr>
              <w:pStyle w:val="TableContents"/>
              <w:bidi w:val="0"/>
              <w:spacing w:before="0" w:after="283"/>
              <w:jc w:val="left"/>
              <w:rPr/>
            </w:pPr>
            <w:r>
              <w:rPr/>
              <w:t xml:space="preserve">TBD </w:t>
            </w:r>
          </w:p>
        </w:tc>
      </w:tr>
      <w:tr>
        <w:trPr/>
        <w:tc>
          <w:tcPr>
            <w:tcW w:w="827" w:type="dxa"/>
            <w:tcBorders/>
            <w:vAlign w:val="center"/>
          </w:tcPr>
          <w:p>
            <w:pPr>
              <w:pStyle w:val="TableHeading"/>
              <w:suppressLineNumbers/>
              <w:bidi w:val="0"/>
              <w:spacing w:before="0" w:after="283"/>
              <w:jc w:val="center"/>
              <w:rPr/>
            </w:pPr>
            <w:r>
              <w:rPr/>
              <w:t xml:space="preserve">42 </w:t>
            </w:r>
          </w:p>
        </w:tc>
        <w:tc>
          <w:tcPr>
            <w:tcW w:w="792" w:type="dxa"/>
            <w:tcBorders/>
            <w:vAlign w:val="center"/>
          </w:tcPr>
          <w:p>
            <w:pPr>
              <w:pStyle w:val="TableContents"/>
              <w:bidi w:val="0"/>
              <w:spacing w:before="0" w:after="283"/>
              <w:jc w:val="left"/>
              <w:rPr/>
            </w:pPr>
            <w:r>
              <w:rPr/>
              <w:t xml:space="preserve">8 </w:t>
            </w:r>
          </w:p>
        </w:tc>
        <w:tc>
          <w:tcPr>
            <w:tcW w:w="1034" w:type="dxa"/>
            <w:tcBorders/>
            <w:vAlign w:val="center"/>
          </w:tcPr>
          <w:p>
            <w:pPr>
              <w:pStyle w:val="TableContents"/>
              <w:bidi w:val="0"/>
              <w:spacing w:before="0" w:after="283"/>
              <w:jc w:val="left"/>
              <w:rPr/>
            </w:pPr>
            <w:r>
              <w:rPr/>
              <w:t xml:space="preserve">``Koti pysyy kotona'' </w:t>
            </w:r>
          </w:p>
        </w:tc>
        <w:tc>
          <w:tcPr>
            <w:tcW w:w="1045" w:type="dxa"/>
            <w:tcBorders/>
            <w:vAlign w:val="center"/>
          </w:tcPr>
          <w:p>
            <w:pPr>
              <w:pStyle w:val="TableContents"/>
              <w:bidi w:val="0"/>
              <w:spacing w:before="0" w:after="283"/>
              <w:jc w:val="left"/>
              <w:rPr/>
            </w:pPr>
            <w:r>
              <w:rPr/>
              <w:t xml:space="preserve">TBA </w:t>
            </w:r>
          </w:p>
        </w:tc>
        <w:tc>
          <w:tcPr>
            <w:tcW w:w="1291" w:type="dxa"/>
            <w:tcBorders/>
            <w:vAlign w:val="center"/>
          </w:tcPr>
          <w:p>
            <w:pPr>
              <w:pStyle w:val="TableContents"/>
              <w:bidi w:val="0"/>
              <w:spacing w:before="0" w:after="283"/>
              <w:jc w:val="left"/>
              <w:rPr/>
            </w:pPr>
            <w:r>
              <w:rPr/>
              <w:t xml:space="preserve">TBA </w:t>
            </w:r>
          </w:p>
        </w:tc>
        <w:tc>
          <w:tcPr>
            <w:tcW w:w="1014" w:type="dxa"/>
            <w:tcBorders/>
            <w:vAlign w:val="center"/>
          </w:tcPr>
          <w:p>
            <w:pPr>
              <w:pStyle w:val="TableContents"/>
              <w:bidi w:val="0"/>
              <w:spacing w:before="0" w:after="283"/>
              <w:jc w:val="left"/>
              <w:rPr/>
            </w:pPr>
            <w:r>
              <w:rPr/>
              <w:t xml:space="preserve">13. kesäkuuta 2018 (2018-06-13) </w:t>
            </w:r>
          </w:p>
        </w:tc>
        <w:tc>
          <w:tcPr>
            <w:tcW w:w="812" w:type="dxa"/>
            <w:tcBorders/>
            <w:vAlign w:val="center"/>
          </w:tcPr>
          <w:p>
            <w:pPr>
              <w:pStyle w:val="TableContents"/>
              <w:bidi w:val="0"/>
              <w:spacing w:before="0" w:after="283"/>
              <w:jc w:val="left"/>
              <w:rPr/>
            </w:pPr>
            <w:r>
              <w:rPr/>
              <w:t xml:space="preserve">CB308 </w:t>
            </w:r>
          </w:p>
        </w:tc>
        <w:tc>
          <w:tcPr>
            <w:tcW w:w="3390" w:type="dxa"/>
            <w:tcBorders/>
            <w:vAlign w:val="center"/>
          </w:tcPr>
          <w:p>
            <w:pPr>
              <w:pStyle w:val="TableContents"/>
              <w:bidi w:val="0"/>
              <w:spacing w:before="0" w:after="283"/>
              <w:jc w:val="left"/>
              <w:rPr/>
            </w:pPr>
            <w:r>
              <w:rPr/>
              <w:t xml:space="preserve">TBD </w:t>
            </w:r>
          </w:p>
        </w:tc>
      </w:tr>
      <w:tr>
        <w:trPr/>
        <w:tc>
          <w:tcPr>
            <w:tcW w:w="827" w:type="dxa"/>
            <w:tcBorders/>
            <w:vAlign w:val="center"/>
          </w:tcPr>
          <w:p>
            <w:pPr>
              <w:pStyle w:val="TableHeading"/>
              <w:suppressLineNumbers/>
              <w:bidi w:val="0"/>
              <w:spacing w:before="0" w:after="283"/>
              <w:jc w:val="center"/>
              <w:rPr/>
            </w:pPr>
            <w:r>
              <w:rPr/>
              <w:t xml:space="preserve">43 </w:t>
            </w:r>
          </w:p>
        </w:tc>
        <w:tc>
          <w:tcPr>
            <w:tcW w:w="792" w:type="dxa"/>
            <w:tcBorders/>
            <w:vAlign w:val="center"/>
          </w:tcPr>
          <w:p>
            <w:pPr>
              <w:pStyle w:val="TableContents"/>
              <w:bidi w:val="0"/>
              <w:spacing w:before="0" w:after="283"/>
              <w:jc w:val="left"/>
              <w:rPr/>
            </w:pPr>
            <w:r>
              <w:rPr/>
              <w:t xml:space="preserve">9 </w:t>
            </w:r>
          </w:p>
        </w:tc>
        <w:tc>
          <w:tcPr>
            <w:tcW w:w="1034" w:type="dxa"/>
            <w:tcBorders/>
            <w:vAlign w:val="center"/>
          </w:tcPr>
          <w:p>
            <w:pPr>
              <w:pStyle w:val="TableContents"/>
              <w:bidi w:val="0"/>
              <w:spacing w:before="0" w:after="283"/>
              <w:jc w:val="left"/>
              <w:rPr/>
            </w:pPr>
            <w:r>
              <w:rPr/>
              <w:t xml:space="preserve">"Vain ihminen </w:t>
            </w:r>
          </w:p>
        </w:tc>
        <w:tc>
          <w:tcPr>
            <w:tcW w:w="1045" w:type="dxa"/>
            <w:tcBorders/>
            <w:vAlign w:val="center"/>
          </w:tcPr>
          <w:p>
            <w:pPr>
              <w:pStyle w:val="TableContents"/>
              <w:bidi w:val="0"/>
              <w:spacing w:before="0" w:after="283"/>
              <w:jc w:val="left"/>
              <w:rPr/>
            </w:pPr>
            <w:r>
              <w:rPr/>
              <w:t xml:space="preserve">TBA </w:t>
            </w:r>
          </w:p>
        </w:tc>
        <w:tc>
          <w:tcPr>
            <w:tcW w:w="1291" w:type="dxa"/>
            <w:tcBorders/>
            <w:vAlign w:val="center"/>
          </w:tcPr>
          <w:p>
            <w:pPr>
              <w:pStyle w:val="TableContents"/>
              <w:bidi w:val="0"/>
              <w:spacing w:before="0" w:after="283"/>
              <w:jc w:val="left"/>
              <w:rPr/>
            </w:pPr>
            <w:r>
              <w:rPr/>
              <w:t xml:space="preserve">TBA </w:t>
            </w:r>
          </w:p>
        </w:tc>
        <w:tc>
          <w:tcPr>
            <w:tcW w:w="1014" w:type="dxa"/>
            <w:tcBorders/>
            <w:vAlign w:val="center"/>
          </w:tcPr>
          <w:p>
            <w:pPr>
              <w:pStyle w:val="TableContents"/>
              <w:bidi w:val="0"/>
              <w:spacing w:before="0" w:after="283"/>
              <w:jc w:val="left"/>
              <w:rPr/>
            </w:pPr>
            <w:r>
              <w:rPr/>
              <w:t xml:space="preserve">20. kesäkuuta 2018 (2018-06-20) </w:t>
            </w:r>
          </w:p>
        </w:tc>
        <w:tc>
          <w:tcPr>
            <w:tcW w:w="812" w:type="dxa"/>
            <w:tcBorders/>
            <w:vAlign w:val="center"/>
          </w:tcPr>
          <w:p>
            <w:pPr>
              <w:pStyle w:val="TableContents"/>
              <w:bidi w:val="0"/>
              <w:spacing w:before="0" w:after="283"/>
              <w:jc w:val="left"/>
              <w:rPr/>
            </w:pPr>
            <w:r>
              <w:rPr/>
              <w:t xml:space="preserve">TBA </w:t>
            </w:r>
          </w:p>
        </w:tc>
        <w:tc>
          <w:tcPr>
            <w:tcW w:w="3390" w:type="dxa"/>
            <w:tcBorders/>
            <w:vAlign w:val="center"/>
          </w:tcPr>
          <w:p>
            <w:pPr>
              <w:pStyle w:val="TableContents"/>
              <w:bidi w:val="0"/>
              <w:spacing w:before="0" w:after="283"/>
              <w:jc w:val="left"/>
              <w:rPr/>
            </w:pPr>
            <w:r>
              <w:rPr/>
              <w:t xml:space="preserve">TBD </w:t>
            </w:r>
          </w:p>
        </w:tc>
      </w:tr>
      <w:tr>
        <w:trPr/>
        <w:tc>
          <w:tcPr>
            <w:tcW w:w="827" w:type="dxa"/>
            <w:tcBorders/>
            <w:vAlign w:val="center"/>
          </w:tcPr>
          <w:p>
            <w:pPr>
              <w:pStyle w:val="TableHeading"/>
              <w:suppressLineNumbers/>
              <w:bidi w:val="0"/>
              <w:spacing w:before="0" w:after="283"/>
              <w:jc w:val="center"/>
              <w:rPr/>
            </w:pPr>
            <w:r>
              <w:rPr/>
              <w:t xml:space="preserve">44 </w:t>
            </w:r>
          </w:p>
        </w:tc>
        <w:tc>
          <w:tcPr>
            <w:tcW w:w="792" w:type="dxa"/>
            <w:tcBorders/>
            <w:vAlign w:val="center"/>
          </w:tcPr>
          <w:p>
            <w:pPr>
              <w:pStyle w:val="TableContents"/>
              <w:bidi w:val="0"/>
              <w:spacing w:before="0" w:after="283"/>
              <w:jc w:val="left"/>
              <w:rPr/>
            </w:pPr>
            <w:r>
              <w:rPr/>
              <w:t xml:space="preserve">10 </w:t>
            </w:r>
          </w:p>
        </w:tc>
        <w:tc>
          <w:tcPr>
            <w:tcW w:w="1034" w:type="dxa"/>
            <w:tcBorders/>
            <w:vAlign w:val="center"/>
          </w:tcPr>
          <w:p>
            <w:pPr>
              <w:pStyle w:val="TableContents"/>
              <w:bidi w:val="0"/>
              <w:spacing w:before="0" w:after="283"/>
              <w:jc w:val="left"/>
              <w:rPr/>
            </w:pPr>
            <w:r>
              <w:rPr/>
              <w:t xml:space="preserve">``Change of Heart'' </w:t>
            </w:r>
          </w:p>
        </w:tc>
        <w:tc>
          <w:tcPr>
            <w:tcW w:w="1045" w:type="dxa"/>
            <w:tcBorders/>
            <w:vAlign w:val="center"/>
          </w:tcPr>
          <w:p>
            <w:pPr>
              <w:pStyle w:val="TableContents"/>
              <w:bidi w:val="0"/>
              <w:spacing w:before="0" w:after="283"/>
              <w:jc w:val="left"/>
              <w:rPr/>
            </w:pPr>
            <w:r>
              <w:rPr/>
              <w:t xml:space="preserve">TBA </w:t>
            </w:r>
          </w:p>
        </w:tc>
        <w:tc>
          <w:tcPr>
            <w:tcW w:w="1291" w:type="dxa"/>
            <w:tcBorders/>
            <w:vAlign w:val="center"/>
          </w:tcPr>
          <w:p>
            <w:pPr>
              <w:pStyle w:val="TableContents"/>
              <w:bidi w:val="0"/>
              <w:spacing w:before="0" w:after="283"/>
              <w:jc w:val="left"/>
              <w:rPr/>
            </w:pPr>
            <w:r>
              <w:rPr/>
              <w:t xml:space="preserve">TBA </w:t>
            </w:r>
          </w:p>
        </w:tc>
        <w:tc>
          <w:tcPr>
            <w:tcW w:w="1014" w:type="dxa"/>
            <w:tcBorders/>
            <w:vAlign w:val="center"/>
          </w:tcPr>
          <w:p>
            <w:pPr>
              <w:pStyle w:val="TableContents"/>
              <w:bidi w:val="0"/>
              <w:spacing w:before="0" w:after="283"/>
              <w:jc w:val="left"/>
              <w:rPr/>
            </w:pPr>
            <w:r>
              <w:rPr/>
              <w:t xml:space="preserve">27. kesäkuuta 2018 (2018-06-27) </w:t>
            </w:r>
          </w:p>
        </w:tc>
        <w:tc>
          <w:tcPr>
            <w:tcW w:w="812" w:type="dxa"/>
            <w:tcBorders/>
            <w:vAlign w:val="center"/>
          </w:tcPr>
          <w:p>
            <w:pPr>
              <w:pStyle w:val="TableContents"/>
              <w:bidi w:val="0"/>
              <w:spacing w:before="0" w:after="283"/>
              <w:jc w:val="left"/>
              <w:rPr/>
            </w:pPr>
            <w:r>
              <w:rPr/>
              <w:t xml:space="preserve">TBA </w:t>
            </w:r>
          </w:p>
        </w:tc>
        <w:tc>
          <w:tcPr>
            <w:tcW w:w="3390"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Code Black oli viimeksi esillä?</w:t>
      </w:r>
    </w:p>
    <w:p>
      <w:pPr>
        <w:pStyle w:val="TextBody"/>
        <w:bidi w:val="0"/>
        <w:jc w:val="left"/>
        <w:rPr>
          <w:b/>
          <w:u w:val="single"/>
          <w:shd w:val="clear" w:fill="FFFF00"/>
        </w:rPr>
      </w:pPr>
      <w:r>
        <w:rPr>
          <w:b/>
          <w:u w:val="single"/>
          <w:shd w:val="clear" w:fill="FFFF00"/>
        </w:rPr>
        <w:t xml:space="preserve">Asiakirjan numero 15742</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20"/>
        </w:tabs>
        <w:bidi w:val="0"/>
        <w:ind w:start="720" w:hanging="283"/>
        <w:jc w:val="left"/>
        <w:rPr/>
      </w:pPr>
      <w:r>
        <w:rPr>
          <w:color w:val="A9A9A9"/>
        </w:rPr>
        <w:t xml:space="preserve">Bethany Joy Lenz </w:t>
      </w:r>
      <w:r>
        <w:rPr/>
        <w:t xml:space="preserve">roolissa Marni Potts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Marniea elokuvassa "Tuo se takaisin".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Whittier saapuu kuvitteelliseen California State Collegeen toivoen pääsevänsä mukaan kansallisen mestarin cheerleading-joukkueeseen. Hän tapaa cheerleader-leirillä olleen ystävänsä Monican, ja he molemmat tekevät suuren vaikutuksen koe-esiintymisissä. Cheerleader Tina on valmis pyytämään heitä joukkueeseen, mutta Greg menee askeleen pidemmälle ja kertoo Tinalle, että Whittieristä tulee seuraava cheerleader. Tämä suututtaa Tinan kaveria Marnia, joka oli jo varmistanut paikan, mutta dekaani Sebastianin kehotuksesta Tina suostuu suunnitelmaan ja ottaa Whittierin siipiensä suojaan. Whittier tapaa Derekin, kampuksella työskentelevän julkkisjuristin, joka kiinnostuu hänestä välittömästi. Tina on hyvin vaativa ja kontrolloiva ja varoittaa Whittieriä, ettei Derek ole sellainen poika, jota hänen pitäisi seurustella. Monicaa häiritsee Tinan sekaantuminen, mutta Whittier antaa hetkeksi cheerleading-kunniansa voittaa ja pettää Derekin. Sitten Tina, joka on suuttunut Monican röyhkeästä asenteesta, rankaisee tätä, mikä johtaa loukkaantumiseen, ja hän pakottaa Whittierin valitsemaan ystävyyden ja joukkueen välillä. </w:t>
      </w:r>
      <w:r>
        <w:rPr>
          <w:color w:val="A9A9A9"/>
        </w:rPr>
        <w:t xml:space="preserve">Whittier ja Monica saavat tarpeekseen ja lopettavat Tinan tyrannian, mutta </w:t>
      </w:r>
      <w:r>
        <w:rPr/>
        <w:t xml:space="preserve">Whittierin kouluhenkeä ei voi tukahduttaa. Monican avulla hän kerää yhteen draamakerhon, tanssikerhon ja muiden ryhmien hylkiöt, jotka ovat menettäneet rahoituksensa joukkueen takia, ja muodostaa oman rähjäisen joukkueen, joka on päättänyt taistella yliopistojoukkueen kanssa paikasta kansallisissa mestaruuskilpailuissa. Nämä kaksi joukkuetta kilpailevat lopulta kansallisista kisoista, ja Whittierin joukkue voittaa lopulta. Sen jälkeen Whittier tarjoaa Tinalle paikkaa joukkueestaan, josta Tina aluksi kieltäytyy, mutta lopulta haluaa. Elokuva päättyy siihen, kun Tina mielistelee Whittieriä ja Monicaa ja päättää, että hän haluaa sittenkin heidän joukkueeseensa, kun taas Marni saa koomisen raivokohtauksen.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Whittier lähtee joukkueesta elokuvassa "Tuo se takaisin"? - Miksi?</w:t>
      </w:r>
    </w:p>
    <w:p>
      <w:pPr>
        <w:pStyle w:val="TextBody"/>
        <w:bidi w:val="0"/>
        <w:jc w:val="left"/>
        <w:rPr>
          <w:b/>
          <w:u w:val="single"/>
          <w:shd w:val="clear" w:fill="FFFF00"/>
        </w:rPr>
      </w:pPr>
      <w:r>
        <w:rPr>
          <w:b/>
          <w:u w:val="single"/>
          <w:shd w:val="clear" w:fill="FFFF00"/>
        </w:rPr>
        <w:t xml:space="preserve">Asiakirjan numero 15743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28"/>
        <w:gridCol w:w="1873"/>
        <w:gridCol w:w="3421"/>
        <w:gridCol w:w="1112"/>
        <w:gridCol w:w="3271"/>
      </w:tblGrid>
      <w:tr>
        <w:trPr/>
        <w:tc>
          <w:tcPr>
            <w:tcW w:w="528" w:type="dxa"/>
            <w:tcBorders/>
            <w:vAlign w:val="center"/>
          </w:tcPr>
          <w:p>
            <w:pPr>
              <w:pStyle w:val="TableHeading"/>
              <w:suppressLineNumbers/>
              <w:bidi w:val="0"/>
              <w:spacing w:before="0" w:after="283"/>
              <w:jc w:val="center"/>
              <w:rPr/>
            </w:pPr>
            <w:r>
              <w:rPr/>
              <w:t xml:space="preserve">Ei. </w:t>
            </w:r>
          </w:p>
        </w:tc>
        <w:tc>
          <w:tcPr>
            <w:tcW w:w="1873" w:type="dxa"/>
            <w:tcBorders/>
            <w:vAlign w:val="center"/>
          </w:tcPr>
          <w:p>
            <w:pPr>
              <w:pStyle w:val="TableHeading"/>
              <w:suppressLineNumbers/>
              <w:bidi w:val="0"/>
              <w:spacing w:before="0" w:after="283"/>
              <w:jc w:val="center"/>
              <w:rPr/>
            </w:pPr>
            <w:r>
              <w:rPr/>
              <w:t xml:space="preserve">Päivämäärä </w:t>
            </w:r>
          </w:p>
        </w:tc>
        <w:tc>
          <w:tcPr>
            <w:tcW w:w="3421" w:type="dxa"/>
            <w:tcBorders/>
            <w:vAlign w:val="center"/>
          </w:tcPr>
          <w:p>
            <w:pPr>
              <w:pStyle w:val="TableHeading"/>
              <w:suppressLineNumbers/>
              <w:bidi w:val="0"/>
              <w:spacing w:before="0" w:after="283"/>
              <w:jc w:val="center"/>
              <w:rPr/>
            </w:pPr>
            <w:r>
              <w:rPr/>
              <w:t xml:space="preserve">Sijainti </w:t>
            </w:r>
          </w:p>
        </w:tc>
        <w:tc>
          <w:tcPr>
            <w:tcW w:w="1112" w:type="dxa"/>
            <w:tcBorders/>
            <w:vAlign w:val="center"/>
          </w:tcPr>
          <w:p>
            <w:pPr>
              <w:pStyle w:val="TableHeading"/>
              <w:suppressLineNumbers/>
              <w:bidi w:val="0"/>
              <w:spacing w:before="0" w:after="283"/>
              <w:jc w:val="center"/>
              <w:rPr/>
            </w:pPr>
            <w:r>
              <w:rPr/>
              <w:t xml:space="preserve">Voittaja </w:t>
            </w:r>
          </w:p>
        </w:tc>
        <w:tc>
          <w:tcPr>
            <w:tcW w:w="3271" w:type="dxa"/>
            <w:tcBorders/>
            <w:vAlign w:val="center"/>
          </w:tcPr>
          <w:p>
            <w:pPr>
              <w:pStyle w:val="TableHeading"/>
              <w:suppressLineNumbers/>
              <w:bidi w:val="0"/>
              <w:spacing w:before="0" w:after="283"/>
              <w:jc w:val="center"/>
              <w:rPr/>
            </w:pPr>
            <w:r>
              <w:rPr/>
              <w:t xml:space="preserve">Pisteet </w:t>
            </w:r>
          </w:p>
        </w:tc>
      </w:tr>
      <w:tr>
        <w:trPr/>
        <w:tc>
          <w:tcPr>
            <w:tcW w:w="528" w:type="dxa"/>
            <w:tcBorders/>
            <w:vAlign w:val="center"/>
          </w:tcPr>
          <w:p>
            <w:pPr>
              <w:pStyle w:val="TableContents"/>
              <w:bidi w:val="0"/>
              <w:spacing w:before="0" w:after="283"/>
              <w:jc w:val="left"/>
              <w:rPr/>
            </w:pPr>
            <w:r>
              <w:rPr/>
              <w:t xml:space="preserve">51 </w:t>
            </w:r>
          </w:p>
        </w:tc>
        <w:tc>
          <w:tcPr>
            <w:tcW w:w="1873" w:type="dxa"/>
            <w:tcBorders/>
            <w:vAlign w:val="center"/>
          </w:tcPr>
          <w:p>
            <w:pPr>
              <w:pStyle w:val="TableContents"/>
              <w:bidi w:val="0"/>
              <w:spacing w:before="0" w:after="283"/>
              <w:jc w:val="left"/>
              <w:rPr/>
            </w:pPr>
            <w:r>
              <w:rPr/>
              <w:t xml:space="preserve">22. marraskuuta 1969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16 -- 6 </w:t>
            </w:r>
          </w:p>
        </w:tc>
      </w:tr>
      <w:tr>
        <w:trPr/>
        <w:tc>
          <w:tcPr>
            <w:tcW w:w="528" w:type="dxa"/>
            <w:tcBorders/>
            <w:vAlign w:val="center"/>
          </w:tcPr>
          <w:p>
            <w:pPr>
              <w:pStyle w:val="TableContents"/>
              <w:bidi w:val="0"/>
              <w:spacing w:before="0" w:after="283"/>
              <w:jc w:val="left"/>
              <w:rPr/>
            </w:pPr>
            <w:r>
              <w:rPr/>
              <w:t xml:space="preserve">52 </w:t>
            </w:r>
          </w:p>
        </w:tc>
        <w:tc>
          <w:tcPr>
            <w:tcW w:w="1873" w:type="dxa"/>
            <w:tcBorders/>
            <w:vAlign w:val="center"/>
          </w:tcPr>
          <w:p>
            <w:pPr>
              <w:pStyle w:val="TableContents"/>
              <w:bidi w:val="0"/>
              <w:spacing w:before="0" w:after="283"/>
              <w:jc w:val="left"/>
              <w:rPr/>
            </w:pPr>
            <w:r>
              <w:rPr/>
              <w:t xml:space="preserve">21. marraskuuta 1970 </w:t>
            </w:r>
          </w:p>
        </w:tc>
        <w:tc>
          <w:tcPr>
            <w:tcW w:w="3421" w:type="dxa"/>
            <w:tcBorders/>
            <w:vAlign w:val="center"/>
          </w:tcPr>
          <w:p>
            <w:pPr>
              <w:pStyle w:val="TableContents"/>
              <w:bidi w:val="0"/>
              <w:spacing w:before="0" w:after="283"/>
              <w:jc w:val="left"/>
              <w:rPr/>
            </w:pPr>
            <w:r>
              <w:rPr/>
              <w:t xml:space="preserve">Ute Stadium, Salt Lake City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14 -- 13 </w:t>
            </w:r>
          </w:p>
        </w:tc>
      </w:tr>
      <w:tr>
        <w:trPr/>
        <w:tc>
          <w:tcPr>
            <w:tcW w:w="528" w:type="dxa"/>
            <w:tcBorders/>
            <w:vAlign w:val="center"/>
          </w:tcPr>
          <w:p>
            <w:pPr>
              <w:pStyle w:val="TableContents"/>
              <w:bidi w:val="0"/>
              <w:spacing w:before="0" w:after="283"/>
              <w:jc w:val="left"/>
              <w:rPr/>
            </w:pPr>
            <w:r>
              <w:rPr/>
              <w:t xml:space="preserve">53 </w:t>
            </w:r>
          </w:p>
        </w:tc>
        <w:tc>
          <w:tcPr>
            <w:tcW w:w="1873" w:type="dxa"/>
            <w:tcBorders/>
            <w:vAlign w:val="center"/>
          </w:tcPr>
          <w:p>
            <w:pPr>
              <w:pStyle w:val="TableContents"/>
              <w:bidi w:val="0"/>
              <w:spacing w:before="0" w:after="283"/>
              <w:jc w:val="left"/>
              <w:rPr/>
            </w:pPr>
            <w:r>
              <w:rPr/>
              <w:t xml:space="preserve">20. marraskuuta 1971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17 -- 15 </w:t>
            </w:r>
          </w:p>
        </w:tc>
      </w:tr>
      <w:tr>
        <w:trPr/>
        <w:tc>
          <w:tcPr>
            <w:tcW w:w="528" w:type="dxa"/>
            <w:tcBorders/>
            <w:vAlign w:val="center"/>
          </w:tcPr>
          <w:p>
            <w:pPr>
              <w:pStyle w:val="TableContents"/>
              <w:bidi w:val="0"/>
              <w:spacing w:before="0" w:after="283"/>
              <w:jc w:val="left"/>
              <w:rPr/>
            </w:pPr>
            <w:r>
              <w:rPr/>
              <w:t xml:space="preserve">54 </w:t>
            </w:r>
          </w:p>
        </w:tc>
        <w:tc>
          <w:tcPr>
            <w:tcW w:w="1873" w:type="dxa"/>
            <w:tcBorders/>
            <w:vAlign w:val="center"/>
          </w:tcPr>
          <w:p>
            <w:pPr>
              <w:pStyle w:val="TableContents"/>
              <w:bidi w:val="0"/>
              <w:spacing w:before="0" w:after="283"/>
              <w:jc w:val="left"/>
              <w:rPr/>
            </w:pPr>
            <w:r>
              <w:rPr/>
              <w:t xml:space="preserve">18. marraskuuta 1972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16 -- 7 </w:t>
            </w:r>
          </w:p>
        </w:tc>
      </w:tr>
      <w:tr>
        <w:trPr/>
        <w:tc>
          <w:tcPr>
            <w:tcW w:w="528" w:type="dxa"/>
            <w:tcBorders/>
            <w:vAlign w:val="center"/>
          </w:tcPr>
          <w:p>
            <w:pPr>
              <w:pStyle w:val="TableContents"/>
              <w:bidi w:val="0"/>
              <w:spacing w:before="0" w:after="283"/>
              <w:jc w:val="left"/>
              <w:rPr/>
            </w:pPr>
            <w:r>
              <w:rPr/>
              <w:t xml:space="preserve">55 </w:t>
            </w:r>
          </w:p>
        </w:tc>
        <w:tc>
          <w:tcPr>
            <w:tcW w:w="1873" w:type="dxa"/>
            <w:tcBorders/>
            <w:vAlign w:val="center"/>
          </w:tcPr>
          <w:p>
            <w:pPr>
              <w:pStyle w:val="TableContents"/>
              <w:bidi w:val="0"/>
              <w:spacing w:before="0" w:after="283"/>
              <w:jc w:val="left"/>
              <w:rPr/>
            </w:pPr>
            <w:r>
              <w:rPr/>
              <w:t xml:space="preserve">24. marraskuuta 1973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46 -- 22 </w:t>
            </w:r>
          </w:p>
        </w:tc>
      </w:tr>
      <w:tr>
        <w:trPr/>
        <w:tc>
          <w:tcPr>
            <w:tcW w:w="528" w:type="dxa"/>
            <w:tcBorders/>
            <w:vAlign w:val="center"/>
          </w:tcPr>
          <w:p>
            <w:pPr>
              <w:pStyle w:val="TableContents"/>
              <w:bidi w:val="0"/>
              <w:spacing w:before="0" w:after="283"/>
              <w:jc w:val="left"/>
              <w:rPr/>
            </w:pPr>
            <w:r>
              <w:rPr/>
              <w:t xml:space="preserve">56 </w:t>
            </w:r>
          </w:p>
        </w:tc>
        <w:tc>
          <w:tcPr>
            <w:tcW w:w="1873" w:type="dxa"/>
            <w:tcBorders/>
            <w:vAlign w:val="center"/>
          </w:tcPr>
          <w:p>
            <w:pPr>
              <w:pStyle w:val="TableContents"/>
              <w:bidi w:val="0"/>
              <w:spacing w:before="0" w:after="283"/>
              <w:jc w:val="left"/>
              <w:rPr/>
            </w:pPr>
            <w:r>
              <w:rPr/>
              <w:t xml:space="preserve">23. marraskuuta 1974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48 -- 20 </w:t>
            </w:r>
          </w:p>
        </w:tc>
      </w:tr>
      <w:tr>
        <w:trPr/>
        <w:tc>
          <w:tcPr>
            <w:tcW w:w="528" w:type="dxa"/>
            <w:tcBorders/>
            <w:vAlign w:val="center"/>
          </w:tcPr>
          <w:p>
            <w:pPr>
              <w:pStyle w:val="TableContents"/>
              <w:bidi w:val="0"/>
              <w:spacing w:before="0" w:after="283"/>
              <w:jc w:val="left"/>
              <w:rPr/>
            </w:pPr>
            <w:r>
              <w:rPr/>
              <w:t xml:space="preserve">57 </w:t>
            </w:r>
          </w:p>
        </w:tc>
        <w:tc>
          <w:tcPr>
            <w:tcW w:w="1873" w:type="dxa"/>
            <w:tcBorders/>
            <w:vAlign w:val="center"/>
          </w:tcPr>
          <w:p>
            <w:pPr>
              <w:pStyle w:val="TableContents"/>
              <w:bidi w:val="0"/>
              <w:spacing w:before="0" w:after="283"/>
              <w:jc w:val="left"/>
              <w:rPr/>
            </w:pPr>
            <w:r>
              <w:rPr/>
              <w:t xml:space="preserve">15. marraskuuta 1975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51 -- 20 </w:t>
            </w:r>
          </w:p>
        </w:tc>
      </w:tr>
      <w:tr>
        <w:trPr/>
        <w:tc>
          <w:tcPr>
            <w:tcW w:w="528" w:type="dxa"/>
            <w:tcBorders/>
            <w:vAlign w:val="center"/>
          </w:tcPr>
          <w:p>
            <w:pPr>
              <w:pStyle w:val="TableContents"/>
              <w:bidi w:val="0"/>
              <w:spacing w:before="0" w:after="283"/>
              <w:jc w:val="left"/>
              <w:rPr/>
            </w:pPr>
            <w:r>
              <w:rPr/>
              <w:t xml:space="preserve">58 </w:t>
            </w:r>
          </w:p>
        </w:tc>
        <w:tc>
          <w:tcPr>
            <w:tcW w:w="1873" w:type="dxa"/>
            <w:tcBorders/>
            <w:vAlign w:val="center"/>
          </w:tcPr>
          <w:p>
            <w:pPr>
              <w:pStyle w:val="TableContents"/>
              <w:bidi w:val="0"/>
              <w:spacing w:before="0" w:after="283"/>
              <w:jc w:val="left"/>
              <w:rPr/>
            </w:pPr>
            <w:r>
              <w:rPr/>
              <w:t xml:space="preserve">20. marraskuuta 1976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34 -- 12 </w:t>
            </w:r>
          </w:p>
        </w:tc>
      </w:tr>
      <w:tr>
        <w:trPr/>
        <w:tc>
          <w:tcPr>
            <w:tcW w:w="528" w:type="dxa"/>
            <w:tcBorders/>
            <w:vAlign w:val="center"/>
          </w:tcPr>
          <w:p>
            <w:pPr>
              <w:pStyle w:val="TableContents"/>
              <w:bidi w:val="0"/>
              <w:spacing w:before="0" w:after="283"/>
              <w:jc w:val="left"/>
              <w:rPr/>
            </w:pPr>
            <w:r>
              <w:rPr/>
              <w:t xml:space="preserve">59 </w:t>
            </w:r>
          </w:p>
        </w:tc>
        <w:tc>
          <w:tcPr>
            <w:tcW w:w="1873" w:type="dxa"/>
            <w:tcBorders/>
            <w:vAlign w:val="center"/>
          </w:tcPr>
          <w:p>
            <w:pPr>
              <w:pStyle w:val="TableContents"/>
              <w:bidi w:val="0"/>
              <w:spacing w:before="0" w:after="283"/>
              <w:jc w:val="left"/>
              <w:rPr/>
            </w:pPr>
            <w:r>
              <w:rPr/>
              <w:t xml:space="preserve">5. marraskuuta 1977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 14 BYU </w:t>
            </w:r>
          </w:p>
        </w:tc>
        <w:tc>
          <w:tcPr>
            <w:tcW w:w="3271" w:type="dxa"/>
            <w:tcBorders/>
            <w:vAlign w:val="center"/>
          </w:tcPr>
          <w:p>
            <w:pPr>
              <w:pStyle w:val="TableContents"/>
              <w:bidi w:val="0"/>
              <w:spacing w:before="0" w:after="283"/>
              <w:jc w:val="left"/>
              <w:rPr/>
            </w:pPr>
            <w:r>
              <w:rPr/>
              <w:t xml:space="preserve">38 -- 8 </w:t>
            </w:r>
          </w:p>
        </w:tc>
      </w:tr>
      <w:tr>
        <w:trPr/>
        <w:tc>
          <w:tcPr>
            <w:tcW w:w="528" w:type="dxa"/>
            <w:tcBorders/>
            <w:vAlign w:val="center"/>
          </w:tcPr>
          <w:p>
            <w:pPr>
              <w:pStyle w:val="TableContents"/>
              <w:bidi w:val="0"/>
              <w:spacing w:before="0" w:after="283"/>
              <w:jc w:val="left"/>
              <w:rPr/>
            </w:pPr>
            <w:r>
              <w:rPr/>
              <w:t xml:space="preserve">60 </w:t>
            </w:r>
          </w:p>
        </w:tc>
        <w:tc>
          <w:tcPr>
            <w:tcW w:w="1873" w:type="dxa"/>
            <w:tcBorders/>
            <w:vAlign w:val="center"/>
          </w:tcPr>
          <w:p>
            <w:pPr>
              <w:pStyle w:val="TableContents"/>
              <w:bidi w:val="0"/>
              <w:spacing w:before="0" w:after="283"/>
              <w:jc w:val="left"/>
              <w:rPr/>
            </w:pPr>
            <w:r>
              <w:rPr/>
              <w:t xml:space="preserve">18. marraskuuta 1978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23 -- 22 </w:t>
            </w:r>
          </w:p>
        </w:tc>
      </w:tr>
      <w:tr>
        <w:trPr/>
        <w:tc>
          <w:tcPr>
            <w:tcW w:w="528" w:type="dxa"/>
            <w:tcBorders/>
            <w:vAlign w:val="center"/>
          </w:tcPr>
          <w:p>
            <w:pPr>
              <w:pStyle w:val="TableContents"/>
              <w:bidi w:val="0"/>
              <w:spacing w:before="0" w:after="283"/>
              <w:jc w:val="left"/>
              <w:rPr/>
            </w:pPr>
            <w:r>
              <w:rPr/>
              <w:t xml:space="preserve">61 </w:t>
            </w:r>
          </w:p>
        </w:tc>
        <w:tc>
          <w:tcPr>
            <w:tcW w:w="1873" w:type="dxa"/>
            <w:tcBorders/>
            <w:vAlign w:val="center"/>
          </w:tcPr>
          <w:p>
            <w:pPr>
              <w:pStyle w:val="TableContents"/>
              <w:bidi w:val="0"/>
              <w:spacing w:before="0" w:after="283"/>
              <w:jc w:val="left"/>
              <w:rPr/>
            </w:pPr>
            <w:r>
              <w:rPr/>
              <w:t xml:space="preserve">17. marraskuuta 1979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 10 BYU </w:t>
            </w:r>
          </w:p>
        </w:tc>
        <w:tc>
          <w:tcPr>
            <w:tcW w:w="3271" w:type="dxa"/>
            <w:tcBorders/>
            <w:vAlign w:val="center"/>
          </w:tcPr>
          <w:p>
            <w:pPr>
              <w:pStyle w:val="TableContents"/>
              <w:bidi w:val="0"/>
              <w:spacing w:before="0" w:after="283"/>
              <w:jc w:val="left"/>
              <w:rPr/>
            </w:pPr>
            <w:r>
              <w:rPr/>
              <w:t xml:space="preserve">27 -- 0 </w:t>
            </w:r>
          </w:p>
        </w:tc>
      </w:tr>
      <w:tr>
        <w:trPr/>
        <w:tc>
          <w:tcPr>
            <w:tcW w:w="528" w:type="dxa"/>
            <w:tcBorders/>
            <w:vAlign w:val="center"/>
          </w:tcPr>
          <w:p>
            <w:pPr>
              <w:pStyle w:val="TableContents"/>
              <w:bidi w:val="0"/>
              <w:spacing w:before="0" w:after="283"/>
              <w:jc w:val="left"/>
              <w:rPr/>
            </w:pPr>
            <w:r>
              <w:rPr/>
              <w:t xml:space="preserve">62 </w:t>
            </w:r>
          </w:p>
        </w:tc>
        <w:tc>
          <w:tcPr>
            <w:tcW w:w="1873" w:type="dxa"/>
            <w:tcBorders/>
            <w:vAlign w:val="center"/>
          </w:tcPr>
          <w:p>
            <w:pPr>
              <w:pStyle w:val="TableContents"/>
              <w:bidi w:val="0"/>
              <w:spacing w:before="0" w:after="283"/>
              <w:jc w:val="left"/>
              <w:rPr/>
            </w:pPr>
            <w:r>
              <w:rPr/>
              <w:t xml:space="preserve">22. marraskuuta 1980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 13 BYU </w:t>
            </w:r>
          </w:p>
        </w:tc>
        <w:tc>
          <w:tcPr>
            <w:tcW w:w="3271" w:type="dxa"/>
            <w:tcBorders/>
            <w:vAlign w:val="center"/>
          </w:tcPr>
          <w:p>
            <w:pPr>
              <w:pStyle w:val="TableContents"/>
              <w:bidi w:val="0"/>
              <w:spacing w:before="0" w:after="283"/>
              <w:jc w:val="left"/>
              <w:rPr/>
            </w:pPr>
            <w:r>
              <w:rPr/>
              <w:t xml:space="preserve">56 -- 6 </w:t>
            </w:r>
          </w:p>
        </w:tc>
      </w:tr>
      <w:tr>
        <w:trPr/>
        <w:tc>
          <w:tcPr>
            <w:tcW w:w="528" w:type="dxa"/>
            <w:tcBorders/>
            <w:vAlign w:val="center"/>
          </w:tcPr>
          <w:p>
            <w:pPr>
              <w:pStyle w:val="TableContents"/>
              <w:bidi w:val="0"/>
              <w:spacing w:before="0" w:after="283"/>
              <w:jc w:val="left"/>
              <w:rPr/>
            </w:pPr>
            <w:r>
              <w:rPr/>
              <w:t xml:space="preserve">63 </w:t>
            </w:r>
          </w:p>
        </w:tc>
        <w:tc>
          <w:tcPr>
            <w:tcW w:w="1873" w:type="dxa"/>
            <w:tcBorders/>
            <w:vAlign w:val="center"/>
          </w:tcPr>
          <w:p>
            <w:pPr>
              <w:pStyle w:val="TableContents"/>
              <w:bidi w:val="0"/>
              <w:spacing w:before="0" w:after="283"/>
              <w:jc w:val="left"/>
              <w:rPr/>
            </w:pPr>
            <w:r>
              <w:rPr/>
              <w:t xml:space="preserve">21. marraskuuta 1981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 18 BYU </w:t>
            </w:r>
          </w:p>
        </w:tc>
        <w:tc>
          <w:tcPr>
            <w:tcW w:w="3271" w:type="dxa"/>
            <w:tcBorders/>
            <w:vAlign w:val="center"/>
          </w:tcPr>
          <w:p>
            <w:pPr>
              <w:pStyle w:val="TableContents"/>
              <w:bidi w:val="0"/>
              <w:spacing w:before="0" w:after="283"/>
              <w:jc w:val="left"/>
              <w:rPr/>
            </w:pPr>
            <w:r>
              <w:rPr/>
              <w:t xml:space="preserve">56 -- 28 </w:t>
            </w:r>
          </w:p>
        </w:tc>
      </w:tr>
      <w:tr>
        <w:trPr/>
        <w:tc>
          <w:tcPr>
            <w:tcW w:w="528" w:type="dxa"/>
            <w:tcBorders/>
            <w:vAlign w:val="center"/>
          </w:tcPr>
          <w:p>
            <w:pPr>
              <w:pStyle w:val="TableContents"/>
              <w:bidi w:val="0"/>
              <w:spacing w:before="0" w:after="283"/>
              <w:jc w:val="left"/>
              <w:rPr/>
            </w:pPr>
            <w:r>
              <w:rPr/>
              <w:t xml:space="preserve">64 </w:t>
            </w:r>
          </w:p>
        </w:tc>
        <w:tc>
          <w:tcPr>
            <w:tcW w:w="1873" w:type="dxa"/>
            <w:tcBorders/>
            <w:vAlign w:val="center"/>
          </w:tcPr>
          <w:p>
            <w:pPr>
              <w:pStyle w:val="TableContents"/>
              <w:bidi w:val="0"/>
              <w:spacing w:before="0" w:after="283"/>
              <w:jc w:val="left"/>
              <w:rPr/>
            </w:pPr>
            <w:r>
              <w:rPr/>
              <w:t xml:space="preserve">20. marraskuuta 1982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17 -- 12 </w:t>
            </w:r>
          </w:p>
        </w:tc>
      </w:tr>
      <w:tr>
        <w:trPr/>
        <w:tc>
          <w:tcPr>
            <w:tcW w:w="528" w:type="dxa"/>
            <w:tcBorders/>
            <w:vAlign w:val="center"/>
          </w:tcPr>
          <w:p>
            <w:pPr>
              <w:pStyle w:val="TableContents"/>
              <w:bidi w:val="0"/>
              <w:spacing w:before="0" w:after="283"/>
              <w:jc w:val="left"/>
              <w:rPr/>
            </w:pPr>
            <w:r>
              <w:rPr/>
              <w:t xml:space="preserve">65 </w:t>
            </w:r>
          </w:p>
        </w:tc>
        <w:tc>
          <w:tcPr>
            <w:tcW w:w="1873" w:type="dxa"/>
            <w:tcBorders/>
            <w:vAlign w:val="center"/>
          </w:tcPr>
          <w:p>
            <w:pPr>
              <w:pStyle w:val="TableContents"/>
              <w:bidi w:val="0"/>
              <w:spacing w:before="0" w:after="283"/>
              <w:jc w:val="left"/>
              <w:rPr/>
            </w:pPr>
            <w:r>
              <w:rPr/>
              <w:t xml:space="preserve">19. marraskuuta 1983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 9 BYU </w:t>
            </w:r>
          </w:p>
        </w:tc>
        <w:tc>
          <w:tcPr>
            <w:tcW w:w="3271" w:type="dxa"/>
            <w:tcBorders/>
            <w:vAlign w:val="center"/>
          </w:tcPr>
          <w:p>
            <w:pPr>
              <w:pStyle w:val="TableContents"/>
              <w:bidi w:val="0"/>
              <w:spacing w:before="0" w:after="283"/>
              <w:jc w:val="left"/>
              <w:rPr/>
            </w:pPr>
            <w:r>
              <w:rPr/>
              <w:t xml:space="preserve">55 -- 7 </w:t>
            </w:r>
          </w:p>
        </w:tc>
      </w:tr>
      <w:tr>
        <w:trPr/>
        <w:tc>
          <w:tcPr>
            <w:tcW w:w="528" w:type="dxa"/>
            <w:tcBorders/>
            <w:vAlign w:val="center"/>
          </w:tcPr>
          <w:p>
            <w:pPr>
              <w:pStyle w:val="TableContents"/>
              <w:bidi w:val="0"/>
              <w:spacing w:before="0" w:after="283"/>
              <w:jc w:val="left"/>
              <w:rPr/>
            </w:pPr>
            <w:r>
              <w:rPr/>
              <w:t xml:space="preserve">66 </w:t>
            </w:r>
          </w:p>
        </w:tc>
        <w:tc>
          <w:tcPr>
            <w:tcW w:w="1873" w:type="dxa"/>
            <w:tcBorders/>
            <w:vAlign w:val="center"/>
          </w:tcPr>
          <w:p>
            <w:pPr>
              <w:pStyle w:val="TableContents"/>
              <w:bidi w:val="0"/>
              <w:spacing w:before="0" w:after="283"/>
              <w:jc w:val="left"/>
              <w:rPr/>
            </w:pPr>
            <w:r>
              <w:rPr/>
              <w:t xml:space="preserve">17. marraskuuta 1984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 3 BYU </w:t>
            </w:r>
          </w:p>
        </w:tc>
        <w:tc>
          <w:tcPr>
            <w:tcW w:w="3271" w:type="dxa"/>
            <w:tcBorders/>
            <w:vAlign w:val="center"/>
          </w:tcPr>
          <w:p>
            <w:pPr>
              <w:pStyle w:val="TableContents"/>
              <w:bidi w:val="0"/>
              <w:spacing w:before="0" w:after="283"/>
              <w:jc w:val="left"/>
              <w:rPr/>
            </w:pPr>
            <w:r>
              <w:rPr/>
              <w:t xml:space="preserve">24 -- 14 </w:t>
            </w:r>
          </w:p>
        </w:tc>
      </w:tr>
      <w:tr>
        <w:trPr/>
        <w:tc>
          <w:tcPr>
            <w:tcW w:w="528" w:type="dxa"/>
            <w:tcBorders/>
            <w:vAlign w:val="center"/>
          </w:tcPr>
          <w:p>
            <w:pPr>
              <w:pStyle w:val="TableContents"/>
              <w:bidi w:val="0"/>
              <w:spacing w:before="0" w:after="283"/>
              <w:jc w:val="left"/>
              <w:rPr/>
            </w:pPr>
            <w:r>
              <w:rPr/>
              <w:t xml:space="preserve">67 </w:t>
            </w:r>
          </w:p>
        </w:tc>
        <w:tc>
          <w:tcPr>
            <w:tcW w:w="1873" w:type="dxa"/>
            <w:tcBorders/>
            <w:vAlign w:val="center"/>
          </w:tcPr>
          <w:p>
            <w:pPr>
              <w:pStyle w:val="TableContents"/>
              <w:bidi w:val="0"/>
              <w:spacing w:before="0" w:after="283"/>
              <w:jc w:val="left"/>
              <w:rPr/>
            </w:pPr>
            <w:r>
              <w:rPr/>
              <w:t xml:space="preserve">23. marraskuuta 1985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 11 BYU </w:t>
            </w:r>
          </w:p>
        </w:tc>
        <w:tc>
          <w:tcPr>
            <w:tcW w:w="3271" w:type="dxa"/>
            <w:tcBorders/>
            <w:vAlign w:val="center"/>
          </w:tcPr>
          <w:p>
            <w:pPr>
              <w:pStyle w:val="TableContents"/>
              <w:bidi w:val="0"/>
              <w:spacing w:before="0" w:after="283"/>
              <w:jc w:val="left"/>
              <w:rPr/>
            </w:pPr>
            <w:r>
              <w:rPr/>
              <w:t xml:space="preserve">38 -- 28 </w:t>
            </w:r>
          </w:p>
        </w:tc>
      </w:tr>
      <w:tr>
        <w:trPr/>
        <w:tc>
          <w:tcPr>
            <w:tcW w:w="528" w:type="dxa"/>
            <w:tcBorders/>
            <w:vAlign w:val="center"/>
          </w:tcPr>
          <w:p>
            <w:pPr>
              <w:pStyle w:val="TableContents"/>
              <w:bidi w:val="0"/>
              <w:spacing w:before="0" w:after="283"/>
              <w:jc w:val="left"/>
              <w:rPr/>
            </w:pPr>
            <w:r>
              <w:rPr/>
              <w:t xml:space="preserve">68 </w:t>
            </w:r>
          </w:p>
        </w:tc>
        <w:tc>
          <w:tcPr>
            <w:tcW w:w="1873" w:type="dxa"/>
            <w:tcBorders/>
            <w:vAlign w:val="center"/>
          </w:tcPr>
          <w:p>
            <w:pPr>
              <w:pStyle w:val="TableContents"/>
              <w:bidi w:val="0"/>
              <w:spacing w:before="0" w:after="283"/>
              <w:jc w:val="left"/>
              <w:rPr/>
            </w:pPr>
            <w:r>
              <w:rPr/>
              <w:t xml:space="preserve">22. marraskuuta 1986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35 -- 21 </w:t>
            </w:r>
          </w:p>
        </w:tc>
      </w:tr>
      <w:tr>
        <w:trPr/>
        <w:tc>
          <w:tcPr>
            <w:tcW w:w="528" w:type="dxa"/>
            <w:tcBorders/>
            <w:vAlign w:val="center"/>
          </w:tcPr>
          <w:p>
            <w:pPr>
              <w:pStyle w:val="TableContents"/>
              <w:bidi w:val="0"/>
              <w:spacing w:before="0" w:after="283"/>
              <w:jc w:val="left"/>
              <w:rPr/>
            </w:pPr>
            <w:r>
              <w:rPr/>
              <w:t xml:space="preserve">69 </w:t>
            </w:r>
          </w:p>
        </w:tc>
        <w:tc>
          <w:tcPr>
            <w:tcW w:w="1873" w:type="dxa"/>
            <w:tcBorders/>
            <w:vAlign w:val="center"/>
          </w:tcPr>
          <w:p>
            <w:pPr>
              <w:pStyle w:val="TableContents"/>
              <w:bidi w:val="0"/>
              <w:spacing w:before="0" w:after="283"/>
              <w:jc w:val="left"/>
              <w:rPr/>
            </w:pPr>
            <w:r>
              <w:rPr/>
              <w:t xml:space="preserve">21. marraskuuta 1987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21 -- 18 </w:t>
            </w:r>
          </w:p>
        </w:tc>
      </w:tr>
      <w:tr>
        <w:trPr/>
        <w:tc>
          <w:tcPr>
            <w:tcW w:w="528" w:type="dxa"/>
            <w:tcBorders/>
            <w:vAlign w:val="center"/>
          </w:tcPr>
          <w:p>
            <w:pPr>
              <w:pStyle w:val="TableContents"/>
              <w:bidi w:val="0"/>
              <w:spacing w:before="0" w:after="283"/>
              <w:jc w:val="left"/>
              <w:rPr/>
            </w:pPr>
            <w:r>
              <w:rPr/>
              <w:t xml:space="preserve">70 </w:t>
            </w:r>
          </w:p>
        </w:tc>
        <w:tc>
          <w:tcPr>
            <w:tcW w:w="1873" w:type="dxa"/>
            <w:tcBorders/>
            <w:vAlign w:val="center"/>
          </w:tcPr>
          <w:p>
            <w:pPr>
              <w:pStyle w:val="TableContents"/>
              <w:bidi w:val="0"/>
              <w:spacing w:before="0" w:after="283"/>
              <w:jc w:val="left"/>
              <w:rPr/>
            </w:pPr>
            <w:r>
              <w:rPr/>
              <w:t xml:space="preserve">19. marraskuuta 1988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57 -- 28 </w:t>
            </w:r>
          </w:p>
        </w:tc>
      </w:tr>
      <w:tr>
        <w:trPr/>
        <w:tc>
          <w:tcPr>
            <w:tcW w:w="528" w:type="dxa"/>
            <w:tcBorders/>
            <w:vAlign w:val="center"/>
          </w:tcPr>
          <w:p>
            <w:pPr>
              <w:pStyle w:val="TableContents"/>
              <w:bidi w:val="0"/>
              <w:spacing w:before="0" w:after="283"/>
              <w:jc w:val="left"/>
              <w:rPr/>
            </w:pPr>
            <w:r>
              <w:rPr/>
              <w:t xml:space="preserve">71 </w:t>
            </w:r>
          </w:p>
        </w:tc>
        <w:tc>
          <w:tcPr>
            <w:tcW w:w="1873" w:type="dxa"/>
            <w:tcBorders/>
            <w:vAlign w:val="center"/>
          </w:tcPr>
          <w:p>
            <w:pPr>
              <w:pStyle w:val="TableContents"/>
              <w:bidi w:val="0"/>
              <w:spacing w:before="0" w:after="283"/>
              <w:jc w:val="left"/>
              <w:rPr/>
            </w:pPr>
            <w:r>
              <w:rPr/>
              <w:t xml:space="preserve">18. marraskuuta 1989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 21 BYU </w:t>
            </w:r>
          </w:p>
        </w:tc>
        <w:tc>
          <w:tcPr>
            <w:tcW w:w="3271" w:type="dxa"/>
            <w:tcBorders/>
            <w:vAlign w:val="center"/>
          </w:tcPr>
          <w:p>
            <w:pPr>
              <w:pStyle w:val="TableContents"/>
              <w:bidi w:val="0"/>
              <w:spacing w:before="0" w:after="283"/>
              <w:jc w:val="left"/>
              <w:rPr/>
            </w:pPr>
            <w:r>
              <w:rPr/>
              <w:t xml:space="preserve">70 -- 31 </w:t>
            </w:r>
          </w:p>
        </w:tc>
      </w:tr>
      <w:tr>
        <w:trPr/>
        <w:tc>
          <w:tcPr>
            <w:tcW w:w="528" w:type="dxa"/>
            <w:tcBorders/>
            <w:vAlign w:val="center"/>
          </w:tcPr>
          <w:p>
            <w:pPr>
              <w:pStyle w:val="TableContents"/>
              <w:bidi w:val="0"/>
              <w:spacing w:before="0" w:after="283"/>
              <w:jc w:val="left"/>
              <w:rPr/>
            </w:pPr>
            <w:r>
              <w:rPr/>
              <w:t xml:space="preserve">72 </w:t>
            </w:r>
          </w:p>
        </w:tc>
        <w:tc>
          <w:tcPr>
            <w:tcW w:w="1873" w:type="dxa"/>
            <w:tcBorders/>
            <w:vAlign w:val="center"/>
          </w:tcPr>
          <w:p>
            <w:pPr>
              <w:pStyle w:val="TableContents"/>
              <w:bidi w:val="0"/>
              <w:spacing w:before="0" w:after="283"/>
              <w:jc w:val="left"/>
              <w:rPr/>
            </w:pPr>
            <w:r>
              <w:rPr/>
              <w:t xml:space="preserve">17. marraskuuta 1990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 5 BYU </w:t>
            </w:r>
          </w:p>
        </w:tc>
        <w:tc>
          <w:tcPr>
            <w:tcW w:w="3271" w:type="dxa"/>
            <w:tcBorders/>
            <w:vAlign w:val="center"/>
          </w:tcPr>
          <w:p>
            <w:pPr>
              <w:pStyle w:val="TableContents"/>
              <w:bidi w:val="0"/>
              <w:spacing w:before="0" w:after="283"/>
              <w:jc w:val="left"/>
              <w:rPr/>
            </w:pPr>
            <w:r>
              <w:rPr/>
              <w:t xml:space="preserve">45 -- 22 </w:t>
            </w:r>
          </w:p>
        </w:tc>
      </w:tr>
      <w:tr>
        <w:trPr/>
        <w:tc>
          <w:tcPr>
            <w:tcW w:w="528" w:type="dxa"/>
            <w:tcBorders/>
            <w:vAlign w:val="center"/>
          </w:tcPr>
          <w:p>
            <w:pPr>
              <w:pStyle w:val="TableContents"/>
              <w:bidi w:val="0"/>
              <w:spacing w:before="0" w:after="283"/>
              <w:jc w:val="left"/>
              <w:rPr/>
            </w:pPr>
            <w:r>
              <w:rPr/>
              <w:t xml:space="preserve">73 </w:t>
            </w:r>
          </w:p>
        </w:tc>
        <w:tc>
          <w:tcPr>
            <w:tcW w:w="1873" w:type="dxa"/>
            <w:tcBorders/>
            <w:vAlign w:val="center"/>
          </w:tcPr>
          <w:p>
            <w:pPr>
              <w:pStyle w:val="TableContents"/>
              <w:bidi w:val="0"/>
              <w:spacing w:before="0" w:after="283"/>
              <w:jc w:val="left"/>
              <w:rPr/>
            </w:pPr>
            <w:r>
              <w:rPr/>
              <w:t xml:space="preserve">23. marraskuuta 1991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48 -- 17 </w:t>
            </w:r>
          </w:p>
        </w:tc>
      </w:tr>
      <w:tr>
        <w:trPr/>
        <w:tc>
          <w:tcPr>
            <w:tcW w:w="528" w:type="dxa"/>
            <w:tcBorders/>
            <w:vAlign w:val="center"/>
          </w:tcPr>
          <w:p>
            <w:pPr>
              <w:pStyle w:val="TableContents"/>
              <w:bidi w:val="0"/>
              <w:spacing w:before="0" w:after="283"/>
              <w:jc w:val="left"/>
              <w:rPr/>
            </w:pPr>
            <w:r>
              <w:rPr/>
              <w:t xml:space="preserve">74 </w:t>
            </w:r>
          </w:p>
        </w:tc>
        <w:tc>
          <w:tcPr>
            <w:tcW w:w="1873" w:type="dxa"/>
            <w:tcBorders/>
            <w:vAlign w:val="center"/>
          </w:tcPr>
          <w:p>
            <w:pPr>
              <w:pStyle w:val="TableContents"/>
              <w:bidi w:val="0"/>
              <w:spacing w:before="0" w:after="283"/>
              <w:jc w:val="left"/>
              <w:rPr/>
            </w:pPr>
            <w:r>
              <w:rPr/>
              <w:t xml:space="preserve">21. marraskuuta 1992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31 -- 22 </w:t>
            </w:r>
          </w:p>
        </w:tc>
      </w:tr>
      <w:tr>
        <w:trPr/>
        <w:tc>
          <w:tcPr>
            <w:tcW w:w="528" w:type="dxa"/>
            <w:tcBorders/>
            <w:vAlign w:val="center"/>
          </w:tcPr>
          <w:p>
            <w:pPr>
              <w:pStyle w:val="TableContents"/>
              <w:bidi w:val="0"/>
              <w:spacing w:before="0" w:after="283"/>
              <w:jc w:val="left"/>
              <w:rPr/>
            </w:pPr>
            <w:r>
              <w:rPr/>
              <w:t xml:space="preserve">75 </w:t>
            </w:r>
          </w:p>
        </w:tc>
        <w:tc>
          <w:tcPr>
            <w:tcW w:w="1873" w:type="dxa"/>
            <w:tcBorders/>
            <w:vAlign w:val="center"/>
          </w:tcPr>
          <w:p>
            <w:pPr>
              <w:pStyle w:val="TableContents"/>
              <w:bidi w:val="0"/>
              <w:spacing w:before="0" w:after="283"/>
              <w:jc w:val="left"/>
              <w:rPr/>
            </w:pPr>
            <w:r>
              <w:rPr/>
              <w:t xml:space="preserve">20. marraskuuta 1993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34 -- 31 </w:t>
            </w:r>
          </w:p>
        </w:tc>
      </w:tr>
      <w:tr>
        <w:trPr/>
        <w:tc>
          <w:tcPr>
            <w:tcW w:w="528" w:type="dxa"/>
            <w:tcBorders/>
            <w:vAlign w:val="center"/>
          </w:tcPr>
          <w:p>
            <w:pPr>
              <w:pStyle w:val="TableContents"/>
              <w:bidi w:val="0"/>
              <w:spacing w:before="0" w:after="283"/>
              <w:jc w:val="left"/>
              <w:rPr/>
            </w:pPr>
            <w:r>
              <w:rPr/>
              <w:t xml:space="preserve">76 </w:t>
            </w:r>
          </w:p>
        </w:tc>
        <w:tc>
          <w:tcPr>
            <w:tcW w:w="1873" w:type="dxa"/>
            <w:tcBorders/>
            <w:vAlign w:val="center"/>
          </w:tcPr>
          <w:p>
            <w:pPr>
              <w:pStyle w:val="TableContents"/>
              <w:bidi w:val="0"/>
              <w:spacing w:before="0" w:after="283"/>
              <w:jc w:val="left"/>
              <w:rPr/>
            </w:pPr>
            <w:r>
              <w:rPr/>
              <w:t xml:space="preserve">19. marraskuuta 1994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 21 Utah </w:t>
            </w:r>
          </w:p>
        </w:tc>
        <w:tc>
          <w:tcPr>
            <w:tcW w:w="3271" w:type="dxa"/>
            <w:tcBorders/>
            <w:vAlign w:val="center"/>
          </w:tcPr>
          <w:p>
            <w:pPr>
              <w:pStyle w:val="TableContents"/>
              <w:bidi w:val="0"/>
              <w:spacing w:before="0" w:after="283"/>
              <w:jc w:val="left"/>
              <w:rPr/>
            </w:pPr>
            <w:r>
              <w:rPr/>
              <w:t xml:space="preserve">34 -- 31 </w:t>
            </w:r>
          </w:p>
        </w:tc>
      </w:tr>
      <w:tr>
        <w:trPr/>
        <w:tc>
          <w:tcPr>
            <w:tcW w:w="528" w:type="dxa"/>
            <w:tcBorders/>
            <w:vAlign w:val="center"/>
          </w:tcPr>
          <w:p>
            <w:pPr>
              <w:pStyle w:val="TableContents"/>
              <w:bidi w:val="0"/>
              <w:spacing w:before="0" w:after="283"/>
              <w:jc w:val="left"/>
              <w:rPr/>
            </w:pPr>
            <w:r>
              <w:rPr/>
              <w:t xml:space="preserve">77 </w:t>
            </w:r>
          </w:p>
        </w:tc>
        <w:tc>
          <w:tcPr>
            <w:tcW w:w="1873" w:type="dxa"/>
            <w:tcBorders/>
            <w:vAlign w:val="center"/>
          </w:tcPr>
          <w:p>
            <w:pPr>
              <w:pStyle w:val="TableContents"/>
              <w:bidi w:val="0"/>
              <w:spacing w:before="0" w:after="283"/>
              <w:jc w:val="left"/>
              <w:rPr/>
            </w:pPr>
            <w:r>
              <w:rPr/>
              <w:t xml:space="preserve">18. marraskuuta 1995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34 -- 17 </w:t>
            </w:r>
          </w:p>
        </w:tc>
      </w:tr>
      <w:tr>
        <w:trPr/>
        <w:tc>
          <w:tcPr>
            <w:tcW w:w="528" w:type="dxa"/>
            <w:tcBorders/>
            <w:vAlign w:val="center"/>
          </w:tcPr>
          <w:p>
            <w:pPr>
              <w:pStyle w:val="TableContents"/>
              <w:bidi w:val="0"/>
              <w:spacing w:before="0" w:after="283"/>
              <w:jc w:val="left"/>
              <w:rPr/>
            </w:pPr>
            <w:r>
              <w:rPr/>
              <w:t xml:space="preserve">78 </w:t>
            </w:r>
          </w:p>
        </w:tc>
        <w:tc>
          <w:tcPr>
            <w:tcW w:w="1873" w:type="dxa"/>
            <w:tcBorders/>
            <w:vAlign w:val="center"/>
          </w:tcPr>
          <w:p>
            <w:pPr>
              <w:pStyle w:val="TableContents"/>
              <w:bidi w:val="0"/>
              <w:spacing w:before="0" w:after="283"/>
              <w:jc w:val="left"/>
              <w:rPr/>
            </w:pPr>
            <w:r>
              <w:rPr/>
              <w:t xml:space="preserve">23. marraskuuta 1996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 8 BYU </w:t>
            </w:r>
          </w:p>
        </w:tc>
        <w:tc>
          <w:tcPr>
            <w:tcW w:w="3271" w:type="dxa"/>
            <w:tcBorders/>
            <w:vAlign w:val="center"/>
          </w:tcPr>
          <w:p>
            <w:pPr>
              <w:pStyle w:val="TableContents"/>
              <w:bidi w:val="0"/>
              <w:spacing w:before="0" w:after="283"/>
              <w:jc w:val="left"/>
              <w:rPr/>
            </w:pPr>
            <w:r>
              <w:rPr/>
              <w:t xml:space="preserve">37 -- 17 </w:t>
            </w:r>
          </w:p>
        </w:tc>
      </w:tr>
      <w:tr>
        <w:trPr/>
        <w:tc>
          <w:tcPr>
            <w:tcW w:w="528" w:type="dxa"/>
            <w:tcBorders/>
            <w:vAlign w:val="center"/>
          </w:tcPr>
          <w:p>
            <w:pPr>
              <w:pStyle w:val="TableContents"/>
              <w:bidi w:val="0"/>
              <w:spacing w:before="0" w:after="283"/>
              <w:jc w:val="left"/>
              <w:rPr/>
            </w:pPr>
            <w:r>
              <w:rPr/>
              <w:t xml:space="preserve">79 </w:t>
            </w:r>
          </w:p>
        </w:tc>
        <w:tc>
          <w:tcPr>
            <w:tcW w:w="1873" w:type="dxa"/>
            <w:tcBorders/>
            <w:vAlign w:val="center"/>
          </w:tcPr>
          <w:p>
            <w:pPr>
              <w:pStyle w:val="TableContents"/>
              <w:bidi w:val="0"/>
              <w:spacing w:before="0" w:after="283"/>
              <w:jc w:val="left"/>
              <w:rPr/>
            </w:pPr>
            <w:r>
              <w:rPr/>
              <w:t xml:space="preserve">22. marraskuuta 1997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20 -- 14 </w:t>
            </w:r>
          </w:p>
        </w:tc>
      </w:tr>
      <w:tr>
        <w:trPr/>
        <w:tc>
          <w:tcPr>
            <w:tcW w:w="528" w:type="dxa"/>
            <w:tcBorders/>
            <w:vAlign w:val="center"/>
          </w:tcPr>
          <w:p>
            <w:pPr>
              <w:pStyle w:val="TableContents"/>
              <w:bidi w:val="0"/>
              <w:spacing w:before="0" w:after="283"/>
              <w:jc w:val="left"/>
              <w:rPr/>
            </w:pPr>
            <w:r>
              <w:rPr/>
              <w:t xml:space="preserve">80 </w:t>
            </w:r>
          </w:p>
        </w:tc>
        <w:tc>
          <w:tcPr>
            <w:tcW w:w="1873" w:type="dxa"/>
            <w:tcBorders/>
            <w:vAlign w:val="center"/>
          </w:tcPr>
          <w:p>
            <w:pPr>
              <w:pStyle w:val="TableContents"/>
              <w:bidi w:val="0"/>
              <w:spacing w:before="0" w:after="283"/>
              <w:jc w:val="left"/>
              <w:rPr/>
            </w:pPr>
            <w:r>
              <w:rPr/>
              <w:t xml:space="preserve">21. marraskuuta 1998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26 -- 24 </w:t>
            </w:r>
          </w:p>
        </w:tc>
      </w:tr>
      <w:tr>
        <w:trPr/>
        <w:tc>
          <w:tcPr>
            <w:tcW w:w="528" w:type="dxa"/>
            <w:tcBorders/>
            <w:vAlign w:val="center"/>
          </w:tcPr>
          <w:p>
            <w:pPr>
              <w:pStyle w:val="TableContents"/>
              <w:bidi w:val="0"/>
              <w:spacing w:before="0" w:after="283"/>
              <w:jc w:val="left"/>
              <w:rPr/>
            </w:pPr>
            <w:r>
              <w:rPr/>
              <w:t xml:space="preserve">81 </w:t>
            </w:r>
          </w:p>
        </w:tc>
        <w:tc>
          <w:tcPr>
            <w:tcW w:w="1873" w:type="dxa"/>
            <w:tcBorders/>
            <w:vAlign w:val="center"/>
          </w:tcPr>
          <w:p>
            <w:pPr>
              <w:pStyle w:val="TableContents"/>
              <w:bidi w:val="0"/>
              <w:spacing w:before="0" w:after="283"/>
              <w:jc w:val="left"/>
              <w:rPr/>
            </w:pPr>
            <w:r>
              <w:rPr/>
              <w:t xml:space="preserve">20. marraskuuta 1999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20 -- 17 </w:t>
            </w:r>
          </w:p>
        </w:tc>
      </w:tr>
      <w:tr>
        <w:trPr/>
        <w:tc>
          <w:tcPr>
            <w:tcW w:w="528" w:type="dxa"/>
            <w:tcBorders/>
            <w:vAlign w:val="center"/>
          </w:tcPr>
          <w:p>
            <w:pPr>
              <w:pStyle w:val="TableContents"/>
              <w:bidi w:val="0"/>
              <w:spacing w:before="0" w:after="283"/>
              <w:jc w:val="left"/>
              <w:rPr/>
            </w:pPr>
            <w:r>
              <w:rPr/>
              <w:t xml:space="preserve">82 </w:t>
            </w:r>
          </w:p>
        </w:tc>
        <w:tc>
          <w:tcPr>
            <w:tcW w:w="1873" w:type="dxa"/>
            <w:tcBorders/>
            <w:vAlign w:val="center"/>
          </w:tcPr>
          <w:p>
            <w:pPr>
              <w:pStyle w:val="TableContents"/>
              <w:bidi w:val="0"/>
              <w:spacing w:before="0" w:after="283"/>
              <w:jc w:val="left"/>
              <w:rPr/>
            </w:pPr>
            <w:r>
              <w:rPr/>
              <w:t xml:space="preserve">24. marraskuuta 2000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34 -- 27 </w:t>
            </w:r>
          </w:p>
        </w:tc>
      </w:tr>
      <w:tr>
        <w:trPr/>
        <w:tc>
          <w:tcPr>
            <w:tcW w:w="528" w:type="dxa"/>
            <w:tcBorders/>
            <w:vAlign w:val="center"/>
          </w:tcPr>
          <w:p>
            <w:pPr>
              <w:pStyle w:val="TableContents"/>
              <w:bidi w:val="0"/>
              <w:spacing w:before="0" w:after="283"/>
              <w:jc w:val="left"/>
              <w:rPr/>
            </w:pPr>
            <w:r>
              <w:rPr/>
              <w:t xml:space="preserve">83 </w:t>
            </w:r>
          </w:p>
        </w:tc>
        <w:tc>
          <w:tcPr>
            <w:tcW w:w="1873" w:type="dxa"/>
            <w:tcBorders/>
            <w:vAlign w:val="center"/>
          </w:tcPr>
          <w:p>
            <w:pPr>
              <w:pStyle w:val="TableContents"/>
              <w:bidi w:val="0"/>
              <w:spacing w:before="0" w:after="283"/>
              <w:jc w:val="left"/>
              <w:rPr/>
            </w:pPr>
            <w:r>
              <w:rPr/>
              <w:t xml:space="preserve">17. marraskuuta 2001 </w:t>
            </w:r>
          </w:p>
        </w:tc>
        <w:tc>
          <w:tcPr>
            <w:tcW w:w="3421" w:type="dxa"/>
            <w:tcBorders/>
            <w:vAlign w:val="center"/>
          </w:tcPr>
          <w:p>
            <w:pPr>
              <w:pStyle w:val="TableContents"/>
              <w:bidi w:val="0"/>
              <w:spacing w:before="0" w:after="283"/>
              <w:jc w:val="left"/>
              <w:rPr/>
            </w:pPr>
            <w:r>
              <w:rPr/>
              <w:t xml:space="preserve">LaVell Edwards Stadium, Provo </w:t>
            </w:r>
          </w:p>
        </w:tc>
        <w:tc>
          <w:tcPr>
            <w:tcW w:w="1112" w:type="dxa"/>
            <w:tcBorders/>
            <w:vAlign w:val="center"/>
          </w:tcPr>
          <w:p>
            <w:pPr>
              <w:pStyle w:val="TableContents"/>
              <w:bidi w:val="0"/>
              <w:spacing w:before="0" w:after="283"/>
              <w:jc w:val="left"/>
              <w:rPr/>
            </w:pPr>
            <w:r>
              <w:rPr/>
              <w:t xml:space="preserve"># 8 BYU </w:t>
            </w:r>
          </w:p>
        </w:tc>
        <w:tc>
          <w:tcPr>
            <w:tcW w:w="3271" w:type="dxa"/>
            <w:tcBorders/>
            <w:vAlign w:val="center"/>
          </w:tcPr>
          <w:p>
            <w:pPr>
              <w:pStyle w:val="TableContents"/>
              <w:bidi w:val="0"/>
              <w:spacing w:before="0" w:after="283"/>
              <w:jc w:val="left"/>
              <w:rPr/>
            </w:pPr>
            <w:r>
              <w:rPr/>
              <w:t xml:space="preserve">24 -- 21 </w:t>
            </w:r>
          </w:p>
        </w:tc>
      </w:tr>
      <w:tr>
        <w:trPr/>
        <w:tc>
          <w:tcPr>
            <w:tcW w:w="528" w:type="dxa"/>
            <w:tcBorders/>
            <w:vAlign w:val="center"/>
          </w:tcPr>
          <w:p>
            <w:pPr>
              <w:pStyle w:val="TableContents"/>
              <w:bidi w:val="0"/>
              <w:spacing w:before="0" w:after="283"/>
              <w:jc w:val="left"/>
              <w:rPr/>
            </w:pPr>
            <w:r>
              <w:rPr/>
              <w:t xml:space="preserve">84 </w:t>
            </w:r>
          </w:p>
        </w:tc>
        <w:tc>
          <w:tcPr>
            <w:tcW w:w="1873" w:type="dxa"/>
            <w:tcBorders/>
            <w:vAlign w:val="center"/>
          </w:tcPr>
          <w:p>
            <w:pPr>
              <w:pStyle w:val="TableContents"/>
              <w:bidi w:val="0"/>
              <w:spacing w:before="0" w:after="283"/>
              <w:jc w:val="left"/>
              <w:rPr/>
            </w:pPr>
            <w:r>
              <w:rPr/>
              <w:t xml:space="preserve">23. marraskuuta 2002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13 -- 6 </w:t>
            </w:r>
          </w:p>
        </w:tc>
      </w:tr>
      <w:tr>
        <w:trPr/>
        <w:tc>
          <w:tcPr>
            <w:tcW w:w="528" w:type="dxa"/>
            <w:tcBorders/>
            <w:vAlign w:val="center"/>
          </w:tcPr>
          <w:p>
            <w:pPr>
              <w:pStyle w:val="TableContents"/>
              <w:bidi w:val="0"/>
              <w:spacing w:before="0" w:after="283"/>
              <w:jc w:val="left"/>
              <w:rPr/>
            </w:pPr>
            <w:r>
              <w:rPr/>
              <w:t xml:space="preserve">85 </w:t>
            </w:r>
          </w:p>
        </w:tc>
        <w:tc>
          <w:tcPr>
            <w:tcW w:w="1873" w:type="dxa"/>
            <w:tcBorders/>
            <w:vAlign w:val="center"/>
          </w:tcPr>
          <w:p>
            <w:pPr>
              <w:pStyle w:val="TableContents"/>
              <w:bidi w:val="0"/>
              <w:spacing w:before="0" w:after="283"/>
              <w:jc w:val="left"/>
              <w:rPr/>
            </w:pPr>
            <w:r>
              <w:rPr/>
              <w:t xml:space="preserve">22. marraskuuta 2003 </w:t>
            </w:r>
          </w:p>
        </w:tc>
        <w:tc>
          <w:tcPr>
            <w:tcW w:w="3421" w:type="dxa"/>
            <w:tcBorders/>
            <w:vAlign w:val="center"/>
          </w:tcPr>
          <w:p>
            <w:pPr>
              <w:pStyle w:val="TableContents"/>
              <w:bidi w:val="0"/>
              <w:spacing w:before="0" w:after="283"/>
              <w:jc w:val="left"/>
              <w:rPr/>
            </w:pPr>
            <w:r>
              <w:rPr/>
              <w:t xml:space="preserve">LaVell Edwards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3 -- 0 </w:t>
            </w:r>
          </w:p>
        </w:tc>
      </w:tr>
      <w:tr>
        <w:trPr/>
        <w:tc>
          <w:tcPr>
            <w:tcW w:w="528" w:type="dxa"/>
            <w:tcBorders/>
            <w:vAlign w:val="center"/>
          </w:tcPr>
          <w:p>
            <w:pPr>
              <w:pStyle w:val="TableContents"/>
              <w:bidi w:val="0"/>
              <w:spacing w:before="0" w:after="283"/>
              <w:jc w:val="left"/>
              <w:rPr/>
            </w:pPr>
            <w:r>
              <w:rPr/>
              <w:t xml:space="preserve">86 </w:t>
            </w:r>
          </w:p>
        </w:tc>
        <w:tc>
          <w:tcPr>
            <w:tcW w:w="1873" w:type="dxa"/>
            <w:tcBorders/>
            <w:vAlign w:val="center"/>
          </w:tcPr>
          <w:p>
            <w:pPr>
              <w:pStyle w:val="TableContents"/>
              <w:bidi w:val="0"/>
              <w:spacing w:before="0" w:after="283"/>
              <w:jc w:val="left"/>
              <w:rPr/>
            </w:pPr>
            <w:r>
              <w:rPr/>
              <w:t xml:space="preserve">20. marraskuuta 2004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 5 Utah </w:t>
            </w:r>
          </w:p>
        </w:tc>
        <w:tc>
          <w:tcPr>
            <w:tcW w:w="3271" w:type="dxa"/>
            <w:tcBorders/>
            <w:vAlign w:val="center"/>
          </w:tcPr>
          <w:p>
            <w:pPr>
              <w:pStyle w:val="TableContents"/>
              <w:bidi w:val="0"/>
              <w:spacing w:before="0" w:after="283"/>
              <w:jc w:val="left"/>
              <w:rPr/>
            </w:pPr>
            <w:r>
              <w:rPr/>
              <w:t xml:space="preserve">52 -- 21 </w:t>
            </w:r>
          </w:p>
        </w:tc>
      </w:tr>
      <w:tr>
        <w:trPr/>
        <w:tc>
          <w:tcPr>
            <w:tcW w:w="528" w:type="dxa"/>
            <w:tcBorders/>
            <w:vAlign w:val="center"/>
          </w:tcPr>
          <w:p>
            <w:pPr>
              <w:pStyle w:val="TableContents"/>
              <w:bidi w:val="0"/>
              <w:spacing w:before="0" w:after="283"/>
              <w:jc w:val="left"/>
              <w:rPr/>
            </w:pPr>
            <w:r>
              <w:rPr/>
              <w:t xml:space="preserve">87 </w:t>
            </w:r>
          </w:p>
        </w:tc>
        <w:tc>
          <w:tcPr>
            <w:tcW w:w="1873" w:type="dxa"/>
            <w:tcBorders/>
            <w:vAlign w:val="center"/>
          </w:tcPr>
          <w:p>
            <w:pPr>
              <w:pStyle w:val="TableContents"/>
              <w:bidi w:val="0"/>
              <w:spacing w:before="0" w:after="283"/>
              <w:jc w:val="left"/>
              <w:rPr/>
            </w:pPr>
            <w:r>
              <w:rPr/>
              <w:t xml:space="preserve">19. marraskuuta 2005 </w:t>
            </w:r>
          </w:p>
        </w:tc>
        <w:tc>
          <w:tcPr>
            <w:tcW w:w="3421" w:type="dxa"/>
            <w:tcBorders/>
            <w:vAlign w:val="center"/>
          </w:tcPr>
          <w:p>
            <w:pPr>
              <w:pStyle w:val="TableContents"/>
              <w:bidi w:val="0"/>
              <w:spacing w:before="0" w:after="283"/>
              <w:jc w:val="left"/>
              <w:rPr/>
            </w:pPr>
            <w:r>
              <w:rPr/>
              <w:t xml:space="preserve">LaVell Edwards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41 -- 34 </w:t>
            </w:r>
          </w:p>
        </w:tc>
      </w:tr>
      <w:tr>
        <w:trPr/>
        <w:tc>
          <w:tcPr>
            <w:tcW w:w="528" w:type="dxa"/>
            <w:tcBorders/>
            <w:vAlign w:val="center"/>
          </w:tcPr>
          <w:p>
            <w:pPr>
              <w:pStyle w:val="TableContents"/>
              <w:bidi w:val="0"/>
              <w:spacing w:before="0" w:after="283"/>
              <w:jc w:val="left"/>
              <w:rPr/>
            </w:pPr>
            <w:r>
              <w:rPr/>
              <w:t xml:space="preserve">88 </w:t>
            </w:r>
          </w:p>
        </w:tc>
        <w:tc>
          <w:tcPr>
            <w:tcW w:w="1873" w:type="dxa"/>
            <w:tcBorders/>
            <w:vAlign w:val="center"/>
          </w:tcPr>
          <w:p>
            <w:pPr>
              <w:pStyle w:val="TableContents"/>
              <w:bidi w:val="0"/>
              <w:spacing w:before="0" w:after="283"/>
              <w:jc w:val="left"/>
              <w:rPr/>
            </w:pPr>
            <w:r>
              <w:rPr/>
              <w:t xml:space="preserve">25. marraskuuta 2006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 21 BYU </w:t>
            </w:r>
          </w:p>
        </w:tc>
        <w:tc>
          <w:tcPr>
            <w:tcW w:w="3271" w:type="dxa"/>
            <w:tcBorders/>
            <w:vAlign w:val="center"/>
          </w:tcPr>
          <w:p>
            <w:pPr>
              <w:pStyle w:val="TableContents"/>
              <w:bidi w:val="0"/>
              <w:spacing w:before="0" w:after="283"/>
              <w:jc w:val="left"/>
              <w:rPr/>
            </w:pPr>
            <w:r>
              <w:rPr/>
              <w:t xml:space="preserve">33 -- 31 </w:t>
            </w:r>
          </w:p>
        </w:tc>
      </w:tr>
      <w:tr>
        <w:trPr/>
        <w:tc>
          <w:tcPr>
            <w:tcW w:w="528" w:type="dxa"/>
            <w:tcBorders/>
            <w:vAlign w:val="center"/>
          </w:tcPr>
          <w:p>
            <w:pPr>
              <w:pStyle w:val="TableContents"/>
              <w:bidi w:val="0"/>
              <w:spacing w:before="0" w:after="283"/>
              <w:jc w:val="left"/>
              <w:rPr/>
            </w:pPr>
            <w:r>
              <w:rPr/>
              <w:t xml:space="preserve">89 </w:t>
            </w:r>
          </w:p>
        </w:tc>
        <w:tc>
          <w:tcPr>
            <w:tcW w:w="1873" w:type="dxa"/>
            <w:tcBorders/>
            <w:vAlign w:val="center"/>
          </w:tcPr>
          <w:p>
            <w:pPr>
              <w:pStyle w:val="TableContents"/>
              <w:bidi w:val="0"/>
              <w:spacing w:before="0" w:after="283"/>
              <w:jc w:val="left"/>
              <w:rPr/>
            </w:pPr>
            <w:r>
              <w:rPr/>
              <w:t xml:space="preserve">24. marraskuuta 2007 </w:t>
            </w:r>
          </w:p>
        </w:tc>
        <w:tc>
          <w:tcPr>
            <w:tcW w:w="3421" w:type="dxa"/>
            <w:tcBorders/>
            <w:vAlign w:val="center"/>
          </w:tcPr>
          <w:p>
            <w:pPr>
              <w:pStyle w:val="TableContents"/>
              <w:bidi w:val="0"/>
              <w:spacing w:before="0" w:after="283"/>
              <w:jc w:val="left"/>
              <w:rPr/>
            </w:pPr>
            <w:r>
              <w:rPr/>
              <w:t xml:space="preserve">LaVell Edwards Stadium, Provo </w:t>
            </w:r>
          </w:p>
        </w:tc>
        <w:tc>
          <w:tcPr>
            <w:tcW w:w="1112" w:type="dxa"/>
            <w:tcBorders/>
            <w:vAlign w:val="center"/>
          </w:tcPr>
          <w:p>
            <w:pPr>
              <w:pStyle w:val="TableContents"/>
              <w:bidi w:val="0"/>
              <w:spacing w:before="0" w:after="283"/>
              <w:jc w:val="left"/>
              <w:rPr/>
            </w:pPr>
            <w:r>
              <w:rPr/>
              <w:t xml:space="preserve"># 23 BYU </w:t>
            </w:r>
          </w:p>
        </w:tc>
        <w:tc>
          <w:tcPr>
            <w:tcW w:w="3271" w:type="dxa"/>
            <w:tcBorders/>
            <w:vAlign w:val="center"/>
          </w:tcPr>
          <w:p>
            <w:pPr>
              <w:pStyle w:val="TableContents"/>
              <w:bidi w:val="0"/>
              <w:spacing w:before="0" w:after="283"/>
              <w:jc w:val="left"/>
              <w:rPr/>
            </w:pPr>
            <w:r>
              <w:rPr/>
              <w:t xml:space="preserve">17 -- 10 </w:t>
            </w:r>
          </w:p>
        </w:tc>
      </w:tr>
      <w:tr>
        <w:trPr/>
        <w:tc>
          <w:tcPr>
            <w:tcW w:w="528" w:type="dxa"/>
            <w:tcBorders/>
            <w:vAlign w:val="center"/>
          </w:tcPr>
          <w:p>
            <w:pPr>
              <w:pStyle w:val="TableContents"/>
              <w:bidi w:val="0"/>
              <w:spacing w:before="0" w:after="283"/>
              <w:jc w:val="left"/>
              <w:rPr/>
            </w:pPr>
            <w:r>
              <w:rPr/>
              <w:t xml:space="preserve">90 </w:t>
            </w:r>
          </w:p>
        </w:tc>
        <w:tc>
          <w:tcPr>
            <w:tcW w:w="1873" w:type="dxa"/>
            <w:tcBorders/>
            <w:vAlign w:val="center"/>
          </w:tcPr>
          <w:p>
            <w:pPr>
              <w:pStyle w:val="TableContents"/>
              <w:bidi w:val="0"/>
              <w:spacing w:before="0" w:after="283"/>
              <w:jc w:val="left"/>
              <w:rPr/>
            </w:pPr>
            <w:r>
              <w:rPr/>
              <w:t xml:space="preserve">22. marraskuuta 2008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 8 Utah </w:t>
            </w:r>
          </w:p>
        </w:tc>
        <w:tc>
          <w:tcPr>
            <w:tcW w:w="3271" w:type="dxa"/>
            <w:tcBorders/>
            <w:vAlign w:val="center"/>
          </w:tcPr>
          <w:p>
            <w:pPr>
              <w:pStyle w:val="TableContents"/>
              <w:bidi w:val="0"/>
              <w:spacing w:before="0" w:after="283"/>
              <w:jc w:val="left"/>
              <w:rPr/>
            </w:pPr>
            <w:r>
              <w:rPr/>
              <w:t xml:space="preserve">48 -- 24 </w:t>
            </w:r>
          </w:p>
        </w:tc>
      </w:tr>
      <w:tr>
        <w:trPr/>
        <w:tc>
          <w:tcPr>
            <w:tcW w:w="528" w:type="dxa"/>
            <w:tcBorders/>
            <w:vAlign w:val="center"/>
          </w:tcPr>
          <w:p>
            <w:pPr>
              <w:pStyle w:val="TableContents"/>
              <w:bidi w:val="0"/>
              <w:spacing w:before="0" w:after="283"/>
              <w:jc w:val="left"/>
              <w:rPr/>
            </w:pPr>
            <w:r>
              <w:rPr/>
              <w:t xml:space="preserve">91 </w:t>
            </w:r>
          </w:p>
        </w:tc>
        <w:tc>
          <w:tcPr>
            <w:tcW w:w="1873" w:type="dxa"/>
            <w:tcBorders/>
            <w:vAlign w:val="center"/>
          </w:tcPr>
          <w:p>
            <w:pPr>
              <w:pStyle w:val="TableContents"/>
              <w:bidi w:val="0"/>
              <w:spacing w:before="0" w:after="283"/>
              <w:jc w:val="left"/>
              <w:rPr/>
            </w:pPr>
            <w:r>
              <w:rPr>
                <w:color w:val="A9A9A9"/>
              </w:rPr>
              <w:t xml:space="preserve">28. marraskuuta </w:t>
            </w:r>
            <w:r>
              <w:rPr/>
              <w:t xml:space="preserve">2009 </w:t>
            </w:r>
          </w:p>
        </w:tc>
        <w:tc>
          <w:tcPr>
            <w:tcW w:w="3421" w:type="dxa"/>
            <w:tcBorders/>
            <w:vAlign w:val="center"/>
          </w:tcPr>
          <w:p>
            <w:pPr>
              <w:pStyle w:val="TableContents"/>
              <w:bidi w:val="0"/>
              <w:spacing w:before="0" w:after="283"/>
              <w:jc w:val="left"/>
              <w:rPr/>
            </w:pPr>
            <w:r>
              <w:rPr/>
              <w:t xml:space="preserve">LaVell Edwards Stadium, Provo </w:t>
            </w:r>
          </w:p>
        </w:tc>
        <w:tc>
          <w:tcPr>
            <w:tcW w:w="1112" w:type="dxa"/>
            <w:tcBorders/>
            <w:vAlign w:val="center"/>
          </w:tcPr>
          <w:p>
            <w:pPr>
              <w:pStyle w:val="TableContents"/>
              <w:bidi w:val="0"/>
              <w:spacing w:before="0" w:after="283"/>
              <w:jc w:val="left"/>
              <w:rPr/>
            </w:pPr>
            <w:r>
              <w:rPr/>
              <w:t xml:space="preserve"># 18 BYU </w:t>
            </w:r>
          </w:p>
        </w:tc>
        <w:tc>
          <w:tcPr>
            <w:tcW w:w="3271" w:type="dxa"/>
            <w:tcBorders/>
            <w:vAlign w:val="center"/>
          </w:tcPr>
          <w:p>
            <w:pPr>
              <w:pStyle w:val="TableContents"/>
              <w:bidi w:val="0"/>
              <w:spacing w:before="0" w:after="283"/>
              <w:jc w:val="left"/>
              <w:rPr/>
            </w:pPr>
            <w:r>
              <w:rPr/>
              <w:t xml:space="preserve">26 -- 23 </w:t>
            </w:r>
          </w:p>
        </w:tc>
      </w:tr>
      <w:tr>
        <w:trPr/>
        <w:tc>
          <w:tcPr>
            <w:tcW w:w="528" w:type="dxa"/>
            <w:tcBorders/>
            <w:vAlign w:val="center"/>
          </w:tcPr>
          <w:p>
            <w:pPr>
              <w:pStyle w:val="TableContents"/>
              <w:bidi w:val="0"/>
              <w:spacing w:before="0" w:after="283"/>
              <w:jc w:val="left"/>
              <w:rPr/>
            </w:pPr>
            <w:r>
              <w:rPr/>
              <w:t xml:space="preserve">92 </w:t>
            </w:r>
          </w:p>
        </w:tc>
        <w:tc>
          <w:tcPr>
            <w:tcW w:w="1873" w:type="dxa"/>
            <w:tcBorders/>
            <w:vAlign w:val="center"/>
          </w:tcPr>
          <w:p>
            <w:pPr>
              <w:pStyle w:val="TableContents"/>
              <w:bidi w:val="0"/>
              <w:spacing w:before="0" w:after="283"/>
              <w:jc w:val="left"/>
              <w:rPr/>
            </w:pPr>
            <w:r>
              <w:rPr/>
              <w:t xml:space="preserve">marraskuu 27, 2010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 23 Utah </w:t>
            </w:r>
          </w:p>
        </w:tc>
        <w:tc>
          <w:tcPr>
            <w:tcW w:w="3271" w:type="dxa"/>
            <w:tcBorders/>
            <w:vAlign w:val="center"/>
          </w:tcPr>
          <w:p>
            <w:pPr>
              <w:pStyle w:val="TableContents"/>
              <w:bidi w:val="0"/>
              <w:spacing w:before="0" w:after="283"/>
              <w:jc w:val="left"/>
              <w:rPr/>
            </w:pPr>
            <w:r>
              <w:rPr/>
              <w:t xml:space="preserve">17 -- 16 </w:t>
            </w:r>
          </w:p>
        </w:tc>
      </w:tr>
      <w:tr>
        <w:trPr/>
        <w:tc>
          <w:tcPr>
            <w:tcW w:w="528" w:type="dxa"/>
            <w:tcBorders/>
            <w:vAlign w:val="center"/>
          </w:tcPr>
          <w:p>
            <w:pPr>
              <w:pStyle w:val="TableContents"/>
              <w:bidi w:val="0"/>
              <w:spacing w:before="0" w:after="283"/>
              <w:jc w:val="left"/>
              <w:rPr/>
            </w:pPr>
            <w:r>
              <w:rPr/>
              <w:t xml:space="preserve">93 </w:t>
            </w:r>
          </w:p>
        </w:tc>
        <w:tc>
          <w:tcPr>
            <w:tcW w:w="1873" w:type="dxa"/>
            <w:tcBorders/>
            <w:vAlign w:val="center"/>
          </w:tcPr>
          <w:p>
            <w:pPr>
              <w:pStyle w:val="TableContents"/>
              <w:bidi w:val="0"/>
              <w:spacing w:before="0" w:after="283"/>
              <w:jc w:val="left"/>
              <w:rPr/>
            </w:pPr>
            <w:r>
              <w:rPr/>
              <w:t xml:space="preserve">17. syyskuuta 2011 </w:t>
            </w:r>
          </w:p>
        </w:tc>
        <w:tc>
          <w:tcPr>
            <w:tcW w:w="3421" w:type="dxa"/>
            <w:tcBorders/>
            <w:vAlign w:val="center"/>
          </w:tcPr>
          <w:p>
            <w:pPr>
              <w:pStyle w:val="TableContents"/>
              <w:bidi w:val="0"/>
              <w:spacing w:before="0" w:after="283"/>
              <w:jc w:val="left"/>
              <w:rPr/>
            </w:pPr>
            <w:r>
              <w:rPr/>
              <w:t xml:space="preserve">LaVell Edwards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54 -- 10 </w:t>
            </w:r>
          </w:p>
        </w:tc>
      </w:tr>
      <w:tr>
        <w:trPr/>
        <w:tc>
          <w:tcPr>
            <w:tcW w:w="528" w:type="dxa"/>
            <w:tcBorders/>
            <w:vAlign w:val="center"/>
          </w:tcPr>
          <w:p>
            <w:pPr>
              <w:pStyle w:val="TableContents"/>
              <w:bidi w:val="0"/>
              <w:spacing w:before="0" w:after="283"/>
              <w:jc w:val="left"/>
              <w:rPr/>
            </w:pPr>
            <w:r>
              <w:rPr/>
              <w:t xml:space="preserve">94 </w:t>
            </w:r>
          </w:p>
        </w:tc>
        <w:tc>
          <w:tcPr>
            <w:tcW w:w="1873" w:type="dxa"/>
            <w:tcBorders/>
            <w:vAlign w:val="center"/>
          </w:tcPr>
          <w:p>
            <w:pPr>
              <w:pStyle w:val="TableContents"/>
              <w:bidi w:val="0"/>
              <w:spacing w:before="0" w:after="283"/>
              <w:jc w:val="left"/>
              <w:rPr/>
            </w:pPr>
            <w:r>
              <w:rPr/>
              <w:t xml:space="preserve">15. syyskuuta 2012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24 -- 21 </w:t>
            </w:r>
          </w:p>
        </w:tc>
      </w:tr>
      <w:tr>
        <w:trPr/>
        <w:tc>
          <w:tcPr>
            <w:tcW w:w="528" w:type="dxa"/>
            <w:tcBorders/>
            <w:vAlign w:val="center"/>
          </w:tcPr>
          <w:p>
            <w:pPr>
              <w:pStyle w:val="TableContents"/>
              <w:bidi w:val="0"/>
              <w:spacing w:before="0" w:after="283"/>
              <w:jc w:val="left"/>
              <w:rPr/>
            </w:pPr>
            <w:r>
              <w:rPr/>
              <w:t xml:space="preserve">95 </w:t>
            </w:r>
          </w:p>
        </w:tc>
        <w:tc>
          <w:tcPr>
            <w:tcW w:w="1873" w:type="dxa"/>
            <w:tcBorders/>
            <w:vAlign w:val="center"/>
          </w:tcPr>
          <w:p>
            <w:pPr>
              <w:pStyle w:val="TableContents"/>
              <w:bidi w:val="0"/>
              <w:spacing w:before="0" w:after="283"/>
              <w:jc w:val="left"/>
              <w:rPr/>
            </w:pPr>
            <w:r>
              <w:rPr/>
              <w:t xml:space="preserve">Syyskuu 21, 2013 </w:t>
            </w:r>
          </w:p>
        </w:tc>
        <w:tc>
          <w:tcPr>
            <w:tcW w:w="3421" w:type="dxa"/>
            <w:tcBorders/>
            <w:vAlign w:val="center"/>
          </w:tcPr>
          <w:p>
            <w:pPr>
              <w:pStyle w:val="TableContents"/>
              <w:bidi w:val="0"/>
              <w:spacing w:before="0" w:after="283"/>
              <w:jc w:val="left"/>
              <w:rPr/>
            </w:pPr>
            <w:r>
              <w:rPr/>
              <w:t xml:space="preserve">LaVell Edwards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20 -- 13 </w:t>
            </w:r>
          </w:p>
        </w:tc>
      </w:tr>
      <w:tr>
        <w:trPr/>
        <w:tc>
          <w:tcPr>
            <w:tcW w:w="528" w:type="dxa"/>
            <w:tcBorders/>
            <w:vAlign w:val="center"/>
          </w:tcPr>
          <w:p>
            <w:pPr>
              <w:pStyle w:val="TableContents"/>
              <w:bidi w:val="0"/>
              <w:spacing w:before="0" w:after="283"/>
              <w:jc w:val="left"/>
              <w:rPr/>
            </w:pPr>
            <w:r>
              <w:rPr/>
              <w:t xml:space="preserve">96 </w:t>
            </w:r>
          </w:p>
        </w:tc>
        <w:tc>
          <w:tcPr>
            <w:tcW w:w="1873" w:type="dxa"/>
            <w:tcBorders/>
            <w:vAlign w:val="center"/>
          </w:tcPr>
          <w:p>
            <w:pPr>
              <w:pStyle w:val="TableContents"/>
              <w:bidi w:val="0"/>
              <w:spacing w:before="0" w:after="283"/>
              <w:jc w:val="left"/>
              <w:rPr/>
            </w:pPr>
            <w:r>
              <w:rPr/>
              <w:t xml:space="preserve">joulukuu 19, 2015 </w:t>
            </w:r>
          </w:p>
        </w:tc>
        <w:tc>
          <w:tcPr>
            <w:tcW w:w="3421" w:type="dxa"/>
            <w:tcBorders/>
            <w:vAlign w:val="center"/>
          </w:tcPr>
          <w:p>
            <w:pPr>
              <w:pStyle w:val="TableContents"/>
              <w:bidi w:val="0"/>
              <w:spacing w:before="0" w:after="283"/>
              <w:jc w:val="left"/>
              <w:rPr/>
            </w:pPr>
            <w:r>
              <w:rPr/>
              <w:t xml:space="preserve">Sam Boyd Stadium, Las Vegas, Nevada </w:t>
            </w:r>
          </w:p>
        </w:tc>
        <w:tc>
          <w:tcPr>
            <w:tcW w:w="1112" w:type="dxa"/>
            <w:tcBorders/>
            <w:vAlign w:val="center"/>
          </w:tcPr>
          <w:p>
            <w:pPr>
              <w:pStyle w:val="TableContents"/>
              <w:bidi w:val="0"/>
              <w:spacing w:before="0" w:after="283"/>
              <w:jc w:val="left"/>
              <w:rPr/>
            </w:pPr>
            <w:r>
              <w:rPr/>
              <w:t xml:space="preserve"># 20 Utah </w:t>
            </w:r>
          </w:p>
        </w:tc>
        <w:tc>
          <w:tcPr>
            <w:tcW w:w="3271" w:type="dxa"/>
            <w:tcBorders/>
            <w:vAlign w:val="center"/>
          </w:tcPr>
          <w:p>
            <w:pPr>
              <w:pStyle w:val="TableContents"/>
              <w:bidi w:val="0"/>
              <w:spacing w:before="0" w:after="283"/>
              <w:jc w:val="left"/>
              <w:rPr/>
            </w:pPr>
            <w:r>
              <w:rPr/>
              <w:t xml:space="preserve">35 -- 28 </w:t>
            </w:r>
          </w:p>
        </w:tc>
      </w:tr>
      <w:tr>
        <w:trPr/>
        <w:tc>
          <w:tcPr>
            <w:tcW w:w="528" w:type="dxa"/>
            <w:tcBorders/>
            <w:vAlign w:val="center"/>
          </w:tcPr>
          <w:p>
            <w:pPr>
              <w:pStyle w:val="TableContents"/>
              <w:bidi w:val="0"/>
              <w:spacing w:before="0" w:after="283"/>
              <w:jc w:val="left"/>
              <w:rPr/>
            </w:pPr>
            <w:r>
              <w:rPr/>
              <w:t xml:space="preserve">97 </w:t>
            </w:r>
          </w:p>
        </w:tc>
        <w:tc>
          <w:tcPr>
            <w:tcW w:w="1873" w:type="dxa"/>
            <w:tcBorders/>
            <w:vAlign w:val="center"/>
          </w:tcPr>
          <w:p>
            <w:pPr>
              <w:pStyle w:val="TableContents"/>
              <w:bidi w:val="0"/>
              <w:spacing w:before="0" w:after="283"/>
              <w:jc w:val="left"/>
              <w:rPr/>
            </w:pPr>
            <w:r>
              <w:rPr/>
              <w:t xml:space="preserve">syyskuu 10, 2016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20 -- 19 </w:t>
            </w:r>
          </w:p>
        </w:tc>
      </w:tr>
      <w:tr>
        <w:trPr/>
        <w:tc>
          <w:tcPr>
            <w:tcW w:w="528" w:type="dxa"/>
            <w:tcBorders/>
            <w:vAlign w:val="center"/>
          </w:tcPr>
          <w:p>
            <w:pPr>
              <w:pStyle w:val="TableContents"/>
              <w:bidi w:val="0"/>
              <w:spacing w:before="0" w:after="283"/>
              <w:jc w:val="left"/>
              <w:rPr/>
            </w:pPr>
            <w:r>
              <w:rPr/>
              <w:t xml:space="preserve">98 </w:t>
            </w:r>
          </w:p>
        </w:tc>
        <w:tc>
          <w:tcPr>
            <w:tcW w:w="1873" w:type="dxa"/>
            <w:tcBorders/>
            <w:vAlign w:val="center"/>
          </w:tcPr>
          <w:p>
            <w:pPr>
              <w:pStyle w:val="TableContents"/>
              <w:bidi w:val="0"/>
              <w:spacing w:before="0" w:after="283"/>
              <w:jc w:val="left"/>
              <w:rPr/>
            </w:pPr>
            <w:r>
              <w:rPr/>
              <w:t xml:space="preserve">syyskuuta 9, 2017 </w:t>
            </w:r>
          </w:p>
        </w:tc>
        <w:tc>
          <w:tcPr>
            <w:tcW w:w="3421" w:type="dxa"/>
            <w:tcBorders/>
            <w:vAlign w:val="center"/>
          </w:tcPr>
          <w:p>
            <w:pPr>
              <w:pStyle w:val="TableContents"/>
              <w:bidi w:val="0"/>
              <w:spacing w:before="0" w:after="283"/>
              <w:jc w:val="left"/>
              <w:rPr/>
            </w:pPr>
            <w:r>
              <w:rPr/>
              <w:t xml:space="preserve">LaVell Edwards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19 -- 13 Sarja: Utah johtaa 60 -- 34 -- 4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byu voitti utahin?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tbl>
            <w:tblPr>
              <w:tblW w:w="7745" w:type="dxa"/>
              <w:jc w:val="left"/>
              <w:tblInd w:w="0" w:type="dxa"/>
              <w:tblLayout w:type="fixed"/>
              <w:tblCellMar>
                <w:top w:w="28" w:type="dxa"/>
                <w:left w:w="28" w:type="dxa"/>
                <w:bottom w:w="28" w:type="dxa"/>
                <w:right w:w="28" w:type="dxa"/>
              </w:tblCellMar>
            </w:tblPr>
            <w:tblGrid>
              <w:gridCol w:w="541"/>
              <w:gridCol w:w="2071"/>
              <w:gridCol w:w="3226"/>
              <w:gridCol w:w="946"/>
              <w:gridCol w:w="961"/>
            </w:tblGrid>
            <w:tr>
              <w:trPr/>
              <w:tc>
                <w:tcPr>
                  <w:tcW w:w="541" w:type="dxa"/>
                  <w:tcBorders/>
                  <w:vAlign w:val="center"/>
                </w:tcPr>
                <w:p>
                  <w:pPr>
                    <w:pStyle w:val="TableHeading"/>
                    <w:suppressLineNumbers/>
                    <w:bidi w:val="0"/>
                    <w:spacing w:before="0" w:after="283"/>
                    <w:jc w:val="center"/>
                    <w:rPr/>
                  </w:pPr>
                  <w:r>
                    <w:rPr/>
                    <w:t xml:space="preserve">Ei. </w:t>
                  </w:r>
                </w:p>
              </w:tc>
              <w:tc>
                <w:tcPr>
                  <w:tcW w:w="2071" w:type="dxa"/>
                  <w:tcBorders/>
                  <w:vAlign w:val="center"/>
                </w:tcPr>
                <w:p>
                  <w:pPr>
                    <w:pStyle w:val="TableHeading"/>
                    <w:suppressLineNumbers/>
                    <w:bidi w:val="0"/>
                    <w:spacing w:before="0" w:after="283"/>
                    <w:jc w:val="center"/>
                    <w:rPr/>
                  </w:pPr>
                  <w:r>
                    <w:rPr/>
                    <w:t xml:space="preserve">Päivämäärä </w:t>
                  </w:r>
                </w:p>
              </w:tc>
              <w:tc>
                <w:tcPr>
                  <w:tcW w:w="3226" w:type="dxa"/>
                  <w:tcBorders/>
                  <w:vAlign w:val="center"/>
                </w:tcPr>
                <w:p>
                  <w:pPr>
                    <w:pStyle w:val="TableHeading"/>
                    <w:suppressLineNumbers/>
                    <w:bidi w:val="0"/>
                    <w:spacing w:before="0" w:after="283"/>
                    <w:jc w:val="center"/>
                    <w:rPr/>
                  </w:pPr>
                  <w:r>
                    <w:rPr/>
                    <w:t xml:space="preserve">Sijainti </w:t>
                  </w:r>
                </w:p>
              </w:tc>
              <w:tc>
                <w:tcPr>
                  <w:tcW w:w="946" w:type="dxa"/>
                  <w:tcBorders/>
                  <w:vAlign w:val="center"/>
                </w:tcPr>
                <w:p>
                  <w:pPr>
                    <w:pStyle w:val="TableHeading"/>
                    <w:suppressLineNumbers/>
                    <w:bidi w:val="0"/>
                    <w:spacing w:before="0" w:after="283"/>
                    <w:jc w:val="center"/>
                    <w:rPr/>
                  </w:pPr>
                  <w:r>
                    <w:rPr/>
                    <w:t xml:space="preserve">Voittaja </w:t>
                  </w:r>
                </w:p>
              </w:tc>
              <w:tc>
                <w:tcPr>
                  <w:tcW w:w="961"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6. huhtikuuta 1896 </w:t>
                  </w:r>
                </w:p>
              </w:tc>
              <w:tc>
                <w:tcPr>
                  <w:tcW w:w="3226" w:type="dxa"/>
                  <w:tcBorders/>
                  <w:vAlign w:val="center"/>
                </w:tcPr>
                <w:p>
                  <w:pPr>
                    <w:pStyle w:val="TableContents"/>
                    <w:bidi w:val="0"/>
                    <w:spacing w:before="0" w:after="283"/>
                    <w:jc w:val="left"/>
                    <w:rPr/>
                  </w:pPr>
                  <w:r>
                    <w:rPr/>
                    <w:t xml:space="preserve">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12 -- 4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14. marraskuuta 1896 </w:t>
                  </w:r>
                </w:p>
              </w:tc>
              <w:tc>
                <w:tcPr>
                  <w:tcW w:w="3226" w:type="dxa"/>
                  <w:tcBorders/>
                  <w:vAlign w:val="center"/>
                </w:tcPr>
                <w:p>
                  <w:pPr>
                    <w:pStyle w:val="TableContents"/>
                    <w:bidi w:val="0"/>
                    <w:spacing w:before="0" w:after="283"/>
                    <w:jc w:val="left"/>
                    <w:rPr/>
                  </w:pPr>
                  <w:r>
                    <w:rPr/>
                    <w:t xml:space="preserve">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6 -- 0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5. joulukuuta 1896 </w:t>
                  </w:r>
                </w:p>
              </w:tc>
              <w:tc>
                <w:tcPr>
                  <w:tcW w:w="3226" w:type="dxa"/>
                  <w:tcBorders/>
                  <w:vAlign w:val="center"/>
                </w:tcPr>
                <w:p>
                  <w:pPr>
                    <w:pStyle w:val="TableContents"/>
                    <w:bidi w:val="0"/>
                    <w:spacing w:before="0" w:after="283"/>
                    <w:jc w:val="left"/>
                    <w:rPr/>
                  </w:pPr>
                  <w:r>
                    <w:rPr/>
                    <w:t xml:space="preserve">Provo </w:t>
                  </w:r>
                </w:p>
              </w:tc>
              <w:tc>
                <w:tcPr>
                  <w:tcW w:w="946" w:type="dxa"/>
                  <w:tcBorders/>
                  <w:vAlign w:val="center"/>
                </w:tcPr>
                <w:p>
                  <w:pPr>
                    <w:pStyle w:val="TableContents"/>
                    <w:bidi w:val="0"/>
                    <w:spacing w:before="0" w:after="283"/>
                    <w:jc w:val="left"/>
                    <w:rPr/>
                  </w:pPr>
                  <w:r>
                    <w:rPr/>
                    <w:t xml:space="preserve">BYA </w:t>
                  </w:r>
                </w:p>
              </w:tc>
              <w:tc>
                <w:tcPr>
                  <w:tcW w:w="961" w:type="dxa"/>
                  <w:tcBorders/>
                  <w:vAlign w:val="center"/>
                </w:tcPr>
                <w:p>
                  <w:pPr>
                    <w:pStyle w:val="TableContents"/>
                    <w:bidi w:val="0"/>
                    <w:spacing w:before="0" w:after="283"/>
                    <w:jc w:val="left"/>
                    <w:rPr/>
                  </w:pPr>
                  <w:r>
                    <w:rPr/>
                    <w:t xml:space="preserve">8 -- 6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2071" w:type="dxa"/>
                  <w:tcBorders/>
                  <w:vAlign w:val="center"/>
                </w:tcPr>
                <w:p>
                  <w:pPr>
                    <w:pStyle w:val="TableContents"/>
                    <w:bidi w:val="0"/>
                    <w:spacing w:before="0" w:after="283"/>
                    <w:jc w:val="left"/>
                    <w:rPr/>
                  </w:pPr>
                  <w:r>
                    <w:rPr/>
                    <w:t xml:space="preserve">4. joulukuuta 1897 </w:t>
                  </w:r>
                </w:p>
              </w:tc>
              <w:tc>
                <w:tcPr>
                  <w:tcW w:w="3226" w:type="dxa"/>
                  <w:tcBorders/>
                  <w:vAlign w:val="center"/>
                </w:tcPr>
                <w:p>
                  <w:pPr>
                    <w:pStyle w:val="TableContents"/>
                    <w:bidi w:val="0"/>
                    <w:spacing w:before="0" w:after="283"/>
                    <w:jc w:val="left"/>
                    <w:rPr/>
                  </w:pPr>
                  <w:r>
                    <w:rPr/>
                    <w:t xml:space="preserve">Salt Lake City </w:t>
                  </w:r>
                </w:p>
              </w:tc>
              <w:tc>
                <w:tcPr>
                  <w:tcW w:w="946" w:type="dxa"/>
                  <w:tcBorders/>
                  <w:vAlign w:val="center"/>
                </w:tcPr>
                <w:p>
                  <w:pPr>
                    <w:pStyle w:val="TableContents"/>
                    <w:bidi w:val="0"/>
                    <w:spacing w:before="0" w:after="283"/>
                    <w:jc w:val="left"/>
                    <w:rPr/>
                  </w:pPr>
                  <w:r>
                    <w:rPr/>
                    <w:t xml:space="preserve">BYA </w:t>
                  </w:r>
                </w:p>
              </w:tc>
              <w:tc>
                <w:tcPr>
                  <w:tcW w:w="961" w:type="dxa"/>
                  <w:tcBorders/>
                  <w:vAlign w:val="center"/>
                </w:tcPr>
                <w:p>
                  <w:pPr>
                    <w:pStyle w:val="TableContents"/>
                    <w:bidi w:val="0"/>
                    <w:spacing w:before="0" w:after="283"/>
                    <w:jc w:val="left"/>
                    <w:rPr/>
                  </w:pPr>
                  <w:r>
                    <w:rPr/>
                    <w:t xml:space="preserve">14 -- 0 </w:t>
                  </w:r>
                </w:p>
              </w:tc>
            </w:tr>
            <w:tr>
              <w:trPr/>
              <w:tc>
                <w:tcPr>
                  <w:tcW w:w="541" w:type="dxa"/>
                  <w:tcBorders/>
                  <w:vAlign w:val="center"/>
                </w:tcPr>
                <w:p>
                  <w:pPr>
                    <w:pStyle w:val="TableContents"/>
                    <w:bidi w:val="0"/>
                    <w:spacing w:before="0" w:after="283"/>
                    <w:jc w:val="left"/>
                    <w:rPr/>
                  </w:pPr>
                  <w:r>
                    <w:rPr/>
                    <w:t xml:space="preserve">5 </w:t>
                  </w:r>
                </w:p>
              </w:tc>
              <w:tc>
                <w:tcPr>
                  <w:tcW w:w="2071" w:type="dxa"/>
                  <w:tcBorders/>
                  <w:vAlign w:val="center"/>
                </w:tcPr>
                <w:p>
                  <w:pPr>
                    <w:pStyle w:val="TableContents"/>
                    <w:bidi w:val="0"/>
                    <w:spacing w:before="0" w:after="283"/>
                    <w:jc w:val="left"/>
                    <w:rPr/>
                  </w:pPr>
                  <w:r>
                    <w:rPr/>
                    <w:t xml:space="preserve">18. joulukuuta 1897 </w:t>
                  </w:r>
                </w:p>
              </w:tc>
              <w:tc>
                <w:tcPr>
                  <w:tcW w:w="3226" w:type="dxa"/>
                  <w:tcBorders/>
                  <w:vAlign w:val="center"/>
                </w:tcPr>
                <w:p>
                  <w:pPr>
                    <w:pStyle w:val="TableContents"/>
                    <w:bidi w:val="0"/>
                    <w:spacing w:before="0" w:after="283"/>
                    <w:jc w:val="left"/>
                    <w:rPr/>
                  </w:pPr>
                  <w:r>
                    <w:rPr/>
                    <w:t xml:space="preserve">Provo </w:t>
                  </w:r>
                </w:p>
              </w:tc>
              <w:tc>
                <w:tcPr>
                  <w:tcW w:w="946" w:type="dxa"/>
                  <w:tcBorders/>
                  <w:vAlign w:val="center"/>
                </w:tcPr>
                <w:p>
                  <w:pPr>
                    <w:pStyle w:val="TableContents"/>
                    <w:bidi w:val="0"/>
                    <w:spacing w:before="0" w:after="283"/>
                    <w:jc w:val="left"/>
                    <w:rPr/>
                  </w:pPr>
                  <w:r>
                    <w:rPr/>
                    <w:t xml:space="preserve">BYA </w:t>
                  </w:r>
                </w:p>
              </w:tc>
              <w:tc>
                <w:tcPr>
                  <w:tcW w:w="961" w:type="dxa"/>
                  <w:tcBorders/>
                  <w:vAlign w:val="center"/>
                </w:tcPr>
                <w:p>
                  <w:pPr>
                    <w:pStyle w:val="TableContents"/>
                    <w:bidi w:val="0"/>
                    <w:spacing w:before="0" w:after="283"/>
                    <w:jc w:val="left"/>
                    <w:rPr/>
                  </w:pPr>
                  <w:r>
                    <w:rPr/>
                    <w:t xml:space="preserve">22 -- 0 </w:t>
                  </w:r>
                </w:p>
              </w:tc>
            </w:tr>
            <w:tr>
              <w:trPr/>
              <w:tc>
                <w:tcPr>
                  <w:tcW w:w="541" w:type="dxa"/>
                  <w:tcBorders/>
                  <w:vAlign w:val="center"/>
                </w:tcPr>
                <w:p>
                  <w:pPr>
                    <w:pStyle w:val="TableContents"/>
                    <w:bidi w:val="0"/>
                    <w:spacing w:before="0" w:after="283"/>
                    <w:jc w:val="left"/>
                    <w:rPr/>
                  </w:pPr>
                  <w:r>
                    <w:rPr/>
                    <w:t xml:space="preserve">6 </w:t>
                  </w:r>
                </w:p>
              </w:tc>
              <w:tc>
                <w:tcPr>
                  <w:tcW w:w="2071" w:type="dxa"/>
                  <w:tcBorders/>
                  <w:vAlign w:val="center"/>
                </w:tcPr>
                <w:p>
                  <w:pPr>
                    <w:pStyle w:val="TableContents"/>
                    <w:bidi w:val="0"/>
                    <w:spacing w:before="0" w:after="283"/>
                    <w:jc w:val="left"/>
                    <w:rPr/>
                  </w:pPr>
                  <w:r>
                    <w:rPr/>
                    <w:t xml:space="preserve">24. marraskuuta 1898 </w:t>
                  </w:r>
                </w:p>
              </w:tc>
              <w:tc>
                <w:tcPr>
                  <w:tcW w:w="3226" w:type="dxa"/>
                  <w:tcBorders/>
                  <w:vAlign w:val="center"/>
                </w:tcPr>
                <w:p>
                  <w:pPr>
                    <w:pStyle w:val="TableContents"/>
                    <w:bidi w:val="0"/>
                    <w:spacing w:before="0" w:after="283"/>
                    <w:jc w:val="left"/>
                    <w:rPr/>
                  </w:pPr>
                  <w:r>
                    <w:rPr/>
                    <w:t xml:space="preserve">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5 -- 0 </w:t>
                  </w:r>
                </w:p>
              </w:tc>
            </w:tr>
            <w:tr>
              <w:trPr/>
              <w:tc>
                <w:tcPr>
                  <w:tcW w:w="541" w:type="dxa"/>
                  <w:tcBorders/>
                  <w:vAlign w:val="center"/>
                </w:tcPr>
                <w:p>
                  <w:pPr>
                    <w:pStyle w:val="TableContents"/>
                    <w:bidi w:val="0"/>
                    <w:spacing w:before="0" w:after="283"/>
                    <w:jc w:val="left"/>
                    <w:rPr/>
                  </w:pPr>
                  <w:r>
                    <w:rPr/>
                    <w:t xml:space="preserve">7 </w:t>
                  </w:r>
                </w:p>
              </w:tc>
              <w:tc>
                <w:tcPr>
                  <w:tcW w:w="2071" w:type="dxa"/>
                  <w:tcBorders/>
                  <w:vAlign w:val="center"/>
                </w:tcPr>
                <w:p>
                  <w:pPr>
                    <w:pStyle w:val="TableContents"/>
                    <w:bidi w:val="0"/>
                    <w:spacing w:before="0" w:after="283"/>
                    <w:jc w:val="left"/>
                    <w:rPr/>
                  </w:pPr>
                  <w:r>
                    <w:rPr/>
                    <w:t xml:space="preserve">14. lokakuuta 1922 </w:t>
                  </w:r>
                </w:p>
              </w:tc>
              <w:tc>
                <w:tcPr>
                  <w:tcW w:w="3226" w:type="dxa"/>
                  <w:tcBorders/>
                  <w:vAlign w:val="center"/>
                </w:tcPr>
                <w:p>
                  <w:pPr>
                    <w:pStyle w:val="TableContents"/>
                    <w:bidi w:val="0"/>
                    <w:spacing w:before="0" w:after="283"/>
                    <w:jc w:val="left"/>
                    <w:rPr/>
                  </w:pPr>
                  <w:r>
                    <w:rPr/>
                    <w:t xml:space="preserve">Cummings Field,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49 -- 0 </w:t>
                  </w:r>
                </w:p>
              </w:tc>
            </w:tr>
            <w:tr>
              <w:trPr/>
              <w:tc>
                <w:tcPr>
                  <w:tcW w:w="541" w:type="dxa"/>
                  <w:tcBorders/>
                  <w:vAlign w:val="center"/>
                </w:tcPr>
                <w:p>
                  <w:pPr>
                    <w:pStyle w:val="TableContents"/>
                    <w:bidi w:val="0"/>
                    <w:spacing w:before="0" w:after="283"/>
                    <w:jc w:val="left"/>
                    <w:rPr/>
                  </w:pPr>
                  <w:r>
                    <w:rPr/>
                    <w:t xml:space="preserve">8 </w:t>
                  </w:r>
                </w:p>
              </w:tc>
              <w:tc>
                <w:tcPr>
                  <w:tcW w:w="2071" w:type="dxa"/>
                  <w:tcBorders/>
                  <w:vAlign w:val="center"/>
                </w:tcPr>
                <w:p>
                  <w:pPr>
                    <w:pStyle w:val="TableContents"/>
                    <w:bidi w:val="0"/>
                    <w:spacing w:before="0" w:after="283"/>
                    <w:jc w:val="left"/>
                    <w:rPr/>
                  </w:pPr>
                  <w:r>
                    <w:rPr/>
                    <w:t xml:space="preserve">27. lokakuuta 1923 </w:t>
                  </w:r>
                </w:p>
              </w:tc>
              <w:tc>
                <w:tcPr>
                  <w:tcW w:w="3226" w:type="dxa"/>
                  <w:tcBorders/>
                  <w:vAlign w:val="center"/>
                </w:tcPr>
                <w:p>
                  <w:pPr>
                    <w:pStyle w:val="TableContents"/>
                    <w:bidi w:val="0"/>
                    <w:spacing w:before="0" w:after="283"/>
                    <w:jc w:val="left"/>
                    <w:rPr/>
                  </w:pPr>
                  <w:r>
                    <w:rPr/>
                    <w:t xml:space="preserve">Y Field, Provo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15 -- 0 </w:t>
                  </w:r>
                </w:p>
              </w:tc>
            </w:tr>
            <w:tr>
              <w:trPr/>
              <w:tc>
                <w:tcPr>
                  <w:tcW w:w="541" w:type="dxa"/>
                  <w:tcBorders/>
                  <w:vAlign w:val="center"/>
                </w:tcPr>
                <w:p>
                  <w:pPr>
                    <w:pStyle w:val="TableContents"/>
                    <w:bidi w:val="0"/>
                    <w:spacing w:before="0" w:after="283"/>
                    <w:jc w:val="left"/>
                    <w:rPr/>
                  </w:pPr>
                  <w:r>
                    <w:rPr/>
                    <w:t xml:space="preserve">9 </w:t>
                  </w:r>
                </w:p>
              </w:tc>
              <w:tc>
                <w:tcPr>
                  <w:tcW w:w="2071" w:type="dxa"/>
                  <w:tcBorders/>
                  <w:vAlign w:val="center"/>
                </w:tcPr>
                <w:p>
                  <w:pPr>
                    <w:pStyle w:val="TableContents"/>
                    <w:bidi w:val="0"/>
                    <w:spacing w:before="0" w:after="283"/>
                    <w:jc w:val="left"/>
                    <w:rPr/>
                  </w:pPr>
                  <w:r>
                    <w:rPr/>
                    <w:t xml:space="preserve">25. lokakuuta 1924 </w:t>
                  </w:r>
                </w:p>
              </w:tc>
              <w:tc>
                <w:tcPr>
                  <w:tcW w:w="3226" w:type="dxa"/>
                  <w:tcBorders/>
                  <w:vAlign w:val="center"/>
                </w:tcPr>
                <w:p>
                  <w:pPr>
                    <w:pStyle w:val="TableContents"/>
                    <w:bidi w:val="0"/>
                    <w:spacing w:before="0" w:after="283"/>
                    <w:jc w:val="left"/>
                    <w:rPr/>
                  </w:pPr>
                  <w:r>
                    <w:rPr/>
                    <w:t xml:space="preserve">Cummings Field,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35 -- 6 </w:t>
                  </w:r>
                </w:p>
              </w:tc>
            </w:tr>
            <w:tr>
              <w:trPr/>
              <w:tc>
                <w:tcPr>
                  <w:tcW w:w="541" w:type="dxa"/>
                  <w:tcBorders/>
                  <w:vAlign w:val="center"/>
                </w:tcPr>
                <w:p>
                  <w:pPr>
                    <w:pStyle w:val="TableContents"/>
                    <w:bidi w:val="0"/>
                    <w:spacing w:before="0" w:after="283"/>
                    <w:jc w:val="left"/>
                    <w:rPr/>
                  </w:pPr>
                  <w:r>
                    <w:rPr/>
                    <w:t xml:space="preserve">10 </w:t>
                  </w:r>
                </w:p>
              </w:tc>
              <w:tc>
                <w:tcPr>
                  <w:tcW w:w="2071" w:type="dxa"/>
                  <w:tcBorders/>
                  <w:vAlign w:val="center"/>
                </w:tcPr>
                <w:p>
                  <w:pPr>
                    <w:pStyle w:val="TableContents"/>
                    <w:bidi w:val="0"/>
                    <w:spacing w:before="0" w:after="283"/>
                    <w:jc w:val="left"/>
                    <w:rPr/>
                  </w:pPr>
                  <w:r>
                    <w:rPr/>
                    <w:t xml:space="preserve">31. lokakuuta 1925 </w:t>
                  </w:r>
                </w:p>
              </w:tc>
              <w:tc>
                <w:tcPr>
                  <w:tcW w:w="3226" w:type="dxa"/>
                  <w:tcBorders/>
                  <w:vAlign w:val="center"/>
                </w:tcPr>
                <w:p>
                  <w:pPr>
                    <w:pStyle w:val="TableContents"/>
                    <w:bidi w:val="0"/>
                    <w:spacing w:before="0" w:after="283"/>
                    <w:jc w:val="left"/>
                    <w:rPr/>
                  </w:pPr>
                  <w:r>
                    <w:rPr/>
                    <w:t xml:space="preserve">Y Stadium, Provo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27 -- 0 </w:t>
                  </w:r>
                </w:p>
              </w:tc>
            </w:tr>
            <w:tr>
              <w:trPr/>
              <w:tc>
                <w:tcPr>
                  <w:tcW w:w="541" w:type="dxa"/>
                  <w:tcBorders/>
                  <w:vAlign w:val="center"/>
                </w:tcPr>
                <w:p>
                  <w:pPr>
                    <w:pStyle w:val="TableContents"/>
                    <w:bidi w:val="0"/>
                    <w:spacing w:before="0" w:after="283"/>
                    <w:jc w:val="left"/>
                    <w:rPr/>
                  </w:pPr>
                  <w:r>
                    <w:rPr/>
                    <w:t xml:space="preserve">11 </w:t>
                  </w:r>
                </w:p>
              </w:tc>
              <w:tc>
                <w:tcPr>
                  <w:tcW w:w="2071" w:type="dxa"/>
                  <w:tcBorders/>
                  <w:vAlign w:val="center"/>
                </w:tcPr>
                <w:p>
                  <w:pPr>
                    <w:pStyle w:val="TableContents"/>
                    <w:bidi w:val="0"/>
                    <w:spacing w:before="0" w:after="283"/>
                    <w:jc w:val="left"/>
                    <w:rPr/>
                  </w:pPr>
                  <w:r>
                    <w:rPr/>
                    <w:t xml:space="preserve">13. marraskuuta 1926 </w:t>
                  </w:r>
                </w:p>
              </w:tc>
              <w:tc>
                <w:tcPr>
                  <w:tcW w:w="3226" w:type="dxa"/>
                  <w:tcBorders/>
                  <w:vAlign w:val="center"/>
                </w:tcPr>
                <w:p>
                  <w:pPr>
                    <w:pStyle w:val="TableContents"/>
                    <w:bidi w:val="0"/>
                    <w:spacing w:before="0" w:after="283"/>
                    <w:jc w:val="left"/>
                    <w:rPr/>
                  </w:pPr>
                  <w:r>
                    <w:rPr/>
                    <w:t xml:space="preserve">Cummings Field,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40 -- 7 </w:t>
                  </w:r>
                </w:p>
              </w:tc>
            </w:tr>
            <w:tr>
              <w:trPr/>
              <w:tc>
                <w:tcPr>
                  <w:tcW w:w="541" w:type="dxa"/>
                  <w:tcBorders/>
                  <w:vAlign w:val="center"/>
                </w:tcPr>
                <w:p>
                  <w:pPr>
                    <w:pStyle w:val="TableContents"/>
                    <w:bidi w:val="0"/>
                    <w:spacing w:before="0" w:after="283"/>
                    <w:jc w:val="left"/>
                    <w:rPr/>
                  </w:pPr>
                  <w:r>
                    <w:rPr/>
                    <w:t xml:space="preserve">12 </w:t>
                  </w:r>
                </w:p>
              </w:tc>
              <w:tc>
                <w:tcPr>
                  <w:tcW w:w="2071" w:type="dxa"/>
                  <w:tcBorders/>
                  <w:vAlign w:val="center"/>
                </w:tcPr>
                <w:p>
                  <w:pPr>
                    <w:pStyle w:val="TableContents"/>
                    <w:bidi w:val="0"/>
                    <w:spacing w:before="0" w:after="283"/>
                    <w:jc w:val="left"/>
                    <w:rPr/>
                  </w:pPr>
                  <w:r>
                    <w:rPr/>
                    <w:t xml:space="preserve">12. marraskuuta 1927 </w:t>
                  </w:r>
                </w:p>
              </w:tc>
              <w:tc>
                <w:tcPr>
                  <w:tcW w:w="3226" w:type="dxa"/>
                  <w:tcBorders/>
                  <w:vAlign w:val="center"/>
                </w:tcPr>
                <w:p>
                  <w:pPr>
                    <w:pStyle w:val="TableContents"/>
                    <w:bidi w:val="0"/>
                    <w:spacing w:before="0" w:after="283"/>
                    <w:jc w:val="left"/>
                    <w:rPr/>
                  </w:pPr>
                  <w:r>
                    <w:rPr/>
                    <w:t xml:space="preserve">Y Stadium, Provo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20 -- 0 </w:t>
                  </w:r>
                </w:p>
              </w:tc>
            </w:tr>
            <w:tr>
              <w:trPr/>
              <w:tc>
                <w:tcPr>
                  <w:tcW w:w="541" w:type="dxa"/>
                  <w:tcBorders/>
                  <w:vAlign w:val="center"/>
                </w:tcPr>
                <w:p>
                  <w:pPr>
                    <w:pStyle w:val="TableContents"/>
                    <w:bidi w:val="0"/>
                    <w:spacing w:before="0" w:after="283"/>
                    <w:jc w:val="left"/>
                    <w:rPr/>
                  </w:pPr>
                  <w:r>
                    <w:rPr/>
                    <w:t xml:space="preserve">13 </w:t>
                  </w:r>
                </w:p>
              </w:tc>
              <w:tc>
                <w:tcPr>
                  <w:tcW w:w="2071" w:type="dxa"/>
                  <w:tcBorders/>
                  <w:vAlign w:val="center"/>
                </w:tcPr>
                <w:p>
                  <w:pPr>
                    <w:pStyle w:val="TableContents"/>
                    <w:bidi w:val="0"/>
                    <w:spacing w:before="0" w:after="283"/>
                    <w:jc w:val="left"/>
                    <w:rPr/>
                  </w:pPr>
                  <w:r>
                    <w:rPr/>
                    <w:t xml:space="preserve">17. marraskuuta 1928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Tie </w:t>
                  </w:r>
                </w:p>
              </w:tc>
              <w:tc>
                <w:tcPr>
                  <w:tcW w:w="961" w:type="dxa"/>
                  <w:tcBorders/>
                  <w:vAlign w:val="center"/>
                </w:tcPr>
                <w:p>
                  <w:pPr>
                    <w:pStyle w:val="TableContents"/>
                    <w:bidi w:val="0"/>
                    <w:spacing w:before="0" w:after="283"/>
                    <w:jc w:val="left"/>
                    <w:rPr/>
                  </w:pPr>
                  <w:r>
                    <w:rPr/>
                    <w:t xml:space="preserve">0 -- 0 </w:t>
                  </w:r>
                </w:p>
              </w:tc>
            </w:tr>
            <w:tr>
              <w:trPr/>
              <w:tc>
                <w:tcPr>
                  <w:tcW w:w="541" w:type="dxa"/>
                  <w:tcBorders/>
                  <w:vAlign w:val="center"/>
                </w:tcPr>
                <w:p>
                  <w:pPr>
                    <w:pStyle w:val="TableContents"/>
                    <w:bidi w:val="0"/>
                    <w:spacing w:before="0" w:after="283"/>
                    <w:jc w:val="left"/>
                    <w:rPr/>
                  </w:pPr>
                  <w:r>
                    <w:rPr/>
                    <w:t xml:space="preserve">14 </w:t>
                  </w:r>
                </w:p>
              </w:tc>
              <w:tc>
                <w:tcPr>
                  <w:tcW w:w="2071" w:type="dxa"/>
                  <w:tcBorders/>
                  <w:vAlign w:val="center"/>
                </w:tcPr>
                <w:p>
                  <w:pPr>
                    <w:pStyle w:val="TableContents"/>
                    <w:bidi w:val="0"/>
                    <w:spacing w:before="0" w:after="283"/>
                    <w:jc w:val="left"/>
                    <w:rPr/>
                  </w:pPr>
                  <w:r>
                    <w:rPr/>
                    <w:t xml:space="preserve">2. marraskuuta 1929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45 -- 13 </w:t>
                  </w:r>
                </w:p>
              </w:tc>
            </w:tr>
            <w:tr>
              <w:trPr/>
              <w:tc>
                <w:tcPr>
                  <w:tcW w:w="541" w:type="dxa"/>
                  <w:tcBorders/>
                  <w:vAlign w:val="center"/>
                </w:tcPr>
                <w:p>
                  <w:pPr>
                    <w:pStyle w:val="TableContents"/>
                    <w:bidi w:val="0"/>
                    <w:spacing w:before="0" w:after="283"/>
                    <w:jc w:val="left"/>
                    <w:rPr/>
                  </w:pPr>
                  <w:r>
                    <w:rPr/>
                    <w:t xml:space="preserve">15 </w:t>
                  </w:r>
                </w:p>
              </w:tc>
              <w:tc>
                <w:tcPr>
                  <w:tcW w:w="2071" w:type="dxa"/>
                  <w:tcBorders/>
                  <w:vAlign w:val="center"/>
                </w:tcPr>
                <w:p>
                  <w:pPr>
                    <w:pStyle w:val="TableContents"/>
                    <w:bidi w:val="0"/>
                    <w:spacing w:before="0" w:after="283"/>
                    <w:jc w:val="left"/>
                    <w:rPr/>
                  </w:pPr>
                  <w:r>
                    <w:rPr/>
                    <w:t xml:space="preserve">18. lokakuuta 1930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34 -- 7 </w:t>
                  </w:r>
                </w:p>
              </w:tc>
            </w:tr>
            <w:tr>
              <w:trPr/>
              <w:tc>
                <w:tcPr>
                  <w:tcW w:w="541" w:type="dxa"/>
                  <w:tcBorders/>
                  <w:vAlign w:val="center"/>
                </w:tcPr>
                <w:p>
                  <w:pPr>
                    <w:pStyle w:val="TableContents"/>
                    <w:bidi w:val="0"/>
                    <w:spacing w:before="0" w:after="283"/>
                    <w:jc w:val="left"/>
                    <w:rPr/>
                  </w:pPr>
                  <w:r>
                    <w:rPr/>
                    <w:t xml:space="preserve">16 </w:t>
                  </w:r>
                </w:p>
              </w:tc>
              <w:tc>
                <w:tcPr>
                  <w:tcW w:w="2071" w:type="dxa"/>
                  <w:tcBorders/>
                  <w:vAlign w:val="center"/>
                </w:tcPr>
                <w:p>
                  <w:pPr>
                    <w:pStyle w:val="TableContents"/>
                    <w:bidi w:val="0"/>
                    <w:spacing w:before="0" w:after="283"/>
                    <w:jc w:val="left"/>
                    <w:rPr/>
                  </w:pPr>
                  <w:r>
                    <w:rPr/>
                    <w:t xml:space="preserve">17. lokakuuta 1931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43 -- 0 </w:t>
                  </w:r>
                </w:p>
              </w:tc>
            </w:tr>
            <w:tr>
              <w:trPr/>
              <w:tc>
                <w:tcPr>
                  <w:tcW w:w="541" w:type="dxa"/>
                  <w:tcBorders/>
                  <w:vAlign w:val="center"/>
                </w:tcPr>
                <w:p>
                  <w:pPr>
                    <w:pStyle w:val="TableContents"/>
                    <w:bidi w:val="0"/>
                    <w:spacing w:before="0" w:after="283"/>
                    <w:jc w:val="left"/>
                    <w:rPr/>
                  </w:pPr>
                  <w:r>
                    <w:rPr/>
                    <w:t xml:space="preserve">17 </w:t>
                  </w:r>
                </w:p>
              </w:tc>
              <w:tc>
                <w:tcPr>
                  <w:tcW w:w="2071" w:type="dxa"/>
                  <w:tcBorders/>
                  <w:vAlign w:val="center"/>
                </w:tcPr>
                <w:p>
                  <w:pPr>
                    <w:pStyle w:val="TableContents"/>
                    <w:bidi w:val="0"/>
                    <w:spacing w:before="0" w:after="283"/>
                    <w:jc w:val="left"/>
                    <w:rPr/>
                  </w:pPr>
                  <w:r>
                    <w:rPr/>
                    <w:t xml:space="preserve">15. lokakuuta 1932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29 -- 0 </w:t>
                  </w:r>
                </w:p>
              </w:tc>
            </w:tr>
            <w:tr>
              <w:trPr/>
              <w:tc>
                <w:tcPr>
                  <w:tcW w:w="541" w:type="dxa"/>
                  <w:tcBorders/>
                  <w:vAlign w:val="center"/>
                </w:tcPr>
                <w:p>
                  <w:pPr>
                    <w:pStyle w:val="TableContents"/>
                    <w:bidi w:val="0"/>
                    <w:spacing w:before="0" w:after="283"/>
                    <w:jc w:val="left"/>
                    <w:rPr/>
                  </w:pPr>
                  <w:r>
                    <w:rPr/>
                    <w:t xml:space="preserve">18 </w:t>
                  </w:r>
                </w:p>
              </w:tc>
              <w:tc>
                <w:tcPr>
                  <w:tcW w:w="2071" w:type="dxa"/>
                  <w:tcBorders/>
                  <w:vAlign w:val="center"/>
                </w:tcPr>
                <w:p>
                  <w:pPr>
                    <w:pStyle w:val="TableContents"/>
                    <w:bidi w:val="0"/>
                    <w:spacing w:before="0" w:after="283"/>
                    <w:jc w:val="left"/>
                    <w:rPr/>
                  </w:pPr>
                  <w:r>
                    <w:rPr/>
                    <w:t xml:space="preserve">14. lokakuuta 1933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21 -- 6 </w:t>
                  </w:r>
                </w:p>
              </w:tc>
            </w:tr>
            <w:tr>
              <w:trPr/>
              <w:tc>
                <w:tcPr>
                  <w:tcW w:w="541" w:type="dxa"/>
                  <w:tcBorders/>
                  <w:vAlign w:val="center"/>
                </w:tcPr>
                <w:p>
                  <w:pPr>
                    <w:pStyle w:val="TableContents"/>
                    <w:bidi w:val="0"/>
                    <w:spacing w:before="0" w:after="283"/>
                    <w:jc w:val="left"/>
                    <w:rPr/>
                  </w:pPr>
                  <w:r>
                    <w:rPr/>
                    <w:t xml:space="preserve">19 </w:t>
                  </w:r>
                </w:p>
              </w:tc>
              <w:tc>
                <w:tcPr>
                  <w:tcW w:w="2071" w:type="dxa"/>
                  <w:tcBorders/>
                  <w:vAlign w:val="center"/>
                </w:tcPr>
                <w:p>
                  <w:pPr>
                    <w:pStyle w:val="TableContents"/>
                    <w:bidi w:val="0"/>
                    <w:spacing w:before="0" w:after="283"/>
                    <w:jc w:val="left"/>
                    <w:rPr/>
                  </w:pPr>
                  <w:r>
                    <w:rPr/>
                    <w:t xml:space="preserve">13. lokakuuta 1934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43 -- 0 </w:t>
                  </w:r>
                </w:p>
              </w:tc>
            </w:tr>
            <w:tr>
              <w:trPr/>
              <w:tc>
                <w:tcPr>
                  <w:tcW w:w="541" w:type="dxa"/>
                  <w:tcBorders/>
                  <w:vAlign w:val="center"/>
                </w:tcPr>
                <w:p>
                  <w:pPr>
                    <w:pStyle w:val="TableContents"/>
                    <w:bidi w:val="0"/>
                    <w:spacing w:before="0" w:after="283"/>
                    <w:jc w:val="left"/>
                    <w:rPr/>
                  </w:pPr>
                  <w:r>
                    <w:rPr/>
                    <w:t xml:space="preserve">20 </w:t>
                  </w:r>
                </w:p>
              </w:tc>
              <w:tc>
                <w:tcPr>
                  <w:tcW w:w="2071" w:type="dxa"/>
                  <w:tcBorders/>
                  <w:vAlign w:val="center"/>
                </w:tcPr>
                <w:p>
                  <w:pPr>
                    <w:pStyle w:val="TableContents"/>
                    <w:bidi w:val="0"/>
                    <w:spacing w:before="0" w:after="283"/>
                    <w:jc w:val="left"/>
                    <w:rPr/>
                  </w:pPr>
                  <w:r>
                    <w:rPr/>
                    <w:t xml:space="preserve">2. marraskuuta 1935 </w:t>
                  </w:r>
                </w:p>
              </w:tc>
              <w:tc>
                <w:tcPr>
                  <w:tcW w:w="3226" w:type="dxa"/>
                  <w:tcBorders/>
                  <w:vAlign w:val="center"/>
                </w:tcPr>
                <w:p>
                  <w:pPr>
                    <w:pStyle w:val="TableContents"/>
                    <w:bidi w:val="0"/>
                    <w:spacing w:before="0" w:after="283"/>
                    <w:jc w:val="left"/>
                    <w:rPr/>
                  </w:pPr>
                  <w:r>
                    <w:rPr/>
                    <w:t xml:space="preserve">Y Stadium, Provo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32 -- 0 </w:t>
                  </w:r>
                </w:p>
              </w:tc>
            </w:tr>
            <w:tr>
              <w:trPr/>
              <w:tc>
                <w:tcPr>
                  <w:tcW w:w="541" w:type="dxa"/>
                  <w:tcBorders/>
                  <w:vAlign w:val="center"/>
                </w:tcPr>
                <w:p>
                  <w:pPr>
                    <w:pStyle w:val="TableContents"/>
                    <w:bidi w:val="0"/>
                    <w:spacing w:before="0" w:after="283"/>
                    <w:jc w:val="left"/>
                    <w:rPr/>
                  </w:pPr>
                  <w:r>
                    <w:rPr/>
                    <w:t xml:space="preserve">21 </w:t>
                  </w:r>
                </w:p>
              </w:tc>
              <w:tc>
                <w:tcPr>
                  <w:tcW w:w="2071" w:type="dxa"/>
                  <w:tcBorders/>
                  <w:vAlign w:val="center"/>
                </w:tcPr>
                <w:p>
                  <w:pPr>
                    <w:pStyle w:val="TableContents"/>
                    <w:bidi w:val="0"/>
                    <w:spacing w:before="0" w:after="283"/>
                    <w:jc w:val="left"/>
                    <w:rPr/>
                  </w:pPr>
                  <w:r>
                    <w:rPr/>
                    <w:t xml:space="preserve">31. lokakuuta 1936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18 -- 0 </w:t>
                  </w:r>
                </w:p>
              </w:tc>
            </w:tr>
            <w:tr>
              <w:trPr/>
              <w:tc>
                <w:tcPr>
                  <w:tcW w:w="541" w:type="dxa"/>
                  <w:tcBorders/>
                  <w:vAlign w:val="center"/>
                </w:tcPr>
                <w:p>
                  <w:pPr>
                    <w:pStyle w:val="TableContents"/>
                    <w:bidi w:val="0"/>
                    <w:spacing w:before="0" w:after="283"/>
                    <w:jc w:val="left"/>
                    <w:rPr/>
                  </w:pPr>
                  <w:r>
                    <w:rPr/>
                    <w:t xml:space="preserve">22 </w:t>
                  </w:r>
                </w:p>
              </w:tc>
              <w:tc>
                <w:tcPr>
                  <w:tcW w:w="2071" w:type="dxa"/>
                  <w:tcBorders/>
                  <w:vAlign w:val="center"/>
                </w:tcPr>
                <w:p>
                  <w:pPr>
                    <w:pStyle w:val="TableContents"/>
                    <w:bidi w:val="0"/>
                    <w:spacing w:before="0" w:after="283"/>
                    <w:jc w:val="left"/>
                    <w:rPr/>
                  </w:pPr>
                  <w:r>
                    <w:rPr/>
                    <w:t xml:space="preserve">2. lokakuuta 1937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14 -- 0 </w:t>
                  </w:r>
                </w:p>
              </w:tc>
            </w:tr>
            <w:tr>
              <w:trPr/>
              <w:tc>
                <w:tcPr>
                  <w:tcW w:w="541" w:type="dxa"/>
                  <w:tcBorders/>
                  <w:vAlign w:val="center"/>
                </w:tcPr>
                <w:p>
                  <w:pPr>
                    <w:pStyle w:val="TableContents"/>
                    <w:bidi w:val="0"/>
                    <w:spacing w:before="0" w:after="283"/>
                    <w:jc w:val="left"/>
                    <w:rPr/>
                  </w:pPr>
                  <w:r>
                    <w:rPr/>
                    <w:t xml:space="preserve">23 </w:t>
                  </w:r>
                </w:p>
              </w:tc>
              <w:tc>
                <w:tcPr>
                  <w:tcW w:w="2071" w:type="dxa"/>
                  <w:tcBorders/>
                  <w:vAlign w:val="center"/>
                </w:tcPr>
                <w:p>
                  <w:pPr>
                    <w:pStyle w:val="TableContents"/>
                    <w:bidi w:val="0"/>
                    <w:spacing w:before="0" w:after="283"/>
                    <w:jc w:val="left"/>
                    <w:rPr/>
                  </w:pPr>
                  <w:r>
                    <w:rPr/>
                    <w:t xml:space="preserve">15. lokakuuta 1938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Tie </w:t>
                  </w:r>
                </w:p>
              </w:tc>
              <w:tc>
                <w:tcPr>
                  <w:tcW w:w="961" w:type="dxa"/>
                  <w:tcBorders/>
                  <w:vAlign w:val="center"/>
                </w:tcPr>
                <w:p>
                  <w:pPr>
                    <w:pStyle w:val="TableContents"/>
                    <w:bidi w:val="0"/>
                    <w:spacing w:before="0" w:after="283"/>
                    <w:jc w:val="left"/>
                    <w:rPr/>
                  </w:pPr>
                  <w:r>
                    <w:rPr/>
                    <w:t xml:space="preserve">7 -- 7 </w:t>
                  </w:r>
                </w:p>
              </w:tc>
            </w:tr>
            <w:tr>
              <w:trPr/>
              <w:tc>
                <w:tcPr>
                  <w:tcW w:w="541" w:type="dxa"/>
                  <w:tcBorders/>
                  <w:vAlign w:val="center"/>
                </w:tcPr>
                <w:p>
                  <w:pPr>
                    <w:pStyle w:val="TableContents"/>
                    <w:bidi w:val="0"/>
                    <w:spacing w:before="0" w:after="283"/>
                    <w:jc w:val="left"/>
                    <w:rPr/>
                  </w:pPr>
                  <w:r>
                    <w:rPr/>
                    <w:t xml:space="preserve">24 </w:t>
                  </w:r>
                </w:p>
              </w:tc>
              <w:tc>
                <w:tcPr>
                  <w:tcW w:w="2071" w:type="dxa"/>
                  <w:tcBorders/>
                  <w:vAlign w:val="center"/>
                </w:tcPr>
                <w:p>
                  <w:pPr>
                    <w:pStyle w:val="TableContents"/>
                    <w:bidi w:val="0"/>
                    <w:spacing w:before="0" w:after="283"/>
                    <w:jc w:val="left"/>
                    <w:rPr/>
                  </w:pPr>
                  <w:r>
                    <w:rPr/>
                    <w:t xml:space="preserve">14. lokakuuta 1939 </w:t>
                  </w:r>
                </w:p>
              </w:tc>
              <w:tc>
                <w:tcPr>
                  <w:tcW w:w="3226" w:type="dxa"/>
                  <w:tcBorders/>
                  <w:vAlign w:val="center"/>
                </w:tcPr>
                <w:p>
                  <w:pPr>
                    <w:pStyle w:val="TableContents"/>
                    <w:bidi w:val="0"/>
                    <w:spacing w:before="0" w:after="283"/>
                    <w:jc w:val="left"/>
                    <w:rPr/>
                  </w:pPr>
                  <w:r>
                    <w:rPr/>
                    <w:t xml:space="preserve">Y Stadium, Provo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35 -- 13 </w:t>
                  </w:r>
                </w:p>
              </w:tc>
            </w:tr>
            <w:tr>
              <w:trPr/>
              <w:tc>
                <w:tcPr>
                  <w:tcW w:w="541" w:type="dxa"/>
                  <w:tcBorders/>
                  <w:vAlign w:val="center"/>
                </w:tcPr>
                <w:p>
                  <w:pPr>
                    <w:pStyle w:val="TableContents"/>
                    <w:bidi w:val="0"/>
                    <w:spacing w:before="0" w:after="283"/>
                    <w:jc w:val="left"/>
                    <w:rPr/>
                  </w:pPr>
                  <w:r>
                    <w:rPr/>
                    <w:t xml:space="preserve">25 </w:t>
                  </w:r>
                </w:p>
              </w:tc>
              <w:tc>
                <w:tcPr>
                  <w:tcW w:w="2071" w:type="dxa"/>
                  <w:tcBorders/>
                  <w:vAlign w:val="center"/>
                </w:tcPr>
                <w:p>
                  <w:pPr>
                    <w:pStyle w:val="TableContents"/>
                    <w:bidi w:val="0"/>
                    <w:spacing w:before="0" w:after="283"/>
                    <w:jc w:val="left"/>
                    <w:rPr/>
                  </w:pPr>
                  <w:r>
                    <w:rPr/>
                    <w:t xml:space="preserve">5. lokakuuta 1940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12 -- 6 </w:t>
                  </w:r>
                </w:p>
              </w:tc>
            </w:tr>
            <w:tr>
              <w:trPr/>
              <w:tc>
                <w:tcPr>
                  <w:tcW w:w="541" w:type="dxa"/>
                  <w:tcBorders/>
                  <w:vAlign w:val="center"/>
                </w:tcPr>
                <w:p>
                  <w:pPr>
                    <w:pStyle w:val="TableContents"/>
                    <w:bidi w:val="0"/>
                    <w:spacing w:before="0" w:after="283"/>
                    <w:jc w:val="left"/>
                    <w:rPr/>
                  </w:pPr>
                  <w:r>
                    <w:rPr/>
                    <w:t xml:space="preserve">26 </w:t>
                  </w:r>
                </w:p>
              </w:tc>
              <w:tc>
                <w:tcPr>
                  <w:tcW w:w="2071" w:type="dxa"/>
                  <w:tcBorders/>
                  <w:vAlign w:val="center"/>
                </w:tcPr>
                <w:p>
                  <w:pPr>
                    <w:pStyle w:val="TableContents"/>
                    <w:bidi w:val="0"/>
                    <w:spacing w:before="0" w:after="283"/>
                    <w:jc w:val="left"/>
                    <w:rPr/>
                  </w:pPr>
                  <w:r>
                    <w:rPr/>
                    <w:t xml:space="preserve">18. lokakuuta 1941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Tie </w:t>
                  </w:r>
                </w:p>
              </w:tc>
              <w:tc>
                <w:tcPr>
                  <w:tcW w:w="961" w:type="dxa"/>
                  <w:tcBorders/>
                  <w:vAlign w:val="center"/>
                </w:tcPr>
                <w:p>
                  <w:pPr>
                    <w:pStyle w:val="TableContents"/>
                    <w:bidi w:val="0"/>
                    <w:spacing w:before="0" w:after="283"/>
                    <w:jc w:val="left"/>
                    <w:rPr/>
                  </w:pPr>
                  <w:r>
                    <w:rPr/>
                    <w:t xml:space="preserve">6 -- 6 </w:t>
                  </w:r>
                </w:p>
              </w:tc>
            </w:tr>
            <w:tr>
              <w:trPr/>
              <w:tc>
                <w:tcPr>
                  <w:tcW w:w="541" w:type="dxa"/>
                  <w:tcBorders/>
                  <w:vAlign w:val="center"/>
                </w:tcPr>
                <w:p>
                  <w:pPr>
                    <w:pStyle w:val="TableContents"/>
                    <w:bidi w:val="0"/>
                    <w:spacing w:before="0" w:after="283"/>
                    <w:jc w:val="left"/>
                    <w:rPr/>
                  </w:pPr>
                  <w:r>
                    <w:rPr/>
                    <w:t xml:space="preserve">27 </w:t>
                  </w:r>
                </w:p>
              </w:tc>
              <w:tc>
                <w:tcPr>
                  <w:tcW w:w="2071" w:type="dxa"/>
                  <w:tcBorders/>
                  <w:vAlign w:val="center"/>
                </w:tcPr>
                <w:p>
                  <w:pPr>
                    <w:pStyle w:val="TableContents"/>
                    <w:bidi w:val="0"/>
                    <w:spacing w:before="0" w:after="283"/>
                    <w:jc w:val="left"/>
                    <w:rPr/>
                  </w:pPr>
                  <w:r>
                    <w:rPr/>
                    <w:t xml:space="preserve">10. lokakuuta 1942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BYU </w:t>
                  </w:r>
                </w:p>
              </w:tc>
              <w:tc>
                <w:tcPr>
                  <w:tcW w:w="961" w:type="dxa"/>
                  <w:tcBorders/>
                  <w:vAlign w:val="center"/>
                </w:tcPr>
                <w:p>
                  <w:pPr>
                    <w:pStyle w:val="TableContents"/>
                    <w:bidi w:val="0"/>
                    <w:spacing w:before="0" w:after="283"/>
                    <w:jc w:val="left"/>
                    <w:rPr/>
                  </w:pPr>
                  <w:r>
                    <w:rPr/>
                    <w:t xml:space="preserve">12 -- 7 </w:t>
                  </w:r>
                </w:p>
              </w:tc>
            </w:tr>
            <w:tr>
              <w:trPr/>
              <w:tc>
                <w:tcPr>
                  <w:tcW w:w="541" w:type="dxa"/>
                  <w:tcBorders/>
                  <w:vAlign w:val="center"/>
                </w:tcPr>
                <w:p>
                  <w:pPr>
                    <w:pStyle w:val="TableContents"/>
                    <w:bidi w:val="0"/>
                    <w:spacing w:before="0" w:after="283"/>
                    <w:jc w:val="left"/>
                    <w:rPr/>
                  </w:pPr>
                  <w:r>
                    <w:rPr/>
                    <w:t xml:space="preserve">28 </w:t>
                  </w:r>
                </w:p>
              </w:tc>
              <w:tc>
                <w:tcPr>
                  <w:tcW w:w="2071" w:type="dxa"/>
                  <w:tcBorders/>
                  <w:vAlign w:val="center"/>
                </w:tcPr>
                <w:p>
                  <w:pPr>
                    <w:pStyle w:val="TableContents"/>
                    <w:bidi w:val="0"/>
                    <w:spacing w:before="0" w:after="283"/>
                    <w:jc w:val="left"/>
                    <w:rPr/>
                  </w:pPr>
                  <w:r>
                    <w:rPr/>
                    <w:t xml:space="preserve">12. lokakuuta 1946 </w:t>
                  </w:r>
                </w:p>
              </w:tc>
              <w:tc>
                <w:tcPr>
                  <w:tcW w:w="3226" w:type="dxa"/>
                  <w:tcBorders/>
                  <w:vAlign w:val="center"/>
                </w:tcPr>
                <w:p>
                  <w:pPr>
                    <w:pStyle w:val="TableContents"/>
                    <w:bidi w:val="0"/>
                    <w:spacing w:before="0" w:after="283"/>
                    <w:jc w:val="left"/>
                    <w:rPr/>
                  </w:pPr>
                  <w:r>
                    <w:rPr/>
                    <w:t xml:space="preserve">Y Stadium, Provo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35 -- 6 </w:t>
                  </w:r>
                </w:p>
              </w:tc>
            </w:tr>
            <w:tr>
              <w:trPr/>
              <w:tc>
                <w:tcPr>
                  <w:tcW w:w="541" w:type="dxa"/>
                  <w:tcBorders/>
                  <w:vAlign w:val="center"/>
                </w:tcPr>
                <w:p>
                  <w:pPr>
                    <w:pStyle w:val="TableContents"/>
                    <w:bidi w:val="0"/>
                    <w:spacing w:before="0" w:after="283"/>
                    <w:jc w:val="left"/>
                    <w:rPr/>
                  </w:pPr>
                  <w:r>
                    <w:rPr/>
                    <w:t xml:space="preserve">29 </w:t>
                  </w:r>
                </w:p>
              </w:tc>
              <w:tc>
                <w:tcPr>
                  <w:tcW w:w="2071" w:type="dxa"/>
                  <w:tcBorders/>
                  <w:vAlign w:val="center"/>
                </w:tcPr>
                <w:p>
                  <w:pPr>
                    <w:pStyle w:val="TableContents"/>
                    <w:bidi w:val="0"/>
                    <w:spacing w:before="0" w:after="283"/>
                    <w:jc w:val="left"/>
                    <w:rPr/>
                  </w:pPr>
                  <w:r>
                    <w:rPr/>
                    <w:t xml:space="preserve">11. lokakuuta 1947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28 -- 6 </w:t>
                  </w:r>
                </w:p>
              </w:tc>
            </w:tr>
            <w:tr>
              <w:trPr/>
              <w:tc>
                <w:tcPr>
                  <w:tcW w:w="541" w:type="dxa"/>
                  <w:tcBorders/>
                  <w:vAlign w:val="center"/>
                </w:tcPr>
                <w:p>
                  <w:pPr>
                    <w:pStyle w:val="TableContents"/>
                    <w:bidi w:val="0"/>
                    <w:spacing w:before="0" w:after="283"/>
                    <w:jc w:val="left"/>
                    <w:rPr/>
                  </w:pPr>
                  <w:r>
                    <w:rPr/>
                    <w:t xml:space="preserve">30 </w:t>
                  </w:r>
                </w:p>
              </w:tc>
              <w:tc>
                <w:tcPr>
                  <w:tcW w:w="2071" w:type="dxa"/>
                  <w:tcBorders/>
                  <w:vAlign w:val="center"/>
                </w:tcPr>
                <w:p>
                  <w:pPr>
                    <w:pStyle w:val="TableContents"/>
                    <w:bidi w:val="0"/>
                    <w:spacing w:before="0" w:after="283"/>
                    <w:jc w:val="left"/>
                    <w:rPr/>
                  </w:pPr>
                  <w:r>
                    <w:rPr/>
                    <w:t xml:space="preserve">9. lokakuuta 1948 </w:t>
                  </w:r>
                </w:p>
              </w:tc>
              <w:tc>
                <w:tcPr>
                  <w:tcW w:w="3226" w:type="dxa"/>
                  <w:tcBorders/>
                  <w:vAlign w:val="center"/>
                </w:tcPr>
                <w:p>
                  <w:pPr>
                    <w:pStyle w:val="TableContents"/>
                    <w:bidi w:val="0"/>
                    <w:spacing w:before="0" w:after="283"/>
                    <w:jc w:val="left"/>
                    <w:rPr/>
                  </w:pPr>
                  <w:r>
                    <w:rPr/>
                    <w:t xml:space="preserve">Y Stadium, Provo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30 -- 0 </w:t>
                  </w:r>
                </w:p>
              </w:tc>
            </w:tr>
            <w:tr>
              <w:trPr/>
              <w:tc>
                <w:tcPr>
                  <w:tcW w:w="541" w:type="dxa"/>
                  <w:tcBorders/>
                  <w:vAlign w:val="center"/>
                </w:tcPr>
                <w:p>
                  <w:pPr>
                    <w:pStyle w:val="TableContents"/>
                    <w:bidi w:val="0"/>
                    <w:spacing w:before="0" w:after="283"/>
                    <w:jc w:val="left"/>
                    <w:rPr/>
                  </w:pPr>
                  <w:r>
                    <w:rPr/>
                    <w:t xml:space="preserve">31 </w:t>
                  </w:r>
                </w:p>
              </w:tc>
              <w:tc>
                <w:tcPr>
                  <w:tcW w:w="2071" w:type="dxa"/>
                  <w:tcBorders/>
                  <w:vAlign w:val="center"/>
                </w:tcPr>
                <w:p>
                  <w:pPr>
                    <w:pStyle w:val="TableContents"/>
                    <w:bidi w:val="0"/>
                    <w:spacing w:before="0" w:after="283"/>
                    <w:jc w:val="left"/>
                    <w:rPr/>
                  </w:pPr>
                  <w:r>
                    <w:rPr/>
                    <w:t xml:space="preserve">8. lokakuuta 1949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38 -- 0 </w:t>
                  </w:r>
                </w:p>
              </w:tc>
            </w:tr>
            <w:tr>
              <w:trPr/>
              <w:tc>
                <w:tcPr>
                  <w:tcW w:w="541" w:type="dxa"/>
                  <w:tcBorders/>
                  <w:vAlign w:val="center"/>
                </w:tcPr>
                <w:p>
                  <w:pPr>
                    <w:pStyle w:val="TableContents"/>
                    <w:bidi w:val="0"/>
                    <w:spacing w:before="0" w:after="283"/>
                    <w:jc w:val="left"/>
                    <w:rPr/>
                  </w:pPr>
                  <w:r>
                    <w:rPr/>
                    <w:t xml:space="preserve">32 </w:t>
                  </w:r>
                </w:p>
              </w:tc>
              <w:tc>
                <w:tcPr>
                  <w:tcW w:w="2071" w:type="dxa"/>
                  <w:tcBorders/>
                  <w:vAlign w:val="center"/>
                </w:tcPr>
                <w:p>
                  <w:pPr>
                    <w:pStyle w:val="TableContents"/>
                    <w:bidi w:val="0"/>
                    <w:spacing w:before="0" w:after="283"/>
                    <w:jc w:val="left"/>
                    <w:rPr/>
                  </w:pPr>
                  <w:r>
                    <w:rPr/>
                    <w:t xml:space="preserve">7. lokakuuta 1950 </w:t>
                  </w:r>
                </w:p>
              </w:tc>
              <w:tc>
                <w:tcPr>
                  <w:tcW w:w="3226" w:type="dxa"/>
                  <w:tcBorders/>
                  <w:vAlign w:val="center"/>
                </w:tcPr>
                <w:p>
                  <w:pPr>
                    <w:pStyle w:val="TableContents"/>
                    <w:bidi w:val="0"/>
                    <w:spacing w:before="0" w:after="283"/>
                    <w:jc w:val="left"/>
                    <w:rPr/>
                  </w:pPr>
                  <w:r>
                    <w:rPr/>
                    <w:t xml:space="preserve">Y Stadium, Provo </w:t>
                  </w:r>
                </w:p>
              </w:tc>
              <w:tc>
                <w:tcPr>
                  <w:tcW w:w="946" w:type="dxa"/>
                  <w:tcBorders/>
                  <w:vAlign w:val="center"/>
                </w:tcPr>
                <w:p>
                  <w:pPr>
                    <w:pStyle w:val="TableContents"/>
                    <w:bidi w:val="0"/>
                    <w:spacing w:before="0" w:after="283"/>
                    <w:jc w:val="left"/>
                    <w:rPr/>
                  </w:pPr>
                  <w:r>
                    <w:rPr/>
                    <w:t xml:space="preserve">Tie </w:t>
                  </w:r>
                </w:p>
              </w:tc>
              <w:tc>
                <w:tcPr>
                  <w:tcW w:w="961" w:type="dxa"/>
                  <w:tcBorders/>
                  <w:vAlign w:val="center"/>
                </w:tcPr>
                <w:p>
                  <w:pPr>
                    <w:pStyle w:val="TableContents"/>
                    <w:bidi w:val="0"/>
                    <w:spacing w:before="0" w:after="283"/>
                    <w:jc w:val="left"/>
                    <w:rPr/>
                  </w:pPr>
                  <w:r>
                    <w:rPr/>
                    <w:t xml:space="preserve">28 -- 28 </w:t>
                  </w:r>
                </w:p>
              </w:tc>
            </w:tr>
            <w:tr>
              <w:trPr/>
              <w:tc>
                <w:tcPr>
                  <w:tcW w:w="541" w:type="dxa"/>
                  <w:tcBorders/>
                  <w:vAlign w:val="center"/>
                </w:tcPr>
                <w:p>
                  <w:pPr>
                    <w:pStyle w:val="TableContents"/>
                    <w:bidi w:val="0"/>
                    <w:spacing w:before="0" w:after="283"/>
                    <w:jc w:val="left"/>
                    <w:rPr/>
                  </w:pPr>
                  <w:r>
                    <w:rPr/>
                    <w:t xml:space="preserve">33 </w:t>
                  </w:r>
                </w:p>
              </w:tc>
              <w:tc>
                <w:tcPr>
                  <w:tcW w:w="2071" w:type="dxa"/>
                  <w:tcBorders/>
                  <w:vAlign w:val="center"/>
                </w:tcPr>
                <w:p>
                  <w:pPr>
                    <w:pStyle w:val="TableContents"/>
                    <w:bidi w:val="0"/>
                    <w:spacing w:before="0" w:after="283"/>
                    <w:jc w:val="left"/>
                    <w:rPr/>
                  </w:pPr>
                  <w:r>
                    <w:rPr/>
                    <w:t xml:space="preserve">6. lokakuuta 1951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7 -- 6 </w:t>
                  </w:r>
                </w:p>
              </w:tc>
            </w:tr>
            <w:tr>
              <w:trPr/>
              <w:tc>
                <w:tcPr>
                  <w:tcW w:w="541" w:type="dxa"/>
                  <w:tcBorders/>
                  <w:vAlign w:val="center"/>
                </w:tcPr>
                <w:p>
                  <w:pPr>
                    <w:pStyle w:val="TableContents"/>
                    <w:bidi w:val="0"/>
                    <w:spacing w:before="0" w:after="283"/>
                    <w:jc w:val="left"/>
                    <w:rPr/>
                  </w:pPr>
                  <w:r>
                    <w:rPr/>
                    <w:t xml:space="preserve">34 </w:t>
                  </w:r>
                </w:p>
              </w:tc>
              <w:tc>
                <w:tcPr>
                  <w:tcW w:w="2071" w:type="dxa"/>
                  <w:tcBorders/>
                  <w:vAlign w:val="center"/>
                </w:tcPr>
                <w:p>
                  <w:pPr>
                    <w:pStyle w:val="TableContents"/>
                    <w:bidi w:val="0"/>
                    <w:spacing w:before="0" w:after="283"/>
                    <w:jc w:val="left"/>
                    <w:rPr/>
                  </w:pPr>
                  <w:r>
                    <w:rPr/>
                    <w:t xml:space="preserve">11. lokakuuta 1952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34 -- 6 </w:t>
                  </w:r>
                </w:p>
              </w:tc>
            </w:tr>
            <w:tr>
              <w:trPr/>
              <w:tc>
                <w:tcPr>
                  <w:tcW w:w="541" w:type="dxa"/>
                  <w:tcBorders/>
                  <w:vAlign w:val="center"/>
                </w:tcPr>
                <w:p>
                  <w:pPr>
                    <w:pStyle w:val="TableContents"/>
                    <w:bidi w:val="0"/>
                    <w:spacing w:before="0" w:after="283"/>
                    <w:jc w:val="left"/>
                    <w:rPr/>
                  </w:pPr>
                  <w:r>
                    <w:rPr/>
                    <w:t xml:space="preserve">35 </w:t>
                  </w:r>
                </w:p>
              </w:tc>
              <w:tc>
                <w:tcPr>
                  <w:tcW w:w="2071" w:type="dxa"/>
                  <w:tcBorders/>
                  <w:vAlign w:val="center"/>
                </w:tcPr>
                <w:p>
                  <w:pPr>
                    <w:pStyle w:val="TableContents"/>
                    <w:bidi w:val="0"/>
                    <w:spacing w:before="0" w:after="283"/>
                    <w:jc w:val="left"/>
                    <w:rPr/>
                  </w:pPr>
                  <w:r>
                    <w:rPr/>
                    <w:t xml:space="preserve">26. marraskuuta 1953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33 -- 32 </w:t>
                  </w:r>
                </w:p>
              </w:tc>
            </w:tr>
            <w:tr>
              <w:trPr/>
              <w:tc>
                <w:tcPr>
                  <w:tcW w:w="541" w:type="dxa"/>
                  <w:tcBorders/>
                  <w:vAlign w:val="center"/>
                </w:tcPr>
                <w:p>
                  <w:pPr>
                    <w:pStyle w:val="TableContents"/>
                    <w:bidi w:val="0"/>
                    <w:spacing w:before="0" w:after="283"/>
                    <w:jc w:val="left"/>
                    <w:rPr/>
                  </w:pPr>
                  <w:r>
                    <w:rPr/>
                    <w:t xml:space="preserve">36 </w:t>
                  </w:r>
                </w:p>
              </w:tc>
              <w:tc>
                <w:tcPr>
                  <w:tcW w:w="2071" w:type="dxa"/>
                  <w:tcBorders/>
                  <w:vAlign w:val="center"/>
                </w:tcPr>
                <w:p>
                  <w:pPr>
                    <w:pStyle w:val="TableContents"/>
                    <w:bidi w:val="0"/>
                    <w:spacing w:before="0" w:after="283"/>
                    <w:jc w:val="left"/>
                    <w:rPr/>
                  </w:pPr>
                  <w:r>
                    <w:rPr/>
                    <w:t xml:space="preserve">9. lokakuuta 1954 </w:t>
                  </w:r>
                </w:p>
              </w:tc>
              <w:tc>
                <w:tcPr>
                  <w:tcW w:w="3226" w:type="dxa"/>
                  <w:tcBorders/>
                  <w:vAlign w:val="center"/>
                </w:tcPr>
                <w:p>
                  <w:pPr>
                    <w:pStyle w:val="TableContents"/>
                    <w:bidi w:val="0"/>
                    <w:spacing w:before="0" w:after="283"/>
                    <w:jc w:val="left"/>
                    <w:rPr/>
                  </w:pPr>
                  <w:r>
                    <w:rPr/>
                    <w:t xml:space="preserve">Y Stadium, Provo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12 -- 7 </w:t>
                  </w:r>
                </w:p>
              </w:tc>
            </w:tr>
            <w:tr>
              <w:trPr/>
              <w:tc>
                <w:tcPr>
                  <w:tcW w:w="541" w:type="dxa"/>
                  <w:tcBorders/>
                  <w:vAlign w:val="center"/>
                </w:tcPr>
                <w:p>
                  <w:pPr>
                    <w:pStyle w:val="TableContents"/>
                    <w:bidi w:val="0"/>
                    <w:spacing w:before="0" w:after="283"/>
                    <w:jc w:val="left"/>
                    <w:rPr/>
                  </w:pPr>
                  <w:r>
                    <w:rPr/>
                    <w:t xml:space="preserve">37 </w:t>
                  </w:r>
                </w:p>
              </w:tc>
              <w:tc>
                <w:tcPr>
                  <w:tcW w:w="2071" w:type="dxa"/>
                  <w:tcBorders/>
                  <w:vAlign w:val="center"/>
                </w:tcPr>
                <w:p>
                  <w:pPr>
                    <w:pStyle w:val="TableContents"/>
                    <w:bidi w:val="0"/>
                    <w:spacing w:before="0" w:after="283"/>
                    <w:jc w:val="left"/>
                    <w:rPr/>
                  </w:pPr>
                  <w:r>
                    <w:rPr/>
                    <w:t xml:space="preserve">8. lokakuuta 1955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41 -- 9 </w:t>
                  </w:r>
                </w:p>
              </w:tc>
            </w:tr>
            <w:tr>
              <w:trPr/>
              <w:tc>
                <w:tcPr>
                  <w:tcW w:w="541" w:type="dxa"/>
                  <w:tcBorders/>
                  <w:vAlign w:val="center"/>
                </w:tcPr>
                <w:p>
                  <w:pPr>
                    <w:pStyle w:val="TableContents"/>
                    <w:bidi w:val="0"/>
                    <w:spacing w:before="0" w:after="283"/>
                    <w:jc w:val="left"/>
                    <w:rPr/>
                  </w:pPr>
                  <w:r>
                    <w:rPr/>
                    <w:t xml:space="preserve">38 </w:t>
                  </w:r>
                </w:p>
              </w:tc>
              <w:tc>
                <w:tcPr>
                  <w:tcW w:w="2071" w:type="dxa"/>
                  <w:tcBorders/>
                  <w:vAlign w:val="center"/>
                </w:tcPr>
                <w:p>
                  <w:pPr>
                    <w:pStyle w:val="TableContents"/>
                    <w:bidi w:val="0"/>
                    <w:spacing w:before="0" w:after="283"/>
                    <w:jc w:val="left"/>
                    <w:rPr/>
                  </w:pPr>
                  <w:r>
                    <w:rPr/>
                    <w:t xml:space="preserve">5. lokakuuta 1956 </w:t>
                  </w:r>
                </w:p>
              </w:tc>
              <w:tc>
                <w:tcPr>
                  <w:tcW w:w="3226" w:type="dxa"/>
                  <w:tcBorders/>
                  <w:vAlign w:val="center"/>
                </w:tcPr>
                <w:p>
                  <w:pPr>
                    <w:pStyle w:val="TableContents"/>
                    <w:bidi w:val="0"/>
                    <w:spacing w:before="0" w:after="283"/>
                    <w:jc w:val="left"/>
                    <w:rPr/>
                  </w:pPr>
                  <w:r>
                    <w:rPr/>
                    <w:t xml:space="preserve">Y Stadium, Provo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41 -- 6 </w:t>
                  </w:r>
                </w:p>
              </w:tc>
            </w:tr>
            <w:tr>
              <w:trPr/>
              <w:tc>
                <w:tcPr>
                  <w:tcW w:w="541" w:type="dxa"/>
                  <w:tcBorders/>
                  <w:vAlign w:val="center"/>
                </w:tcPr>
                <w:p>
                  <w:pPr>
                    <w:pStyle w:val="TableContents"/>
                    <w:bidi w:val="0"/>
                    <w:spacing w:before="0" w:after="283"/>
                    <w:jc w:val="left"/>
                    <w:rPr/>
                  </w:pPr>
                  <w:r>
                    <w:rPr/>
                    <w:t xml:space="preserve">39 </w:t>
                  </w:r>
                </w:p>
              </w:tc>
              <w:tc>
                <w:tcPr>
                  <w:tcW w:w="2071" w:type="dxa"/>
                  <w:tcBorders/>
                  <w:vAlign w:val="center"/>
                </w:tcPr>
                <w:p>
                  <w:pPr>
                    <w:pStyle w:val="TableContents"/>
                    <w:bidi w:val="0"/>
                    <w:spacing w:before="0" w:after="283"/>
                    <w:jc w:val="left"/>
                    <w:rPr/>
                  </w:pPr>
                  <w:r>
                    <w:rPr/>
                    <w:t xml:space="preserve">12. lokakuuta 1957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27 -- 0 </w:t>
                  </w:r>
                </w:p>
              </w:tc>
            </w:tr>
            <w:tr>
              <w:trPr/>
              <w:tc>
                <w:tcPr>
                  <w:tcW w:w="541" w:type="dxa"/>
                  <w:tcBorders/>
                  <w:vAlign w:val="center"/>
                </w:tcPr>
                <w:p>
                  <w:pPr>
                    <w:pStyle w:val="TableContents"/>
                    <w:bidi w:val="0"/>
                    <w:spacing w:before="0" w:after="283"/>
                    <w:jc w:val="left"/>
                    <w:rPr/>
                  </w:pPr>
                  <w:r>
                    <w:rPr/>
                    <w:t xml:space="preserve">40 </w:t>
                  </w:r>
                </w:p>
              </w:tc>
              <w:tc>
                <w:tcPr>
                  <w:tcW w:w="2071" w:type="dxa"/>
                  <w:tcBorders/>
                  <w:vAlign w:val="center"/>
                </w:tcPr>
                <w:p>
                  <w:pPr>
                    <w:pStyle w:val="TableContents"/>
                    <w:bidi w:val="0"/>
                    <w:spacing w:before="0" w:after="283"/>
                    <w:jc w:val="left"/>
                    <w:rPr/>
                  </w:pPr>
                  <w:r>
                    <w:rPr/>
                    <w:t xml:space="preserve">27. syyskuuta 1958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BYU </w:t>
                  </w:r>
                </w:p>
              </w:tc>
              <w:tc>
                <w:tcPr>
                  <w:tcW w:w="961" w:type="dxa"/>
                  <w:tcBorders/>
                  <w:vAlign w:val="center"/>
                </w:tcPr>
                <w:p>
                  <w:pPr>
                    <w:pStyle w:val="TableContents"/>
                    <w:bidi w:val="0"/>
                    <w:spacing w:before="0" w:after="283"/>
                    <w:jc w:val="left"/>
                    <w:rPr/>
                  </w:pPr>
                  <w:r>
                    <w:rPr/>
                    <w:t xml:space="preserve">41 -- 6 </w:t>
                  </w:r>
                </w:p>
              </w:tc>
            </w:tr>
            <w:tr>
              <w:trPr/>
              <w:tc>
                <w:tcPr>
                  <w:tcW w:w="541" w:type="dxa"/>
                  <w:tcBorders/>
                  <w:vAlign w:val="center"/>
                </w:tcPr>
                <w:p>
                  <w:pPr>
                    <w:pStyle w:val="TableContents"/>
                    <w:bidi w:val="0"/>
                    <w:spacing w:before="0" w:after="283"/>
                    <w:jc w:val="left"/>
                    <w:rPr/>
                  </w:pPr>
                  <w:r>
                    <w:rPr/>
                    <w:t xml:space="preserve">41 </w:t>
                  </w:r>
                </w:p>
              </w:tc>
              <w:tc>
                <w:tcPr>
                  <w:tcW w:w="2071" w:type="dxa"/>
                  <w:tcBorders/>
                  <w:vAlign w:val="center"/>
                </w:tcPr>
                <w:p>
                  <w:pPr>
                    <w:pStyle w:val="TableContents"/>
                    <w:bidi w:val="0"/>
                    <w:spacing w:before="0" w:after="283"/>
                    <w:jc w:val="left"/>
                    <w:rPr/>
                  </w:pPr>
                  <w:r>
                    <w:rPr/>
                    <w:t xml:space="preserve">9. lokakuuta 1959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20 -- 8 </w:t>
                  </w:r>
                </w:p>
              </w:tc>
            </w:tr>
            <w:tr>
              <w:trPr/>
              <w:tc>
                <w:tcPr>
                  <w:tcW w:w="541" w:type="dxa"/>
                  <w:tcBorders/>
                  <w:vAlign w:val="center"/>
                </w:tcPr>
                <w:p>
                  <w:pPr>
                    <w:pStyle w:val="TableContents"/>
                    <w:bidi w:val="0"/>
                    <w:spacing w:before="0" w:after="283"/>
                    <w:jc w:val="left"/>
                    <w:rPr/>
                  </w:pPr>
                  <w:r>
                    <w:rPr/>
                    <w:t xml:space="preserve">42 </w:t>
                  </w:r>
                </w:p>
              </w:tc>
              <w:tc>
                <w:tcPr>
                  <w:tcW w:w="2071" w:type="dxa"/>
                  <w:tcBorders/>
                  <w:vAlign w:val="center"/>
                </w:tcPr>
                <w:p>
                  <w:pPr>
                    <w:pStyle w:val="TableContents"/>
                    <w:bidi w:val="0"/>
                    <w:spacing w:before="0" w:after="283"/>
                    <w:jc w:val="left"/>
                    <w:rPr/>
                  </w:pPr>
                  <w:r>
                    <w:rPr/>
                    <w:t xml:space="preserve">7. lokakuuta 1960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17 -- 0 </w:t>
                  </w:r>
                </w:p>
              </w:tc>
            </w:tr>
            <w:tr>
              <w:trPr/>
              <w:tc>
                <w:tcPr>
                  <w:tcW w:w="541" w:type="dxa"/>
                  <w:tcBorders/>
                  <w:vAlign w:val="center"/>
                </w:tcPr>
                <w:p>
                  <w:pPr>
                    <w:pStyle w:val="TableContents"/>
                    <w:bidi w:val="0"/>
                    <w:spacing w:before="0" w:after="283"/>
                    <w:jc w:val="left"/>
                    <w:rPr/>
                  </w:pPr>
                  <w:r>
                    <w:rPr/>
                    <w:t xml:space="preserve">43 </w:t>
                  </w:r>
                </w:p>
              </w:tc>
              <w:tc>
                <w:tcPr>
                  <w:tcW w:w="2071" w:type="dxa"/>
                  <w:tcBorders/>
                  <w:vAlign w:val="center"/>
                </w:tcPr>
                <w:p>
                  <w:pPr>
                    <w:pStyle w:val="TableContents"/>
                    <w:bidi w:val="0"/>
                    <w:spacing w:before="0" w:after="283"/>
                    <w:jc w:val="left"/>
                    <w:rPr/>
                  </w:pPr>
                  <w:r>
                    <w:rPr/>
                    <w:t xml:space="preserve">14. lokakuuta 1961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21 -- 20 </w:t>
                  </w:r>
                </w:p>
              </w:tc>
            </w:tr>
            <w:tr>
              <w:trPr/>
              <w:tc>
                <w:tcPr>
                  <w:tcW w:w="541" w:type="dxa"/>
                  <w:tcBorders/>
                  <w:vAlign w:val="center"/>
                </w:tcPr>
                <w:p>
                  <w:pPr>
                    <w:pStyle w:val="TableContents"/>
                    <w:bidi w:val="0"/>
                    <w:spacing w:before="0" w:after="283"/>
                    <w:jc w:val="left"/>
                    <w:rPr/>
                  </w:pPr>
                  <w:r>
                    <w:rPr/>
                    <w:t xml:space="preserve">44 </w:t>
                  </w:r>
                </w:p>
              </w:tc>
              <w:tc>
                <w:tcPr>
                  <w:tcW w:w="2071" w:type="dxa"/>
                  <w:tcBorders/>
                  <w:vAlign w:val="center"/>
                </w:tcPr>
                <w:p>
                  <w:pPr>
                    <w:pStyle w:val="TableContents"/>
                    <w:bidi w:val="0"/>
                    <w:spacing w:before="0" w:after="283"/>
                    <w:jc w:val="left"/>
                    <w:rPr/>
                  </w:pPr>
                  <w:r>
                    <w:rPr/>
                    <w:t xml:space="preserve">13. lokakuuta 1962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35 -- 20 </w:t>
                  </w:r>
                </w:p>
              </w:tc>
            </w:tr>
            <w:tr>
              <w:trPr/>
              <w:tc>
                <w:tcPr>
                  <w:tcW w:w="541" w:type="dxa"/>
                  <w:tcBorders/>
                  <w:vAlign w:val="center"/>
                </w:tcPr>
                <w:p>
                  <w:pPr>
                    <w:pStyle w:val="TableContents"/>
                    <w:bidi w:val="0"/>
                    <w:spacing w:before="0" w:after="283"/>
                    <w:jc w:val="left"/>
                    <w:rPr/>
                  </w:pPr>
                  <w:r>
                    <w:rPr/>
                    <w:t xml:space="preserve">45 </w:t>
                  </w:r>
                </w:p>
              </w:tc>
              <w:tc>
                <w:tcPr>
                  <w:tcW w:w="2071" w:type="dxa"/>
                  <w:tcBorders/>
                  <w:vAlign w:val="center"/>
                </w:tcPr>
                <w:p>
                  <w:pPr>
                    <w:pStyle w:val="TableContents"/>
                    <w:bidi w:val="0"/>
                    <w:spacing w:before="0" w:after="283"/>
                    <w:jc w:val="left"/>
                    <w:rPr/>
                  </w:pPr>
                  <w:r>
                    <w:rPr/>
                    <w:t xml:space="preserve">12. lokakuuta 1963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15 -- 6 </w:t>
                  </w:r>
                </w:p>
              </w:tc>
            </w:tr>
            <w:tr>
              <w:trPr/>
              <w:tc>
                <w:tcPr>
                  <w:tcW w:w="541" w:type="dxa"/>
                  <w:tcBorders/>
                  <w:vAlign w:val="center"/>
                </w:tcPr>
                <w:p>
                  <w:pPr>
                    <w:pStyle w:val="TableContents"/>
                    <w:bidi w:val="0"/>
                    <w:spacing w:before="0" w:after="283"/>
                    <w:jc w:val="left"/>
                    <w:rPr/>
                  </w:pPr>
                  <w:r>
                    <w:rPr/>
                    <w:t xml:space="preserve">46 </w:t>
                  </w:r>
                </w:p>
              </w:tc>
              <w:tc>
                <w:tcPr>
                  <w:tcW w:w="2071" w:type="dxa"/>
                  <w:tcBorders/>
                  <w:vAlign w:val="center"/>
                </w:tcPr>
                <w:p>
                  <w:pPr>
                    <w:pStyle w:val="TableContents"/>
                    <w:bidi w:val="0"/>
                    <w:spacing w:before="0" w:after="283"/>
                    <w:jc w:val="left"/>
                    <w:rPr/>
                  </w:pPr>
                  <w:r>
                    <w:rPr/>
                    <w:t xml:space="preserve">7. marraskuuta 1964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47 -- 13 </w:t>
                  </w:r>
                </w:p>
              </w:tc>
            </w:tr>
            <w:tr>
              <w:trPr/>
              <w:tc>
                <w:tcPr>
                  <w:tcW w:w="541" w:type="dxa"/>
                  <w:tcBorders/>
                  <w:vAlign w:val="center"/>
                </w:tcPr>
                <w:p>
                  <w:pPr>
                    <w:pStyle w:val="TableContents"/>
                    <w:bidi w:val="0"/>
                    <w:spacing w:before="0" w:after="283"/>
                    <w:jc w:val="left"/>
                    <w:rPr/>
                  </w:pPr>
                  <w:r>
                    <w:rPr/>
                    <w:t xml:space="preserve">47 </w:t>
                  </w:r>
                </w:p>
              </w:tc>
              <w:tc>
                <w:tcPr>
                  <w:tcW w:w="2071" w:type="dxa"/>
                  <w:tcBorders/>
                  <w:vAlign w:val="center"/>
                </w:tcPr>
                <w:p>
                  <w:pPr>
                    <w:pStyle w:val="TableContents"/>
                    <w:bidi w:val="0"/>
                    <w:spacing w:before="0" w:after="283"/>
                    <w:jc w:val="left"/>
                    <w:rPr/>
                  </w:pPr>
                  <w:r>
                    <w:rPr/>
                    <w:t xml:space="preserve">6. marraskuuta 1965 </w:t>
                  </w:r>
                </w:p>
              </w:tc>
              <w:tc>
                <w:tcPr>
                  <w:tcW w:w="3226" w:type="dxa"/>
                  <w:tcBorders/>
                  <w:vAlign w:val="center"/>
                </w:tcPr>
                <w:p>
                  <w:pPr>
                    <w:pStyle w:val="TableContents"/>
                    <w:bidi w:val="0"/>
                    <w:spacing w:before="0" w:after="283"/>
                    <w:jc w:val="left"/>
                    <w:rPr/>
                  </w:pPr>
                  <w:r>
                    <w:rPr/>
                    <w:t xml:space="preserve">Cougar Stadium, Provo </w:t>
                  </w:r>
                </w:p>
              </w:tc>
              <w:tc>
                <w:tcPr>
                  <w:tcW w:w="946" w:type="dxa"/>
                  <w:tcBorders/>
                  <w:vAlign w:val="center"/>
                </w:tcPr>
                <w:p>
                  <w:pPr>
                    <w:pStyle w:val="TableContents"/>
                    <w:bidi w:val="0"/>
                    <w:spacing w:before="0" w:after="283"/>
                    <w:jc w:val="left"/>
                    <w:rPr/>
                  </w:pPr>
                  <w:r>
                    <w:rPr/>
                    <w:t xml:space="preserve">BYU </w:t>
                  </w:r>
                </w:p>
              </w:tc>
              <w:tc>
                <w:tcPr>
                  <w:tcW w:w="961" w:type="dxa"/>
                  <w:tcBorders/>
                  <w:vAlign w:val="center"/>
                </w:tcPr>
                <w:p>
                  <w:pPr>
                    <w:pStyle w:val="TableContents"/>
                    <w:bidi w:val="0"/>
                    <w:spacing w:before="0" w:after="283"/>
                    <w:jc w:val="left"/>
                    <w:rPr/>
                  </w:pPr>
                  <w:r>
                    <w:rPr/>
                    <w:t xml:space="preserve">25 -- 20 </w:t>
                  </w:r>
                </w:p>
              </w:tc>
            </w:tr>
            <w:tr>
              <w:trPr/>
              <w:tc>
                <w:tcPr>
                  <w:tcW w:w="541" w:type="dxa"/>
                  <w:tcBorders/>
                  <w:vAlign w:val="center"/>
                </w:tcPr>
                <w:p>
                  <w:pPr>
                    <w:pStyle w:val="TableContents"/>
                    <w:bidi w:val="0"/>
                    <w:spacing w:before="0" w:after="283"/>
                    <w:jc w:val="left"/>
                    <w:rPr/>
                  </w:pPr>
                  <w:r>
                    <w:rPr/>
                    <w:t xml:space="preserve">48 </w:t>
                  </w:r>
                </w:p>
              </w:tc>
              <w:tc>
                <w:tcPr>
                  <w:tcW w:w="2071" w:type="dxa"/>
                  <w:tcBorders/>
                  <w:vAlign w:val="center"/>
                </w:tcPr>
                <w:p>
                  <w:pPr>
                    <w:pStyle w:val="TableContents"/>
                    <w:bidi w:val="0"/>
                    <w:spacing w:before="0" w:after="283"/>
                    <w:jc w:val="left"/>
                    <w:rPr/>
                  </w:pPr>
                  <w:r>
                    <w:rPr/>
                    <w:t xml:space="preserve">12. marraskuuta 1966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BYU </w:t>
                  </w:r>
                </w:p>
              </w:tc>
              <w:tc>
                <w:tcPr>
                  <w:tcW w:w="961" w:type="dxa"/>
                  <w:tcBorders/>
                  <w:vAlign w:val="center"/>
                </w:tcPr>
                <w:p>
                  <w:pPr>
                    <w:pStyle w:val="TableContents"/>
                    <w:bidi w:val="0"/>
                    <w:spacing w:before="0" w:after="283"/>
                    <w:jc w:val="left"/>
                    <w:rPr/>
                  </w:pPr>
                  <w:r>
                    <w:rPr/>
                    <w:t xml:space="preserve">35 -- 13 </w:t>
                  </w:r>
                </w:p>
              </w:tc>
            </w:tr>
            <w:tr>
              <w:trPr/>
              <w:tc>
                <w:tcPr>
                  <w:tcW w:w="541" w:type="dxa"/>
                  <w:tcBorders/>
                  <w:vAlign w:val="center"/>
                </w:tcPr>
                <w:p>
                  <w:pPr>
                    <w:pStyle w:val="TableContents"/>
                    <w:bidi w:val="0"/>
                    <w:spacing w:before="0" w:after="283"/>
                    <w:jc w:val="left"/>
                    <w:rPr/>
                  </w:pPr>
                  <w:r>
                    <w:rPr/>
                    <w:t xml:space="preserve">49 </w:t>
                  </w:r>
                </w:p>
              </w:tc>
              <w:tc>
                <w:tcPr>
                  <w:tcW w:w="2071" w:type="dxa"/>
                  <w:tcBorders/>
                  <w:vAlign w:val="center"/>
                </w:tcPr>
                <w:p>
                  <w:pPr>
                    <w:pStyle w:val="TableContents"/>
                    <w:bidi w:val="0"/>
                    <w:spacing w:before="0" w:after="283"/>
                    <w:jc w:val="left"/>
                    <w:rPr/>
                  </w:pPr>
                  <w:r>
                    <w:rPr/>
                    <w:t xml:space="preserve">28. lokakuuta 1967 </w:t>
                  </w:r>
                </w:p>
              </w:tc>
              <w:tc>
                <w:tcPr>
                  <w:tcW w:w="3226" w:type="dxa"/>
                  <w:tcBorders/>
                  <w:vAlign w:val="center"/>
                </w:tcPr>
                <w:p>
                  <w:pPr>
                    <w:pStyle w:val="TableContents"/>
                    <w:bidi w:val="0"/>
                    <w:spacing w:before="0" w:after="283"/>
                    <w:jc w:val="left"/>
                    <w:rPr/>
                  </w:pPr>
                  <w:r>
                    <w:rPr/>
                    <w:t xml:space="preserve">Cougar Stadium, Provo </w:t>
                  </w:r>
                </w:p>
              </w:tc>
              <w:tc>
                <w:tcPr>
                  <w:tcW w:w="946" w:type="dxa"/>
                  <w:tcBorders/>
                  <w:vAlign w:val="center"/>
                </w:tcPr>
                <w:p>
                  <w:pPr>
                    <w:pStyle w:val="TableContents"/>
                    <w:bidi w:val="0"/>
                    <w:spacing w:before="0" w:after="283"/>
                    <w:jc w:val="left"/>
                    <w:rPr/>
                  </w:pPr>
                  <w:r>
                    <w:rPr/>
                    <w:t xml:space="preserve">BYU </w:t>
                  </w:r>
                </w:p>
              </w:tc>
              <w:tc>
                <w:tcPr>
                  <w:tcW w:w="961" w:type="dxa"/>
                  <w:tcBorders/>
                  <w:vAlign w:val="center"/>
                </w:tcPr>
                <w:p>
                  <w:pPr>
                    <w:pStyle w:val="TableContents"/>
                    <w:bidi w:val="0"/>
                    <w:spacing w:before="0" w:after="283"/>
                    <w:jc w:val="left"/>
                    <w:rPr/>
                  </w:pPr>
                  <w:r>
                    <w:rPr/>
                    <w:t xml:space="preserve">17 -- 13 </w:t>
                  </w:r>
                </w:p>
              </w:tc>
            </w:tr>
            <w:tr>
              <w:trPr/>
              <w:tc>
                <w:tcPr>
                  <w:tcW w:w="541" w:type="dxa"/>
                  <w:tcBorders/>
                  <w:vAlign w:val="center"/>
                </w:tcPr>
                <w:p>
                  <w:pPr>
                    <w:pStyle w:val="TableContents"/>
                    <w:bidi w:val="0"/>
                    <w:spacing w:before="0" w:after="283"/>
                    <w:jc w:val="left"/>
                    <w:rPr/>
                  </w:pPr>
                  <w:r>
                    <w:rPr/>
                    <w:t xml:space="preserve">50 </w:t>
                  </w:r>
                </w:p>
              </w:tc>
              <w:tc>
                <w:tcPr>
                  <w:tcW w:w="2071" w:type="dxa"/>
                  <w:tcBorders/>
                  <w:vAlign w:val="center"/>
                </w:tcPr>
                <w:p>
                  <w:pPr>
                    <w:pStyle w:val="TableContents"/>
                    <w:bidi w:val="0"/>
                    <w:spacing w:before="0" w:after="283"/>
                    <w:jc w:val="left"/>
                    <w:rPr/>
                  </w:pPr>
                  <w:r>
                    <w:rPr/>
                    <w:t xml:space="preserve">2. marraskuuta 1968 </w:t>
                  </w:r>
                </w:p>
              </w:tc>
              <w:tc>
                <w:tcPr>
                  <w:tcW w:w="3226" w:type="dxa"/>
                  <w:tcBorders/>
                  <w:vAlign w:val="center"/>
                </w:tcPr>
                <w:p>
                  <w:pPr>
                    <w:pStyle w:val="TableContents"/>
                    <w:bidi w:val="0"/>
                    <w:spacing w:before="0" w:after="283"/>
                    <w:jc w:val="left"/>
                    <w:rPr/>
                  </w:pPr>
                  <w:r>
                    <w:rPr/>
                    <w:t xml:space="preserve">Ute Stadium, Salt Lake City </w:t>
                  </w:r>
                </w:p>
              </w:tc>
              <w:tc>
                <w:tcPr>
                  <w:tcW w:w="946" w:type="dxa"/>
                  <w:tcBorders/>
                  <w:vAlign w:val="center"/>
                </w:tcPr>
                <w:p>
                  <w:pPr>
                    <w:pStyle w:val="TableContents"/>
                    <w:bidi w:val="0"/>
                    <w:spacing w:before="0" w:after="283"/>
                    <w:jc w:val="left"/>
                    <w:rPr/>
                  </w:pPr>
                  <w:r>
                    <w:rPr/>
                    <w:t xml:space="preserve">Utah </w:t>
                  </w:r>
                </w:p>
              </w:tc>
              <w:tc>
                <w:tcPr>
                  <w:tcW w:w="961" w:type="dxa"/>
                  <w:tcBorders/>
                  <w:vAlign w:val="center"/>
                </w:tcPr>
                <w:p>
                  <w:pPr>
                    <w:pStyle w:val="TableContents"/>
                    <w:bidi w:val="0"/>
                    <w:spacing w:before="0" w:after="283"/>
                    <w:jc w:val="left"/>
                    <w:rPr/>
                  </w:pPr>
                  <w:r>
                    <w:rPr/>
                    <w:t xml:space="preserve">30 -- 21 </w:t>
                  </w:r>
                </w:p>
              </w:tc>
            </w:tr>
          </w:tbl>
          <w:tbl>
            <w:tblPr>
              <w:tblW w:w="10205" w:type="dxa"/>
              <w:jc w:val="left"/>
              <w:tblInd w:w="0" w:type="dxa"/>
              <w:tblLayout w:type="fixed"/>
              <w:tblCellMar>
                <w:top w:w="28" w:type="dxa"/>
                <w:left w:w="28" w:type="dxa"/>
                <w:bottom w:w="28" w:type="dxa"/>
                <w:right w:w="28" w:type="dxa"/>
              </w:tblCellMar>
            </w:tblPr>
            <w:tblGrid>
              <w:gridCol w:w="528"/>
              <w:gridCol w:w="1873"/>
              <w:gridCol w:w="3421"/>
              <w:gridCol w:w="1112"/>
              <w:gridCol w:w="3271"/>
            </w:tblGrid>
            <w:tr>
              <w:trPr/>
              <w:tc>
                <w:tcPr>
                  <w:tcW w:w="528" w:type="dxa"/>
                  <w:tcBorders/>
                  <w:vAlign w:val="center"/>
                </w:tcPr>
                <w:p>
                  <w:pPr>
                    <w:pStyle w:val="TableHeading"/>
                    <w:suppressLineNumbers/>
                    <w:bidi w:val="0"/>
                    <w:spacing w:before="0" w:after="283"/>
                    <w:jc w:val="center"/>
                    <w:rPr/>
                  </w:pPr>
                  <w:r>
                    <w:rPr/>
                    <w:t xml:space="preserve">Ei. </w:t>
                  </w:r>
                </w:p>
              </w:tc>
              <w:tc>
                <w:tcPr>
                  <w:tcW w:w="1873" w:type="dxa"/>
                  <w:tcBorders/>
                  <w:vAlign w:val="center"/>
                </w:tcPr>
                <w:p>
                  <w:pPr>
                    <w:pStyle w:val="TableHeading"/>
                    <w:suppressLineNumbers/>
                    <w:bidi w:val="0"/>
                    <w:spacing w:before="0" w:after="283"/>
                    <w:jc w:val="center"/>
                    <w:rPr/>
                  </w:pPr>
                  <w:r>
                    <w:rPr/>
                    <w:t xml:space="preserve">Päivämäärä </w:t>
                  </w:r>
                </w:p>
              </w:tc>
              <w:tc>
                <w:tcPr>
                  <w:tcW w:w="3421" w:type="dxa"/>
                  <w:tcBorders/>
                  <w:vAlign w:val="center"/>
                </w:tcPr>
                <w:p>
                  <w:pPr>
                    <w:pStyle w:val="TableHeading"/>
                    <w:suppressLineNumbers/>
                    <w:bidi w:val="0"/>
                    <w:spacing w:before="0" w:after="283"/>
                    <w:jc w:val="center"/>
                    <w:rPr/>
                  </w:pPr>
                  <w:r>
                    <w:rPr/>
                    <w:t xml:space="preserve">Sijainti </w:t>
                  </w:r>
                </w:p>
              </w:tc>
              <w:tc>
                <w:tcPr>
                  <w:tcW w:w="1112" w:type="dxa"/>
                  <w:tcBorders/>
                  <w:vAlign w:val="center"/>
                </w:tcPr>
                <w:p>
                  <w:pPr>
                    <w:pStyle w:val="TableHeading"/>
                    <w:suppressLineNumbers/>
                    <w:bidi w:val="0"/>
                    <w:spacing w:before="0" w:after="283"/>
                    <w:jc w:val="center"/>
                    <w:rPr/>
                  </w:pPr>
                  <w:r>
                    <w:rPr/>
                    <w:t xml:space="preserve">Voittaja </w:t>
                  </w:r>
                </w:p>
              </w:tc>
              <w:tc>
                <w:tcPr>
                  <w:tcW w:w="3271" w:type="dxa"/>
                  <w:tcBorders/>
                  <w:vAlign w:val="center"/>
                </w:tcPr>
                <w:p>
                  <w:pPr>
                    <w:pStyle w:val="TableHeading"/>
                    <w:suppressLineNumbers/>
                    <w:bidi w:val="0"/>
                    <w:spacing w:before="0" w:after="283"/>
                    <w:jc w:val="center"/>
                    <w:rPr/>
                  </w:pPr>
                  <w:r>
                    <w:rPr/>
                    <w:t xml:space="preserve">Pisteet </w:t>
                  </w:r>
                </w:p>
              </w:tc>
            </w:tr>
            <w:tr>
              <w:trPr/>
              <w:tc>
                <w:tcPr>
                  <w:tcW w:w="528" w:type="dxa"/>
                  <w:tcBorders/>
                  <w:vAlign w:val="center"/>
                </w:tcPr>
                <w:p>
                  <w:pPr>
                    <w:pStyle w:val="TableContents"/>
                    <w:bidi w:val="0"/>
                    <w:spacing w:before="0" w:after="283"/>
                    <w:jc w:val="left"/>
                    <w:rPr/>
                  </w:pPr>
                  <w:r>
                    <w:rPr/>
                    <w:t xml:space="preserve">51 </w:t>
                  </w:r>
                </w:p>
              </w:tc>
              <w:tc>
                <w:tcPr>
                  <w:tcW w:w="1873" w:type="dxa"/>
                  <w:tcBorders/>
                  <w:vAlign w:val="center"/>
                </w:tcPr>
                <w:p>
                  <w:pPr>
                    <w:pStyle w:val="TableContents"/>
                    <w:bidi w:val="0"/>
                    <w:spacing w:before="0" w:after="283"/>
                    <w:jc w:val="left"/>
                    <w:rPr/>
                  </w:pPr>
                  <w:r>
                    <w:rPr/>
                    <w:t xml:space="preserve">22. marraskuuta 1969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16 -- 6 </w:t>
                  </w:r>
                </w:p>
              </w:tc>
            </w:tr>
            <w:tr>
              <w:trPr/>
              <w:tc>
                <w:tcPr>
                  <w:tcW w:w="528" w:type="dxa"/>
                  <w:tcBorders/>
                  <w:vAlign w:val="center"/>
                </w:tcPr>
                <w:p>
                  <w:pPr>
                    <w:pStyle w:val="TableContents"/>
                    <w:bidi w:val="0"/>
                    <w:spacing w:before="0" w:after="283"/>
                    <w:jc w:val="left"/>
                    <w:rPr/>
                  </w:pPr>
                  <w:r>
                    <w:rPr/>
                    <w:t xml:space="preserve">52 </w:t>
                  </w:r>
                </w:p>
              </w:tc>
              <w:tc>
                <w:tcPr>
                  <w:tcW w:w="1873" w:type="dxa"/>
                  <w:tcBorders/>
                  <w:vAlign w:val="center"/>
                </w:tcPr>
                <w:p>
                  <w:pPr>
                    <w:pStyle w:val="TableContents"/>
                    <w:bidi w:val="0"/>
                    <w:spacing w:before="0" w:after="283"/>
                    <w:jc w:val="left"/>
                    <w:rPr/>
                  </w:pPr>
                  <w:r>
                    <w:rPr/>
                    <w:t xml:space="preserve">21. marraskuuta 1970 </w:t>
                  </w:r>
                </w:p>
              </w:tc>
              <w:tc>
                <w:tcPr>
                  <w:tcW w:w="3421" w:type="dxa"/>
                  <w:tcBorders/>
                  <w:vAlign w:val="center"/>
                </w:tcPr>
                <w:p>
                  <w:pPr>
                    <w:pStyle w:val="TableContents"/>
                    <w:bidi w:val="0"/>
                    <w:spacing w:before="0" w:after="283"/>
                    <w:jc w:val="left"/>
                    <w:rPr/>
                  </w:pPr>
                  <w:r>
                    <w:rPr/>
                    <w:t xml:space="preserve">Ute Stadium, Salt Lake City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14 -- 13 </w:t>
                  </w:r>
                </w:p>
              </w:tc>
            </w:tr>
            <w:tr>
              <w:trPr/>
              <w:tc>
                <w:tcPr>
                  <w:tcW w:w="528" w:type="dxa"/>
                  <w:tcBorders/>
                  <w:vAlign w:val="center"/>
                </w:tcPr>
                <w:p>
                  <w:pPr>
                    <w:pStyle w:val="TableContents"/>
                    <w:bidi w:val="0"/>
                    <w:spacing w:before="0" w:after="283"/>
                    <w:jc w:val="left"/>
                    <w:rPr/>
                  </w:pPr>
                  <w:r>
                    <w:rPr/>
                    <w:t xml:space="preserve">53 </w:t>
                  </w:r>
                </w:p>
              </w:tc>
              <w:tc>
                <w:tcPr>
                  <w:tcW w:w="1873" w:type="dxa"/>
                  <w:tcBorders/>
                  <w:vAlign w:val="center"/>
                </w:tcPr>
                <w:p>
                  <w:pPr>
                    <w:pStyle w:val="TableContents"/>
                    <w:bidi w:val="0"/>
                    <w:spacing w:before="0" w:after="283"/>
                    <w:jc w:val="left"/>
                    <w:rPr/>
                  </w:pPr>
                  <w:r>
                    <w:rPr/>
                    <w:t xml:space="preserve">20. marraskuuta 1971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17 -- 15 </w:t>
                  </w:r>
                </w:p>
              </w:tc>
            </w:tr>
            <w:tr>
              <w:trPr/>
              <w:tc>
                <w:tcPr>
                  <w:tcW w:w="528" w:type="dxa"/>
                  <w:tcBorders/>
                  <w:vAlign w:val="center"/>
                </w:tcPr>
                <w:p>
                  <w:pPr>
                    <w:pStyle w:val="TableContents"/>
                    <w:bidi w:val="0"/>
                    <w:spacing w:before="0" w:after="283"/>
                    <w:jc w:val="left"/>
                    <w:rPr/>
                  </w:pPr>
                  <w:r>
                    <w:rPr/>
                    <w:t xml:space="preserve">54 </w:t>
                  </w:r>
                </w:p>
              </w:tc>
              <w:tc>
                <w:tcPr>
                  <w:tcW w:w="1873" w:type="dxa"/>
                  <w:tcBorders/>
                  <w:vAlign w:val="center"/>
                </w:tcPr>
                <w:p>
                  <w:pPr>
                    <w:pStyle w:val="TableContents"/>
                    <w:bidi w:val="0"/>
                    <w:spacing w:before="0" w:after="283"/>
                    <w:jc w:val="left"/>
                    <w:rPr/>
                  </w:pPr>
                  <w:r>
                    <w:rPr/>
                    <w:t xml:space="preserve">18. marraskuuta 1972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16 -- 7 </w:t>
                  </w:r>
                </w:p>
              </w:tc>
            </w:tr>
            <w:tr>
              <w:trPr/>
              <w:tc>
                <w:tcPr>
                  <w:tcW w:w="528" w:type="dxa"/>
                  <w:tcBorders/>
                  <w:vAlign w:val="center"/>
                </w:tcPr>
                <w:p>
                  <w:pPr>
                    <w:pStyle w:val="TableContents"/>
                    <w:bidi w:val="0"/>
                    <w:spacing w:before="0" w:after="283"/>
                    <w:jc w:val="left"/>
                    <w:rPr/>
                  </w:pPr>
                  <w:r>
                    <w:rPr/>
                    <w:t xml:space="preserve">55 </w:t>
                  </w:r>
                </w:p>
              </w:tc>
              <w:tc>
                <w:tcPr>
                  <w:tcW w:w="1873" w:type="dxa"/>
                  <w:tcBorders/>
                  <w:vAlign w:val="center"/>
                </w:tcPr>
                <w:p>
                  <w:pPr>
                    <w:pStyle w:val="TableContents"/>
                    <w:bidi w:val="0"/>
                    <w:spacing w:before="0" w:after="283"/>
                    <w:jc w:val="left"/>
                    <w:rPr/>
                  </w:pPr>
                  <w:r>
                    <w:rPr/>
                    <w:t xml:space="preserve">24. marraskuuta 1973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46 -- 22 </w:t>
                  </w:r>
                </w:p>
              </w:tc>
            </w:tr>
            <w:tr>
              <w:trPr/>
              <w:tc>
                <w:tcPr>
                  <w:tcW w:w="528" w:type="dxa"/>
                  <w:tcBorders/>
                  <w:vAlign w:val="center"/>
                </w:tcPr>
                <w:p>
                  <w:pPr>
                    <w:pStyle w:val="TableContents"/>
                    <w:bidi w:val="0"/>
                    <w:spacing w:before="0" w:after="283"/>
                    <w:jc w:val="left"/>
                    <w:rPr/>
                  </w:pPr>
                  <w:r>
                    <w:rPr/>
                    <w:t xml:space="preserve">56 </w:t>
                  </w:r>
                </w:p>
              </w:tc>
              <w:tc>
                <w:tcPr>
                  <w:tcW w:w="1873" w:type="dxa"/>
                  <w:tcBorders/>
                  <w:vAlign w:val="center"/>
                </w:tcPr>
                <w:p>
                  <w:pPr>
                    <w:pStyle w:val="TableContents"/>
                    <w:bidi w:val="0"/>
                    <w:spacing w:before="0" w:after="283"/>
                    <w:jc w:val="left"/>
                    <w:rPr/>
                  </w:pPr>
                  <w:r>
                    <w:rPr/>
                    <w:t xml:space="preserve">23. marraskuuta 1974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48 -- 20 </w:t>
                  </w:r>
                </w:p>
              </w:tc>
            </w:tr>
            <w:tr>
              <w:trPr/>
              <w:tc>
                <w:tcPr>
                  <w:tcW w:w="528" w:type="dxa"/>
                  <w:tcBorders/>
                  <w:vAlign w:val="center"/>
                </w:tcPr>
                <w:p>
                  <w:pPr>
                    <w:pStyle w:val="TableContents"/>
                    <w:bidi w:val="0"/>
                    <w:spacing w:before="0" w:after="283"/>
                    <w:jc w:val="left"/>
                    <w:rPr/>
                  </w:pPr>
                  <w:r>
                    <w:rPr/>
                    <w:t xml:space="preserve">57 </w:t>
                  </w:r>
                </w:p>
              </w:tc>
              <w:tc>
                <w:tcPr>
                  <w:tcW w:w="1873" w:type="dxa"/>
                  <w:tcBorders/>
                  <w:vAlign w:val="center"/>
                </w:tcPr>
                <w:p>
                  <w:pPr>
                    <w:pStyle w:val="TableContents"/>
                    <w:bidi w:val="0"/>
                    <w:spacing w:before="0" w:after="283"/>
                    <w:jc w:val="left"/>
                    <w:rPr/>
                  </w:pPr>
                  <w:r>
                    <w:rPr/>
                    <w:t xml:space="preserve">15. marraskuuta 1975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51 -- 20 </w:t>
                  </w:r>
                </w:p>
              </w:tc>
            </w:tr>
            <w:tr>
              <w:trPr/>
              <w:tc>
                <w:tcPr>
                  <w:tcW w:w="528" w:type="dxa"/>
                  <w:tcBorders/>
                  <w:vAlign w:val="center"/>
                </w:tcPr>
                <w:p>
                  <w:pPr>
                    <w:pStyle w:val="TableContents"/>
                    <w:bidi w:val="0"/>
                    <w:spacing w:before="0" w:after="283"/>
                    <w:jc w:val="left"/>
                    <w:rPr/>
                  </w:pPr>
                  <w:r>
                    <w:rPr/>
                    <w:t xml:space="preserve">58 </w:t>
                  </w:r>
                </w:p>
              </w:tc>
              <w:tc>
                <w:tcPr>
                  <w:tcW w:w="1873" w:type="dxa"/>
                  <w:tcBorders/>
                  <w:vAlign w:val="center"/>
                </w:tcPr>
                <w:p>
                  <w:pPr>
                    <w:pStyle w:val="TableContents"/>
                    <w:bidi w:val="0"/>
                    <w:spacing w:before="0" w:after="283"/>
                    <w:jc w:val="left"/>
                    <w:rPr/>
                  </w:pPr>
                  <w:r>
                    <w:rPr/>
                    <w:t xml:space="preserve">20. marraskuuta 1976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34 -- 12 </w:t>
                  </w:r>
                </w:p>
              </w:tc>
            </w:tr>
            <w:tr>
              <w:trPr/>
              <w:tc>
                <w:tcPr>
                  <w:tcW w:w="528" w:type="dxa"/>
                  <w:tcBorders/>
                  <w:vAlign w:val="center"/>
                </w:tcPr>
                <w:p>
                  <w:pPr>
                    <w:pStyle w:val="TableContents"/>
                    <w:bidi w:val="0"/>
                    <w:spacing w:before="0" w:after="283"/>
                    <w:jc w:val="left"/>
                    <w:rPr/>
                  </w:pPr>
                  <w:r>
                    <w:rPr/>
                    <w:t xml:space="preserve">59 </w:t>
                  </w:r>
                </w:p>
              </w:tc>
              <w:tc>
                <w:tcPr>
                  <w:tcW w:w="1873" w:type="dxa"/>
                  <w:tcBorders/>
                  <w:vAlign w:val="center"/>
                </w:tcPr>
                <w:p>
                  <w:pPr>
                    <w:pStyle w:val="TableContents"/>
                    <w:bidi w:val="0"/>
                    <w:spacing w:before="0" w:after="283"/>
                    <w:jc w:val="left"/>
                    <w:rPr/>
                  </w:pPr>
                  <w:r>
                    <w:rPr/>
                    <w:t xml:space="preserve">5. marraskuuta 1977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 14 BYU </w:t>
                  </w:r>
                </w:p>
              </w:tc>
              <w:tc>
                <w:tcPr>
                  <w:tcW w:w="3271" w:type="dxa"/>
                  <w:tcBorders/>
                  <w:vAlign w:val="center"/>
                </w:tcPr>
                <w:p>
                  <w:pPr>
                    <w:pStyle w:val="TableContents"/>
                    <w:bidi w:val="0"/>
                    <w:spacing w:before="0" w:after="283"/>
                    <w:jc w:val="left"/>
                    <w:rPr/>
                  </w:pPr>
                  <w:r>
                    <w:rPr/>
                    <w:t xml:space="preserve">38 -- 8 </w:t>
                  </w:r>
                </w:p>
              </w:tc>
            </w:tr>
            <w:tr>
              <w:trPr/>
              <w:tc>
                <w:tcPr>
                  <w:tcW w:w="528" w:type="dxa"/>
                  <w:tcBorders/>
                  <w:vAlign w:val="center"/>
                </w:tcPr>
                <w:p>
                  <w:pPr>
                    <w:pStyle w:val="TableContents"/>
                    <w:bidi w:val="0"/>
                    <w:spacing w:before="0" w:after="283"/>
                    <w:jc w:val="left"/>
                    <w:rPr/>
                  </w:pPr>
                  <w:r>
                    <w:rPr/>
                    <w:t xml:space="preserve">60 </w:t>
                  </w:r>
                </w:p>
              </w:tc>
              <w:tc>
                <w:tcPr>
                  <w:tcW w:w="1873" w:type="dxa"/>
                  <w:tcBorders/>
                  <w:vAlign w:val="center"/>
                </w:tcPr>
                <w:p>
                  <w:pPr>
                    <w:pStyle w:val="TableContents"/>
                    <w:bidi w:val="0"/>
                    <w:spacing w:before="0" w:after="283"/>
                    <w:jc w:val="left"/>
                    <w:rPr/>
                  </w:pPr>
                  <w:r>
                    <w:rPr/>
                    <w:t xml:space="preserve">18. marraskuuta 1978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23 -- 22 </w:t>
                  </w:r>
                </w:p>
              </w:tc>
            </w:tr>
            <w:tr>
              <w:trPr/>
              <w:tc>
                <w:tcPr>
                  <w:tcW w:w="528" w:type="dxa"/>
                  <w:tcBorders/>
                  <w:vAlign w:val="center"/>
                </w:tcPr>
                <w:p>
                  <w:pPr>
                    <w:pStyle w:val="TableContents"/>
                    <w:bidi w:val="0"/>
                    <w:spacing w:before="0" w:after="283"/>
                    <w:jc w:val="left"/>
                    <w:rPr/>
                  </w:pPr>
                  <w:r>
                    <w:rPr/>
                    <w:t xml:space="preserve">61 </w:t>
                  </w:r>
                </w:p>
              </w:tc>
              <w:tc>
                <w:tcPr>
                  <w:tcW w:w="1873" w:type="dxa"/>
                  <w:tcBorders/>
                  <w:vAlign w:val="center"/>
                </w:tcPr>
                <w:p>
                  <w:pPr>
                    <w:pStyle w:val="TableContents"/>
                    <w:bidi w:val="0"/>
                    <w:spacing w:before="0" w:after="283"/>
                    <w:jc w:val="left"/>
                    <w:rPr/>
                  </w:pPr>
                  <w:r>
                    <w:rPr/>
                    <w:t xml:space="preserve">17. marraskuuta 1979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 10 BYU </w:t>
                  </w:r>
                </w:p>
              </w:tc>
              <w:tc>
                <w:tcPr>
                  <w:tcW w:w="3271" w:type="dxa"/>
                  <w:tcBorders/>
                  <w:vAlign w:val="center"/>
                </w:tcPr>
                <w:p>
                  <w:pPr>
                    <w:pStyle w:val="TableContents"/>
                    <w:bidi w:val="0"/>
                    <w:spacing w:before="0" w:after="283"/>
                    <w:jc w:val="left"/>
                    <w:rPr/>
                  </w:pPr>
                  <w:r>
                    <w:rPr/>
                    <w:t xml:space="preserve">27 -- 0 </w:t>
                  </w:r>
                </w:p>
              </w:tc>
            </w:tr>
            <w:tr>
              <w:trPr/>
              <w:tc>
                <w:tcPr>
                  <w:tcW w:w="528" w:type="dxa"/>
                  <w:tcBorders/>
                  <w:vAlign w:val="center"/>
                </w:tcPr>
                <w:p>
                  <w:pPr>
                    <w:pStyle w:val="TableContents"/>
                    <w:bidi w:val="0"/>
                    <w:spacing w:before="0" w:after="283"/>
                    <w:jc w:val="left"/>
                    <w:rPr/>
                  </w:pPr>
                  <w:r>
                    <w:rPr/>
                    <w:t xml:space="preserve">62 </w:t>
                  </w:r>
                </w:p>
              </w:tc>
              <w:tc>
                <w:tcPr>
                  <w:tcW w:w="1873" w:type="dxa"/>
                  <w:tcBorders/>
                  <w:vAlign w:val="center"/>
                </w:tcPr>
                <w:p>
                  <w:pPr>
                    <w:pStyle w:val="TableContents"/>
                    <w:bidi w:val="0"/>
                    <w:spacing w:before="0" w:after="283"/>
                    <w:jc w:val="left"/>
                    <w:rPr/>
                  </w:pPr>
                  <w:r>
                    <w:rPr/>
                    <w:t xml:space="preserve">22. marraskuuta 1980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 13 BYU </w:t>
                  </w:r>
                </w:p>
              </w:tc>
              <w:tc>
                <w:tcPr>
                  <w:tcW w:w="3271" w:type="dxa"/>
                  <w:tcBorders/>
                  <w:vAlign w:val="center"/>
                </w:tcPr>
                <w:p>
                  <w:pPr>
                    <w:pStyle w:val="TableContents"/>
                    <w:bidi w:val="0"/>
                    <w:spacing w:before="0" w:after="283"/>
                    <w:jc w:val="left"/>
                    <w:rPr/>
                  </w:pPr>
                  <w:r>
                    <w:rPr/>
                    <w:t xml:space="preserve">56 -- 6 </w:t>
                  </w:r>
                </w:p>
              </w:tc>
            </w:tr>
            <w:tr>
              <w:trPr/>
              <w:tc>
                <w:tcPr>
                  <w:tcW w:w="528" w:type="dxa"/>
                  <w:tcBorders/>
                  <w:vAlign w:val="center"/>
                </w:tcPr>
                <w:p>
                  <w:pPr>
                    <w:pStyle w:val="TableContents"/>
                    <w:bidi w:val="0"/>
                    <w:spacing w:before="0" w:after="283"/>
                    <w:jc w:val="left"/>
                    <w:rPr/>
                  </w:pPr>
                  <w:r>
                    <w:rPr/>
                    <w:t xml:space="preserve">63 </w:t>
                  </w:r>
                </w:p>
              </w:tc>
              <w:tc>
                <w:tcPr>
                  <w:tcW w:w="1873" w:type="dxa"/>
                  <w:tcBorders/>
                  <w:vAlign w:val="center"/>
                </w:tcPr>
                <w:p>
                  <w:pPr>
                    <w:pStyle w:val="TableContents"/>
                    <w:bidi w:val="0"/>
                    <w:spacing w:before="0" w:after="283"/>
                    <w:jc w:val="left"/>
                    <w:rPr/>
                  </w:pPr>
                  <w:r>
                    <w:rPr/>
                    <w:t xml:space="preserve">21. marraskuuta 1981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 18 BYU </w:t>
                  </w:r>
                </w:p>
              </w:tc>
              <w:tc>
                <w:tcPr>
                  <w:tcW w:w="3271" w:type="dxa"/>
                  <w:tcBorders/>
                  <w:vAlign w:val="center"/>
                </w:tcPr>
                <w:p>
                  <w:pPr>
                    <w:pStyle w:val="TableContents"/>
                    <w:bidi w:val="0"/>
                    <w:spacing w:before="0" w:after="283"/>
                    <w:jc w:val="left"/>
                    <w:rPr/>
                  </w:pPr>
                  <w:r>
                    <w:rPr/>
                    <w:t xml:space="preserve">56 -- 28 </w:t>
                  </w:r>
                </w:p>
              </w:tc>
            </w:tr>
            <w:tr>
              <w:trPr/>
              <w:tc>
                <w:tcPr>
                  <w:tcW w:w="528" w:type="dxa"/>
                  <w:tcBorders/>
                  <w:vAlign w:val="center"/>
                </w:tcPr>
                <w:p>
                  <w:pPr>
                    <w:pStyle w:val="TableContents"/>
                    <w:bidi w:val="0"/>
                    <w:spacing w:before="0" w:after="283"/>
                    <w:jc w:val="left"/>
                    <w:rPr/>
                  </w:pPr>
                  <w:r>
                    <w:rPr/>
                    <w:t xml:space="preserve">64 </w:t>
                  </w:r>
                </w:p>
              </w:tc>
              <w:tc>
                <w:tcPr>
                  <w:tcW w:w="1873" w:type="dxa"/>
                  <w:tcBorders/>
                  <w:vAlign w:val="center"/>
                </w:tcPr>
                <w:p>
                  <w:pPr>
                    <w:pStyle w:val="TableContents"/>
                    <w:bidi w:val="0"/>
                    <w:spacing w:before="0" w:after="283"/>
                    <w:jc w:val="left"/>
                    <w:rPr/>
                  </w:pPr>
                  <w:r>
                    <w:rPr/>
                    <w:t xml:space="preserve">20. marraskuuta 1982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17 -- 12 </w:t>
                  </w:r>
                </w:p>
              </w:tc>
            </w:tr>
            <w:tr>
              <w:trPr/>
              <w:tc>
                <w:tcPr>
                  <w:tcW w:w="528" w:type="dxa"/>
                  <w:tcBorders/>
                  <w:vAlign w:val="center"/>
                </w:tcPr>
                <w:p>
                  <w:pPr>
                    <w:pStyle w:val="TableContents"/>
                    <w:bidi w:val="0"/>
                    <w:spacing w:before="0" w:after="283"/>
                    <w:jc w:val="left"/>
                    <w:rPr/>
                  </w:pPr>
                  <w:r>
                    <w:rPr/>
                    <w:t xml:space="preserve">65 </w:t>
                  </w:r>
                </w:p>
              </w:tc>
              <w:tc>
                <w:tcPr>
                  <w:tcW w:w="1873" w:type="dxa"/>
                  <w:tcBorders/>
                  <w:vAlign w:val="center"/>
                </w:tcPr>
                <w:p>
                  <w:pPr>
                    <w:pStyle w:val="TableContents"/>
                    <w:bidi w:val="0"/>
                    <w:spacing w:before="0" w:after="283"/>
                    <w:jc w:val="left"/>
                    <w:rPr/>
                  </w:pPr>
                  <w:r>
                    <w:rPr/>
                    <w:t xml:space="preserve">19. marraskuuta 1983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 9 BYU </w:t>
                  </w:r>
                </w:p>
              </w:tc>
              <w:tc>
                <w:tcPr>
                  <w:tcW w:w="3271" w:type="dxa"/>
                  <w:tcBorders/>
                  <w:vAlign w:val="center"/>
                </w:tcPr>
                <w:p>
                  <w:pPr>
                    <w:pStyle w:val="TableContents"/>
                    <w:bidi w:val="0"/>
                    <w:spacing w:before="0" w:after="283"/>
                    <w:jc w:val="left"/>
                    <w:rPr/>
                  </w:pPr>
                  <w:r>
                    <w:rPr/>
                    <w:t xml:space="preserve">55 -- 7 </w:t>
                  </w:r>
                </w:p>
              </w:tc>
            </w:tr>
            <w:tr>
              <w:trPr/>
              <w:tc>
                <w:tcPr>
                  <w:tcW w:w="528" w:type="dxa"/>
                  <w:tcBorders/>
                  <w:vAlign w:val="center"/>
                </w:tcPr>
                <w:p>
                  <w:pPr>
                    <w:pStyle w:val="TableContents"/>
                    <w:bidi w:val="0"/>
                    <w:spacing w:before="0" w:after="283"/>
                    <w:jc w:val="left"/>
                    <w:rPr/>
                  </w:pPr>
                  <w:r>
                    <w:rPr/>
                    <w:t xml:space="preserve">66 </w:t>
                  </w:r>
                </w:p>
              </w:tc>
              <w:tc>
                <w:tcPr>
                  <w:tcW w:w="1873" w:type="dxa"/>
                  <w:tcBorders/>
                  <w:vAlign w:val="center"/>
                </w:tcPr>
                <w:p>
                  <w:pPr>
                    <w:pStyle w:val="TableContents"/>
                    <w:bidi w:val="0"/>
                    <w:spacing w:before="0" w:after="283"/>
                    <w:jc w:val="left"/>
                    <w:rPr/>
                  </w:pPr>
                  <w:r>
                    <w:rPr/>
                    <w:t xml:space="preserve">17. marraskuuta 1984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 3 BYU </w:t>
                  </w:r>
                </w:p>
              </w:tc>
              <w:tc>
                <w:tcPr>
                  <w:tcW w:w="3271" w:type="dxa"/>
                  <w:tcBorders/>
                  <w:vAlign w:val="center"/>
                </w:tcPr>
                <w:p>
                  <w:pPr>
                    <w:pStyle w:val="TableContents"/>
                    <w:bidi w:val="0"/>
                    <w:spacing w:before="0" w:after="283"/>
                    <w:jc w:val="left"/>
                    <w:rPr/>
                  </w:pPr>
                  <w:r>
                    <w:rPr/>
                    <w:t xml:space="preserve">24 -- 14 </w:t>
                  </w:r>
                </w:p>
              </w:tc>
            </w:tr>
            <w:tr>
              <w:trPr/>
              <w:tc>
                <w:tcPr>
                  <w:tcW w:w="528" w:type="dxa"/>
                  <w:tcBorders/>
                  <w:vAlign w:val="center"/>
                </w:tcPr>
                <w:p>
                  <w:pPr>
                    <w:pStyle w:val="TableContents"/>
                    <w:bidi w:val="0"/>
                    <w:spacing w:before="0" w:after="283"/>
                    <w:jc w:val="left"/>
                    <w:rPr/>
                  </w:pPr>
                  <w:r>
                    <w:rPr/>
                    <w:t xml:space="preserve">67 </w:t>
                  </w:r>
                </w:p>
              </w:tc>
              <w:tc>
                <w:tcPr>
                  <w:tcW w:w="1873" w:type="dxa"/>
                  <w:tcBorders/>
                  <w:vAlign w:val="center"/>
                </w:tcPr>
                <w:p>
                  <w:pPr>
                    <w:pStyle w:val="TableContents"/>
                    <w:bidi w:val="0"/>
                    <w:spacing w:before="0" w:after="283"/>
                    <w:jc w:val="left"/>
                    <w:rPr/>
                  </w:pPr>
                  <w:r>
                    <w:rPr/>
                    <w:t xml:space="preserve">23. marraskuuta 1985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 11 BYU </w:t>
                  </w:r>
                </w:p>
              </w:tc>
              <w:tc>
                <w:tcPr>
                  <w:tcW w:w="3271" w:type="dxa"/>
                  <w:tcBorders/>
                  <w:vAlign w:val="center"/>
                </w:tcPr>
                <w:p>
                  <w:pPr>
                    <w:pStyle w:val="TableContents"/>
                    <w:bidi w:val="0"/>
                    <w:spacing w:before="0" w:after="283"/>
                    <w:jc w:val="left"/>
                    <w:rPr/>
                  </w:pPr>
                  <w:r>
                    <w:rPr/>
                    <w:t xml:space="preserve">38 -- 28 </w:t>
                  </w:r>
                </w:p>
              </w:tc>
            </w:tr>
            <w:tr>
              <w:trPr/>
              <w:tc>
                <w:tcPr>
                  <w:tcW w:w="528" w:type="dxa"/>
                  <w:tcBorders/>
                  <w:vAlign w:val="center"/>
                </w:tcPr>
                <w:p>
                  <w:pPr>
                    <w:pStyle w:val="TableContents"/>
                    <w:bidi w:val="0"/>
                    <w:spacing w:before="0" w:after="283"/>
                    <w:jc w:val="left"/>
                    <w:rPr/>
                  </w:pPr>
                  <w:r>
                    <w:rPr/>
                    <w:t xml:space="preserve">68 </w:t>
                  </w:r>
                </w:p>
              </w:tc>
              <w:tc>
                <w:tcPr>
                  <w:tcW w:w="1873" w:type="dxa"/>
                  <w:tcBorders/>
                  <w:vAlign w:val="center"/>
                </w:tcPr>
                <w:p>
                  <w:pPr>
                    <w:pStyle w:val="TableContents"/>
                    <w:bidi w:val="0"/>
                    <w:spacing w:before="0" w:after="283"/>
                    <w:jc w:val="left"/>
                    <w:rPr/>
                  </w:pPr>
                  <w:r>
                    <w:rPr/>
                    <w:t xml:space="preserve">22. marraskuuta 1986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35 -- 21 </w:t>
                  </w:r>
                </w:p>
              </w:tc>
            </w:tr>
            <w:tr>
              <w:trPr/>
              <w:tc>
                <w:tcPr>
                  <w:tcW w:w="528" w:type="dxa"/>
                  <w:tcBorders/>
                  <w:vAlign w:val="center"/>
                </w:tcPr>
                <w:p>
                  <w:pPr>
                    <w:pStyle w:val="TableContents"/>
                    <w:bidi w:val="0"/>
                    <w:spacing w:before="0" w:after="283"/>
                    <w:jc w:val="left"/>
                    <w:rPr/>
                  </w:pPr>
                  <w:r>
                    <w:rPr/>
                    <w:t xml:space="preserve">69 </w:t>
                  </w:r>
                </w:p>
              </w:tc>
              <w:tc>
                <w:tcPr>
                  <w:tcW w:w="1873" w:type="dxa"/>
                  <w:tcBorders/>
                  <w:vAlign w:val="center"/>
                </w:tcPr>
                <w:p>
                  <w:pPr>
                    <w:pStyle w:val="TableContents"/>
                    <w:bidi w:val="0"/>
                    <w:spacing w:before="0" w:after="283"/>
                    <w:jc w:val="left"/>
                    <w:rPr/>
                  </w:pPr>
                  <w:r>
                    <w:rPr/>
                    <w:t xml:space="preserve">21. marraskuuta 1987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21 -- 18 </w:t>
                  </w:r>
                </w:p>
              </w:tc>
            </w:tr>
            <w:tr>
              <w:trPr/>
              <w:tc>
                <w:tcPr>
                  <w:tcW w:w="528" w:type="dxa"/>
                  <w:tcBorders/>
                  <w:vAlign w:val="center"/>
                </w:tcPr>
                <w:p>
                  <w:pPr>
                    <w:pStyle w:val="TableContents"/>
                    <w:bidi w:val="0"/>
                    <w:spacing w:before="0" w:after="283"/>
                    <w:jc w:val="left"/>
                    <w:rPr/>
                  </w:pPr>
                  <w:r>
                    <w:rPr/>
                    <w:t xml:space="preserve">70 </w:t>
                  </w:r>
                </w:p>
              </w:tc>
              <w:tc>
                <w:tcPr>
                  <w:tcW w:w="1873" w:type="dxa"/>
                  <w:tcBorders/>
                  <w:vAlign w:val="center"/>
                </w:tcPr>
                <w:p>
                  <w:pPr>
                    <w:pStyle w:val="TableContents"/>
                    <w:bidi w:val="0"/>
                    <w:spacing w:before="0" w:after="283"/>
                    <w:jc w:val="left"/>
                    <w:rPr/>
                  </w:pPr>
                  <w:r>
                    <w:rPr/>
                    <w:t xml:space="preserve">19. marraskuuta 1988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57 -- 28 </w:t>
                  </w:r>
                </w:p>
              </w:tc>
            </w:tr>
            <w:tr>
              <w:trPr/>
              <w:tc>
                <w:tcPr>
                  <w:tcW w:w="528" w:type="dxa"/>
                  <w:tcBorders/>
                  <w:vAlign w:val="center"/>
                </w:tcPr>
                <w:p>
                  <w:pPr>
                    <w:pStyle w:val="TableContents"/>
                    <w:bidi w:val="0"/>
                    <w:spacing w:before="0" w:after="283"/>
                    <w:jc w:val="left"/>
                    <w:rPr/>
                  </w:pPr>
                  <w:r>
                    <w:rPr/>
                    <w:t xml:space="preserve">71 </w:t>
                  </w:r>
                </w:p>
              </w:tc>
              <w:tc>
                <w:tcPr>
                  <w:tcW w:w="1873" w:type="dxa"/>
                  <w:tcBorders/>
                  <w:vAlign w:val="center"/>
                </w:tcPr>
                <w:p>
                  <w:pPr>
                    <w:pStyle w:val="TableContents"/>
                    <w:bidi w:val="0"/>
                    <w:spacing w:before="0" w:after="283"/>
                    <w:jc w:val="left"/>
                    <w:rPr/>
                  </w:pPr>
                  <w:r>
                    <w:rPr/>
                    <w:t xml:space="preserve">18. marraskuuta 1989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 21 BYU </w:t>
                  </w:r>
                </w:p>
              </w:tc>
              <w:tc>
                <w:tcPr>
                  <w:tcW w:w="3271" w:type="dxa"/>
                  <w:tcBorders/>
                  <w:vAlign w:val="center"/>
                </w:tcPr>
                <w:p>
                  <w:pPr>
                    <w:pStyle w:val="TableContents"/>
                    <w:bidi w:val="0"/>
                    <w:spacing w:before="0" w:after="283"/>
                    <w:jc w:val="left"/>
                    <w:rPr/>
                  </w:pPr>
                  <w:r>
                    <w:rPr/>
                    <w:t xml:space="preserve">70 -- 31 </w:t>
                  </w:r>
                </w:p>
              </w:tc>
            </w:tr>
            <w:tr>
              <w:trPr/>
              <w:tc>
                <w:tcPr>
                  <w:tcW w:w="528" w:type="dxa"/>
                  <w:tcBorders/>
                  <w:vAlign w:val="center"/>
                </w:tcPr>
                <w:p>
                  <w:pPr>
                    <w:pStyle w:val="TableContents"/>
                    <w:bidi w:val="0"/>
                    <w:spacing w:before="0" w:after="283"/>
                    <w:jc w:val="left"/>
                    <w:rPr/>
                  </w:pPr>
                  <w:r>
                    <w:rPr/>
                    <w:t xml:space="preserve">72 </w:t>
                  </w:r>
                </w:p>
              </w:tc>
              <w:tc>
                <w:tcPr>
                  <w:tcW w:w="1873" w:type="dxa"/>
                  <w:tcBorders/>
                  <w:vAlign w:val="center"/>
                </w:tcPr>
                <w:p>
                  <w:pPr>
                    <w:pStyle w:val="TableContents"/>
                    <w:bidi w:val="0"/>
                    <w:spacing w:before="0" w:after="283"/>
                    <w:jc w:val="left"/>
                    <w:rPr/>
                  </w:pPr>
                  <w:r>
                    <w:rPr/>
                    <w:t xml:space="preserve">17. marraskuuta 1990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 5 BYU </w:t>
                  </w:r>
                </w:p>
              </w:tc>
              <w:tc>
                <w:tcPr>
                  <w:tcW w:w="3271" w:type="dxa"/>
                  <w:tcBorders/>
                  <w:vAlign w:val="center"/>
                </w:tcPr>
                <w:p>
                  <w:pPr>
                    <w:pStyle w:val="TableContents"/>
                    <w:bidi w:val="0"/>
                    <w:spacing w:before="0" w:after="283"/>
                    <w:jc w:val="left"/>
                    <w:rPr/>
                  </w:pPr>
                  <w:r>
                    <w:rPr/>
                    <w:t xml:space="preserve">45 -- 22 </w:t>
                  </w:r>
                </w:p>
              </w:tc>
            </w:tr>
            <w:tr>
              <w:trPr/>
              <w:tc>
                <w:tcPr>
                  <w:tcW w:w="528" w:type="dxa"/>
                  <w:tcBorders/>
                  <w:vAlign w:val="center"/>
                </w:tcPr>
                <w:p>
                  <w:pPr>
                    <w:pStyle w:val="TableContents"/>
                    <w:bidi w:val="0"/>
                    <w:spacing w:before="0" w:after="283"/>
                    <w:jc w:val="left"/>
                    <w:rPr/>
                  </w:pPr>
                  <w:r>
                    <w:rPr/>
                    <w:t xml:space="preserve">73 </w:t>
                  </w:r>
                </w:p>
              </w:tc>
              <w:tc>
                <w:tcPr>
                  <w:tcW w:w="1873" w:type="dxa"/>
                  <w:tcBorders/>
                  <w:vAlign w:val="center"/>
                </w:tcPr>
                <w:p>
                  <w:pPr>
                    <w:pStyle w:val="TableContents"/>
                    <w:bidi w:val="0"/>
                    <w:spacing w:before="0" w:after="283"/>
                    <w:jc w:val="left"/>
                    <w:rPr/>
                  </w:pPr>
                  <w:r>
                    <w:rPr/>
                    <w:t xml:space="preserve">23. marraskuuta 1991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48 -- 17 </w:t>
                  </w:r>
                </w:p>
              </w:tc>
            </w:tr>
            <w:tr>
              <w:trPr/>
              <w:tc>
                <w:tcPr>
                  <w:tcW w:w="528" w:type="dxa"/>
                  <w:tcBorders/>
                  <w:vAlign w:val="center"/>
                </w:tcPr>
                <w:p>
                  <w:pPr>
                    <w:pStyle w:val="TableContents"/>
                    <w:bidi w:val="0"/>
                    <w:spacing w:before="0" w:after="283"/>
                    <w:jc w:val="left"/>
                    <w:rPr/>
                  </w:pPr>
                  <w:r>
                    <w:rPr/>
                    <w:t xml:space="preserve">74 </w:t>
                  </w:r>
                </w:p>
              </w:tc>
              <w:tc>
                <w:tcPr>
                  <w:tcW w:w="1873" w:type="dxa"/>
                  <w:tcBorders/>
                  <w:vAlign w:val="center"/>
                </w:tcPr>
                <w:p>
                  <w:pPr>
                    <w:pStyle w:val="TableContents"/>
                    <w:bidi w:val="0"/>
                    <w:spacing w:before="0" w:after="283"/>
                    <w:jc w:val="left"/>
                    <w:rPr/>
                  </w:pPr>
                  <w:r>
                    <w:rPr/>
                    <w:t xml:space="preserve">21. marraskuuta 1992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31 -- 22 </w:t>
                  </w:r>
                </w:p>
              </w:tc>
            </w:tr>
            <w:tr>
              <w:trPr/>
              <w:tc>
                <w:tcPr>
                  <w:tcW w:w="528" w:type="dxa"/>
                  <w:tcBorders/>
                  <w:vAlign w:val="center"/>
                </w:tcPr>
                <w:p>
                  <w:pPr>
                    <w:pStyle w:val="TableContents"/>
                    <w:bidi w:val="0"/>
                    <w:spacing w:before="0" w:after="283"/>
                    <w:jc w:val="left"/>
                    <w:rPr/>
                  </w:pPr>
                  <w:r>
                    <w:rPr/>
                    <w:t xml:space="preserve">75 </w:t>
                  </w:r>
                </w:p>
              </w:tc>
              <w:tc>
                <w:tcPr>
                  <w:tcW w:w="1873" w:type="dxa"/>
                  <w:tcBorders/>
                  <w:vAlign w:val="center"/>
                </w:tcPr>
                <w:p>
                  <w:pPr>
                    <w:pStyle w:val="TableContents"/>
                    <w:bidi w:val="0"/>
                    <w:spacing w:before="0" w:after="283"/>
                    <w:jc w:val="left"/>
                    <w:rPr/>
                  </w:pPr>
                  <w:r>
                    <w:rPr/>
                    <w:t xml:space="preserve">20. marraskuuta 1993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34 -- 31 </w:t>
                  </w:r>
                </w:p>
              </w:tc>
            </w:tr>
            <w:tr>
              <w:trPr/>
              <w:tc>
                <w:tcPr>
                  <w:tcW w:w="528" w:type="dxa"/>
                  <w:tcBorders/>
                  <w:vAlign w:val="center"/>
                </w:tcPr>
                <w:p>
                  <w:pPr>
                    <w:pStyle w:val="TableContents"/>
                    <w:bidi w:val="0"/>
                    <w:spacing w:before="0" w:after="283"/>
                    <w:jc w:val="left"/>
                    <w:rPr/>
                  </w:pPr>
                  <w:r>
                    <w:rPr/>
                    <w:t xml:space="preserve">76 </w:t>
                  </w:r>
                </w:p>
              </w:tc>
              <w:tc>
                <w:tcPr>
                  <w:tcW w:w="1873" w:type="dxa"/>
                  <w:tcBorders/>
                  <w:vAlign w:val="center"/>
                </w:tcPr>
                <w:p>
                  <w:pPr>
                    <w:pStyle w:val="TableContents"/>
                    <w:bidi w:val="0"/>
                    <w:spacing w:before="0" w:after="283"/>
                    <w:jc w:val="left"/>
                    <w:rPr/>
                  </w:pPr>
                  <w:r>
                    <w:rPr/>
                    <w:t xml:space="preserve">19. marraskuuta 1994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 21 Utah </w:t>
                  </w:r>
                </w:p>
              </w:tc>
              <w:tc>
                <w:tcPr>
                  <w:tcW w:w="3271" w:type="dxa"/>
                  <w:tcBorders/>
                  <w:vAlign w:val="center"/>
                </w:tcPr>
                <w:p>
                  <w:pPr>
                    <w:pStyle w:val="TableContents"/>
                    <w:bidi w:val="0"/>
                    <w:spacing w:before="0" w:after="283"/>
                    <w:jc w:val="left"/>
                    <w:rPr/>
                  </w:pPr>
                  <w:r>
                    <w:rPr/>
                    <w:t xml:space="preserve">34 -- 31 </w:t>
                  </w:r>
                </w:p>
              </w:tc>
            </w:tr>
            <w:tr>
              <w:trPr/>
              <w:tc>
                <w:tcPr>
                  <w:tcW w:w="528" w:type="dxa"/>
                  <w:tcBorders/>
                  <w:vAlign w:val="center"/>
                </w:tcPr>
                <w:p>
                  <w:pPr>
                    <w:pStyle w:val="TableContents"/>
                    <w:bidi w:val="0"/>
                    <w:spacing w:before="0" w:after="283"/>
                    <w:jc w:val="left"/>
                    <w:rPr/>
                  </w:pPr>
                  <w:r>
                    <w:rPr/>
                    <w:t xml:space="preserve">77 </w:t>
                  </w:r>
                </w:p>
              </w:tc>
              <w:tc>
                <w:tcPr>
                  <w:tcW w:w="1873" w:type="dxa"/>
                  <w:tcBorders/>
                  <w:vAlign w:val="center"/>
                </w:tcPr>
                <w:p>
                  <w:pPr>
                    <w:pStyle w:val="TableContents"/>
                    <w:bidi w:val="0"/>
                    <w:spacing w:before="0" w:after="283"/>
                    <w:jc w:val="left"/>
                    <w:rPr/>
                  </w:pPr>
                  <w:r>
                    <w:rPr/>
                    <w:t xml:space="preserve">18. marraskuuta 1995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34 -- 17 </w:t>
                  </w:r>
                </w:p>
              </w:tc>
            </w:tr>
            <w:tr>
              <w:trPr/>
              <w:tc>
                <w:tcPr>
                  <w:tcW w:w="528" w:type="dxa"/>
                  <w:tcBorders/>
                  <w:vAlign w:val="center"/>
                </w:tcPr>
                <w:p>
                  <w:pPr>
                    <w:pStyle w:val="TableContents"/>
                    <w:bidi w:val="0"/>
                    <w:spacing w:before="0" w:after="283"/>
                    <w:jc w:val="left"/>
                    <w:rPr/>
                  </w:pPr>
                  <w:r>
                    <w:rPr/>
                    <w:t xml:space="preserve">78 </w:t>
                  </w:r>
                </w:p>
              </w:tc>
              <w:tc>
                <w:tcPr>
                  <w:tcW w:w="1873" w:type="dxa"/>
                  <w:tcBorders/>
                  <w:vAlign w:val="center"/>
                </w:tcPr>
                <w:p>
                  <w:pPr>
                    <w:pStyle w:val="TableContents"/>
                    <w:bidi w:val="0"/>
                    <w:spacing w:before="0" w:after="283"/>
                    <w:jc w:val="left"/>
                    <w:rPr/>
                  </w:pPr>
                  <w:r>
                    <w:rPr/>
                    <w:t xml:space="preserve">23. marraskuuta 1996 </w:t>
                  </w:r>
                </w:p>
              </w:tc>
              <w:tc>
                <w:tcPr>
                  <w:tcW w:w="3421" w:type="dxa"/>
                  <w:tcBorders/>
                  <w:vAlign w:val="center"/>
                </w:tcPr>
                <w:p>
                  <w:pPr>
                    <w:pStyle w:val="TableContents"/>
                    <w:bidi w:val="0"/>
                    <w:spacing w:before="0" w:after="283"/>
                    <w:jc w:val="left"/>
                    <w:rPr/>
                  </w:pPr>
                  <w:r>
                    <w:rPr/>
                    <w:t xml:space="preserve">Rice Stadium, Salt Lake City </w:t>
                  </w:r>
                </w:p>
              </w:tc>
              <w:tc>
                <w:tcPr>
                  <w:tcW w:w="1112" w:type="dxa"/>
                  <w:tcBorders/>
                  <w:vAlign w:val="center"/>
                </w:tcPr>
                <w:p>
                  <w:pPr>
                    <w:pStyle w:val="TableContents"/>
                    <w:bidi w:val="0"/>
                    <w:spacing w:before="0" w:after="283"/>
                    <w:jc w:val="left"/>
                    <w:rPr/>
                  </w:pPr>
                  <w:r>
                    <w:rPr/>
                    <w:t xml:space="preserve"># 8 BYU </w:t>
                  </w:r>
                </w:p>
              </w:tc>
              <w:tc>
                <w:tcPr>
                  <w:tcW w:w="3271" w:type="dxa"/>
                  <w:tcBorders/>
                  <w:vAlign w:val="center"/>
                </w:tcPr>
                <w:p>
                  <w:pPr>
                    <w:pStyle w:val="TableContents"/>
                    <w:bidi w:val="0"/>
                    <w:spacing w:before="0" w:after="283"/>
                    <w:jc w:val="left"/>
                    <w:rPr/>
                  </w:pPr>
                  <w:r>
                    <w:rPr/>
                    <w:t xml:space="preserve">37 -- 17 </w:t>
                  </w:r>
                </w:p>
              </w:tc>
            </w:tr>
            <w:tr>
              <w:trPr/>
              <w:tc>
                <w:tcPr>
                  <w:tcW w:w="528" w:type="dxa"/>
                  <w:tcBorders/>
                  <w:vAlign w:val="center"/>
                </w:tcPr>
                <w:p>
                  <w:pPr>
                    <w:pStyle w:val="TableContents"/>
                    <w:bidi w:val="0"/>
                    <w:spacing w:before="0" w:after="283"/>
                    <w:jc w:val="left"/>
                    <w:rPr/>
                  </w:pPr>
                  <w:r>
                    <w:rPr/>
                    <w:t xml:space="preserve">79 </w:t>
                  </w:r>
                </w:p>
              </w:tc>
              <w:tc>
                <w:tcPr>
                  <w:tcW w:w="1873" w:type="dxa"/>
                  <w:tcBorders/>
                  <w:vAlign w:val="center"/>
                </w:tcPr>
                <w:p>
                  <w:pPr>
                    <w:pStyle w:val="TableContents"/>
                    <w:bidi w:val="0"/>
                    <w:spacing w:before="0" w:after="283"/>
                    <w:jc w:val="left"/>
                    <w:rPr/>
                  </w:pPr>
                  <w:r>
                    <w:rPr/>
                    <w:t xml:space="preserve">22. marraskuuta 1997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20 -- 14 </w:t>
                  </w:r>
                </w:p>
              </w:tc>
            </w:tr>
            <w:tr>
              <w:trPr/>
              <w:tc>
                <w:tcPr>
                  <w:tcW w:w="528" w:type="dxa"/>
                  <w:tcBorders/>
                  <w:vAlign w:val="center"/>
                </w:tcPr>
                <w:p>
                  <w:pPr>
                    <w:pStyle w:val="TableContents"/>
                    <w:bidi w:val="0"/>
                    <w:spacing w:before="0" w:after="283"/>
                    <w:jc w:val="left"/>
                    <w:rPr/>
                  </w:pPr>
                  <w:r>
                    <w:rPr/>
                    <w:t xml:space="preserve">80 </w:t>
                  </w:r>
                </w:p>
              </w:tc>
              <w:tc>
                <w:tcPr>
                  <w:tcW w:w="1873" w:type="dxa"/>
                  <w:tcBorders/>
                  <w:vAlign w:val="center"/>
                </w:tcPr>
                <w:p>
                  <w:pPr>
                    <w:pStyle w:val="TableContents"/>
                    <w:bidi w:val="0"/>
                    <w:spacing w:before="0" w:after="283"/>
                    <w:jc w:val="left"/>
                    <w:rPr/>
                  </w:pPr>
                  <w:r>
                    <w:rPr/>
                    <w:t xml:space="preserve">21. marraskuuta 1998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26 -- 24 </w:t>
                  </w:r>
                </w:p>
              </w:tc>
            </w:tr>
            <w:tr>
              <w:trPr/>
              <w:tc>
                <w:tcPr>
                  <w:tcW w:w="528" w:type="dxa"/>
                  <w:tcBorders/>
                  <w:vAlign w:val="center"/>
                </w:tcPr>
                <w:p>
                  <w:pPr>
                    <w:pStyle w:val="TableContents"/>
                    <w:bidi w:val="0"/>
                    <w:spacing w:before="0" w:after="283"/>
                    <w:jc w:val="left"/>
                    <w:rPr/>
                  </w:pPr>
                  <w:r>
                    <w:rPr/>
                    <w:t xml:space="preserve">81 </w:t>
                  </w:r>
                </w:p>
              </w:tc>
              <w:tc>
                <w:tcPr>
                  <w:tcW w:w="1873" w:type="dxa"/>
                  <w:tcBorders/>
                  <w:vAlign w:val="center"/>
                </w:tcPr>
                <w:p>
                  <w:pPr>
                    <w:pStyle w:val="TableContents"/>
                    <w:bidi w:val="0"/>
                    <w:spacing w:before="0" w:after="283"/>
                    <w:jc w:val="left"/>
                    <w:rPr/>
                  </w:pPr>
                  <w:r>
                    <w:rPr/>
                    <w:t xml:space="preserve">20. marraskuuta 1999 </w:t>
                  </w:r>
                </w:p>
              </w:tc>
              <w:tc>
                <w:tcPr>
                  <w:tcW w:w="3421" w:type="dxa"/>
                  <w:tcBorders/>
                  <w:vAlign w:val="center"/>
                </w:tcPr>
                <w:p>
                  <w:pPr>
                    <w:pStyle w:val="TableContents"/>
                    <w:bidi w:val="0"/>
                    <w:spacing w:before="0" w:after="283"/>
                    <w:jc w:val="left"/>
                    <w:rPr/>
                  </w:pPr>
                  <w:r>
                    <w:rPr/>
                    <w:t xml:space="preserve">Cougar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20 -- 17 </w:t>
                  </w:r>
                </w:p>
              </w:tc>
            </w:tr>
            <w:tr>
              <w:trPr/>
              <w:tc>
                <w:tcPr>
                  <w:tcW w:w="528" w:type="dxa"/>
                  <w:tcBorders/>
                  <w:vAlign w:val="center"/>
                </w:tcPr>
                <w:p>
                  <w:pPr>
                    <w:pStyle w:val="TableContents"/>
                    <w:bidi w:val="0"/>
                    <w:spacing w:before="0" w:after="283"/>
                    <w:jc w:val="left"/>
                    <w:rPr/>
                  </w:pPr>
                  <w:r>
                    <w:rPr/>
                    <w:t xml:space="preserve">82 </w:t>
                  </w:r>
                </w:p>
              </w:tc>
              <w:tc>
                <w:tcPr>
                  <w:tcW w:w="1873" w:type="dxa"/>
                  <w:tcBorders/>
                  <w:vAlign w:val="center"/>
                </w:tcPr>
                <w:p>
                  <w:pPr>
                    <w:pStyle w:val="TableContents"/>
                    <w:bidi w:val="0"/>
                    <w:spacing w:before="0" w:after="283"/>
                    <w:jc w:val="left"/>
                    <w:rPr/>
                  </w:pPr>
                  <w:r>
                    <w:rPr/>
                    <w:t xml:space="preserve">24. marraskuuta 2000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BYU </w:t>
                  </w:r>
                </w:p>
              </w:tc>
              <w:tc>
                <w:tcPr>
                  <w:tcW w:w="3271" w:type="dxa"/>
                  <w:tcBorders/>
                  <w:vAlign w:val="center"/>
                </w:tcPr>
                <w:p>
                  <w:pPr>
                    <w:pStyle w:val="TableContents"/>
                    <w:bidi w:val="0"/>
                    <w:spacing w:before="0" w:after="283"/>
                    <w:jc w:val="left"/>
                    <w:rPr/>
                  </w:pPr>
                  <w:r>
                    <w:rPr/>
                    <w:t xml:space="preserve">34 -- 27 </w:t>
                  </w:r>
                </w:p>
              </w:tc>
            </w:tr>
            <w:tr>
              <w:trPr/>
              <w:tc>
                <w:tcPr>
                  <w:tcW w:w="528" w:type="dxa"/>
                  <w:tcBorders/>
                  <w:vAlign w:val="center"/>
                </w:tcPr>
                <w:p>
                  <w:pPr>
                    <w:pStyle w:val="TableContents"/>
                    <w:bidi w:val="0"/>
                    <w:spacing w:before="0" w:after="283"/>
                    <w:jc w:val="left"/>
                    <w:rPr/>
                  </w:pPr>
                  <w:r>
                    <w:rPr/>
                    <w:t xml:space="preserve">83 </w:t>
                  </w:r>
                </w:p>
              </w:tc>
              <w:tc>
                <w:tcPr>
                  <w:tcW w:w="1873" w:type="dxa"/>
                  <w:tcBorders/>
                  <w:vAlign w:val="center"/>
                </w:tcPr>
                <w:p>
                  <w:pPr>
                    <w:pStyle w:val="TableContents"/>
                    <w:bidi w:val="0"/>
                    <w:spacing w:before="0" w:after="283"/>
                    <w:jc w:val="left"/>
                    <w:rPr/>
                  </w:pPr>
                  <w:r>
                    <w:rPr/>
                    <w:t xml:space="preserve">17. marraskuuta 2001 </w:t>
                  </w:r>
                </w:p>
              </w:tc>
              <w:tc>
                <w:tcPr>
                  <w:tcW w:w="3421" w:type="dxa"/>
                  <w:tcBorders/>
                  <w:vAlign w:val="center"/>
                </w:tcPr>
                <w:p>
                  <w:pPr>
                    <w:pStyle w:val="TableContents"/>
                    <w:bidi w:val="0"/>
                    <w:spacing w:before="0" w:after="283"/>
                    <w:jc w:val="left"/>
                    <w:rPr/>
                  </w:pPr>
                  <w:r>
                    <w:rPr/>
                    <w:t xml:space="preserve">LaVell Edwards Stadium, Provo </w:t>
                  </w:r>
                </w:p>
              </w:tc>
              <w:tc>
                <w:tcPr>
                  <w:tcW w:w="1112" w:type="dxa"/>
                  <w:tcBorders/>
                  <w:vAlign w:val="center"/>
                </w:tcPr>
                <w:p>
                  <w:pPr>
                    <w:pStyle w:val="TableContents"/>
                    <w:bidi w:val="0"/>
                    <w:spacing w:before="0" w:after="283"/>
                    <w:jc w:val="left"/>
                    <w:rPr/>
                  </w:pPr>
                  <w:r>
                    <w:rPr/>
                    <w:t xml:space="preserve"># 8 BYU </w:t>
                  </w:r>
                </w:p>
              </w:tc>
              <w:tc>
                <w:tcPr>
                  <w:tcW w:w="3271" w:type="dxa"/>
                  <w:tcBorders/>
                  <w:vAlign w:val="center"/>
                </w:tcPr>
                <w:p>
                  <w:pPr>
                    <w:pStyle w:val="TableContents"/>
                    <w:bidi w:val="0"/>
                    <w:spacing w:before="0" w:after="283"/>
                    <w:jc w:val="left"/>
                    <w:rPr/>
                  </w:pPr>
                  <w:r>
                    <w:rPr/>
                    <w:t xml:space="preserve">24 -- 21 </w:t>
                  </w:r>
                </w:p>
              </w:tc>
            </w:tr>
            <w:tr>
              <w:trPr/>
              <w:tc>
                <w:tcPr>
                  <w:tcW w:w="528" w:type="dxa"/>
                  <w:tcBorders/>
                  <w:vAlign w:val="center"/>
                </w:tcPr>
                <w:p>
                  <w:pPr>
                    <w:pStyle w:val="TableContents"/>
                    <w:bidi w:val="0"/>
                    <w:spacing w:before="0" w:after="283"/>
                    <w:jc w:val="left"/>
                    <w:rPr/>
                  </w:pPr>
                  <w:r>
                    <w:rPr/>
                    <w:t xml:space="preserve">84 </w:t>
                  </w:r>
                </w:p>
              </w:tc>
              <w:tc>
                <w:tcPr>
                  <w:tcW w:w="1873" w:type="dxa"/>
                  <w:tcBorders/>
                  <w:vAlign w:val="center"/>
                </w:tcPr>
                <w:p>
                  <w:pPr>
                    <w:pStyle w:val="TableContents"/>
                    <w:bidi w:val="0"/>
                    <w:spacing w:before="0" w:after="283"/>
                    <w:jc w:val="left"/>
                    <w:rPr/>
                  </w:pPr>
                  <w:r>
                    <w:rPr/>
                    <w:t xml:space="preserve">23. marraskuuta 2002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13 -- 6 </w:t>
                  </w:r>
                </w:p>
              </w:tc>
            </w:tr>
            <w:tr>
              <w:trPr/>
              <w:tc>
                <w:tcPr>
                  <w:tcW w:w="528" w:type="dxa"/>
                  <w:tcBorders/>
                  <w:vAlign w:val="center"/>
                </w:tcPr>
                <w:p>
                  <w:pPr>
                    <w:pStyle w:val="TableContents"/>
                    <w:bidi w:val="0"/>
                    <w:spacing w:before="0" w:after="283"/>
                    <w:jc w:val="left"/>
                    <w:rPr/>
                  </w:pPr>
                  <w:r>
                    <w:rPr/>
                    <w:t xml:space="preserve">85 </w:t>
                  </w:r>
                </w:p>
              </w:tc>
              <w:tc>
                <w:tcPr>
                  <w:tcW w:w="1873" w:type="dxa"/>
                  <w:tcBorders/>
                  <w:vAlign w:val="center"/>
                </w:tcPr>
                <w:p>
                  <w:pPr>
                    <w:pStyle w:val="TableContents"/>
                    <w:bidi w:val="0"/>
                    <w:spacing w:before="0" w:after="283"/>
                    <w:jc w:val="left"/>
                    <w:rPr/>
                  </w:pPr>
                  <w:r>
                    <w:rPr/>
                    <w:t xml:space="preserve">22. marraskuuta 2003 </w:t>
                  </w:r>
                </w:p>
              </w:tc>
              <w:tc>
                <w:tcPr>
                  <w:tcW w:w="3421" w:type="dxa"/>
                  <w:tcBorders/>
                  <w:vAlign w:val="center"/>
                </w:tcPr>
                <w:p>
                  <w:pPr>
                    <w:pStyle w:val="TableContents"/>
                    <w:bidi w:val="0"/>
                    <w:spacing w:before="0" w:after="283"/>
                    <w:jc w:val="left"/>
                    <w:rPr/>
                  </w:pPr>
                  <w:r>
                    <w:rPr/>
                    <w:t xml:space="preserve">LaVell Edwards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3 -- 0 </w:t>
                  </w:r>
                </w:p>
              </w:tc>
            </w:tr>
            <w:tr>
              <w:trPr/>
              <w:tc>
                <w:tcPr>
                  <w:tcW w:w="528" w:type="dxa"/>
                  <w:tcBorders/>
                  <w:vAlign w:val="center"/>
                </w:tcPr>
                <w:p>
                  <w:pPr>
                    <w:pStyle w:val="TableContents"/>
                    <w:bidi w:val="0"/>
                    <w:spacing w:before="0" w:after="283"/>
                    <w:jc w:val="left"/>
                    <w:rPr/>
                  </w:pPr>
                  <w:r>
                    <w:rPr/>
                    <w:t xml:space="preserve">86 </w:t>
                  </w:r>
                </w:p>
              </w:tc>
              <w:tc>
                <w:tcPr>
                  <w:tcW w:w="1873" w:type="dxa"/>
                  <w:tcBorders/>
                  <w:vAlign w:val="center"/>
                </w:tcPr>
                <w:p>
                  <w:pPr>
                    <w:pStyle w:val="TableContents"/>
                    <w:bidi w:val="0"/>
                    <w:spacing w:before="0" w:after="283"/>
                    <w:jc w:val="left"/>
                    <w:rPr/>
                  </w:pPr>
                  <w:r>
                    <w:rPr/>
                    <w:t xml:space="preserve">20. marraskuuta 2004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 5 Utah </w:t>
                  </w:r>
                </w:p>
              </w:tc>
              <w:tc>
                <w:tcPr>
                  <w:tcW w:w="3271" w:type="dxa"/>
                  <w:tcBorders/>
                  <w:vAlign w:val="center"/>
                </w:tcPr>
                <w:p>
                  <w:pPr>
                    <w:pStyle w:val="TableContents"/>
                    <w:bidi w:val="0"/>
                    <w:spacing w:before="0" w:after="283"/>
                    <w:jc w:val="left"/>
                    <w:rPr/>
                  </w:pPr>
                  <w:r>
                    <w:rPr/>
                    <w:t xml:space="preserve">52 -- 21 </w:t>
                  </w:r>
                </w:p>
              </w:tc>
            </w:tr>
            <w:tr>
              <w:trPr/>
              <w:tc>
                <w:tcPr>
                  <w:tcW w:w="528" w:type="dxa"/>
                  <w:tcBorders/>
                  <w:vAlign w:val="center"/>
                </w:tcPr>
                <w:p>
                  <w:pPr>
                    <w:pStyle w:val="TableContents"/>
                    <w:bidi w:val="0"/>
                    <w:spacing w:before="0" w:after="283"/>
                    <w:jc w:val="left"/>
                    <w:rPr/>
                  </w:pPr>
                  <w:r>
                    <w:rPr/>
                    <w:t xml:space="preserve">87 </w:t>
                  </w:r>
                </w:p>
              </w:tc>
              <w:tc>
                <w:tcPr>
                  <w:tcW w:w="1873" w:type="dxa"/>
                  <w:tcBorders/>
                  <w:vAlign w:val="center"/>
                </w:tcPr>
                <w:p>
                  <w:pPr>
                    <w:pStyle w:val="TableContents"/>
                    <w:bidi w:val="0"/>
                    <w:spacing w:before="0" w:after="283"/>
                    <w:jc w:val="left"/>
                    <w:rPr/>
                  </w:pPr>
                  <w:r>
                    <w:rPr/>
                    <w:t xml:space="preserve">19. marraskuuta 2005 </w:t>
                  </w:r>
                </w:p>
              </w:tc>
              <w:tc>
                <w:tcPr>
                  <w:tcW w:w="3421" w:type="dxa"/>
                  <w:tcBorders/>
                  <w:vAlign w:val="center"/>
                </w:tcPr>
                <w:p>
                  <w:pPr>
                    <w:pStyle w:val="TableContents"/>
                    <w:bidi w:val="0"/>
                    <w:spacing w:before="0" w:after="283"/>
                    <w:jc w:val="left"/>
                    <w:rPr/>
                  </w:pPr>
                  <w:r>
                    <w:rPr/>
                    <w:t xml:space="preserve">LaVell Edwards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41 -- 34 </w:t>
                  </w:r>
                </w:p>
              </w:tc>
            </w:tr>
            <w:tr>
              <w:trPr/>
              <w:tc>
                <w:tcPr>
                  <w:tcW w:w="528" w:type="dxa"/>
                  <w:tcBorders/>
                  <w:vAlign w:val="center"/>
                </w:tcPr>
                <w:p>
                  <w:pPr>
                    <w:pStyle w:val="TableContents"/>
                    <w:bidi w:val="0"/>
                    <w:spacing w:before="0" w:after="283"/>
                    <w:jc w:val="left"/>
                    <w:rPr/>
                  </w:pPr>
                  <w:r>
                    <w:rPr/>
                    <w:t xml:space="preserve">88 </w:t>
                  </w:r>
                </w:p>
              </w:tc>
              <w:tc>
                <w:tcPr>
                  <w:tcW w:w="1873" w:type="dxa"/>
                  <w:tcBorders/>
                  <w:vAlign w:val="center"/>
                </w:tcPr>
                <w:p>
                  <w:pPr>
                    <w:pStyle w:val="TableContents"/>
                    <w:bidi w:val="0"/>
                    <w:spacing w:before="0" w:after="283"/>
                    <w:jc w:val="left"/>
                    <w:rPr/>
                  </w:pPr>
                  <w:r>
                    <w:rPr/>
                    <w:t xml:space="preserve">25. marraskuuta 2006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 21 BYU </w:t>
                  </w:r>
                </w:p>
              </w:tc>
              <w:tc>
                <w:tcPr>
                  <w:tcW w:w="3271" w:type="dxa"/>
                  <w:tcBorders/>
                  <w:vAlign w:val="center"/>
                </w:tcPr>
                <w:p>
                  <w:pPr>
                    <w:pStyle w:val="TableContents"/>
                    <w:bidi w:val="0"/>
                    <w:spacing w:before="0" w:after="283"/>
                    <w:jc w:val="left"/>
                    <w:rPr/>
                  </w:pPr>
                  <w:r>
                    <w:rPr/>
                    <w:t xml:space="preserve">33 -- 31 </w:t>
                  </w:r>
                </w:p>
              </w:tc>
            </w:tr>
            <w:tr>
              <w:trPr/>
              <w:tc>
                <w:tcPr>
                  <w:tcW w:w="528" w:type="dxa"/>
                  <w:tcBorders/>
                  <w:vAlign w:val="center"/>
                </w:tcPr>
                <w:p>
                  <w:pPr>
                    <w:pStyle w:val="TableContents"/>
                    <w:bidi w:val="0"/>
                    <w:spacing w:before="0" w:after="283"/>
                    <w:jc w:val="left"/>
                    <w:rPr/>
                  </w:pPr>
                  <w:r>
                    <w:rPr/>
                    <w:t xml:space="preserve">89 </w:t>
                  </w:r>
                </w:p>
              </w:tc>
              <w:tc>
                <w:tcPr>
                  <w:tcW w:w="1873" w:type="dxa"/>
                  <w:tcBorders/>
                  <w:vAlign w:val="center"/>
                </w:tcPr>
                <w:p>
                  <w:pPr>
                    <w:pStyle w:val="TableContents"/>
                    <w:bidi w:val="0"/>
                    <w:spacing w:before="0" w:after="283"/>
                    <w:jc w:val="left"/>
                    <w:rPr/>
                  </w:pPr>
                  <w:r>
                    <w:rPr/>
                    <w:t xml:space="preserve">24. marraskuuta 2007 </w:t>
                  </w:r>
                </w:p>
              </w:tc>
              <w:tc>
                <w:tcPr>
                  <w:tcW w:w="3421" w:type="dxa"/>
                  <w:tcBorders/>
                  <w:vAlign w:val="center"/>
                </w:tcPr>
                <w:p>
                  <w:pPr>
                    <w:pStyle w:val="TableContents"/>
                    <w:bidi w:val="0"/>
                    <w:spacing w:before="0" w:after="283"/>
                    <w:jc w:val="left"/>
                    <w:rPr/>
                  </w:pPr>
                  <w:r>
                    <w:rPr/>
                    <w:t xml:space="preserve">LaVell Edwards Stadium, Provo </w:t>
                  </w:r>
                </w:p>
              </w:tc>
              <w:tc>
                <w:tcPr>
                  <w:tcW w:w="1112" w:type="dxa"/>
                  <w:tcBorders/>
                  <w:vAlign w:val="center"/>
                </w:tcPr>
                <w:p>
                  <w:pPr>
                    <w:pStyle w:val="TableContents"/>
                    <w:bidi w:val="0"/>
                    <w:spacing w:before="0" w:after="283"/>
                    <w:jc w:val="left"/>
                    <w:rPr/>
                  </w:pPr>
                  <w:r>
                    <w:rPr/>
                    <w:t xml:space="preserve"># 23 BYU </w:t>
                  </w:r>
                </w:p>
              </w:tc>
              <w:tc>
                <w:tcPr>
                  <w:tcW w:w="3271" w:type="dxa"/>
                  <w:tcBorders/>
                  <w:vAlign w:val="center"/>
                </w:tcPr>
                <w:p>
                  <w:pPr>
                    <w:pStyle w:val="TableContents"/>
                    <w:bidi w:val="0"/>
                    <w:spacing w:before="0" w:after="283"/>
                    <w:jc w:val="left"/>
                    <w:rPr/>
                  </w:pPr>
                  <w:r>
                    <w:rPr/>
                    <w:t xml:space="preserve">17 -- 10 </w:t>
                  </w:r>
                </w:p>
              </w:tc>
            </w:tr>
            <w:tr>
              <w:trPr/>
              <w:tc>
                <w:tcPr>
                  <w:tcW w:w="528" w:type="dxa"/>
                  <w:tcBorders/>
                  <w:vAlign w:val="center"/>
                </w:tcPr>
                <w:p>
                  <w:pPr>
                    <w:pStyle w:val="TableContents"/>
                    <w:bidi w:val="0"/>
                    <w:spacing w:before="0" w:after="283"/>
                    <w:jc w:val="left"/>
                    <w:rPr/>
                  </w:pPr>
                  <w:r>
                    <w:rPr/>
                    <w:t xml:space="preserve">90 </w:t>
                  </w:r>
                </w:p>
              </w:tc>
              <w:tc>
                <w:tcPr>
                  <w:tcW w:w="1873" w:type="dxa"/>
                  <w:tcBorders/>
                  <w:vAlign w:val="center"/>
                </w:tcPr>
                <w:p>
                  <w:pPr>
                    <w:pStyle w:val="TableContents"/>
                    <w:bidi w:val="0"/>
                    <w:spacing w:before="0" w:after="283"/>
                    <w:jc w:val="left"/>
                    <w:rPr/>
                  </w:pPr>
                  <w:r>
                    <w:rPr/>
                    <w:t xml:space="preserve">22. marraskuuta 2008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 8 Utah </w:t>
                  </w:r>
                </w:p>
              </w:tc>
              <w:tc>
                <w:tcPr>
                  <w:tcW w:w="3271" w:type="dxa"/>
                  <w:tcBorders/>
                  <w:vAlign w:val="center"/>
                </w:tcPr>
                <w:p>
                  <w:pPr>
                    <w:pStyle w:val="TableContents"/>
                    <w:bidi w:val="0"/>
                    <w:spacing w:before="0" w:after="283"/>
                    <w:jc w:val="left"/>
                    <w:rPr/>
                  </w:pPr>
                  <w:r>
                    <w:rPr/>
                    <w:t xml:space="preserve">48 -- 24 </w:t>
                  </w:r>
                </w:p>
              </w:tc>
            </w:tr>
            <w:tr>
              <w:trPr/>
              <w:tc>
                <w:tcPr>
                  <w:tcW w:w="528" w:type="dxa"/>
                  <w:tcBorders/>
                  <w:vAlign w:val="center"/>
                </w:tcPr>
                <w:p>
                  <w:pPr>
                    <w:pStyle w:val="TableContents"/>
                    <w:bidi w:val="0"/>
                    <w:spacing w:before="0" w:after="283"/>
                    <w:jc w:val="left"/>
                    <w:rPr/>
                  </w:pPr>
                  <w:r>
                    <w:rPr/>
                    <w:t xml:space="preserve">91 </w:t>
                  </w:r>
                </w:p>
              </w:tc>
              <w:tc>
                <w:tcPr>
                  <w:tcW w:w="1873" w:type="dxa"/>
                  <w:tcBorders/>
                  <w:vAlign w:val="center"/>
                </w:tcPr>
                <w:p>
                  <w:pPr>
                    <w:pStyle w:val="TableContents"/>
                    <w:bidi w:val="0"/>
                    <w:spacing w:before="0" w:after="283"/>
                    <w:jc w:val="left"/>
                    <w:rPr/>
                  </w:pPr>
                  <w:r>
                    <w:rPr>
                      <w:color w:val="A9A9A9"/>
                    </w:rPr>
                    <w:t xml:space="preserve">28. marraskuuta </w:t>
                  </w:r>
                  <w:r>
                    <w:rPr/>
                    <w:t xml:space="preserve">2009 </w:t>
                  </w:r>
                </w:p>
              </w:tc>
              <w:tc>
                <w:tcPr>
                  <w:tcW w:w="3421" w:type="dxa"/>
                  <w:tcBorders/>
                  <w:vAlign w:val="center"/>
                </w:tcPr>
                <w:p>
                  <w:pPr>
                    <w:pStyle w:val="TableContents"/>
                    <w:bidi w:val="0"/>
                    <w:spacing w:before="0" w:after="283"/>
                    <w:jc w:val="left"/>
                    <w:rPr/>
                  </w:pPr>
                  <w:r>
                    <w:rPr/>
                    <w:t xml:space="preserve">LaVell Edwards Stadium, Provo </w:t>
                  </w:r>
                </w:p>
              </w:tc>
              <w:tc>
                <w:tcPr>
                  <w:tcW w:w="1112" w:type="dxa"/>
                  <w:tcBorders/>
                  <w:vAlign w:val="center"/>
                </w:tcPr>
                <w:p>
                  <w:pPr>
                    <w:pStyle w:val="TableContents"/>
                    <w:bidi w:val="0"/>
                    <w:spacing w:before="0" w:after="283"/>
                    <w:jc w:val="left"/>
                    <w:rPr/>
                  </w:pPr>
                  <w:r>
                    <w:rPr/>
                    <w:t xml:space="preserve"># 18 BYU </w:t>
                  </w:r>
                </w:p>
              </w:tc>
              <w:tc>
                <w:tcPr>
                  <w:tcW w:w="3271" w:type="dxa"/>
                  <w:tcBorders/>
                  <w:vAlign w:val="center"/>
                </w:tcPr>
                <w:p>
                  <w:pPr>
                    <w:pStyle w:val="TableContents"/>
                    <w:bidi w:val="0"/>
                    <w:spacing w:before="0" w:after="283"/>
                    <w:jc w:val="left"/>
                    <w:rPr/>
                  </w:pPr>
                  <w:r>
                    <w:rPr/>
                    <w:t xml:space="preserve">26 -- 23 </w:t>
                  </w:r>
                </w:p>
              </w:tc>
            </w:tr>
            <w:tr>
              <w:trPr/>
              <w:tc>
                <w:tcPr>
                  <w:tcW w:w="528" w:type="dxa"/>
                  <w:tcBorders/>
                  <w:vAlign w:val="center"/>
                </w:tcPr>
                <w:p>
                  <w:pPr>
                    <w:pStyle w:val="TableContents"/>
                    <w:bidi w:val="0"/>
                    <w:spacing w:before="0" w:after="283"/>
                    <w:jc w:val="left"/>
                    <w:rPr/>
                  </w:pPr>
                  <w:r>
                    <w:rPr/>
                    <w:t xml:space="preserve">92 </w:t>
                  </w:r>
                </w:p>
              </w:tc>
              <w:tc>
                <w:tcPr>
                  <w:tcW w:w="1873" w:type="dxa"/>
                  <w:tcBorders/>
                  <w:vAlign w:val="center"/>
                </w:tcPr>
                <w:p>
                  <w:pPr>
                    <w:pStyle w:val="TableContents"/>
                    <w:bidi w:val="0"/>
                    <w:spacing w:before="0" w:after="283"/>
                    <w:jc w:val="left"/>
                    <w:rPr/>
                  </w:pPr>
                  <w:r>
                    <w:rPr/>
                    <w:t xml:space="preserve">marraskuu 27, 2010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 23 Utah </w:t>
                  </w:r>
                </w:p>
              </w:tc>
              <w:tc>
                <w:tcPr>
                  <w:tcW w:w="3271" w:type="dxa"/>
                  <w:tcBorders/>
                  <w:vAlign w:val="center"/>
                </w:tcPr>
                <w:p>
                  <w:pPr>
                    <w:pStyle w:val="TableContents"/>
                    <w:bidi w:val="0"/>
                    <w:spacing w:before="0" w:after="283"/>
                    <w:jc w:val="left"/>
                    <w:rPr/>
                  </w:pPr>
                  <w:r>
                    <w:rPr/>
                    <w:t xml:space="preserve">17 -- 16 </w:t>
                  </w:r>
                </w:p>
              </w:tc>
            </w:tr>
            <w:tr>
              <w:trPr/>
              <w:tc>
                <w:tcPr>
                  <w:tcW w:w="528" w:type="dxa"/>
                  <w:tcBorders/>
                  <w:vAlign w:val="center"/>
                </w:tcPr>
                <w:p>
                  <w:pPr>
                    <w:pStyle w:val="TableContents"/>
                    <w:bidi w:val="0"/>
                    <w:spacing w:before="0" w:after="283"/>
                    <w:jc w:val="left"/>
                    <w:rPr/>
                  </w:pPr>
                  <w:r>
                    <w:rPr/>
                    <w:t xml:space="preserve">93 </w:t>
                  </w:r>
                </w:p>
              </w:tc>
              <w:tc>
                <w:tcPr>
                  <w:tcW w:w="1873" w:type="dxa"/>
                  <w:tcBorders/>
                  <w:vAlign w:val="center"/>
                </w:tcPr>
                <w:p>
                  <w:pPr>
                    <w:pStyle w:val="TableContents"/>
                    <w:bidi w:val="0"/>
                    <w:spacing w:before="0" w:after="283"/>
                    <w:jc w:val="left"/>
                    <w:rPr/>
                  </w:pPr>
                  <w:r>
                    <w:rPr/>
                    <w:t xml:space="preserve">17. syyskuuta 2011 </w:t>
                  </w:r>
                </w:p>
              </w:tc>
              <w:tc>
                <w:tcPr>
                  <w:tcW w:w="3421" w:type="dxa"/>
                  <w:tcBorders/>
                  <w:vAlign w:val="center"/>
                </w:tcPr>
                <w:p>
                  <w:pPr>
                    <w:pStyle w:val="TableContents"/>
                    <w:bidi w:val="0"/>
                    <w:spacing w:before="0" w:after="283"/>
                    <w:jc w:val="left"/>
                    <w:rPr/>
                  </w:pPr>
                  <w:r>
                    <w:rPr/>
                    <w:t xml:space="preserve">LaVell Edwards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54 -- 10 </w:t>
                  </w:r>
                </w:p>
              </w:tc>
            </w:tr>
            <w:tr>
              <w:trPr/>
              <w:tc>
                <w:tcPr>
                  <w:tcW w:w="528" w:type="dxa"/>
                  <w:tcBorders/>
                  <w:vAlign w:val="center"/>
                </w:tcPr>
                <w:p>
                  <w:pPr>
                    <w:pStyle w:val="TableContents"/>
                    <w:bidi w:val="0"/>
                    <w:spacing w:before="0" w:after="283"/>
                    <w:jc w:val="left"/>
                    <w:rPr/>
                  </w:pPr>
                  <w:r>
                    <w:rPr/>
                    <w:t xml:space="preserve">94 </w:t>
                  </w:r>
                </w:p>
              </w:tc>
              <w:tc>
                <w:tcPr>
                  <w:tcW w:w="1873" w:type="dxa"/>
                  <w:tcBorders/>
                  <w:vAlign w:val="center"/>
                </w:tcPr>
                <w:p>
                  <w:pPr>
                    <w:pStyle w:val="TableContents"/>
                    <w:bidi w:val="0"/>
                    <w:spacing w:before="0" w:after="283"/>
                    <w:jc w:val="left"/>
                    <w:rPr/>
                  </w:pPr>
                  <w:r>
                    <w:rPr/>
                    <w:t xml:space="preserve">15. syyskuuta 2012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24 -- 21 </w:t>
                  </w:r>
                </w:p>
              </w:tc>
            </w:tr>
            <w:tr>
              <w:trPr/>
              <w:tc>
                <w:tcPr>
                  <w:tcW w:w="528" w:type="dxa"/>
                  <w:tcBorders/>
                  <w:vAlign w:val="center"/>
                </w:tcPr>
                <w:p>
                  <w:pPr>
                    <w:pStyle w:val="TableContents"/>
                    <w:bidi w:val="0"/>
                    <w:spacing w:before="0" w:after="283"/>
                    <w:jc w:val="left"/>
                    <w:rPr/>
                  </w:pPr>
                  <w:r>
                    <w:rPr/>
                    <w:t xml:space="preserve">95 </w:t>
                  </w:r>
                </w:p>
              </w:tc>
              <w:tc>
                <w:tcPr>
                  <w:tcW w:w="1873" w:type="dxa"/>
                  <w:tcBorders/>
                  <w:vAlign w:val="center"/>
                </w:tcPr>
                <w:p>
                  <w:pPr>
                    <w:pStyle w:val="TableContents"/>
                    <w:bidi w:val="0"/>
                    <w:spacing w:before="0" w:after="283"/>
                    <w:jc w:val="left"/>
                    <w:rPr/>
                  </w:pPr>
                  <w:r>
                    <w:rPr/>
                    <w:t xml:space="preserve">Syyskuu 21, 2013 </w:t>
                  </w:r>
                </w:p>
              </w:tc>
              <w:tc>
                <w:tcPr>
                  <w:tcW w:w="3421" w:type="dxa"/>
                  <w:tcBorders/>
                  <w:vAlign w:val="center"/>
                </w:tcPr>
                <w:p>
                  <w:pPr>
                    <w:pStyle w:val="TableContents"/>
                    <w:bidi w:val="0"/>
                    <w:spacing w:before="0" w:after="283"/>
                    <w:jc w:val="left"/>
                    <w:rPr/>
                  </w:pPr>
                  <w:r>
                    <w:rPr/>
                    <w:t xml:space="preserve">LaVell Edwards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20 -- 13 </w:t>
                  </w:r>
                </w:p>
              </w:tc>
            </w:tr>
            <w:tr>
              <w:trPr/>
              <w:tc>
                <w:tcPr>
                  <w:tcW w:w="528" w:type="dxa"/>
                  <w:tcBorders/>
                  <w:vAlign w:val="center"/>
                </w:tcPr>
                <w:p>
                  <w:pPr>
                    <w:pStyle w:val="TableContents"/>
                    <w:bidi w:val="0"/>
                    <w:spacing w:before="0" w:after="283"/>
                    <w:jc w:val="left"/>
                    <w:rPr/>
                  </w:pPr>
                  <w:r>
                    <w:rPr/>
                    <w:t xml:space="preserve">96 </w:t>
                  </w:r>
                </w:p>
              </w:tc>
              <w:tc>
                <w:tcPr>
                  <w:tcW w:w="1873" w:type="dxa"/>
                  <w:tcBorders/>
                  <w:vAlign w:val="center"/>
                </w:tcPr>
                <w:p>
                  <w:pPr>
                    <w:pStyle w:val="TableContents"/>
                    <w:bidi w:val="0"/>
                    <w:spacing w:before="0" w:after="283"/>
                    <w:jc w:val="left"/>
                    <w:rPr/>
                  </w:pPr>
                  <w:r>
                    <w:rPr/>
                    <w:t xml:space="preserve">joulukuu 19, 2015 </w:t>
                  </w:r>
                </w:p>
              </w:tc>
              <w:tc>
                <w:tcPr>
                  <w:tcW w:w="3421" w:type="dxa"/>
                  <w:tcBorders/>
                  <w:vAlign w:val="center"/>
                </w:tcPr>
                <w:p>
                  <w:pPr>
                    <w:pStyle w:val="TableContents"/>
                    <w:bidi w:val="0"/>
                    <w:spacing w:before="0" w:after="283"/>
                    <w:jc w:val="left"/>
                    <w:rPr/>
                  </w:pPr>
                  <w:r>
                    <w:rPr/>
                    <w:t xml:space="preserve">Sam Boyd Stadium, Las Vegas, Nevada </w:t>
                  </w:r>
                </w:p>
              </w:tc>
              <w:tc>
                <w:tcPr>
                  <w:tcW w:w="1112" w:type="dxa"/>
                  <w:tcBorders/>
                  <w:vAlign w:val="center"/>
                </w:tcPr>
                <w:p>
                  <w:pPr>
                    <w:pStyle w:val="TableContents"/>
                    <w:bidi w:val="0"/>
                    <w:spacing w:before="0" w:after="283"/>
                    <w:jc w:val="left"/>
                    <w:rPr/>
                  </w:pPr>
                  <w:r>
                    <w:rPr/>
                    <w:t xml:space="preserve"># 20 Utah </w:t>
                  </w:r>
                </w:p>
              </w:tc>
              <w:tc>
                <w:tcPr>
                  <w:tcW w:w="3271" w:type="dxa"/>
                  <w:tcBorders/>
                  <w:vAlign w:val="center"/>
                </w:tcPr>
                <w:p>
                  <w:pPr>
                    <w:pStyle w:val="TableContents"/>
                    <w:bidi w:val="0"/>
                    <w:spacing w:before="0" w:after="283"/>
                    <w:jc w:val="left"/>
                    <w:rPr/>
                  </w:pPr>
                  <w:r>
                    <w:rPr/>
                    <w:t xml:space="preserve">35 -- 28 </w:t>
                  </w:r>
                </w:p>
              </w:tc>
            </w:tr>
            <w:tr>
              <w:trPr/>
              <w:tc>
                <w:tcPr>
                  <w:tcW w:w="528" w:type="dxa"/>
                  <w:tcBorders/>
                  <w:vAlign w:val="center"/>
                </w:tcPr>
                <w:p>
                  <w:pPr>
                    <w:pStyle w:val="TableContents"/>
                    <w:bidi w:val="0"/>
                    <w:spacing w:before="0" w:after="283"/>
                    <w:jc w:val="left"/>
                    <w:rPr/>
                  </w:pPr>
                  <w:r>
                    <w:rPr/>
                    <w:t xml:space="preserve">97 </w:t>
                  </w:r>
                </w:p>
              </w:tc>
              <w:tc>
                <w:tcPr>
                  <w:tcW w:w="1873" w:type="dxa"/>
                  <w:tcBorders/>
                  <w:vAlign w:val="center"/>
                </w:tcPr>
                <w:p>
                  <w:pPr>
                    <w:pStyle w:val="TableContents"/>
                    <w:bidi w:val="0"/>
                    <w:spacing w:before="0" w:after="283"/>
                    <w:jc w:val="left"/>
                    <w:rPr/>
                  </w:pPr>
                  <w:r>
                    <w:rPr/>
                    <w:t xml:space="preserve">syyskuu 10, 2016 </w:t>
                  </w:r>
                </w:p>
              </w:tc>
              <w:tc>
                <w:tcPr>
                  <w:tcW w:w="3421" w:type="dxa"/>
                  <w:tcBorders/>
                  <w:vAlign w:val="center"/>
                </w:tcPr>
                <w:p>
                  <w:pPr>
                    <w:pStyle w:val="TableContents"/>
                    <w:bidi w:val="0"/>
                    <w:spacing w:before="0" w:after="283"/>
                    <w:jc w:val="left"/>
                    <w:rPr/>
                  </w:pPr>
                  <w:r>
                    <w:rPr/>
                    <w:t xml:space="preserve">Rice-Eccles-stadion, Salt Lake City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20 -- 19 </w:t>
                  </w:r>
                </w:p>
              </w:tc>
            </w:tr>
            <w:tr>
              <w:trPr/>
              <w:tc>
                <w:tcPr>
                  <w:tcW w:w="528" w:type="dxa"/>
                  <w:tcBorders/>
                  <w:vAlign w:val="center"/>
                </w:tcPr>
                <w:p>
                  <w:pPr>
                    <w:pStyle w:val="TableContents"/>
                    <w:bidi w:val="0"/>
                    <w:spacing w:before="0" w:after="283"/>
                    <w:jc w:val="left"/>
                    <w:rPr/>
                  </w:pPr>
                  <w:r>
                    <w:rPr/>
                    <w:t xml:space="preserve">98 </w:t>
                  </w:r>
                </w:p>
              </w:tc>
              <w:tc>
                <w:tcPr>
                  <w:tcW w:w="1873" w:type="dxa"/>
                  <w:tcBorders/>
                  <w:vAlign w:val="center"/>
                </w:tcPr>
                <w:p>
                  <w:pPr>
                    <w:pStyle w:val="TableContents"/>
                    <w:bidi w:val="0"/>
                    <w:spacing w:before="0" w:after="283"/>
                    <w:jc w:val="left"/>
                    <w:rPr/>
                  </w:pPr>
                  <w:r>
                    <w:rPr/>
                    <w:t xml:space="preserve">9. syyskuuta 2017 </w:t>
                  </w:r>
                </w:p>
              </w:tc>
              <w:tc>
                <w:tcPr>
                  <w:tcW w:w="3421" w:type="dxa"/>
                  <w:tcBorders/>
                  <w:vAlign w:val="center"/>
                </w:tcPr>
                <w:p>
                  <w:pPr>
                    <w:pStyle w:val="TableContents"/>
                    <w:bidi w:val="0"/>
                    <w:spacing w:before="0" w:after="283"/>
                    <w:jc w:val="left"/>
                    <w:rPr/>
                  </w:pPr>
                  <w:r>
                    <w:rPr/>
                    <w:t xml:space="preserve">LaVell Edwards Stadium, Provo </w:t>
                  </w:r>
                </w:p>
              </w:tc>
              <w:tc>
                <w:tcPr>
                  <w:tcW w:w="1112" w:type="dxa"/>
                  <w:tcBorders/>
                  <w:vAlign w:val="center"/>
                </w:tcPr>
                <w:p>
                  <w:pPr>
                    <w:pStyle w:val="TableContents"/>
                    <w:bidi w:val="0"/>
                    <w:spacing w:before="0" w:after="283"/>
                    <w:jc w:val="left"/>
                    <w:rPr/>
                  </w:pPr>
                  <w:r>
                    <w:rPr/>
                    <w:t xml:space="preserve">Utah </w:t>
                  </w:r>
                </w:p>
              </w:tc>
              <w:tc>
                <w:tcPr>
                  <w:tcW w:w="3271" w:type="dxa"/>
                  <w:tcBorders/>
                  <w:vAlign w:val="center"/>
                </w:tcPr>
                <w:p>
                  <w:pPr>
                    <w:pStyle w:val="TableContents"/>
                    <w:bidi w:val="0"/>
                    <w:spacing w:before="0" w:after="283"/>
                    <w:jc w:val="left"/>
                    <w:rPr/>
                  </w:pPr>
                  <w:r>
                    <w:rPr/>
                    <w:t xml:space="preserve">19 -- 13 Sarja: Utah johtaa 60 -- 34 -- 4 </w:t>
                  </w:r>
                </w:p>
              </w:tc>
            </w:tr>
          </w:tbl>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Byu voitti Utahin jalkapallossa?</w:t>
      </w:r>
    </w:p>
    <w:p>
      <w:pPr>
        <w:pStyle w:val="TextBody"/>
        <w:bidi w:val="0"/>
        <w:jc w:val="left"/>
        <w:rPr>
          <w:b/>
          <w:u w:val="single"/>
          <w:shd w:val="clear" w:fill="FFFF00"/>
        </w:rPr>
      </w:pPr>
      <w:r>
        <w:rPr>
          <w:b/>
          <w:u w:val="single"/>
          <w:shd w:val="clear" w:fill="FFFF00"/>
        </w:rPr>
        <w:t xml:space="preserve">Asiakirjan numero 15744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esiintyy ensimmäisen kerran heprealaisessa Raamatussa luvussa </w:t>
      </w:r>
      <w:r>
        <w:rPr>
          <w:color w:val="A9A9A9"/>
        </w:rPr>
        <w:t xml:space="preserve">5:22, </w:t>
      </w:r>
      <w:r>
        <w:rPr/>
        <w:t xml:space="preserve">kun pappi puhuttelee epäiltyä aviorikoksesta epäiltyä naista, joka vastaa: "Aamen, Amen". Kaiken kaikkiaan sana esiintyy heprealaisessa Raamatussa 30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aamenia käytettiin ensimmäisen kerran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Sana amen (/ ˌɑːˈmɛn /, / ˌeɪˈmɛn /) (hepreaksi </w:t>
      </w:r>
      <w:r>
        <w:rPr/>
        <w:t xml:space="preserve">אָמֵן, kreikaksi ἀμήν, arabiaksi </w:t>
      </w:r>
      <w:r>
        <w:rPr>
          <w:rtl w:val="true"/>
        </w:rPr>
        <w:t xml:space="preserve">آمِينَ) </w:t>
      </w:r>
      <w:r>
        <w:rPr/>
        <w:t xml:space="preserve">on </w:t>
      </w:r>
      <w:r>
        <w:rPr/>
        <w:t xml:space="preserve">heprealaisessa Raamatussa ja Uudessa testamentissa esiintyvä </w:t>
      </w:r>
      <w:r>
        <w:rPr>
          <w:color w:val="A9A9A9"/>
        </w:rPr>
        <w:t xml:space="preserve">vahvistuslausuma.</w:t>
      </w:r>
      <w:r>
        <w:rPr/>
        <w:t xml:space="preserve"> Se esiintyy juutalaisessa, kristillisessä ja muslimien jumalanpalveluksessa rukouksen päättävänä sanana tai vastauksena rukoukseen. Yleisiä englanninkielisiä käännöksiä sanalle amen ovat ``verily'' ja ``truly''. Sitä voidaan käyttää myös puhekielessä ilmaisemaan voimakasta hyväksyntää, kuten esimerkiksi amen to that.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aamenin merkitys Raamatussa?</w:t>
      </w:r>
    </w:p>
    <w:p>
      <w:pPr>
        <w:pStyle w:val="TextBody"/>
        <w:bidi w:val="0"/>
        <w:jc w:val="left"/>
        <w:rPr>
          <w:b/>
          <w:u w:val="single"/>
          <w:shd w:val="clear" w:fill="FFFF00"/>
        </w:rPr>
      </w:pPr>
      <w:r>
        <w:rPr>
          <w:b/>
          <w:u w:val="single"/>
          <w:shd w:val="clear" w:fill="FFFF00"/>
        </w:rPr>
        <w:t xml:space="preserve">Asiakirjan numero 15745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Get Around Much Anymore'' on jazz-standardi, jonka musiikin on kirjoittanut </w:t>
      </w:r>
      <w:r>
        <w:rPr>
          <w:color w:val="A9A9A9"/>
        </w:rPr>
        <w:t xml:space="preserve">Duke Ellington </w:t>
      </w:r>
      <w:r>
        <w:rPr/>
        <w:t xml:space="preserve">ja sanat Bob Russell. Kappaleen alkuperäinen nimi oli ``Never No Lament'', ja Ellington levytti sen ensimmäisen kerran vuonna 1940 big band -instrumentaalina. Russellin sanat ja uusi nimi lisättiin vuonna 1942.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ei enää paljon liiku.</w:t>
      </w:r>
    </w:p>
    <w:p>
      <w:pPr>
        <w:pStyle w:val="TextBody"/>
        <w:bidi w:val="0"/>
        <w:jc w:val="left"/>
        <w:rPr>
          <w:b/>
          <w:u w:val="single"/>
          <w:shd w:val="clear" w:fill="FFFF00"/>
        </w:rPr>
      </w:pPr>
      <w:r>
        <w:rPr>
          <w:b/>
          <w:u w:val="single"/>
          <w:shd w:val="clear" w:fill="FFFF00"/>
        </w:rPr>
        <w:t xml:space="preserve">Asiakirjan numero 15746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Tuotannon alkuvaiheessa MP on suurempi kuin AP. Kun MP on suurempi kuin AP, AP kasvaa. Lopulta MP saavuttaa maksimiarvonsa </w:t>
      </w:r>
      <w:r>
        <w:rPr>
          <w:color w:val="A9A9A9"/>
        </w:rPr>
        <w:t xml:space="preserve">vähenevän tuoton pisteessä</w:t>
      </w:r>
      <w:r>
        <w:rPr/>
        <w:t xml:space="preserve">. Tämän pisteen jälkeen MP laskee. Vähenevän tuoton pisteessä MP on kuitenkin edelleen AP:n yläpuolella, ja AP jatkaa kasvuaan, kunnes MP on yhtä suuri kuin AP. Kun MP on alle AP:n, AP laskee.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tuotoksella työn rajatuote on korkein?</w:t>
      </w:r>
    </w:p>
    <w:p>
      <w:pPr>
        <w:pStyle w:val="TextBody"/>
        <w:bidi w:val="0"/>
        <w:jc w:val="left"/>
        <w:rPr>
          <w:b/>
          <w:u w:val="single"/>
          <w:shd w:val="clear" w:fill="FFFF00"/>
        </w:rPr>
      </w:pPr>
      <w:r>
        <w:rPr>
          <w:b/>
          <w:u w:val="single"/>
          <w:shd w:val="clear" w:fill="FFFF00"/>
        </w:rPr>
        <w:t xml:space="preserve">Asiakirjan numero 15747</w:t>
      </w:r>
    </w:p>
    <w:p>
      <w:pPr>
        <w:pStyle w:val="TextBody"/>
        <w:bidi w:val="0"/>
        <w:jc w:val="left"/>
        <w:rPr>
          <w:b/>
          <w:shd w:val="clear" w:fill="FFFF00"/>
        </w:rPr>
      </w:pPr>
      <w:r>
        <w:rPr>
          <w:b/>
          <w:shd w:val="clear" w:fill="FFFF00"/>
        </w:rPr>
        <w:t xml:space="preserve">Tekstin numero 0</w:t>
      </w:r>
    </w:p>
    <w:tbl>
      <w:tblPr>
        <w:tblW w:w="4667" w:type="dxa"/>
        <w:jc w:val="left"/>
        <w:tblInd w:w="0" w:type="dxa"/>
        <w:tblLayout w:type="fixed"/>
        <w:tblCellMar>
          <w:top w:w="28" w:type="dxa"/>
          <w:left w:w="28" w:type="dxa"/>
          <w:bottom w:w="28" w:type="dxa"/>
          <w:right w:w="28" w:type="dxa"/>
        </w:tblCellMar>
      </w:tblPr>
      <w:tblGrid>
        <w:gridCol w:w="1576"/>
        <w:gridCol w:w="3091"/>
      </w:tblGrid>
      <w:tr>
        <w:trPr/>
        <w:tc>
          <w:tcPr>
            <w:tcW w:w="1576" w:type="dxa"/>
            <w:tcBorders/>
            <w:vAlign w:val="center"/>
          </w:tcPr>
          <w:p>
            <w:pPr>
              <w:pStyle w:val="TableHeading"/>
              <w:suppressLineNumbers/>
              <w:bidi w:val="0"/>
              <w:spacing w:before="0" w:after="283"/>
              <w:jc w:val="center"/>
              <w:rPr/>
            </w:pPr>
            <w:r>
              <w:rPr/>
              <w:t xml:space="preserve">Valintakoodi </w:t>
            </w:r>
          </w:p>
        </w:tc>
        <w:tc>
          <w:tcPr>
            <w:tcW w:w="3091" w:type="dxa"/>
            <w:tcBorders/>
            <w:vAlign w:val="center"/>
          </w:tcPr>
          <w:p>
            <w:pPr>
              <w:pStyle w:val="TableHeading"/>
              <w:suppressLineNumbers/>
              <w:bidi w:val="0"/>
              <w:spacing w:before="0" w:after="283"/>
              <w:jc w:val="center"/>
              <w:rPr/>
            </w:pPr>
            <w:r>
              <w:rPr/>
              <w:t xml:space="preserve">Alue </w:t>
            </w:r>
          </w:p>
        </w:tc>
      </w:tr>
      <w:tr>
        <w:trPr/>
        <w:tc>
          <w:tcPr>
            <w:tcW w:w="1576" w:type="dxa"/>
            <w:tcBorders/>
            <w:vAlign w:val="center"/>
          </w:tcPr>
          <w:p>
            <w:pPr>
              <w:pStyle w:val="TableContents"/>
              <w:bidi w:val="0"/>
              <w:spacing w:before="0" w:after="283"/>
              <w:jc w:val="left"/>
              <w:rPr/>
            </w:pPr>
            <w:r>
              <w:rPr/>
              <w:t xml:space="preserve">01239 </w:t>
            </w:r>
          </w:p>
        </w:tc>
        <w:tc>
          <w:tcPr>
            <w:tcW w:w="3091" w:type="dxa"/>
            <w:tcBorders/>
            <w:vAlign w:val="center"/>
          </w:tcPr>
          <w:p>
            <w:pPr>
              <w:pStyle w:val="TableContents"/>
              <w:bidi w:val="0"/>
              <w:spacing w:before="0" w:after="283"/>
              <w:jc w:val="left"/>
              <w:rPr/>
            </w:pPr>
            <w:r>
              <w:rPr/>
              <w:t xml:space="preserve">Cardigan </w:t>
            </w:r>
          </w:p>
        </w:tc>
      </w:tr>
      <w:tr>
        <w:trPr/>
        <w:tc>
          <w:tcPr>
            <w:tcW w:w="1576" w:type="dxa"/>
            <w:tcBorders/>
            <w:vAlign w:val="center"/>
          </w:tcPr>
          <w:p>
            <w:pPr>
              <w:pStyle w:val="TableContents"/>
              <w:bidi w:val="0"/>
              <w:spacing w:before="0" w:after="283"/>
              <w:jc w:val="left"/>
              <w:rPr/>
            </w:pPr>
            <w:r>
              <w:rPr/>
              <w:t xml:space="preserve">01244 </w:t>
            </w:r>
          </w:p>
        </w:tc>
        <w:tc>
          <w:tcPr>
            <w:tcW w:w="3091" w:type="dxa"/>
            <w:tcBorders/>
            <w:vAlign w:val="center"/>
          </w:tcPr>
          <w:p>
            <w:pPr>
              <w:pStyle w:val="TableContents"/>
              <w:bidi w:val="0"/>
              <w:spacing w:before="0" w:after="283"/>
              <w:jc w:val="left"/>
              <w:rPr/>
            </w:pPr>
            <w:r>
              <w:rPr/>
              <w:t xml:space="preserve">Chester </w:t>
            </w:r>
          </w:p>
        </w:tc>
      </w:tr>
      <w:tr>
        <w:trPr/>
        <w:tc>
          <w:tcPr>
            <w:tcW w:w="1576" w:type="dxa"/>
            <w:tcBorders/>
            <w:vAlign w:val="center"/>
          </w:tcPr>
          <w:p>
            <w:pPr>
              <w:pStyle w:val="TableContents"/>
              <w:bidi w:val="0"/>
              <w:spacing w:before="0" w:after="283"/>
              <w:jc w:val="left"/>
              <w:rPr/>
            </w:pPr>
            <w:r>
              <w:rPr/>
              <w:t xml:space="preserve">01248 </w:t>
            </w:r>
          </w:p>
        </w:tc>
        <w:tc>
          <w:tcPr>
            <w:tcW w:w="3091" w:type="dxa"/>
            <w:tcBorders/>
            <w:vAlign w:val="center"/>
          </w:tcPr>
          <w:p>
            <w:pPr>
              <w:pStyle w:val="TableContents"/>
              <w:bidi w:val="0"/>
              <w:spacing w:before="0" w:after="283"/>
              <w:jc w:val="left"/>
              <w:rPr/>
            </w:pPr>
            <w:r>
              <w:rPr/>
              <w:t xml:space="preserve">Bangor </w:t>
            </w:r>
          </w:p>
        </w:tc>
      </w:tr>
      <w:tr>
        <w:trPr/>
        <w:tc>
          <w:tcPr>
            <w:tcW w:w="1576" w:type="dxa"/>
            <w:tcBorders/>
            <w:vAlign w:val="center"/>
          </w:tcPr>
          <w:p>
            <w:pPr>
              <w:pStyle w:val="TableContents"/>
              <w:bidi w:val="0"/>
              <w:spacing w:before="0" w:after="283"/>
              <w:jc w:val="left"/>
              <w:rPr/>
            </w:pPr>
            <w:r>
              <w:rPr/>
              <w:t xml:space="preserve">01267 </w:t>
            </w:r>
          </w:p>
        </w:tc>
        <w:tc>
          <w:tcPr>
            <w:tcW w:w="3091" w:type="dxa"/>
            <w:tcBorders/>
            <w:vAlign w:val="center"/>
          </w:tcPr>
          <w:p>
            <w:pPr>
              <w:pStyle w:val="TableContents"/>
              <w:bidi w:val="0"/>
              <w:spacing w:before="0" w:after="283"/>
              <w:jc w:val="left"/>
              <w:rPr/>
            </w:pPr>
            <w:r>
              <w:rPr/>
              <w:t xml:space="preserve">Carmarthen </w:t>
            </w:r>
          </w:p>
        </w:tc>
      </w:tr>
      <w:tr>
        <w:trPr/>
        <w:tc>
          <w:tcPr>
            <w:tcW w:w="1576" w:type="dxa"/>
            <w:tcBorders/>
            <w:vAlign w:val="center"/>
          </w:tcPr>
          <w:p>
            <w:pPr>
              <w:pStyle w:val="TableContents"/>
              <w:bidi w:val="0"/>
              <w:spacing w:before="0" w:after="283"/>
              <w:jc w:val="left"/>
              <w:rPr/>
            </w:pPr>
            <w:r>
              <w:rPr/>
              <w:t xml:space="preserve">01269 </w:t>
            </w:r>
          </w:p>
        </w:tc>
        <w:tc>
          <w:tcPr>
            <w:tcW w:w="3091" w:type="dxa"/>
            <w:tcBorders/>
            <w:vAlign w:val="center"/>
          </w:tcPr>
          <w:p>
            <w:pPr>
              <w:pStyle w:val="TableContents"/>
              <w:bidi w:val="0"/>
              <w:spacing w:before="0" w:after="283"/>
              <w:jc w:val="left"/>
              <w:rPr/>
            </w:pPr>
            <w:r>
              <w:rPr/>
              <w:t xml:space="preserve">Ammanford </w:t>
            </w:r>
          </w:p>
        </w:tc>
      </w:tr>
      <w:tr>
        <w:trPr/>
        <w:tc>
          <w:tcPr>
            <w:tcW w:w="1576" w:type="dxa"/>
            <w:tcBorders/>
            <w:vAlign w:val="center"/>
          </w:tcPr>
          <w:p>
            <w:pPr>
              <w:pStyle w:val="TableContents"/>
              <w:bidi w:val="0"/>
              <w:spacing w:before="0" w:after="283"/>
              <w:jc w:val="left"/>
              <w:rPr/>
            </w:pPr>
            <w:r>
              <w:rPr/>
              <w:t xml:space="preserve">01286 </w:t>
            </w:r>
          </w:p>
        </w:tc>
        <w:tc>
          <w:tcPr>
            <w:tcW w:w="3091" w:type="dxa"/>
            <w:tcBorders/>
            <w:vAlign w:val="center"/>
          </w:tcPr>
          <w:p>
            <w:pPr>
              <w:pStyle w:val="TableContents"/>
              <w:bidi w:val="0"/>
              <w:spacing w:before="0" w:after="283"/>
              <w:jc w:val="left"/>
              <w:rPr/>
            </w:pPr>
            <w:r>
              <w:rPr/>
              <w:t xml:space="preserve">Caernarfon </w:t>
            </w:r>
          </w:p>
        </w:tc>
      </w:tr>
      <w:tr>
        <w:trPr/>
        <w:tc>
          <w:tcPr>
            <w:tcW w:w="1576" w:type="dxa"/>
            <w:tcBorders/>
            <w:vAlign w:val="center"/>
          </w:tcPr>
          <w:p>
            <w:pPr>
              <w:pStyle w:val="TableContents"/>
              <w:bidi w:val="0"/>
              <w:spacing w:before="0" w:after="283"/>
              <w:jc w:val="left"/>
              <w:rPr/>
            </w:pPr>
            <w:r>
              <w:rPr/>
              <w:t xml:space="preserve">01291 </w:t>
            </w:r>
          </w:p>
        </w:tc>
        <w:tc>
          <w:tcPr>
            <w:tcW w:w="3091" w:type="dxa"/>
            <w:tcBorders/>
            <w:vAlign w:val="center"/>
          </w:tcPr>
          <w:p>
            <w:pPr>
              <w:pStyle w:val="TableContents"/>
              <w:bidi w:val="0"/>
              <w:spacing w:before="0" w:after="283"/>
              <w:jc w:val="left"/>
              <w:rPr/>
            </w:pPr>
            <w:r>
              <w:rPr/>
              <w:t xml:space="preserve">Chepstow </w:t>
            </w:r>
          </w:p>
        </w:tc>
      </w:tr>
      <w:tr>
        <w:trPr/>
        <w:tc>
          <w:tcPr>
            <w:tcW w:w="1576" w:type="dxa"/>
            <w:tcBorders/>
            <w:vAlign w:val="center"/>
          </w:tcPr>
          <w:p>
            <w:pPr>
              <w:pStyle w:val="TableContents"/>
              <w:bidi w:val="0"/>
              <w:spacing w:before="0" w:after="283"/>
              <w:jc w:val="left"/>
              <w:rPr/>
            </w:pPr>
            <w:r>
              <w:rPr/>
              <w:t xml:space="preserve">01341 </w:t>
            </w:r>
          </w:p>
        </w:tc>
        <w:tc>
          <w:tcPr>
            <w:tcW w:w="3091" w:type="dxa"/>
            <w:tcBorders/>
            <w:vAlign w:val="center"/>
          </w:tcPr>
          <w:p>
            <w:pPr>
              <w:pStyle w:val="TableContents"/>
              <w:bidi w:val="0"/>
              <w:spacing w:before="0" w:after="283"/>
              <w:jc w:val="left"/>
              <w:rPr/>
            </w:pPr>
            <w:r>
              <w:rPr/>
              <w:t xml:space="preserve">Barmouth </w:t>
            </w:r>
          </w:p>
        </w:tc>
      </w:tr>
      <w:tr>
        <w:trPr/>
        <w:tc>
          <w:tcPr>
            <w:tcW w:w="1576" w:type="dxa"/>
            <w:tcBorders/>
            <w:vAlign w:val="center"/>
          </w:tcPr>
          <w:p>
            <w:pPr>
              <w:pStyle w:val="TableContents"/>
              <w:bidi w:val="0"/>
              <w:spacing w:before="0" w:after="283"/>
              <w:jc w:val="left"/>
              <w:rPr/>
            </w:pPr>
            <w:r>
              <w:rPr/>
              <w:t xml:space="preserve">01348 </w:t>
            </w:r>
          </w:p>
        </w:tc>
        <w:tc>
          <w:tcPr>
            <w:tcW w:w="3091" w:type="dxa"/>
            <w:tcBorders/>
            <w:vAlign w:val="center"/>
          </w:tcPr>
          <w:p>
            <w:pPr>
              <w:pStyle w:val="TableContents"/>
              <w:bidi w:val="0"/>
              <w:spacing w:before="0" w:after="283"/>
              <w:jc w:val="left"/>
              <w:rPr/>
            </w:pPr>
            <w:r>
              <w:rPr/>
              <w:t xml:space="preserve">Fishguard </w:t>
            </w:r>
          </w:p>
        </w:tc>
      </w:tr>
      <w:tr>
        <w:trPr/>
        <w:tc>
          <w:tcPr>
            <w:tcW w:w="1576" w:type="dxa"/>
            <w:tcBorders/>
            <w:vAlign w:val="center"/>
          </w:tcPr>
          <w:p>
            <w:pPr>
              <w:pStyle w:val="TableContents"/>
              <w:bidi w:val="0"/>
              <w:spacing w:before="0" w:after="283"/>
              <w:jc w:val="left"/>
              <w:rPr/>
            </w:pPr>
            <w:r>
              <w:rPr/>
              <w:t xml:space="preserve">01352 </w:t>
            </w:r>
          </w:p>
        </w:tc>
        <w:tc>
          <w:tcPr>
            <w:tcW w:w="3091" w:type="dxa"/>
            <w:tcBorders/>
            <w:vAlign w:val="center"/>
          </w:tcPr>
          <w:p>
            <w:pPr>
              <w:pStyle w:val="TableContents"/>
              <w:bidi w:val="0"/>
              <w:spacing w:before="0" w:after="283"/>
              <w:jc w:val="left"/>
              <w:rPr/>
            </w:pPr>
            <w:r>
              <w:rPr/>
              <w:t xml:space="preserve">Home </w:t>
            </w:r>
          </w:p>
        </w:tc>
      </w:tr>
      <w:tr>
        <w:trPr/>
        <w:tc>
          <w:tcPr>
            <w:tcW w:w="1576" w:type="dxa"/>
            <w:tcBorders/>
            <w:vAlign w:val="center"/>
          </w:tcPr>
          <w:p>
            <w:pPr>
              <w:pStyle w:val="TableContents"/>
              <w:bidi w:val="0"/>
              <w:spacing w:before="0" w:after="283"/>
              <w:jc w:val="left"/>
              <w:rPr/>
            </w:pPr>
            <w:r>
              <w:rPr/>
              <w:t xml:space="preserve">01407 </w:t>
            </w:r>
          </w:p>
        </w:tc>
        <w:tc>
          <w:tcPr>
            <w:tcW w:w="3091" w:type="dxa"/>
            <w:tcBorders/>
            <w:vAlign w:val="center"/>
          </w:tcPr>
          <w:p>
            <w:pPr>
              <w:pStyle w:val="TableContents"/>
              <w:bidi w:val="0"/>
              <w:spacing w:before="0" w:after="283"/>
              <w:jc w:val="left"/>
              <w:rPr/>
            </w:pPr>
            <w:r>
              <w:rPr/>
              <w:t xml:space="preserve">Holyhead </w:t>
            </w:r>
          </w:p>
        </w:tc>
      </w:tr>
      <w:tr>
        <w:trPr/>
        <w:tc>
          <w:tcPr>
            <w:tcW w:w="1576" w:type="dxa"/>
            <w:tcBorders/>
            <w:vAlign w:val="center"/>
          </w:tcPr>
          <w:p>
            <w:pPr>
              <w:pStyle w:val="TableContents"/>
              <w:bidi w:val="0"/>
              <w:spacing w:before="0" w:after="283"/>
              <w:jc w:val="left"/>
              <w:rPr/>
            </w:pPr>
            <w:r>
              <w:rPr/>
              <w:t xml:space="preserve">01437 </w:t>
            </w:r>
          </w:p>
        </w:tc>
        <w:tc>
          <w:tcPr>
            <w:tcW w:w="3091" w:type="dxa"/>
            <w:tcBorders/>
            <w:vAlign w:val="center"/>
          </w:tcPr>
          <w:p>
            <w:pPr>
              <w:pStyle w:val="TableContents"/>
              <w:bidi w:val="0"/>
              <w:spacing w:before="0" w:after="283"/>
              <w:jc w:val="left"/>
              <w:rPr/>
            </w:pPr>
            <w:r>
              <w:rPr/>
              <w:t xml:space="preserve">Clynderwen &amp; Haverfordwest </w:t>
            </w:r>
          </w:p>
        </w:tc>
      </w:tr>
      <w:tr>
        <w:trPr/>
        <w:tc>
          <w:tcPr>
            <w:tcW w:w="1576" w:type="dxa"/>
            <w:tcBorders/>
            <w:vAlign w:val="center"/>
          </w:tcPr>
          <w:p>
            <w:pPr>
              <w:pStyle w:val="TableContents"/>
              <w:bidi w:val="0"/>
              <w:spacing w:before="0" w:after="283"/>
              <w:jc w:val="left"/>
              <w:rPr/>
            </w:pPr>
            <w:r>
              <w:rPr/>
              <w:t xml:space="preserve">01443 </w:t>
            </w:r>
          </w:p>
        </w:tc>
        <w:tc>
          <w:tcPr>
            <w:tcW w:w="3091" w:type="dxa"/>
            <w:tcBorders/>
            <w:vAlign w:val="center"/>
          </w:tcPr>
          <w:p>
            <w:pPr>
              <w:pStyle w:val="TableContents"/>
              <w:bidi w:val="0"/>
              <w:spacing w:before="0" w:after="283"/>
              <w:jc w:val="left"/>
              <w:rPr/>
            </w:pPr>
            <w:r>
              <w:rPr/>
              <w:t xml:space="preserve">Pontypridd </w:t>
            </w:r>
          </w:p>
        </w:tc>
      </w:tr>
      <w:tr>
        <w:trPr/>
        <w:tc>
          <w:tcPr>
            <w:tcW w:w="1576" w:type="dxa"/>
            <w:tcBorders/>
            <w:vAlign w:val="center"/>
          </w:tcPr>
          <w:p>
            <w:pPr>
              <w:pStyle w:val="TableContents"/>
              <w:bidi w:val="0"/>
              <w:spacing w:before="0" w:after="283"/>
              <w:jc w:val="left"/>
              <w:rPr/>
            </w:pPr>
            <w:r>
              <w:rPr/>
              <w:t xml:space="preserve">01446 </w:t>
            </w:r>
          </w:p>
        </w:tc>
        <w:tc>
          <w:tcPr>
            <w:tcW w:w="3091" w:type="dxa"/>
            <w:tcBorders/>
            <w:vAlign w:val="center"/>
          </w:tcPr>
          <w:p>
            <w:pPr>
              <w:pStyle w:val="TableContents"/>
              <w:bidi w:val="0"/>
              <w:spacing w:before="0" w:after="283"/>
              <w:jc w:val="left"/>
              <w:rPr/>
            </w:pPr>
            <w:r>
              <w:rPr>
                <w:color w:val="A9A9A9"/>
              </w:rPr>
              <w:t xml:space="preserve">Barr</w:t>
            </w:r>
            <w:r>
              <w:rPr/>
              <w:t xml:space="preserve">y </w:t>
            </w:r>
          </w:p>
        </w:tc>
      </w:tr>
      <w:tr>
        <w:trPr/>
        <w:tc>
          <w:tcPr>
            <w:tcW w:w="1576" w:type="dxa"/>
            <w:tcBorders/>
            <w:vAlign w:val="center"/>
          </w:tcPr>
          <w:p>
            <w:pPr>
              <w:pStyle w:val="TableContents"/>
              <w:bidi w:val="0"/>
              <w:spacing w:before="0" w:after="283"/>
              <w:jc w:val="left"/>
              <w:rPr/>
            </w:pPr>
            <w:r>
              <w:rPr/>
              <w:t xml:space="preserve">01490 </w:t>
            </w:r>
          </w:p>
        </w:tc>
        <w:tc>
          <w:tcPr>
            <w:tcW w:w="3091" w:type="dxa"/>
            <w:tcBorders/>
            <w:vAlign w:val="center"/>
          </w:tcPr>
          <w:p>
            <w:pPr>
              <w:pStyle w:val="TableContents"/>
              <w:bidi w:val="0"/>
              <w:spacing w:before="0" w:after="283"/>
              <w:jc w:val="left"/>
              <w:rPr/>
            </w:pPr>
            <w:r>
              <w:rPr/>
              <w:t xml:space="preserve">Corwen </w:t>
            </w:r>
          </w:p>
        </w:tc>
      </w:tr>
      <w:tr>
        <w:trPr/>
        <w:tc>
          <w:tcPr>
            <w:tcW w:w="1576" w:type="dxa"/>
            <w:tcBorders/>
            <w:vAlign w:val="center"/>
          </w:tcPr>
          <w:p>
            <w:pPr>
              <w:pStyle w:val="TableContents"/>
              <w:bidi w:val="0"/>
              <w:spacing w:before="0" w:after="283"/>
              <w:jc w:val="left"/>
              <w:rPr/>
            </w:pPr>
            <w:r>
              <w:rPr/>
              <w:t xml:space="preserve">01492 </w:t>
            </w:r>
          </w:p>
        </w:tc>
        <w:tc>
          <w:tcPr>
            <w:tcW w:w="3091" w:type="dxa"/>
            <w:tcBorders/>
            <w:vAlign w:val="center"/>
          </w:tcPr>
          <w:p>
            <w:pPr>
              <w:pStyle w:val="TableContents"/>
              <w:bidi w:val="0"/>
              <w:spacing w:before="0" w:after="283"/>
              <w:jc w:val="left"/>
              <w:rPr/>
            </w:pPr>
            <w:r>
              <w:rPr/>
              <w:t xml:space="preserve">Colwyn Bay </w:t>
            </w:r>
          </w:p>
        </w:tc>
      </w:tr>
      <w:tr>
        <w:trPr/>
        <w:tc>
          <w:tcPr>
            <w:tcW w:w="1576" w:type="dxa"/>
            <w:tcBorders/>
            <w:vAlign w:val="center"/>
          </w:tcPr>
          <w:p>
            <w:pPr>
              <w:pStyle w:val="TableContents"/>
              <w:bidi w:val="0"/>
              <w:spacing w:before="0" w:after="283"/>
              <w:jc w:val="left"/>
              <w:rPr/>
            </w:pPr>
            <w:r>
              <w:rPr/>
              <w:t xml:space="preserve">01495 </w:t>
            </w:r>
          </w:p>
        </w:tc>
        <w:tc>
          <w:tcPr>
            <w:tcW w:w="3091" w:type="dxa"/>
            <w:tcBorders/>
            <w:vAlign w:val="center"/>
          </w:tcPr>
          <w:p>
            <w:pPr>
              <w:pStyle w:val="TableContents"/>
              <w:bidi w:val="0"/>
              <w:spacing w:before="0" w:after="283"/>
              <w:jc w:val="left"/>
              <w:rPr/>
            </w:pPr>
            <w:r>
              <w:rPr/>
              <w:t xml:space="preserve">Pontypool </w:t>
            </w:r>
          </w:p>
        </w:tc>
      </w:tr>
      <w:tr>
        <w:trPr/>
        <w:tc>
          <w:tcPr>
            <w:tcW w:w="1576" w:type="dxa"/>
            <w:tcBorders/>
            <w:vAlign w:val="center"/>
          </w:tcPr>
          <w:p>
            <w:pPr>
              <w:pStyle w:val="TableContents"/>
              <w:bidi w:val="0"/>
              <w:spacing w:before="0" w:after="283"/>
              <w:jc w:val="left"/>
              <w:rPr/>
            </w:pPr>
            <w:r>
              <w:rPr/>
              <w:t xml:space="preserve">01497 </w:t>
            </w:r>
          </w:p>
        </w:tc>
        <w:tc>
          <w:tcPr>
            <w:tcW w:w="3091" w:type="dxa"/>
            <w:tcBorders/>
            <w:vAlign w:val="center"/>
          </w:tcPr>
          <w:p>
            <w:pPr>
              <w:pStyle w:val="TableContents"/>
              <w:bidi w:val="0"/>
              <w:spacing w:before="0" w:after="283"/>
              <w:jc w:val="left"/>
              <w:rPr/>
            </w:pPr>
            <w:r>
              <w:rPr/>
              <w:t xml:space="preserve">Hay on Wye </w:t>
            </w:r>
          </w:p>
        </w:tc>
      </w:tr>
      <w:tr>
        <w:trPr/>
        <w:tc>
          <w:tcPr>
            <w:tcW w:w="1576" w:type="dxa"/>
            <w:tcBorders/>
            <w:vAlign w:val="center"/>
          </w:tcPr>
          <w:p>
            <w:pPr>
              <w:pStyle w:val="TableContents"/>
              <w:bidi w:val="0"/>
              <w:spacing w:before="0" w:after="283"/>
              <w:jc w:val="left"/>
              <w:rPr/>
            </w:pPr>
            <w:r>
              <w:rPr/>
              <w:t xml:space="preserve">01544 </w:t>
            </w:r>
          </w:p>
        </w:tc>
        <w:tc>
          <w:tcPr>
            <w:tcW w:w="3091" w:type="dxa"/>
            <w:tcBorders/>
            <w:vAlign w:val="center"/>
          </w:tcPr>
          <w:p>
            <w:pPr>
              <w:pStyle w:val="TableContents"/>
              <w:bidi w:val="0"/>
              <w:spacing w:before="0" w:after="283"/>
              <w:jc w:val="left"/>
              <w:rPr/>
            </w:pPr>
            <w:r>
              <w:rPr/>
              <w:t xml:space="preserve">Kington </w:t>
            </w:r>
          </w:p>
        </w:tc>
      </w:tr>
      <w:tr>
        <w:trPr/>
        <w:tc>
          <w:tcPr>
            <w:tcW w:w="1576" w:type="dxa"/>
            <w:tcBorders/>
            <w:vAlign w:val="center"/>
          </w:tcPr>
          <w:p>
            <w:pPr>
              <w:pStyle w:val="TableContents"/>
              <w:bidi w:val="0"/>
              <w:spacing w:before="0" w:after="283"/>
              <w:jc w:val="left"/>
              <w:rPr/>
            </w:pPr>
            <w:r>
              <w:rPr/>
              <w:t xml:space="preserve">01545 </w:t>
            </w:r>
          </w:p>
        </w:tc>
        <w:tc>
          <w:tcPr>
            <w:tcW w:w="3091" w:type="dxa"/>
            <w:tcBorders/>
            <w:vAlign w:val="center"/>
          </w:tcPr>
          <w:p>
            <w:pPr>
              <w:pStyle w:val="TableContents"/>
              <w:bidi w:val="0"/>
              <w:spacing w:before="0" w:after="283"/>
              <w:jc w:val="left"/>
              <w:rPr/>
            </w:pPr>
            <w:r>
              <w:rPr/>
              <w:t xml:space="preserve">Llanarth </w:t>
            </w:r>
          </w:p>
        </w:tc>
      </w:tr>
      <w:tr>
        <w:trPr/>
        <w:tc>
          <w:tcPr>
            <w:tcW w:w="1576" w:type="dxa"/>
            <w:tcBorders/>
            <w:vAlign w:val="center"/>
          </w:tcPr>
          <w:p>
            <w:pPr>
              <w:pStyle w:val="TableContents"/>
              <w:bidi w:val="0"/>
              <w:spacing w:before="0" w:after="283"/>
              <w:jc w:val="left"/>
              <w:rPr/>
            </w:pPr>
            <w:r>
              <w:rPr/>
              <w:t xml:space="preserve">01547 </w:t>
            </w:r>
          </w:p>
        </w:tc>
        <w:tc>
          <w:tcPr>
            <w:tcW w:w="3091" w:type="dxa"/>
            <w:tcBorders/>
            <w:vAlign w:val="center"/>
          </w:tcPr>
          <w:p>
            <w:pPr>
              <w:pStyle w:val="TableContents"/>
              <w:bidi w:val="0"/>
              <w:spacing w:before="0" w:after="283"/>
              <w:jc w:val="left"/>
              <w:rPr/>
            </w:pPr>
            <w:r>
              <w:rPr/>
              <w:t xml:space="preserve">Knighton </w:t>
            </w:r>
          </w:p>
        </w:tc>
      </w:tr>
      <w:tr>
        <w:trPr/>
        <w:tc>
          <w:tcPr>
            <w:tcW w:w="1576" w:type="dxa"/>
            <w:tcBorders/>
            <w:vAlign w:val="center"/>
          </w:tcPr>
          <w:p>
            <w:pPr>
              <w:pStyle w:val="TableContents"/>
              <w:bidi w:val="0"/>
              <w:spacing w:before="0" w:after="283"/>
              <w:jc w:val="left"/>
              <w:rPr/>
            </w:pPr>
            <w:r>
              <w:rPr/>
              <w:t xml:space="preserve">01550 </w:t>
            </w:r>
          </w:p>
        </w:tc>
        <w:tc>
          <w:tcPr>
            <w:tcW w:w="3091" w:type="dxa"/>
            <w:tcBorders/>
            <w:vAlign w:val="center"/>
          </w:tcPr>
          <w:p>
            <w:pPr>
              <w:pStyle w:val="TableContents"/>
              <w:bidi w:val="0"/>
              <w:spacing w:before="0" w:after="283"/>
              <w:jc w:val="left"/>
              <w:rPr/>
            </w:pPr>
            <w:r>
              <w:rPr/>
              <w:t xml:space="preserve">Llandovery </w:t>
            </w:r>
          </w:p>
        </w:tc>
      </w:tr>
      <w:tr>
        <w:trPr/>
        <w:tc>
          <w:tcPr>
            <w:tcW w:w="1576" w:type="dxa"/>
            <w:tcBorders/>
            <w:vAlign w:val="center"/>
          </w:tcPr>
          <w:p>
            <w:pPr>
              <w:pStyle w:val="TableContents"/>
              <w:bidi w:val="0"/>
              <w:spacing w:before="0" w:after="283"/>
              <w:jc w:val="left"/>
              <w:rPr/>
            </w:pPr>
            <w:r>
              <w:rPr/>
              <w:t xml:space="preserve">01554 </w:t>
            </w:r>
          </w:p>
        </w:tc>
        <w:tc>
          <w:tcPr>
            <w:tcW w:w="3091" w:type="dxa"/>
            <w:tcBorders/>
            <w:vAlign w:val="center"/>
          </w:tcPr>
          <w:p>
            <w:pPr>
              <w:pStyle w:val="TableContents"/>
              <w:bidi w:val="0"/>
              <w:spacing w:before="0" w:after="283"/>
              <w:jc w:val="left"/>
              <w:rPr/>
            </w:pPr>
            <w:r>
              <w:rPr/>
              <w:t xml:space="preserve">Llanelli </w:t>
            </w:r>
          </w:p>
        </w:tc>
      </w:tr>
      <w:tr>
        <w:trPr/>
        <w:tc>
          <w:tcPr>
            <w:tcW w:w="1576" w:type="dxa"/>
            <w:tcBorders/>
            <w:vAlign w:val="center"/>
          </w:tcPr>
          <w:p>
            <w:pPr>
              <w:pStyle w:val="TableContents"/>
              <w:bidi w:val="0"/>
              <w:spacing w:before="0" w:after="283"/>
              <w:jc w:val="left"/>
              <w:rPr/>
            </w:pPr>
            <w:r>
              <w:rPr/>
              <w:t xml:space="preserve">01558 </w:t>
            </w:r>
          </w:p>
        </w:tc>
        <w:tc>
          <w:tcPr>
            <w:tcW w:w="3091" w:type="dxa"/>
            <w:tcBorders/>
            <w:vAlign w:val="center"/>
          </w:tcPr>
          <w:p>
            <w:pPr>
              <w:pStyle w:val="TableContents"/>
              <w:bidi w:val="0"/>
              <w:spacing w:before="0" w:after="283"/>
              <w:jc w:val="left"/>
              <w:rPr/>
            </w:pPr>
            <w:r>
              <w:rPr/>
              <w:t xml:space="preserve">Llandeilo </w:t>
            </w:r>
          </w:p>
        </w:tc>
      </w:tr>
      <w:tr>
        <w:trPr/>
        <w:tc>
          <w:tcPr>
            <w:tcW w:w="1576" w:type="dxa"/>
            <w:tcBorders/>
            <w:vAlign w:val="center"/>
          </w:tcPr>
          <w:p>
            <w:pPr>
              <w:pStyle w:val="TableContents"/>
              <w:bidi w:val="0"/>
              <w:spacing w:before="0" w:after="283"/>
              <w:jc w:val="left"/>
              <w:rPr/>
            </w:pPr>
            <w:r>
              <w:rPr/>
              <w:t xml:space="preserve">01559 </w:t>
            </w:r>
          </w:p>
        </w:tc>
        <w:tc>
          <w:tcPr>
            <w:tcW w:w="3091" w:type="dxa"/>
            <w:tcBorders/>
            <w:vAlign w:val="center"/>
          </w:tcPr>
          <w:p>
            <w:pPr>
              <w:pStyle w:val="TableContents"/>
              <w:bidi w:val="0"/>
              <w:spacing w:before="0" w:after="283"/>
              <w:jc w:val="left"/>
              <w:rPr/>
            </w:pPr>
            <w:r>
              <w:rPr/>
              <w:t xml:space="preserve">Llandysul </w:t>
            </w:r>
          </w:p>
        </w:tc>
      </w:tr>
      <w:tr>
        <w:trPr/>
        <w:tc>
          <w:tcPr>
            <w:tcW w:w="1576" w:type="dxa"/>
            <w:tcBorders/>
            <w:vAlign w:val="center"/>
          </w:tcPr>
          <w:p>
            <w:pPr>
              <w:pStyle w:val="TableContents"/>
              <w:bidi w:val="0"/>
              <w:spacing w:before="0" w:after="283"/>
              <w:jc w:val="left"/>
              <w:rPr/>
            </w:pPr>
            <w:r>
              <w:rPr/>
              <w:t xml:space="preserve">01570 </w:t>
            </w:r>
          </w:p>
        </w:tc>
        <w:tc>
          <w:tcPr>
            <w:tcW w:w="3091" w:type="dxa"/>
            <w:tcBorders/>
            <w:vAlign w:val="center"/>
          </w:tcPr>
          <w:p>
            <w:pPr>
              <w:pStyle w:val="TableContents"/>
              <w:bidi w:val="0"/>
              <w:spacing w:before="0" w:after="283"/>
              <w:jc w:val="left"/>
              <w:rPr/>
            </w:pPr>
            <w:r>
              <w:rPr/>
              <w:t xml:space="preserve">Lampeter </w:t>
            </w:r>
          </w:p>
        </w:tc>
      </w:tr>
      <w:tr>
        <w:trPr/>
        <w:tc>
          <w:tcPr>
            <w:tcW w:w="1576" w:type="dxa"/>
            <w:tcBorders/>
            <w:vAlign w:val="center"/>
          </w:tcPr>
          <w:p>
            <w:pPr>
              <w:pStyle w:val="TableContents"/>
              <w:bidi w:val="0"/>
              <w:spacing w:before="0" w:after="283"/>
              <w:jc w:val="left"/>
              <w:rPr/>
            </w:pPr>
            <w:r>
              <w:rPr/>
              <w:t xml:space="preserve">01591 </w:t>
            </w:r>
          </w:p>
        </w:tc>
        <w:tc>
          <w:tcPr>
            <w:tcW w:w="3091" w:type="dxa"/>
            <w:tcBorders/>
            <w:vAlign w:val="center"/>
          </w:tcPr>
          <w:p>
            <w:pPr>
              <w:pStyle w:val="TableContents"/>
              <w:bidi w:val="0"/>
              <w:spacing w:before="0" w:after="283"/>
              <w:jc w:val="left"/>
              <w:rPr/>
            </w:pPr>
            <w:r>
              <w:rPr/>
              <w:t xml:space="preserve">Llanwrtyd Wells </w:t>
            </w:r>
          </w:p>
        </w:tc>
      </w:tr>
      <w:tr>
        <w:trPr/>
        <w:tc>
          <w:tcPr>
            <w:tcW w:w="1576" w:type="dxa"/>
            <w:tcBorders/>
            <w:vAlign w:val="center"/>
          </w:tcPr>
          <w:p>
            <w:pPr>
              <w:pStyle w:val="TableContents"/>
              <w:bidi w:val="0"/>
              <w:spacing w:before="0" w:after="283"/>
              <w:jc w:val="left"/>
              <w:rPr/>
            </w:pPr>
            <w:r>
              <w:rPr/>
              <w:t xml:space="preserve">01597 </w:t>
            </w:r>
          </w:p>
        </w:tc>
        <w:tc>
          <w:tcPr>
            <w:tcW w:w="3091" w:type="dxa"/>
            <w:tcBorders/>
            <w:vAlign w:val="center"/>
          </w:tcPr>
          <w:p>
            <w:pPr>
              <w:pStyle w:val="TableContents"/>
              <w:bidi w:val="0"/>
              <w:spacing w:before="0" w:after="283"/>
              <w:jc w:val="left"/>
              <w:rPr/>
            </w:pPr>
            <w:r>
              <w:rPr/>
              <w:t xml:space="preserve">Llandrindod Wells </w:t>
            </w:r>
          </w:p>
        </w:tc>
      </w:tr>
      <w:tr>
        <w:trPr/>
        <w:tc>
          <w:tcPr>
            <w:tcW w:w="1576" w:type="dxa"/>
            <w:tcBorders/>
            <w:vAlign w:val="center"/>
          </w:tcPr>
          <w:p>
            <w:pPr>
              <w:pStyle w:val="TableContents"/>
              <w:bidi w:val="0"/>
              <w:spacing w:before="0" w:after="283"/>
              <w:jc w:val="left"/>
              <w:rPr/>
            </w:pPr>
            <w:r>
              <w:rPr/>
              <w:t xml:space="preserve">01600 </w:t>
            </w:r>
          </w:p>
        </w:tc>
        <w:tc>
          <w:tcPr>
            <w:tcW w:w="3091" w:type="dxa"/>
            <w:tcBorders/>
            <w:vAlign w:val="center"/>
          </w:tcPr>
          <w:p>
            <w:pPr>
              <w:pStyle w:val="TableContents"/>
              <w:bidi w:val="0"/>
              <w:spacing w:before="0" w:after="283"/>
              <w:jc w:val="left"/>
              <w:rPr/>
            </w:pPr>
            <w:r>
              <w:rPr/>
              <w:t xml:space="preserve">Monmouth </w:t>
            </w:r>
          </w:p>
        </w:tc>
      </w:tr>
      <w:tr>
        <w:trPr/>
        <w:tc>
          <w:tcPr>
            <w:tcW w:w="1576" w:type="dxa"/>
            <w:tcBorders/>
            <w:vAlign w:val="center"/>
          </w:tcPr>
          <w:p>
            <w:pPr>
              <w:pStyle w:val="TableContents"/>
              <w:bidi w:val="0"/>
              <w:spacing w:before="0" w:after="283"/>
              <w:jc w:val="left"/>
              <w:rPr/>
            </w:pPr>
            <w:r>
              <w:rPr/>
              <w:t xml:space="preserve">01633 </w:t>
            </w:r>
          </w:p>
        </w:tc>
        <w:tc>
          <w:tcPr>
            <w:tcW w:w="3091" w:type="dxa"/>
            <w:tcBorders/>
            <w:vAlign w:val="center"/>
          </w:tcPr>
          <w:p>
            <w:pPr>
              <w:pStyle w:val="TableContents"/>
              <w:bidi w:val="0"/>
              <w:spacing w:before="0" w:after="283"/>
              <w:jc w:val="left"/>
              <w:rPr/>
            </w:pPr>
            <w:r>
              <w:rPr/>
              <w:t xml:space="preserve">Newport </w:t>
            </w:r>
          </w:p>
        </w:tc>
      </w:tr>
      <w:tr>
        <w:trPr/>
        <w:tc>
          <w:tcPr>
            <w:tcW w:w="1576" w:type="dxa"/>
            <w:tcBorders/>
            <w:vAlign w:val="center"/>
          </w:tcPr>
          <w:p>
            <w:pPr>
              <w:pStyle w:val="TableContents"/>
              <w:bidi w:val="0"/>
              <w:spacing w:before="0" w:after="283"/>
              <w:jc w:val="left"/>
              <w:rPr/>
            </w:pPr>
            <w:r>
              <w:rPr/>
              <w:t xml:space="preserve">01639 </w:t>
            </w:r>
          </w:p>
        </w:tc>
        <w:tc>
          <w:tcPr>
            <w:tcW w:w="3091" w:type="dxa"/>
            <w:tcBorders/>
            <w:vAlign w:val="center"/>
          </w:tcPr>
          <w:p>
            <w:pPr>
              <w:pStyle w:val="TableContents"/>
              <w:bidi w:val="0"/>
              <w:spacing w:before="0" w:after="283"/>
              <w:jc w:val="left"/>
              <w:rPr/>
            </w:pPr>
            <w:r>
              <w:rPr/>
              <w:t xml:space="preserve">Neath </w:t>
            </w:r>
          </w:p>
        </w:tc>
      </w:tr>
      <w:tr>
        <w:trPr/>
        <w:tc>
          <w:tcPr>
            <w:tcW w:w="1576" w:type="dxa"/>
            <w:tcBorders/>
            <w:vAlign w:val="center"/>
          </w:tcPr>
          <w:p>
            <w:pPr>
              <w:pStyle w:val="TableContents"/>
              <w:bidi w:val="0"/>
              <w:spacing w:before="0" w:after="283"/>
              <w:jc w:val="left"/>
              <w:rPr/>
            </w:pPr>
            <w:r>
              <w:rPr/>
              <w:t xml:space="preserve">01646 </w:t>
            </w:r>
          </w:p>
        </w:tc>
        <w:tc>
          <w:tcPr>
            <w:tcW w:w="3091" w:type="dxa"/>
            <w:tcBorders/>
            <w:vAlign w:val="center"/>
          </w:tcPr>
          <w:p>
            <w:pPr>
              <w:pStyle w:val="TableContents"/>
              <w:bidi w:val="0"/>
              <w:spacing w:before="0" w:after="283"/>
              <w:jc w:val="left"/>
              <w:rPr/>
            </w:pPr>
            <w:r>
              <w:rPr/>
              <w:t xml:space="preserve">Milford Haven </w:t>
            </w:r>
          </w:p>
        </w:tc>
      </w:tr>
      <w:tr>
        <w:trPr/>
        <w:tc>
          <w:tcPr>
            <w:tcW w:w="1576" w:type="dxa"/>
            <w:tcBorders/>
            <w:vAlign w:val="center"/>
          </w:tcPr>
          <w:p>
            <w:pPr>
              <w:pStyle w:val="TableContents"/>
              <w:bidi w:val="0"/>
              <w:spacing w:before="0" w:after="283"/>
              <w:jc w:val="left"/>
              <w:rPr/>
            </w:pPr>
            <w:r>
              <w:rPr/>
              <w:t xml:space="preserve">01650 </w:t>
            </w:r>
          </w:p>
        </w:tc>
        <w:tc>
          <w:tcPr>
            <w:tcW w:w="3091" w:type="dxa"/>
            <w:tcBorders/>
            <w:vAlign w:val="center"/>
          </w:tcPr>
          <w:p>
            <w:pPr>
              <w:pStyle w:val="TableContents"/>
              <w:bidi w:val="0"/>
              <w:spacing w:before="0" w:after="283"/>
              <w:jc w:val="left"/>
              <w:rPr/>
            </w:pPr>
            <w:r>
              <w:rPr/>
              <w:t xml:space="preserve">Cemmaes Road </w:t>
            </w:r>
          </w:p>
        </w:tc>
      </w:tr>
      <w:tr>
        <w:trPr/>
        <w:tc>
          <w:tcPr>
            <w:tcW w:w="1576" w:type="dxa"/>
            <w:tcBorders/>
            <w:vAlign w:val="center"/>
          </w:tcPr>
          <w:p>
            <w:pPr>
              <w:pStyle w:val="TableContents"/>
              <w:bidi w:val="0"/>
              <w:spacing w:before="0" w:after="283"/>
              <w:jc w:val="left"/>
              <w:rPr/>
            </w:pPr>
            <w:r>
              <w:rPr/>
              <w:t xml:space="preserve">01654 </w:t>
            </w:r>
          </w:p>
        </w:tc>
        <w:tc>
          <w:tcPr>
            <w:tcW w:w="3091" w:type="dxa"/>
            <w:tcBorders/>
            <w:vAlign w:val="center"/>
          </w:tcPr>
          <w:p>
            <w:pPr>
              <w:pStyle w:val="TableContents"/>
              <w:bidi w:val="0"/>
              <w:spacing w:before="0" w:after="283"/>
              <w:jc w:val="left"/>
              <w:rPr/>
            </w:pPr>
            <w:r>
              <w:rPr/>
              <w:t xml:space="preserve">Machynlleth </w:t>
            </w:r>
          </w:p>
        </w:tc>
      </w:tr>
      <w:tr>
        <w:trPr/>
        <w:tc>
          <w:tcPr>
            <w:tcW w:w="1576" w:type="dxa"/>
            <w:tcBorders/>
            <w:vAlign w:val="center"/>
          </w:tcPr>
          <w:p>
            <w:pPr>
              <w:pStyle w:val="TableContents"/>
              <w:bidi w:val="0"/>
              <w:spacing w:before="0" w:after="283"/>
              <w:jc w:val="left"/>
              <w:rPr/>
            </w:pPr>
            <w:r>
              <w:rPr/>
              <w:t xml:space="preserve">01656 </w:t>
            </w:r>
          </w:p>
        </w:tc>
        <w:tc>
          <w:tcPr>
            <w:tcW w:w="3091" w:type="dxa"/>
            <w:tcBorders/>
            <w:vAlign w:val="center"/>
          </w:tcPr>
          <w:p>
            <w:pPr>
              <w:pStyle w:val="TableContents"/>
              <w:bidi w:val="0"/>
              <w:spacing w:before="0" w:after="283"/>
              <w:jc w:val="left"/>
              <w:rPr/>
            </w:pPr>
            <w:r>
              <w:rPr/>
              <w:t xml:space="preserve">Bridgend </w:t>
            </w:r>
          </w:p>
        </w:tc>
      </w:tr>
      <w:tr>
        <w:trPr/>
        <w:tc>
          <w:tcPr>
            <w:tcW w:w="1576" w:type="dxa"/>
            <w:tcBorders/>
            <w:vAlign w:val="center"/>
          </w:tcPr>
          <w:p>
            <w:pPr>
              <w:pStyle w:val="TableContents"/>
              <w:bidi w:val="0"/>
              <w:spacing w:before="0" w:after="283"/>
              <w:jc w:val="left"/>
              <w:rPr/>
            </w:pPr>
            <w:r>
              <w:rPr/>
              <w:t xml:space="preserve">01678 </w:t>
            </w:r>
          </w:p>
        </w:tc>
        <w:tc>
          <w:tcPr>
            <w:tcW w:w="3091" w:type="dxa"/>
            <w:tcBorders/>
            <w:vAlign w:val="center"/>
          </w:tcPr>
          <w:p>
            <w:pPr>
              <w:pStyle w:val="TableContents"/>
              <w:bidi w:val="0"/>
              <w:spacing w:before="0" w:after="283"/>
              <w:jc w:val="left"/>
              <w:rPr/>
            </w:pPr>
            <w:r>
              <w:rPr/>
              <w:t xml:space="preserve">Bala </w:t>
            </w:r>
          </w:p>
        </w:tc>
      </w:tr>
      <w:tr>
        <w:trPr/>
        <w:tc>
          <w:tcPr>
            <w:tcW w:w="1576" w:type="dxa"/>
            <w:tcBorders/>
            <w:vAlign w:val="center"/>
          </w:tcPr>
          <w:p>
            <w:pPr>
              <w:pStyle w:val="TableContents"/>
              <w:bidi w:val="0"/>
              <w:spacing w:before="0" w:after="283"/>
              <w:jc w:val="left"/>
              <w:rPr/>
            </w:pPr>
            <w:r>
              <w:rPr/>
              <w:t xml:space="preserve">01685 </w:t>
            </w:r>
          </w:p>
        </w:tc>
        <w:tc>
          <w:tcPr>
            <w:tcW w:w="3091" w:type="dxa"/>
            <w:tcBorders/>
            <w:vAlign w:val="center"/>
          </w:tcPr>
          <w:p>
            <w:pPr>
              <w:pStyle w:val="TableContents"/>
              <w:bidi w:val="0"/>
              <w:spacing w:before="0" w:after="283"/>
              <w:jc w:val="left"/>
              <w:rPr/>
            </w:pPr>
            <w:r>
              <w:rPr/>
              <w:t xml:space="preserve">Merthyr Tydfil </w:t>
            </w:r>
          </w:p>
        </w:tc>
      </w:tr>
      <w:tr>
        <w:trPr/>
        <w:tc>
          <w:tcPr>
            <w:tcW w:w="1576" w:type="dxa"/>
            <w:tcBorders/>
            <w:vAlign w:val="center"/>
          </w:tcPr>
          <w:p>
            <w:pPr>
              <w:pStyle w:val="TableContents"/>
              <w:bidi w:val="0"/>
              <w:spacing w:before="0" w:after="283"/>
              <w:jc w:val="left"/>
              <w:rPr/>
            </w:pPr>
            <w:r>
              <w:rPr/>
              <w:t xml:space="preserve">01686 </w:t>
            </w:r>
          </w:p>
        </w:tc>
        <w:tc>
          <w:tcPr>
            <w:tcW w:w="3091" w:type="dxa"/>
            <w:tcBorders/>
            <w:vAlign w:val="center"/>
          </w:tcPr>
          <w:p>
            <w:pPr>
              <w:pStyle w:val="TableContents"/>
              <w:bidi w:val="0"/>
              <w:spacing w:before="0" w:after="283"/>
              <w:jc w:val="left"/>
              <w:rPr/>
            </w:pPr>
            <w:r>
              <w:rPr/>
              <w:t xml:space="preserve">Llanidloes &amp; Newtown </w:t>
            </w:r>
          </w:p>
        </w:tc>
      </w:tr>
      <w:tr>
        <w:trPr/>
        <w:tc>
          <w:tcPr>
            <w:tcW w:w="1576" w:type="dxa"/>
            <w:tcBorders/>
            <w:vAlign w:val="center"/>
          </w:tcPr>
          <w:p>
            <w:pPr>
              <w:pStyle w:val="TableContents"/>
              <w:bidi w:val="0"/>
              <w:spacing w:before="0" w:after="283"/>
              <w:jc w:val="left"/>
              <w:rPr/>
            </w:pPr>
            <w:r>
              <w:rPr/>
              <w:t xml:space="preserve">01690 </w:t>
            </w:r>
          </w:p>
        </w:tc>
        <w:tc>
          <w:tcPr>
            <w:tcW w:w="3091" w:type="dxa"/>
            <w:tcBorders/>
            <w:vAlign w:val="center"/>
          </w:tcPr>
          <w:p>
            <w:pPr>
              <w:pStyle w:val="TableContents"/>
              <w:bidi w:val="0"/>
              <w:spacing w:before="0" w:after="283"/>
              <w:jc w:val="left"/>
              <w:rPr/>
            </w:pPr>
            <w:r>
              <w:rPr/>
              <w:t xml:space="preserve">Betws-y-Coed </w:t>
            </w:r>
          </w:p>
        </w:tc>
      </w:tr>
      <w:tr>
        <w:trPr/>
        <w:tc>
          <w:tcPr>
            <w:tcW w:w="1576" w:type="dxa"/>
            <w:tcBorders/>
            <w:vAlign w:val="center"/>
          </w:tcPr>
          <w:p>
            <w:pPr>
              <w:pStyle w:val="TableContents"/>
              <w:bidi w:val="0"/>
              <w:spacing w:before="0" w:after="283"/>
              <w:jc w:val="left"/>
              <w:rPr/>
            </w:pPr>
            <w:r>
              <w:rPr/>
              <w:t xml:space="preserve">01691 </w:t>
            </w:r>
          </w:p>
        </w:tc>
        <w:tc>
          <w:tcPr>
            <w:tcW w:w="3091" w:type="dxa"/>
            <w:tcBorders/>
            <w:vAlign w:val="center"/>
          </w:tcPr>
          <w:p>
            <w:pPr>
              <w:pStyle w:val="TableContents"/>
              <w:bidi w:val="0"/>
              <w:spacing w:before="0" w:after="283"/>
              <w:jc w:val="left"/>
              <w:rPr/>
            </w:pPr>
            <w:r>
              <w:rPr/>
              <w:t xml:space="preserve">Oswestry </w:t>
            </w:r>
          </w:p>
        </w:tc>
      </w:tr>
      <w:tr>
        <w:trPr/>
        <w:tc>
          <w:tcPr>
            <w:tcW w:w="1576" w:type="dxa"/>
            <w:tcBorders/>
            <w:vAlign w:val="center"/>
          </w:tcPr>
          <w:p>
            <w:pPr>
              <w:pStyle w:val="TableContents"/>
              <w:bidi w:val="0"/>
              <w:spacing w:before="0" w:after="283"/>
              <w:jc w:val="left"/>
              <w:rPr/>
            </w:pPr>
            <w:r>
              <w:rPr/>
              <w:t xml:space="preserve">01745 </w:t>
            </w:r>
          </w:p>
        </w:tc>
        <w:tc>
          <w:tcPr>
            <w:tcW w:w="3091" w:type="dxa"/>
            <w:tcBorders/>
            <w:vAlign w:val="center"/>
          </w:tcPr>
          <w:p>
            <w:pPr>
              <w:pStyle w:val="TableContents"/>
              <w:bidi w:val="0"/>
              <w:spacing w:before="0" w:after="283"/>
              <w:jc w:val="left"/>
              <w:rPr/>
            </w:pPr>
            <w:r>
              <w:rPr/>
              <w:t xml:space="preserve">Rhyl </w:t>
            </w:r>
          </w:p>
        </w:tc>
      </w:tr>
      <w:tr>
        <w:trPr/>
        <w:tc>
          <w:tcPr>
            <w:tcW w:w="1576" w:type="dxa"/>
            <w:tcBorders/>
            <w:vAlign w:val="center"/>
          </w:tcPr>
          <w:p>
            <w:pPr>
              <w:pStyle w:val="TableContents"/>
              <w:bidi w:val="0"/>
              <w:spacing w:before="0" w:after="283"/>
              <w:jc w:val="left"/>
              <w:rPr/>
            </w:pPr>
            <w:r>
              <w:rPr/>
              <w:t xml:space="preserve">01758 </w:t>
            </w:r>
          </w:p>
        </w:tc>
        <w:tc>
          <w:tcPr>
            <w:tcW w:w="3091" w:type="dxa"/>
            <w:tcBorders/>
            <w:vAlign w:val="center"/>
          </w:tcPr>
          <w:p>
            <w:pPr>
              <w:pStyle w:val="TableContents"/>
              <w:bidi w:val="0"/>
              <w:spacing w:before="0" w:after="283"/>
              <w:jc w:val="left"/>
              <w:rPr/>
            </w:pPr>
            <w:r>
              <w:rPr/>
              <w:t xml:space="preserve">Pwllheli </w:t>
            </w:r>
          </w:p>
        </w:tc>
      </w:tr>
      <w:tr>
        <w:trPr/>
        <w:tc>
          <w:tcPr>
            <w:tcW w:w="1576" w:type="dxa"/>
            <w:tcBorders/>
            <w:vAlign w:val="center"/>
          </w:tcPr>
          <w:p>
            <w:pPr>
              <w:pStyle w:val="TableContents"/>
              <w:bidi w:val="0"/>
              <w:spacing w:before="0" w:after="283"/>
              <w:jc w:val="left"/>
              <w:rPr/>
            </w:pPr>
            <w:r>
              <w:rPr/>
              <w:t xml:space="preserve">01766 </w:t>
            </w:r>
          </w:p>
        </w:tc>
        <w:tc>
          <w:tcPr>
            <w:tcW w:w="3091" w:type="dxa"/>
            <w:tcBorders/>
            <w:vAlign w:val="center"/>
          </w:tcPr>
          <w:p>
            <w:pPr>
              <w:pStyle w:val="TableContents"/>
              <w:bidi w:val="0"/>
              <w:spacing w:before="0" w:after="283"/>
              <w:jc w:val="left"/>
              <w:rPr/>
            </w:pPr>
            <w:r>
              <w:rPr/>
              <w:t xml:space="preserve">Porthmadog </w:t>
            </w:r>
          </w:p>
        </w:tc>
      </w:tr>
      <w:tr>
        <w:trPr/>
        <w:tc>
          <w:tcPr>
            <w:tcW w:w="1576" w:type="dxa"/>
            <w:tcBorders/>
            <w:vAlign w:val="center"/>
          </w:tcPr>
          <w:p>
            <w:pPr>
              <w:pStyle w:val="TableContents"/>
              <w:bidi w:val="0"/>
              <w:spacing w:before="0" w:after="283"/>
              <w:jc w:val="left"/>
              <w:rPr/>
            </w:pPr>
            <w:r>
              <w:rPr/>
              <w:t xml:space="preserve">01792 </w:t>
            </w:r>
          </w:p>
        </w:tc>
        <w:tc>
          <w:tcPr>
            <w:tcW w:w="3091" w:type="dxa"/>
            <w:tcBorders/>
            <w:vAlign w:val="center"/>
          </w:tcPr>
          <w:p>
            <w:pPr>
              <w:pStyle w:val="TableContents"/>
              <w:bidi w:val="0"/>
              <w:spacing w:before="0" w:after="283"/>
              <w:jc w:val="left"/>
              <w:rPr/>
            </w:pPr>
            <w:r>
              <w:rPr/>
              <w:t xml:space="preserve">Swansea </w:t>
            </w:r>
          </w:p>
        </w:tc>
      </w:tr>
      <w:tr>
        <w:trPr/>
        <w:tc>
          <w:tcPr>
            <w:tcW w:w="1576" w:type="dxa"/>
            <w:tcBorders/>
            <w:vAlign w:val="center"/>
          </w:tcPr>
          <w:p>
            <w:pPr>
              <w:pStyle w:val="TableContents"/>
              <w:bidi w:val="0"/>
              <w:spacing w:before="0" w:after="283"/>
              <w:jc w:val="left"/>
              <w:rPr/>
            </w:pPr>
            <w:r>
              <w:rPr/>
              <w:t xml:space="preserve">01824 </w:t>
            </w:r>
          </w:p>
        </w:tc>
        <w:tc>
          <w:tcPr>
            <w:tcW w:w="3091" w:type="dxa"/>
            <w:tcBorders/>
            <w:vAlign w:val="center"/>
          </w:tcPr>
          <w:p>
            <w:pPr>
              <w:pStyle w:val="TableContents"/>
              <w:bidi w:val="0"/>
              <w:spacing w:before="0" w:after="283"/>
              <w:jc w:val="left"/>
              <w:rPr/>
            </w:pPr>
            <w:r>
              <w:rPr/>
              <w:t xml:space="preserve">Ruthin </w:t>
            </w:r>
          </w:p>
        </w:tc>
      </w:tr>
      <w:tr>
        <w:trPr/>
        <w:tc>
          <w:tcPr>
            <w:tcW w:w="1576" w:type="dxa"/>
            <w:tcBorders/>
            <w:vAlign w:val="center"/>
          </w:tcPr>
          <w:p>
            <w:pPr>
              <w:pStyle w:val="TableContents"/>
              <w:bidi w:val="0"/>
              <w:spacing w:before="0" w:after="283"/>
              <w:jc w:val="left"/>
              <w:rPr/>
            </w:pPr>
            <w:r>
              <w:rPr/>
              <w:t xml:space="preserve">01834 </w:t>
            </w:r>
          </w:p>
        </w:tc>
        <w:tc>
          <w:tcPr>
            <w:tcW w:w="3091" w:type="dxa"/>
            <w:tcBorders/>
            <w:vAlign w:val="center"/>
          </w:tcPr>
          <w:p>
            <w:pPr>
              <w:pStyle w:val="TableContents"/>
              <w:bidi w:val="0"/>
              <w:spacing w:before="0" w:after="283"/>
              <w:jc w:val="left"/>
              <w:rPr/>
            </w:pPr>
            <w:r>
              <w:rPr/>
              <w:t xml:space="preserve">Narberth </w:t>
            </w:r>
          </w:p>
        </w:tc>
      </w:tr>
      <w:tr>
        <w:trPr/>
        <w:tc>
          <w:tcPr>
            <w:tcW w:w="1576" w:type="dxa"/>
            <w:tcBorders/>
            <w:vAlign w:val="center"/>
          </w:tcPr>
          <w:p>
            <w:pPr>
              <w:pStyle w:val="TableContents"/>
              <w:bidi w:val="0"/>
              <w:spacing w:before="0" w:after="283"/>
              <w:jc w:val="left"/>
              <w:rPr/>
            </w:pPr>
            <w:r>
              <w:rPr/>
              <w:t xml:space="preserve">01873 </w:t>
            </w:r>
          </w:p>
        </w:tc>
        <w:tc>
          <w:tcPr>
            <w:tcW w:w="3091" w:type="dxa"/>
            <w:tcBorders/>
            <w:vAlign w:val="center"/>
          </w:tcPr>
          <w:p>
            <w:pPr>
              <w:pStyle w:val="TableContents"/>
              <w:bidi w:val="0"/>
              <w:spacing w:before="0" w:after="283"/>
              <w:jc w:val="left"/>
              <w:rPr/>
            </w:pPr>
            <w:r>
              <w:rPr/>
              <w:t xml:space="preserve">Abergavenny </w:t>
            </w:r>
          </w:p>
        </w:tc>
      </w:tr>
      <w:tr>
        <w:trPr/>
        <w:tc>
          <w:tcPr>
            <w:tcW w:w="1576" w:type="dxa"/>
            <w:tcBorders/>
            <w:vAlign w:val="center"/>
          </w:tcPr>
          <w:p>
            <w:pPr>
              <w:pStyle w:val="TableContents"/>
              <w:bidi w:val="0"/>
              <w:spacing w:before="0" w:after="283"/>
              <w:jc w:val="left"/>
              <w:rPr/>
            </w:pPr>
            <w:r>
              <w:rPr/>
              <w:t xml:space="preserve">01874 </w:t>
            </w:r>
          </w:p>
        </w:tc>
        <w:tc>
          <w:tcPr>
            <w:tcW w:w="3091" w:type="dxa"/>
            <w:tcBorders/>
            <w:vAlign w:val="center"/>
          </w:tcPr>
          <w:p>
            <w:pPr>
              <w:pStyle w:val="TableContents"/>
              <w:bidi w:val="0"/>
              <w:spacing w:before="0" w:after="283"/>
              <w:jc w:val="left"/>
              <w:rPr/>
            </w:pPr>
            <w:r>
              <w:rPr/>
              <w:t xml:space="preserve">Brecon </w:t>
            </w:r>
          </w:p>
        </w:tc>
      </w:tr>
      <w:tr>
        <w:trPr/>
        <w:tc>
          <w:tcPr>
            <w:tcW w:w="1576" w:type="dxa"/>
            <w:tcBorders/>
            <w:vAlign w:val="center"/>
          </w:tcPr>
          <w:p>
            <w:pPr>
              <w:pStyle w:val="TableContents"/>
              <w:bidi w:val="0"/>
              <w:spacing w:before="0" w:after="283"/>
              <w:jc w:val="left"/>
              <w:rPr/>
            </w:pPr>
            <w:r>
              <w:rPr/>
              <w:t xml:space="preserve">01938 </w:t>
            </w:r>
          </w:p>
        </w:tc>
        <w:tc>
          <w:tcPr>
            <w:tcW w:w="3091" w:type="dxa"/>
            <w:tcBorders/>
            <w:vAlign w:val="center"/>
          </w:tcPr>
          <w:p>
            <w:pPr>
              <w:pStyle w:val="TableContents"/>
              <w:bidi w:val="0"/>
              <w:spacing w:before="0" w:after="283"/>
              <w:jc w:val="left"/>
              <w:rPr/>
            </w:pPr>
            <w:r>
              <w:rPr/>
              <w:t xml:space="preserve">Welshpool </w:t>
            </w:r>
          </w:p>
        </w:tc>
      </w:tr>
      <w:tr>
        <w:trPr/>
        <w:tc>
          <w:tcPr>
            <w:tcW w:w="1576" w:type="dxa"/>
            <w:tcBorders/>
            <w:vAlign w:val="center"/>
          </w:tcPr>
          <w:p>
            <w:pPr>
              <w:pStyle w:val="TableContents"/>
              <w:bidi w:val="0"/>
              <w:spacing w:before="0" w:after="283"/>
              <w:jc w:val="left"/>
              <w:rPr/>
            </w:pPr>
            <w:r>
              <w:rPr/>
              <w:t xml:space="preserve">01948 </w:t>
            </w:r>
          </w:p>
        </w:tc>
        <w:tc>
          <w:tcPr>
            <w:tcW w:w="3091" w:type="dxa"/>
            <w:tcBorders/>
            <w:vAlign w:val="center"/>
          </w:tcPr>
          <w:p>
            <w:pPr>
              <w:pStyle w:val="TableContents"/>
              <w:bidi w:val="0"/>
              <w:spacing w:before="0" w:after="283"/>
              <w:jc w:val="left"/>
              <w:rPr/>
            </w:pPr>
            <w:r>
              <w:rPr/>
              <w:t xml:space="preserve">Whitchurch </w:t>
            </w:r>
          </w:p>
        </w:tc>
      </w:tr>
      <w:tr>
        <w:trPr/>
        <w:tc>
          <w:tcPr>
            <w:tcW w:w="1576" w:type="dxa"/>
            <w:tcBorders/>
            <w:vAlign w:val="center"/>
          </w:tcPr>
          <w:p>
            <w:pPr>
              <w:pStyle w:val="TableContents"/>
              <w:bidi w:val="0"/>
              <w:spacing w:before="0" w:after="283"/>
              <w:jc w:val="left"/>
              <w:rPr/>
            </w:pPr>
            <w:r>
              <w:rPr/>
              <w:t xml:space="preserve">01970 </w:t>
            </w:r>
          </w:p>
        </w:tc>
        <w:tc>
          <w:tcPr>
            <w:tcW w:w="3091" w:type="dxa"/>
            <w:tcBorders/>
            <w:vAlign w:val="center"/>
          </w:tcPr>
          <w:p>
            <w:pPr>
              <w:pStyle w:val="TableContents"/>
              <w:bidi w:val="0"/>
              <w:spacing w:before="0" w:after="283"/>
              <w:jc w:val="left"/>
              <w:rPr/>
            </w:pPr>
            <w:r>
              <w:rPr/>
              <w:t xml:space="preserve">Aberystwyth </w:t>
            </w:r>
          </w:p>
        </w:tc>
      </w:tr>
      <w:tr>
        <w:trPr/>
        <w:tc>
          <w:tcPr>
            <w:tcW w:w="1576" w:type="dxa"/>
            <w:tcBorders/>
            <w:vAlign w:val="center"/>
          </w:tcPr>
          <w:p>
            <w:pPr>
              <w:pStyle w:val="TableContents"/>
              <w:bidi w:val="0"/>
              <w:spacing w:before="0" w:after="283"/>
              <w:jc w:val="left"/>
              <w:rPr/>
            </w:pPr>
            <w:r>
              <w:rPr/>
              <w:t xml:space="preserve">01974 </w:t>
            </w:r>
          </w:p>
        </w:tc>
        <w:tc>
          <w:tcPr>
            <w:tcW w:w="3091" w:type="dxa"/>
            <w:tcBorders/>
            <w:vAlign w:val="center"/>
          </w:tcPr>
          <w:p>
            <w:pPr>
              <w:pStyle w:val="TableContents"/>
              <w:bidi w:val="0"/>
              <w:spacing w:before="0" w:after="283"/>
              <w:jc w:val="left"/>
              <w:rPr/>
            </w:pPr>
            <w:r>
              <w:rPr/>
              <w:t xml:space="preserve">Llanon </w:t>
            </w:r>
          </w:p>
        </w:tc>
      </w:tr>
      <w:tr>
        <w:trPr/>
        <w:tc>
          <w:tcPr>
            <w:tcW w:w="1576" w:type="dxa"/>
            <w:tcBorders/>
            <w:vAlign w:val="center"/>
          </w:tcPr>
          <w:p>
            <w:pPr>
              <w:pStyle w:val="TableContents"/>
              <w:bidi w:val="0"/>
              <w:spacing w:before="0" w:after="283"/>
              <w:jc w:val="left"/>
              <w:rPr/>
            </w:pPr>
            <w:r>
              <w:rPr/>
              <w:t xml:space="preserve">01978 </w:t>
            </w:r>
          </w:p>
        </w:tc>
        <w:tc>
          <w:tcPr>
            <w:tcW w:w="3091" w:type="dxa"/>
            <w:tcBorders/>
            <w:vAlign w:val="center"/>
          </w:tcPr>
          <w:p>
            <w:pPr>
              <w:pStyle w:val="TableContents"/>
              <w:bidi w:val="0"/>
              <w:spacing w:before="0" w:after="283"/>
              <w:jc w:val="left"/>
              <w:rPr/>
            </w:pPr>
            <w:r>
              <w:rPr/>
              <w:t xml:space="preserve">Wrexham </w:t>
            </w:r>
          </w:p>
        </w:tc>
      </w:tr>
      <w:tr>
        <w:trPr/>
        <w:tc>
          <w:tcPr>
            <w:tcW w:w="1576" w:type="dxa"/>
            <w:tcBorders/>
            <w:vAlign w:val="center"/>
          </w:tcPr>
          <w:p>
            <w:pPr>
              <w:pStyle w:val="TableContents"/>
              <w:bidi w:val="0"/>
              <w:spacing w:before="0" w:after="283"/>
              <w:jc w:val="left"/>
              <w:rPr/>
            </w:pPr>
            <w:r>
              <w:rPr/>
              <w:t xml:space="preserve">01982 </w:t>
            </w:r>
          </w:p>
        </w:tc>
        <w:tc>
          <w:tcPr>
            <w:tcW w:w="3091" w:type="dxa"/>
            <w:tcBorders/>
            <w:vAlign w:val="center"/>
          </w:tcPr>
          <w:p>
            <w:pPr>
              <w:pStyle w:val="TableContents"/>
              <w:bidi w:val="0"/>
              <w:spacing w:before="0" w:after="283"/>
              <w:jc w:val="left"/>
              <w:rPr/>
            </w:pPr>
            <w:r>
              <w:rPr/>
              <w:t xml:space="preserve">Builth Wells </w:t>
            </w:r>
          </w:p>
        </w:tc>
      </w:tr>
      <w:tr>
        <w:trPr/>
        <w:tc>
          <w:tcPr>
            <w:tcW w:w="1576" w:type="dxa"/>
            <w:tcBorders/>
            <w:vAlign w:val="center"/>
          </w:tcPr>
          <w:p>
            <w:pPr>
              <w:pStyle w:val="TableContents"/>
              <w:bidi w:val="0"/>
              <w:spacing w:before="0" w:after="283"/>
              <w:jc w:val="left"/>
              <w:rPr/>
            </w:pPr>
            <w:r>
              <w:rPr/>
              <w:t xml:space="preserve">01994 </w:t>
            </w:r>
          </w:p>
        </w:tc>
        <w:tc>
          <w:tcPr>
            <w:tcW w:w="3091" w:type="dxa"/>
            <w:tcBorders/>
            <w:vAlign w:val="center"/>
          </w:tcPr>
          <w:p>
            <w:pPr>
              <w:pStyle w:val="TableContents"/>
              <w:bidi w:val="0"/>
              <w:spacing w:before="0" w:after="283"/>
              <w:jc w:val="left"/>
              <w:rPr/>
            </w:pPr>
            <w:r>
              <w:rPr/>
              <w:t xml:space="preserve">St Clears </w:t>
            </w:r>
          </w:p>
        </w:tc>
      </w:tr>
      <w:tr>
        <w:trPr/>
        <w:tc>
          <w:tcPr>
            <w:tcW w:w="1576" w:type="dxa"/>
            <w:tcBorders/>
            <w:vAlign w:val="center"/>
          </w:tcPr>
          <w:p>
            <w:pPr>
              <w:pStyle w:val="TableContents"/>
              <w:bidi w:val="0"/>
              <w:spacing w:before="0" w:after="283"/>
              <w:jc w:val="left"/>
              <w:rPr/>
            </w:pPr>
            <w:r>
              <w:rPr/>
              <w:t xml:space="preserve">029 </w:t>
            </w:r>
          </w:p>
        </w:tc>
        <w:tc>
          <w:tcPr>
            <w:tcW w:w="3091" w:type="dxa"/>
            <w:tcBorders/>
            <w:vAlign w:val="center"/>
          </w:tcPr>
          <w:p>
            <w:pPr>
              <w:pStyle w:val="TableContents"/>
              <w:bidi w:val="0"/>
              <w:spacing w:before="0" w:after="283"/>
              <w:jc w:val="left"/>
              <w:rPr/>
            </w:pPr>
            <w:r>
              <w:rPr/>
              <w:t xml:space="preserve">Cardiff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suuntanumero 01446 Yhdistyneessä kuningaskunnassa?</w:t>
      </w:r>
    </w:p>
    <w:p>
      <w:pPr>
        <w:pStyle w:val="TextBody"/>
        <w:bidi w:val="0"/>
        <w:jc w:val="left"/>
        <w:rPr>
          <w:b/>
          <w:u w:val="single"/>
          <w:shd w:val="clear" w:fill="FFFF00"/>
        </w:rPr>
      </w:pPr>
      <w:r>
        <w:rPr>
          <w:b/>
          <w:u w:val="single"/>
          <w:shd w:val="clear" w:fill="FFFF00"/>
        </w:rPr>
        <w:t xml:space="preserve">Asiakirjan numero 15748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Nix v. Hedden, 149 U.S. 304 (1893), oli Yhdysvaltain korkeimman oikeuden päätös, jonka mukaan tomaatti olisi Yhdysvaltain tullisäännösten mukaan luokiteltava </w:t>
      </w:r>
      <w:r>
        <w:rPr>
          <w:color w:val="A9A9A9"/>
        </w:rPr>
        <w:t xml:space="preserve">vihannekseksi </w:t>
      </w:r>
      <w:r>
        <w:rPr/>
        <w:t xml:space="preserve">eikä hedelmäksi. Tuomioistuimen yksimielisessä lausunnossa katsottiin, että vuoden 1883 tullilaissa käytettiin sanojen "hedelmä" ja "vihannes" tavanomaista merkitystä teknisen kasvitieteellisen merkityksen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tomaatti hedelmä vai vihannes us supreme court</w:t>
      </w:r>
    </w:p>
    <w:p>
      <w:pPr>
        <w:pStyle w:val="TextBody"/>
        <w:bidi w:val="0"/>
        <w:jc w:val="left"/>
        <w:rPr>
          <w:b/>
          <w:u w:val="single"/>
          <w:shd w:val="clear" w:fill="FFFF00"/>
        </w:rPr>
      </w:pPr>
      <w:r>
        <w:rPr>
          <w:b/>
          <w:u w:val="single"/>
          <w:shd w:val="clear" w:fill="FFFF00"/>
        </w:rPr>
        <w:t xml:space="preserve">Asiakirjan numero 15749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Kotri Junctionin asema on yksi Pakistanin vanhimmista rautatieasemista. Se toimi maaliskuussa 1855 perustetun Scinde-rautatien pohjoisena päätepisteenä. Karachin ja Kotrin välille oli määrä rakentaa rautatie, ja työt Karachin pääteasemalla aloitettiin </w:t>
      </w:r>
      <w:r>
        <w:rPr>
          <w:color w:val="A9A9A9"/>
        </w:rPr>
        <w:t xml:space="preserve">huhtikuussa 1858</w:t>
      </w:r>
      <w:r>
        <w:rPr/>
        <w:t xml:space="preserve">. Asema avattiin yleisölle 13. toukokuuta 1861. Kyseessä oli ensimmäinen yleiselle liikenteelle tarkoitettu rautatielinja Karachin ja Kotrin välillä, joka oli 174 kilometrin (108 mailin)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Karachin ja Kotrin välinen rautatielinja rakennettiin vuonna 2003.</w:t>
      </w:r>
    </w:p>
    <w:p>
      <w:pPr>
        <w:pStyle w:val="TextBody"/>
        <w:bidi w:val="0"/>
        <w:jc w:val="left"/>
        <w:rPr>
          <w:b/>
          <w:u w:val="single"/>
          <w:shd w:val="clear" w:fill="FFFF00"/>
        </w:rPr>
      </w:pPr>
      <w:r>
        <w:rPr>
          <w:b/>
          <w:u w:val="single"/>
          <w:shd w:val="clear" w:fill="FFFF00"/>
        </w:rPr>
        <w:t xml:space="preserve">Asiakirjan numero 15750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Jacob ``Jake'' Black on hahmo Stephenie Meyerin Twilight-sarjassa. Hänet kuvataan viehättäväksi Quileute-heimoon kuuluvaksi intiaaniksi La Pushissa, lähellä Forksia, Washingtonissa. </w:t>
      </w:r>
      <w:r>
        <w:rPr>
          <w:color w:val="A9A9A9"/>
        </w:rPr>
        <w:t xml:space="preserve">Sarjan toisessa kirjassa (New Moon) </w:t>
      </w:r>
      <w:r>
        <w:rPr/>
        <w:t xml:space="preserve">hän huomaa voivansa muuttua sudeksi. Suurimman osan sarjasta Jacob kilpailee Edward Cullenin kanssa Bella Swanin rakkaudesta. Elokuvissa Twilight, New Moon, Eclipse, Breaking Dawn: Osa 1 ja Breaking Dawn: Osa 2 Jacobia näyttelee Taylor Lautner.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Jacob saa selville, että hän on ihmissusi...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Moonissa Jacobin hahmoa käytetään välineenä, jonka avulla Bella pääsee kuukausia kestäneestä masennuksestaan, jonka Edwardin poismenon aiheuttama ahdistus on saanut aikaan. Ystävyys näiden kahden hahmon välillä kasvaa vahvaksi, mutta Jacob kehittää Bellaa kohtaan myös romanttisia tunteita, joita tämä ei kuitenkaan vastaa. Paljastuu, että </w:t>
      </w:r>
      <w:r>
        <w:rPr>
          <w:color w:val="A9A9A9"/>
        </w:rPr>
        <w:t xml:space="preserve">Quileute-heimon </w:t>
      </w:r>
      <w:r>
        <w:rPr/>
        <w:t xml:space="preserve">jäsenenä </w:t>
      </w:r>
      <w:r>
        <w:rPr/>
        <w:t xml:space="preserve">Jacob polveutuu muinaisesta suvusta, joka koostuu muodonmuuttajista, jotka ottavat suden muodon. Heidän taustatarinansa mukaan Quileutit ovat vampyyrien kuolemanvihollisia, kuten vampyyrit ovat heille. Kun Jacob kokee ensimmäisen muodonmuutoksensa sudeksi, se tapahtuu vastauksena siihen, että Paul, yksi lauman jäsenistä, raivostuu, kun Bella läimäyttää häntä, jolloin hän muuttuu ennenaikaisesti ja yrittää hyökätä Bellan kimppuun. Jacob huomaa tämän ja ryntää ulos puolustamaan Bellaa, hän hyppää korkealle Bellan yli ja muuttaa muotoaan ilmassa. Jacob ryntää ensin Paulin kimppuun ja puree ja tönäisee häntä. Jacob osoitetaan tässä kohtauksessa olevan erittäin taitava, vaikka tämä oli hänen ensimmäinen muodonmuutoksensa, hyökkäämään Paulin kimppuun ja torjumaan häntä, sillä hän pystyy lyömään häntä ennen kuin tämä ehtii hyökätä. Eräässä kohtauksessa Jacob taklaa Paulin ja saa tämän törmäämään venetelineeseen. Myöhemmin hän ja Paul saapuvat Emily Youngin talolle. Pian hän ryhtyy partioimaan metsässä laumansa kanssa etsien vampyyrejä alueelta. Kun Bella joutuu vampyyri Laurentin vangiksi yksin metsäaukiolla, Jacob ja susilauma pelastavat hänet, ja jahtaavat ja tappavat Laurentin. Sam ilmestyy ensimmäisenä metsästä, Laurent huomaa lisää ilmestyvän ja juoksee pois. Sam lähestyy häntä, mutta Laurent iskee hänet takaisin juuri ennen kuin hän aikoi taklata hänet. Myöhemmin hän väittää, että Laurent oli pelkkä tappo. Takaa-ajon aikana osa laumasta ajaa Laurentin nurkkaan, kun Jacob yrittää tappaa hänet. Jacob ja hänen ystävänsä pystyvät kulkemaan 1,67 mailin matkan vain yhdessä minuutissa, mikä tarkoittaa, että ne pystyvät juoksemaan lähes tai lähes 100 mailin tuntinopeudella täydessä juoksussa.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Jaakobin heimon nimi hämärässä?</w:t>
      </w:r>
    </w:p>
    <w:p>
      <w:pPr>
        <w:pStyle w:val="TextBody"/>
        <w:bidi w:val="0"/>
        <w:jc w:val="left"/>
        <w:rPr>
          <w:b/>
          <w:u w:val="single"/>
          <w:shd w:val="clear" w:fill="FFFF00"/>
        </w:rPr>
      </w:pPr>
      <w:r>
        <w:rPr>
          <w:b/>
          <w:u w:val="single"/>
          <w:shd w:val="clear" w:fill="FFFF00"/>
        </w:rPr>
        <w:t xml:space="preserve">Asiakirjan numero 15751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Kaiken kaikkiaan mestareita on ollut 87. Ric Flairilla on ennätys eniten mestaruuksia, kuusi, ja John Cenalla on ennätys eniten WWE:n lipun alla, viisi. </w:t>
      </w:r>
      <w:r>
        <w:rPr>
          <w:color w:val="A9A9A9"/>
        </w:rPr>
        <w:t xml:space="preserve">Lex Luger on </w:t>
      </w:r>
      <w:r>
        <w:rPr/>
        <w:t xml:space="preserve">pisimmän mestaruuden haltija, sillä hänen kolmas mestaruutensa kesti 523 päivää, kun taas Dean Ambrose on pisin WWE:n mestari, joka kesti 351 päivää (yhteensä kolmanneksi pisin tittelin historiassa). Vain kaksi miestä, Lex Luger ja Rick Rude, ovat pitäneet mestaruutta yhtäjaksoisesti hallussaan vähintään vuoden (365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pisimpään hallitseva wwe:n yhdysvaltojen mestari?</w:t>
      </w:r>
    </w:p>
    <w:p>
      <w:pPr>
        <w:pStyle w:val="TextBody"/>
        <w:bidi w:val="0"/>
        <w:jc w:val="left"/>
        <w:rPr>
          <w:b/>
          <w:u w:val="single"/>
          <w:shd w:val="clear" w:fill="FFFF00"/>
        </w:rPr>
      </w:pPr>
      <w:r>
        <w:rPr>
          <w:b/>
          <w:u w:val="single"/>
          <w:shd w:val="clear" w:fill="FFFF00"/>
        </w:rPr>
        <w:t xml:space="preserve">Asiakirjan numero 15752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Gilbert Gottfried </w:t>
      </w:r>
      <w:r>
        <w:rPr/>
        <w:t xml:space="preserve">(s. 28. helmikuuta 1955) on yhdysvaltalainen stand up -koomikko, näyttelijä ja ääninäyttelijä. Hänen lukuisiin elokuva- ja televisiorooleihinsa kuuluvat muun muassa papukaija Jagon ääni Disneyn Aladdinissa, Digit lasten sarjakuvassa / matematiikkaan perustuvassa opetussarjassa Cyberchase ja Kraang Subprime Teenage Mutant Ninja Turtlesissa. Gottfried oli myös Aflac Duckin äänenä vuoteen 2011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aflac-ankan ääntä?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Jagon ääntä Aladdinissa,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Gilbert Gottfried </w:t>
      </w:r>
      <w:r>
        <w:rPr/>
        <w:t xml:space="preserve">(s. 28. helmikuuta 1955) on yhdysvaltalainen stand up -koomikko, näyttelijä ja ääninäyttelijä. Gottfriedin persoonaan koomikkona kuuluu liioitellun kirpeä ääni ja karkean huumorin korostaminen. Hänen lukuisiin elokuva- ja televisiorooleihinsa kuuluu muun muassa papukaija Jagon ääni Disneyn Aladdinissa, Digit lasten sarjakuvassa / matematiikkaan perustuvassa opetussarjassa Cyberchase ja Kraang Subprime Teenage Mutant Ninja Turtlesissa. Gottfried oli myös Aflac Duckin äänenä vuoteen 2011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papukaijan äänen Aladdinissa?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Maaliskuussa 2011 Gottfried vitsaili Twitter-tilillään Japanin maanjäristyskatastrofista. Aflac, joka harjoittaa 75 prosenttia liiketoiminnastaan Japanissa, reagoi tähän erottamalla Gottfriedin ankkamaskotinsa äänestä 14. maaliskuuta 2011 ja ilmoitti, että hänen tilalleen ankan ääneksi haetaan henkilöä. Hänet korvattiin </w:t>
      </w:r>
      <w:r>
        <w:rPr>
          <w:color w:val="A9A9A9"/>
        </w:rPr>
        <w:t xml:space="preserve">Daniel McKeaguella </w:t>
      </w:r>
      <w:r>
        <w:rPr/>
        <w:t xml:space="preserve">(joka teki vaikutelman Gottfriedista) 26. huhtikuuta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aflac-ankan ääntä?</w:t>
      </w:r>
    </w:p>
    <w:p>
      <w:pPr>
        <w:pStyle w:val="TextBody"/>
        <w:bidi w:val="0"/>
        <w:jc w:val="left"/>
        <w:rPr>
          <w:b/>
          <w:u w:val="single"/>
          <w:shd w:val="clear" w:fill="FFFF00"/>
        </w:rPr>
      </w:pPr>
      <w:r>
        <w:rPr>
          <w:b/>
          <w:u w:val="single"/>
          <w:shd w:val="clear" w:fill="FFFF00"/>
        </w:rPr>
        <w:t xml:space="preserve">Asiakirjan numero 15753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avattiin </w:t>
      </w:r>
      <w:r>
        <w:rPr>
          <w:color w:val="A9A9A9"/>
        </w:rPr>
        <w:t xml:space="preserve">29. huhtikuuta 2004</w:t>
      </w:r>
      <w:r>
        <w:rPr/>
        <w:t xml:space="preserve">, ja presidentti George W. Bush vihki sen käyttöön 29. toukokuuta 2004. Muistomerkkiä hallinnoi National Park Service National Mall and Memorial Parks -ryhmä. Vuonna 2009 muistomerkillä vieraili vuosittain yli 4,4 miljoonaa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toisen maailmansodan muistomerkki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toisen maailmansodan muistomerkki vihittiin käyttöön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Toisen maailmansodan muistomerkki on kansallisesti merkittävä muistomerkki, joka on omistettu </w:t>
      </w:r>
      <w:r>
        <w:rPr/>
        <w:t xml:space="preserve">toisen maailmansodan aikana </w:t>
      </w:r>
      <w:r>
        <w:rPr>
          <w:color w:val="A9A9A9"/>
        </w:rPr>
        <w:t xml:space="preserve">asevoimissa </w:t>
      </w:r>
      <w:r>
        <w:rPr/>
        <w:t xml:space="preserve">ja </w:t>
      </w:r>
      <w:r>
        <w:rPr>
          <w:color w:val="DCDCDC"/>
        </w:rPr>
        <w:t xml:space="preserve">siviileinä </w:t>
      </w:r>
      <w:r>
        <w:rPr>
          <w:color w:val="A9A9A9"/>
        </w:rPr>
        <w:t xml:space="preserve">palvelleille amerikkalaisille. Muistomerkki koostuu </w:t>
      </w:r>
      <w:r>
        <w:rPr/>
        <w:t xml:space="preserve">56 pylväästä ja parista pienestä riemukaaresta, jotka ympäröivät aukiota ja suihkulähdettä, ja se sijaitsee </w:t>
      </w:r>
      <w:r>
        <w:rPr>
          <w:color w:val="2F4F4F"/>
        </w:rPr>
        <w:t xml:space="preserve">National Mallilla Washingtonissa, D.C.:ssä</w:t>
      </w:r>
      <w:r>
        <w:rPr/>
        <w:t xml:space="preserve">, entisen Rainbow Pool -altaan paikalla heijastavan uima-altaan itäpäässä, Lincolnin muistomerkin (Lincoln Memorial) ja Washingtonin muistomerkin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toisen maailmansodan muistomerkki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maailmansodan 2. maailmansodan muistomerkki kunnioittaa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Valtakunnalliseen suunnittelukilpailuun saatiin 400 ehdotusta arkkitehdeiltä eri puolilta maata. </w:t>
      </w:r>
      <w:r>
        <w:rPr>
          <w:color w:val="A9A9A9"/>
        </w:rPr>
        <w:t xml:space="preserve">Friedrich St. </w:t>
      </w:r>
      <w:r>
        <w:rPr/>
        <w:t xml:space="preserve">Florianin alkuperäinen suunnitelma valittiin vuonna 1997. Seuraavien neljän vuoden aikana St. Florianin suunnitelmaa muutettiin Washington D.C.:ssä ehdotettujen muistomerkkien arviointi- ja hyväksymisprosessin aikana. Suurlähettiläs Haydn Williams ohjasi ABMC:n suunnittelua.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toisen maailmansodan muistomerkin Washington D.C.:hen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Pohja rikottiin </w:t>
      </w:r>
      <w:r>
        <w:rPr>
          <w:color w:val="A9A9A9"/>
        </w:rPr>
        <w:t xml:space="preserve">syyskuussa 2001</w:t>
      </w:r>
      <w:r>
        <w:rPr/>
        <w:t xml:space="preserve">. Rakentamisesta vastasi General Services Administration.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toisen maailmansodan muistomerkki rakennettiin Washington DC:ssä?</w:t>
      </w:r>
    </w:p>
    <w:p>
      <w:pPr>
        <w:pStyle w:val="TextBody"/>
        <w:bidi w:val="0"/>
        <w:jc w:val="left"/>
        <w:rPr>
          <w:b/>
          <w:u w:val="single"/>
          <w:shd w:val="clear" w:fill="FFFF00"/>
        </w:rPr>
      </w:pPr>
      <w:r>
        <w:rPr>
          <w:b/>
          <w:u w:val="single"/>
          <w:shd w:val="clear" w:fill="FFFF00"/>
        </w:rPr>
        <w:t xml:space="preserve">Asiakirjan numero 15754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Juutalaisuudessa ja kristinuskossa sen kirjoittajaksi katsotaan Assyrian kaudella elänyt profeetta, joka nimesi itsensä ensimmäisessä jakeessa </w:t>
      </w:r>
      <w:r>
        <w:rPr>
          <w:color w:val="A9A9A9"/>
        </w:rPr>
        <w:t xml:space="preserve">Obadjaksi</w:t>
      </w:r>
      <w:r>
        <w:rPr/>
        <w:t xml:space="preserve">. Hänen nimensä tarkoittaa "Herran palvelijaa".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Raamatun Obadjan kirjan?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Obadjan kirja </w:t>
      </w:r>
      <w:r>
        <w:rPr/>
        <w:t xml:space="preserve">on </w:t>
      </w:r>
      <w:r>
        <w:rPr>
          <w:color w:val="DCDCDC"/>
        </w:rPr>
        <w:t xml:space="preserve">oraakkeli </w:t>
      </w:r>
      <w:r>
        <w:rPr>
          <w:color w:val="2F4F4F"/>
        </w:rPr>
        <w:t xml:space="preserve">Edomin jumalallisesta tuomiosta ja Israelin palauttamisesta</w:t>
      </w:r>
      <w:r>
        <w:rPr/>
        <w:t xml:space="preserve">. Teksti koostuu yhdestä luvusta, joka on jaettu 21 säkeeseen, mikä tekee siitä heprealaisen Raamatun lyhimmän kirjan.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lyhimmän kirjan vanhassa testamentissa?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Obadjan kirjassa puhutaan?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Obadjan kirjassa puhutaan?</w:t>
      </w:r>
    </w:p>
    <w:p>
      <w:pPr>
        <w:pStyle w:val="TextBody"/>
        <w:bidi w:val="0"/>
        <w:jc w:val="left"/>
        <w:rPr>
          <w:b/>
          <w:u w:val="single"/>
          <w:shd w:val="clear" w:fill="FFFF00"/>
        </w:rPr>
      </w:pPr>
      <w:r>
        <w:rPr>
          <w:b/>
          <w:u w:val="single"/>
          <w:shd w:val="clear" w:fill="FFFF00"/>
        </w:rPr>
        <w:t xml:space="preserve">Asiakirjan numero 15755</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t xml:space="preserve">Larry ja Liz Shelton (Dorian Harewood ja </w:t>
      </w:r>
      <w:r>
        <w:rPr>
          <w:color w:val="A9A9A9"/>
        </w:rPr>
        <w:t xml:space="preserve">Anne-Marie Johnson) </w:t>
      </w:r>
      <w:r>
        <w:rPr/>
        <w:t xml:space="preserve">ovat Janinen vanhemmat, ja he ovat tähän mennessä esiintyneet sarjan viidessä jaksossa. Curtis inhoaa heidän vierailujaan. He ovat yläluokkaa ja vaikuttavat snobistisilta Paynen perhettä kohtaan. Ensimmäisellä esiintymisellään Claretha tunnistaa Janinen isän "tanssijaksi", joka tunnetaan nimellä Dimples, vaikka kukaan ei usko häntä. Liz vaikuttaa tuomitsevalta. Hänen suhteensa tyttäreensä on yleensä koetuksella. Eräässä kolmannen kauden jaksossa hän jää Paynesien luokse saatuaan potkut kotoa; hän ärsyttää kaikkia, lähinnä Ellaa, Curtisia ja Janinea. Myöhemmässä jaksossa hän vierailee uusien kaksosten luona ja arvostelee jatkuvasti Janinen kasvatustaitoja, jopa niinkin pitkälle, että yrittää muuttaa vauvojen nimet. Kun Janine vihdoin kohtaa hänet, Liz paljastaa, että hänen äitinsä oli samanlainen häntä kohtaan. Liz osoittaa myötätuntoisemman puolensa vierailullaan kaudella 6 luettuaan kuolleen toverinsa lapsen kirjoittaman kirjeen C.J:lle.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Janinen äitiä House of Paynessä...</w:t>
      </w:r>
    </w:p>
    <w:p>
      <w:pPr>
        <w:pStyle w:val="TextBody"/>
        <w:bidi w:val="0"/>
        <w:jc w:val="left"/>
        <w:rPr>
          <w:b/>
          <w:shd w:val="clear" w:fill="FFFF00"/>
        </w:rPr>
      </w:pPr>
      <w:r>
        <w:rPr>
          <w:b/>
          <w:shd w:val="clear" w:fill="FFFF00"/>
        </w:rPr>
        <w:t xml:space="preserve">Teksti numero 1</w:t>
      </w:r>
    </w:p>
    <w:tbl>
      <w:tblPr>
        <w:tblW w:w="7638" w:type="dxa"/>
        <w:jc w:val="left"/>
        <w:tblInd w:w="0" w:type="dxa"/>
        <w:tblLayout w:type="fixed"/>
        <w:tblCellMar>
          <w:top w:w="28" w:type="dxa"/>
          <w:left w:w="28" w:type="dxa"/>
          <w:bottom w:w="28" w:type="dxa"/>
          <w:right w:w="28" w:type="dxa"/>
        </w:tblCellMar>
      </w:tblPr>
      <w:tblGrid>
        <w:gridCol w:w="2356"/>
        <w:gridCol w:w="3766"/>
        <w:gridCol w:w="109"/>
        <w:gridCol w:w="109"/>
        <w:gridCol w:w="109"/>
        <w:gridCol w:w="286"/>
        <w:gridCol w:w="286"/>
        <w:gridCol w:w="286"/>
        <w:gridCol w:w="331"/>
      </w:tblGrid>
      <w:tr>
        <w:trPr/>
        <w:tc>
          <w:tcPr>
            <w:tcW w:w="2356" w:type="dxa"/>
            <w:tcBorders/>
            <w:vAlign w:val="center"/>
          </w:tcPr>
          <w:p>
            <w:pPr>
              <w:pStyle w:val="TableHeading"/>
              <w:suppressLineNumbers/>
              <w:bidi w:val="0"/>
              <w:spacing w:before="0" w:after="283"/>
              <w:jc w:val="center"/>
              <w:rPr/>
            </w:pPr>
            <w:r>
              <w:rPr/>
              <w:t xml:space="preserve">Näyttelijä </w:t>
            </w:r>
          </w:p>
        </w:tc>
        <w:tc>
          <w:tcPr>
            <w:tcW w:w="3766" w:type="dxa"/>
            <w:tcBorders/>
            <w:vAlign w:val="center"/>
          </w:tcPr>
          <w:p>
            <w:pPr>
              <w:pStyle w:val="TableHeading"/>
              <w:suppressLineNumbers/>
              <w:bidi w:val="0"/>
              <w:spacing w:before="0" w:after="283"/>
              <w:jc w:val="center"/>
              <w:rPr/>
            </w:pPr>
            <w:r>
              <w:rPr/>
              <w:t xml:space="preserve">Hahmo Seasons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331" w:type="dxa"/>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Heading"/>
              <w:suppressLineNumbers/>
              <w:bidi w:val="0"/>
              <w:spacing w:before="0" w:after="283"/>
              <w:jc w:val="center"/>
              <w:rPr/>
            </w:pPr>
            <w:r>
              <w:rPr/>
              <w:t xml:space="preserve">Pilotti </w:t>
            </w:r>
          </w:p>
        </w:tc>
        <w:tc>
          <w:tcPr>
            <w:tcW w:w="376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286" w:type="dxa"/>
            <w:tcBorders/>
            <w:vAlign w:val="center"/>
          </w:tcPr>
          <w:p>
            <w:pPr>
              <w:pStyle w:val="TableHeading"/>
              <w:suppressLineNumbers/>
              <w:bidi w:val="0"/>
              <w:spacing w:before="0" w:after="283"/>
              <w:jc w:val="center"/>
              <w:rPr/>
            </w:pPr>
            <w:r>
              <w:rPr/>
              <w:t xml:space="preserve">6 </w:t>
            </w:r>
          </w:p>
        </w:tc>
        <w:tc>
          <w:tcPr>
            <w:tcW w:w="286" w:type="dxa"/>
            <w:tcBorders/>
            <w:vAlign w:val="center"/>
          </w:tcPr>
          <w:p>
            <w:pPr>
              <w:pStyle w:val="TableHeading"/>
              <w:suppressLineNumbers/>
              <w:bidi w:val="0"/>
              <w:spacing w:before="0" w:after="283"/>
              <w:jc w:val="center"/>
              <w:rPr/>
            </w:pPr>
            <w:r>
              <w:rPr/>
              <w:t xml:space="preserve">7 </w:t>
            </w:r>
          </w:p>
        </w:tc>
        <w:tc>
          <w:tcPr>
            <w:tcW w:w="331" w:type="dxa"/>
            <w:tcBorders/>
            <w:vAlign w:val="center"/>
          </w:tcPr>
          <w:p>
            <w:pPr>
              <w:pStyle w:val="TableHeading"/>
              <w:suppressLineNumbers/>
              <w:bidi w:val="0"/>
              <w:spacing w:before="0" w:after="283"/>
              <w:jc w:val="center"/>
              <w:rPr/>
            </w:pPr>
            <w:r>
              <w:rPr/>
              <w:t xml:space="preserve">8 </w:t>
            </w:r>
          </w:p>
        </w:tc>
      </w:tr>
      <w:tr>
        <w:trPr/>
        <w:tc>
          <w:tcPr>
            <w:tcW w:w="2356" w:type="dxa"/>
            <w:tcBorders/>
            <w:vAlign w:val="center"/>
          </w:tcPr>
          <w:p>
            <w:pPr>
              <w:pStyle w:val="TableContents"/>
              <w:bidi w:val="0"/>
              <w:spacing w:before="0" w:after="283"/>
              <w:jc w:val="left"/>
              <w:rPr/>
            </w:pPr>
            <w:r>
              <w:rPr>
                <w:color w:val="A9A9A9"/>
              </w:rPr>
              <w:t xml:space="preserve">Allen Payne </w:t>
            </w:r>
          </w:p>
        </w:tc>
        <w:tc>
          <w:tcPr>
            <w:tcW w:w="3766" w:type="dxa"/>
            <w:tcBorders/>
            <w:vAlign w:val="center"/>
          </w:tcPr>
          <w:p>
            <w:pPr>
              <w:pStyle w:val="TableContents"/>
              <w:bidi w:val="0"/>
              <w:spacing w:before="0" w:after="283"/>
              <w:jc w:val="left"/>
              <w:rPr/>
            </w:pPr>
            <w:r>
              <w:rPr/>
              <w:t xml:space="preserve">Clarence "C.J. Payne, Jr Main </w:t>
            </w:r>
          </w:p>
        </w:tc>
        <w:tc>
          <w:tcPr>
            <w:tcW w:w="1516" w:type="dxa"/>
            <w:gridSpan w:val="7"/>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Contents"/>
              <w:bidi w:val="0"/>
              <w:spacing w:before="0" w:after="283"/>
              <w:jc w:val="left"/>
              <w:rPr/>
            </w:pPr>
            <w:r>
              <w:rPr>
                <w:color w:val="DCDCDC"/>
              </w:rPr>
              <w:t xml:space="preserve">Lavan </w:t>
            </w:r>
            <w:r>
              <w:rPr/>
              <w:t xml:space="preserve">Davis </w:t>
            </w:r>
          </w:p>
        </w:tc>
        <w:tc>
          <w:tcPr>
            <w:tcW w:w="3766" w:type="dxa"/>
            <w:tcBorders/>
            <w:vAlign w:val="center"/>
          </w:tcPr>
          <w:p>
            <w:pPr>
              <w:pStyle w:val="TableContents"/>
              <w:bidi w:val="0"/>
              <w:spacing w:before="0" w:after="283"/>
              <w:jc w:val="left"/>
              <w:rPr/>
            </w:pPr>
            <w:r>
              <w:rPr/>
              <w:t xml:space="preserve">Curtis Booker T. Payne Main </w:t>
            </w:r>
          </w:p>
        </w:tc>
        <w:tc>
          <w:tcPr>
            <w:tcW w:w="1516" w:type="dxa"/>
            <w:gridSpan w:val="7"/>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Contents"/>
              <w:bidi w:val="0"/>
              <w:spacing w:before="0" w:after="283"/>
              <w:jc w:val="left"/>
              <w:rPr/>
            </w:pPr>
            <w:r>
              <w:rPr>
                <w:color w:val="2F4F4F"/>
              </w:rPr>
              <w:t xml:space="preserve">Cassi </w:t>
            </w:r>
            <w:r>
              <w:rPr/>
              <w:t xml:space="preserve">Davis </w:t>
            </w:r>
          </w:p>
        </w:tc>
        <w:tc>
          <w:tcPr>
            <w:tcW w:w="3766" w:type="dxa"/>
            <w:tcBorders/>
            <w:vAlign w:val="center"/>
          </w:tcPr>
          <w:p>
            <w:pPr>
              <w:pStyle w:val="TableContents"/>
              <w:bidi w:val="0"/>
              <w:spacing w:before="0" w:after="283"/>
              <w:jc w:val="left"/>
              <w:rPr/>
            </w:pPr>
            <w:r>
              <w:rPr/>
              <w:t xml:space="preserve">Ella Williams-Payne Main </w:t>
            </w:r>
          </w:p>
        </w:tc>
        <w:tc>
          <w:tcPr>
            <w:tcW w:w="1516" w:type="dxa"/>
            <w:gridSpan w:val="7"/>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Contents"/>
              <w:bidi w:val="0"/>
              <w:spacing w:before="0" w:after="283"/>
              <w:jc w:val="left"/>
              <w:rPr/>
            </w:pPr>
            <w:r>
              <w:rPr>
                <w:color w:val="556B2F"/>
              </w:rPr>
              <w:t xml:space="preserve">Lance </w:t>
            </w:r>
            <w:r>
              <w:rPr/>
              <w:t xml:space="preserve">Gross </w:t>
            </w:r>
          </w:p>
        </w:tc>
        <w:tc>
          <w:tcPr>
            <w:tcW w:w="3766" w:type="dxa"/>
            <w:tcBorders/>
            <w:vAlign w:val="center"/>
          </w:tcPr>
          <w:p>
            <w:pPr>
              <w:pStyle w:val="TableContents"/>
              <w:bidi w:val="0"/>
              <w:spacing w:before="0" w:after="283"/>
              <w:jc w:val="left"/>
              <w:rPr/>
            </w:pPr>
            <w:r>
              <w:rPr/>
              <w:t xml:space="preserve">Calvin Payne Main </w:t>
            </w:r>
          </w:p>
        </w:tc>
        <w:tc>
          <w:tcPr>
            <w:tcW w:w="1516" w:type="dxa"/>
            <w:gridSpan w:val="7"/>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Contents"/>
              <w:bidi w:val="0"/>
              <w:spacing w:before="0" w:after="283"/>
              <w:jc w:val="left"/>
              <w:rPr/>
            </w:pPr>
            <w:r>
              <w:rPr>
                <w:color w:val="6B8E23"/>
              </w:rPr>
              <w:t xml:space="preserve">Larramie ``Doc'' Shaw </w:t>
            </w:r>
          </w:p>
        </w:tc>
        <w:tc>
          <w:tcPr>
            <w:tcW w:w="3766" w:type="dxa"/>
            <w:tcBorders/>
            <w:vAlign w:val="center"/>
          </w:tcPr>
          <w:p>
            <w:pPr>
              <w:pStyle w:val="TableContents"/>
              <w:bidi w:val="0"/>
              <w:spacing w:before="0" w:after="283"/>
              <w:jc w:val="left"/>
              <w:rPr/>
            </w:pPr>
            <w:r>
              <w:rPr/>
              <w:t xml:space="preserve">Malik Payne Main </w:t>
            </w:r>
          </w:p>
        </w:tc>
        <w:tc>
          <w:tcPr>
            <w:tcW w:w="1516" w:type="dxa"/>
            <w:gridSpan w:val="7"/>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Contents"/>
              <w:bidi w:val="0"/>
              <w:spacing w:before="0" w:after="283"/>
              <w:jc w:val="left"/>
              <w:rPr/>
            </w:pPr>
            <w:r>
              <w:rPr>
                <w:color w:val="A0522D"/>
              </w:rPr>
              <w:t xml:space="preserve">Kiina Anne McClain </w:t>
            </w:r>
          </w:p>
        </w:tc>
        <w:tc>
          <w:tcPr>
            <w:tcW w:w="3766" w:type="dxa"/>
            <w:tcBorders/>
            <w:vAlign w:val="center"/>
          </w:tcPr>
          <w:p>
            <w:pPr>
              <w:pStyle w:val="TableContents"/>
              <w:bidi w:val="0"/>
              <w:spacing w:before="0" w:after="283"/>
              <w:jc w:val="left"/>
              <w:rPr/>
            </w:pPr>
            <w:r>
              <w:rPr/>
              <w:t xml:space="preserve">Jazmine Sierra Payne Main Main </w:t>
            </w:r>
          </w:p>
        </w:tc>
        <w:tc>
          <w:tcPr>
            <w:tcW w:w="1516" w:type="dxa"/>
            <w:gridSpan w:val="7"/>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Contents"/>
              <w:bidi w:val="0"/>
              <w:spacing w:before="0" w:after="283"/>
              <w:jc w:val="left"/>
              <w:rPr/>
            </w:pPr>
            <w:r>
              <w:rPr>
                <w:color w:val="228B22"/>
              </w:rPr>
              <w:t xml:space="preserve">Denise Burse </w:t>
            </w:r>
          </w:p>
        </w:tc>
        <w:tc>
          <w:tcPr>
            <w:tcW w:w="3766" w:type="dxa"/>
            <w:tcBorders/>
            <w:vAlign w:val="center"/>
          </w:tcPr>
          <w:p>
            <w:pPr>
              <w:pStyle w:val="TableContents"/>
              <w:bidi w:val="0"/>
              <w:spacing w:before="0" w:after="283"/>
              <w:jc w:val="left"/>
              <w:rPr/>
            </w:pPr>
            <w:r>
              <w:rPr/>
              <w:t xml:space="preserve">Claretha Jenkins Pääasiallinen toistuva </w:t>
            </w:r>
          </w:p>
        </w:tc>
        <w:tc>
          <w:tcPr>
            <w:tcW w:w="1516" w:type="dxa"/>
            <w:gridSpan w:val="7"/>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Contents"/>
              <w:bidi w:val="0"/>
              <w:spacing w:before="0" w:after="283"/>
              <w:jc w:val="left"/>
              <w:rPr/>
            </w:pPr>
            <w:r>
              <w:rPr>
                <w:color w:val="191970"/>
              </w:rPr>
              <w:t xml:space="preserve">Demetria McKinney </w:t>
            </w:r>
          </w:p>
        </w:tc>
        <w:tc>
          <w:tcPr>
            <w:tcW w:w="3766" w:type="dxa"/>
            <w:tcBorders/>
            <w:vAlign w:val="center"/>
          </w:tcPr>
          <w:p>
            <w:pPr>
              <w:pStyle w:val="TableContents"/>
              <w:bidi w:val="0"/>
              <w:spacing w:before="0" w:after="283"/>
              <w:jc w:val="left"/>
              <w:rPr/>
            </w:pPr>
            <w:r>
              <w:rPr/>
              <w:t xml:space="preserve">Janine Shelton-Payne Toistuva pääosa </w:t>
            </w:r>
          </w:p>
        </w:tc>
        <w:tc>
          <w:tcPr>
            <w:tcW w:w="1516" w:type="dxa"/>
            <w:gridSpan w:val="7"/>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Contents"/>
              <w:bidi w:val="0"/>
              <w:spacing w:before="0" w:after="283"/>
              <w:jc w:val="left"/>
              <w:rPr/>
            </w:pPr>
            <w:r>
              <w:rPr>
                <w:color w:val="8B0000"/>
              </w:rPr>
              <w:t xml:space="preserve">Keshia Knight-Pulliam </w:t>
            </w:r>
          </w:p>
        </w:tc>
        <w:tc>
          <w:tcPr>
            <w:tcW w:w="3766" w:type="dxa"/>
            <w:tcBorders/>
            <w:vAlign w:val="center"/>
          </w:tcPr>
          <w:p>
            <w:pPr>
              <w:pStyle w:val="TableContents"/>
              <w:bidi w:val="0"/>
              <w:spacing w:before="0" w:after="283"/>
              <w:jc w:val="left"/>
              <w:rPr/>
            </w:pPr>
            <w:r>
              <w:rPr/>
              <w:t xml:space="preserve">Miranda Lucas-Payne Vieras Pääasiallinen </w:t>
            </w:r>
          </w:p>
        </w:tc>
        <w:tc>
          <w:tcPr>
            <w:tcW w:w="1516" w:type="dxa"/>
            <w:gridSpan w:val="7"/>
            <w:tcBorders/>
          </w:tcPr>
          <w:p>
            <w:pPr>
              <w:pStyle w:val="TableContents"/>
              <w:bidi w:val="0"/>
              <w:spacing w:before="0" w:after="283"/>
              <w:jc w:val="left"/>
              <w:rPr>
                <w:sz w:val="4"/>
                <w:szCs w:val="4"/>
              </w:rPr>
            </w:pPr>
            <w:r>
              <w:rPr>
                <w:sz w:val="4"/>
                <w:szCs w:val="4"/>
              </w:rPr>
            </w:r>
          </w:p>
        </w:tc>
      </w:tr>
      <w:tr>
        <w:trPr/>
        <w:tc>
          <w:tcPr>
            <w:tcW w:w="2356" w:type="dxa"/>
            <w:tcBorders/>
            <w:vAlign w:val="center"/>
          </w:tcPr>
          <w:p>
            <w:pPr>
              <w:pStyle w:val="TableContents"/>
              <w:bidi w:val="0"/>
              <w:spacing w:before="0" w:after="283"/>
              <w:jc w:val="left"/>
              <w:rPr/>
            </w:pPr>
            <w:r>
              <w:rPr>
                <w:color w:val="483D8B"/>
              </w:rPr>
              <w:t xml:space="preserve">Palmer Williams Jr</w:t>
            </w:r>
            <w:r>
              <w:rPr/>
              <w:t xml:space="preserve">. </w:t>
            </w:r>
          </w:p>
        </w:tc>
        <w:tc>
          <w:tcPr>
            <w:tcW w:w="3766" w:type="dxa"/>
            <w:tcBorders/>
            <w:vAlign w:val="center"/>
          </w:tcPr>
          <w:p>
            <w:pPr>
              <w:pStyle w:val="TableContents"/>
              <w:bidi w:val="0"/>
              <w:spacing w:before="0" w:after="283"/>
              <w:jc w:val="left"/>
              <w:rPr/>
            </w:pPr>
            <w:r>
              <w:rPr/>
              <w:t xml:space="preserve">Floyd Jackson Toistuva pääosa </w:t>
            </w:r>
          </w:p>
        </w:tc>
        <w:tc>
          <w:tcPr>
            <w:tcW w:w="1516"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Anna minulle House of Paynen näyttelijät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Pääosan esittäjäjoukko pysyi samana (lukuun ottamatta Lance Grossia, joka lisättiin), ja sitä johti LaVan Davis. Sarjan alkuperäisen muodon keskiössä oli C.J. (</w:t>
      </w:r>
      <w:r>
        <w:rPr>
          <w:color w:val="A9A9A9"/>
        </w:rPr>
        <w:t xml:space="preserve">Allen Payne</w:t>
      </w:r>
      <w:r>
        <w:rPr/>
        <w:t xml:space="preserve">) ja hänen perheensä muutto Ella-tädin ja Curtis-sedän (Cassi Davis ja LaVan Davis) luokse. Robinne Lee oli kaudella 1 -- 2 toistuva vieras Malikin ja Jazminen rehtori Nicole Jamiesonina, jonka kanssa C.J. alkoi pian seurustella. Rochelle Aytes esitti alun perin Nicole Jamiesonia koejaksoissa Malikin matematiikan opettajana. Koejaksossa Ella ja Curtis olivat alun perin C.J:n vanhempia, mutta televisioidussa muodossa Calvin on heidän poikansa ja C.J. heidän veljenpoikansa. Allen Paynea ei huippuluokituksestaan huolimatta pidetä sarjan päänäyttelijänä, etenkin hänen pitkän poissaolonsa vuoksi viidennellä kaudella. Sarja nauhoitettiin suoran studioyleisön edessä, mutta joskus käytettiin naururajaa.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CJ:tä House of Paynessä...</w:t>
      </w:r>
    </w:p>
    <w:p>
      <w:pPr>
        <w:pStyle w:val="TextBody"/>
        <w:bidi w:val="0"/>
        <w:jc w:val="left"/>
        <w:rPr>
          <w:b/>
          <w:shd w:val="clear" w:fill="FFFF00"/>
        </w:rPr>
      </w:pPr>
      <w:r>
        <w:rPr>
          <w:b/>
          <w:shd w:val="clear" w:fill="FFFF00"/>
        </w:rPr>
        <w:t xml:space="preserve">Teksti numero 3</w:t>
      </w:r>
    </w:p>
    <w:p>
      <w:pPr>
        <w:pStyle w:val="ListContents"/>
        <w:bidi w:val="0"/>
        <w:spacing w:before="0" w:after="283"/>
        <w:jc w:val="left"/>
        <w:rPr/>
      </w:pPr>
      <w:r>
        <w:rPr/>
        <w:t xml:space="preserve">Seitsemännellä kaudella Calvin työskenteli hetken aikaa supermarketin johtajana. Kahdeksannella kaudella hän alkoi sitten työskennellä PR-osastolla C.J:n, Janinen ja Rolandin kanssa. Calvin on ainoa päähenkilö, joka ei alun perin kuulunut sarjaan. Kahdeksannen kauden jaksossa ``God Bless the Paynes'' Calvinia ampuu mies, joka oli ahdistellut Mirandaa. Mies näki ampumisen keinona kostaa Calvinille tämän pahoinpitelystä. Janine löytää Calvinin myöhemmin ja hänet viedään sairaalaan jaksossa </w:t>
      </w:r>
      <w:r>
        <w:rPr>
          <w:color w:val="A9A9A9"/>
        </w:rPr>
        <w:t xml:space="preserve">``Do or Die''</w:t>
      </w:r>
      <w:r>
        <w:rPr/>
        <w:t xml:space="preserve">. Hän selviää hengissä, mutta vakavin vammoin. Sarjan päätösjaksossa ``All's Well'' hänen vaimonsa Miranda vaatii avioeroa. Viimeisessä kohtauksessa Calvin heittää kukkamaljakon seinään, ja sarjan lopussa kamera zoomaa rikkinäiseen lasiin ja ruusun terälehtiin.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House of Payne episodi jälkeen Calvin saa ammuttu</w:t>
      </w:r>
    </w:p>
    <w:p>
      <w:pPr>
        <w:pStyle w:val="TextBody"/>
        <w:bidi w:val="0"/>
        <w:jc w:val="left"/>
        <w:rPr>
          <w:b/>
          <w:u w:val="single"/>
          <w:shd w:val="clear" w:fill="FFFF00"/>
        </w:rPr>
      </w:pPr>
      <w:r>
        <w:rPr>
          <w:b/>
          <w:u w:val="single"/>
          <w:shd w:val="clear" w:fill="FFFF00"/>
        </w:rPr>
        <w:t xml:space="preserve">Asiakirjan numero 15756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Palvelinfarmi tai palvelinklusteri </w:t>
      </w:r>
      <w:r>
        <w:rPr/>
        <w:t xml:space="preserve">on kokoelma organisaation ylläpitämiä tietokonepalvelimia, jotka tarjoavat palvelintoimintoja, jotka ylittävät yksittäisen laitteen kapasiteetin. Nykyaikaiset datakeskukset koostuvat nykyään usein hyvin suurista, paljon yksinkertaisempien palvelinten klustereista, ja tämän käsitteen ympärille on perustettu Open Compute Project -yhteistyöhanke.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suurta palvelinkokoelmaa kutsutaan nimellä a(n)</w:t>
      </w:r>
    </w:p>
    <w:p>
      <w:pPr>
        <w:pStyle w:val="TextBody"/>
        <w:bidi w:val="0"/>
        <w:jc w:val="left"/>
        <w:rPr>
          <w:b/>
          <w:u w:val="single"/>
          <w:shd w:val="clear" w:fill="FFFF00"/>
        </w:rPr>
      </w:pPr>
      <w:r>
        <w:rPr>
          <w:b/>
          <w:u w:val="single"/>
          <w:shd w:val="clear" w:fill="FFFF00"/>
        </w:rPr>
        <w:t xml:space="preserve">Asiakirjan numero 15757</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t xml:space="preserve">1944-V-2 raketti MW 18014 nousee 176 kilometrin korkeuteen, ja siitä tulee ensimmäinen ihmisen tekemä esine avaruudessa.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raketti laukaistiin avaruuteen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raketti laukaistiin avaruuteen</w:t>
      </w:r>
    </w:p>
    <w:p>
      <w:pPr>
        <w:pStyle w:val="TextBody"/>
        <w:bidi w:val="0"/>
        <w:jc w:val="left"/>
        <w:rPr>
          <w:b/>
          <w:shd w:val="clear" w:fill="FFFF00"/>
        </w:rPr>
      </w:pPr>
      <w:r>
        <w:rPr>
          <w:b/>
          <w:shd w:val="clear" w:fill="FFFF00"/>
        </w:rPr>
        <w:t xml:space="preserve">Teksti numero 1</w:t>
      </w:r>
    </w:p>
    <w:p>
      <w:pPr>
        <w:pStyle w:val="TextBody"/>
        <w:numPr>
          <w:ilvl w:val="0"/>
          <w:numId w:val="10"/>
        </w:numPr>
        <w:tabs>
          <w:tab w:val="clear" w:pos="1134"/>
          <w:tab w:val="left" w:leader="none" w:pos="707"/>
        </w:tabs>
        <w:bidi w:val="0"/>
        <w:spacing w:before="0" w:after="0"/>
        <w:ind w:start="707" w:hanging="283"/>
        <w:jc w:val="left"/>
        <w:rPr/>
      </w:pPr>
      <w:r>
        <w:rPr/>
        <w:t xml:space="preserve">1902-Ranskalaisen elokuvan pioneeri Georges Méliès ohjaa ensimmäisen avaruusmatkailusta kertovan elokuvan A Trip to the Moon. </w:t>
      </w:r>
    </w:p>
    <w:p>
      <w:pPr>
        <w:pStyle w:val="TextBody"/>
        <w:numPr>
          <w:ilvl w:val="0"/>
          <w:numId w:val="10"/>
        </w:numPr>
        <w:tabs>
          <w:tab w:val="clear" w:pos="1134"/>
          <w:tab w:val="left" w:leader="none" w:pos="707"/>
        </w:tabs>
        <w:bidi w:val="0"/>
        <w:spacing w:before="0" w:after="0"/>
        <w:ind w:start="707" w:hanging="283"/>
        <w:jc w:val="left"/>
        <w:rPr/>
      </w:pPr>
      <w:r>
        <w:rPr/>
        <w:t xml:space="preserve">1903-Konstantin Tsiolkovski aloittaa sarjan artikkeleita, joissa käsitellään rakettitekniikan käyttöä avaruuteen pääsemiseksi, avaruuspukuja ja aurinkokunnan asuttamista. Kaksi hänen teoksissaan käsiteltyä keskeistä asiaa ovat nestemäiset polttoaineet ja lavastus. </w:t>
      </w:r>
    </w:p>
    <w:p>
      <w:pPr>
        <w:pStyle w:val="TextBody"/>
        <w:numPr>
          <w:ilvl w:val="0"/>
          <w:numId w:val="10"/>
        </w:numPr>
        <w:tabs>
          <w:tab w:val="clear" w:pos="1134"/>
          <w:tab w:val="left" w:leader="none" w:pos="707"/>
        </w:tabs>
        <w:bidi w:val="0"/>
        <w:spacing w:before="0" w:after="0"/>
        <w:ind w:start="707" w:hanging="283"/>
        <w:jc w:val="left"/>
        <w:rPr/>
      </w:pPr>
      <w:r>
        <w:rPr/>
        <w:t xml:space="preserve">1913 - Ranskalainen insinööri Robert Esnault-Pelterie, joka ei tuntenut venäläisen matemaatikon Konstantin Tsiolkovskin työtä, kehitti avaruuslennon yhtälöt, esitti rakettiyhtälön ja laski kuuhun ja läheisille planeetoille pääsemiseen tarvittavat energiat. </w:t>
      </w:r>
    </w:p>
    <w:p>
      <w:pPr>
        <w:pStyle w:val="TextBody"/>
        <w:numPr>
          <w:ilvl w:val="0"/>
          <w:numId w:val="10"/>
        </w:numPr>
        <w:tabs>
          <w:tab w:val="clear" w:pos="1134"/>
          <w:tab w:val="left" w:leader="none" w:pos="707"/>
        </w:tabs>
        <w:bidi w:val="0"/>
        <w:spacing w:before="0" w:after="0"/>
        <w:ind w:start="707" w:hanging="283"/>
        <w:jc w:val="left"/>
        <w:rPr/>
      </w:pPr>
      <w:r>
        <w:rPr/>
        <w:t xml:space="preserve">1922-Hermann Oberth julkaisee tieteellisen teoksensa raketti- ja avaruusmatkailusta: Die Rakete zu den Planetenräumen (``Raketeilla planeettaavaruuteen''). </w:t>
      </w:r>
    </w:p>
    <w:p>
      <w:pPr>
        <w:pStyle w:val="TextBody"/>
        <w:numPr>
          <w:ilvl w:val="0"/>
          <w:numId w:val="10"/>
        </w:numPr>
        <w:tabs>
          <w:tab w:val="clear" w:pos="1134"/>
          <w:tab w:val="left" w:leader="none" w:pos="707"/>
        </w:tabs>
        <w:bidi w:val="0"/>
        <w:spacing w:before="0" w:after="0"/>
        <w:ind w:start="707" w:hanging="283"/>
        <w:jc w:val="left"/>
        <w:rPr/>
      </w:pPr>
      <w:r>
        <w:rPr/>
        <w:t xml:space="preserve">1924 - Konstantin Tsiolkovski, Friedrich Zander ja 200 muuta avaruus- ja rakettiasiantuntijaa perustavat Moskovassa Planeettojenvälistä matkustamista tutkivan seuran. </w:t>
      </w:r>
    </w:p>
    <w:p>
      <w:pPr>
        <w:pStyle w:val="TextBody"/>
        <w:numPr>
          <w:ilvl w:val="0"/>
          <w:numId w:val="10"/>
        </w:numPr>
        <w:tabs>
          <w:tab w:val="clear" w:pos="1134"/>
          <w:tab w:val="left" w:leader="none" w:pos="707"/>
        </w:tabs>
        <w:bidi w:val="0"/>
        <w:spacing w:before="0" w:after="0"/>
        <w:ind w:start="707" w:hanging="283"/>
        <w:jc w:val="left"/>
        <w:rPr/>
      </w:pPr>
      <w:r>
        <w:rPr/>
        <w:t xml:space="preserve">1926-Robert Goddard laukaisee ensimmäisen nestemäistä polttoainetta käyttävän raketin. </w:t>
      </w:r>
    </w:p>
    <w:p>
      <w:pPr>
        <w:pStyle w:val="TextBody"/>
        <w:numPr>
          <w:ilvl w:val="0"/>
          <w:numId w:val="10"/>
        </w:numPr>
        <w:tabs>
          <w:tab w:val="clear" w:pos="1134"/>
          <w:tab w:val="left" w:leader="none" w:pos="707"/>
        </w:tabs>
        <w:bidi w:val="0"/>
        <w:spacing w:before="0" w:after="0"/>
        <w:ind w:start="707" w:hanging="283"/>
        <w:jc w:val="left"/>
        <w:rPr/>
      </w:pPr>
      <w:r>
        <w:rPr/>
        <w:t xml:space="preserve">1927 - Saksassa perustetaan Verein für Raumschiffahrt (VfR-``Avaruuslentoyhdistys''). </w:t>
      </w:r>
    </w:p>
    <w:p>
      <w:pPr>
        <w:pStyle w:val="TextBody"/>
        <w:numPr>
          <w:ilvl w:val="0"/>
          <w:numId w:val="10"/>
        </w:numPr>
        <w:tabs>
          <w:tab w:val="clear" w:pos="1134"/>
          <w:tab w:val="left" w:leader="none" w:pos="707"/>
        </w:tabs>
        <w:bidi w:val="0"/>
        <w:spacing w:before="0" w:after="0"/>
        <w:ind w:start="707" w:hanging="283"/>
        <w:jc w:val="left"/>
        <w:rPr/>
      </w:pPr>
      <w:r>
        <w:rPr/>
        <w:t xml:space="preserve">1929-Woman in the Moon, jota pidetään yhtenä ensimmäisistä "vakavasti otettavista" tieteiselokuvista. </w:t>
      </w:r>
    </w:p>
    <w:p>
      <w:pPr>
        <w:pStyle w:val="TextBody"/>
        <w:numPr>
          <w:ilvl w:val="0"/>
          <w:numId w:val="10"/>
        </w:numPr>
        <w:tabs>
          <w:tab w:val="clear" w:pos="1134"/>
          <w:tab w:val="left" w:leader="none" w:pos="707"/>
        </w:tabs>
        <w:bidi w:val="0"/>
        <w:spacing w:before="0" w:after="0"/>
        <w:ind w:start="707" w:hanging="283"/>
        <w:jc w:val="left"/>
        <w:rPr/>
      </w:pPr>
      <w:r>
        <w:rPr/>
        <w:t xml:space="preserve">1931-Friedrich Schmiedl yrittää ensimmäistä rakettipostipalvelua Itävallassa. </w:t>
      </w:r>
    </w:p>
    <w:p>
      <w:pPr>
        <w:pStyle w:val="TextBody"/>
        <w:numPr>
          <w:ilvl w:val="0"/>
          <w:numId w:val="10"/>
        </w:numPr>
        <w:tabs>
          <w:tab w:val="clear" w:pos="1134"/>
          <w:tab w:val="left" w:leader="none" w:pos="707"/>
        </w:tabs>
        <w:bidi w:val="0"/>
        <w:spacing w:before="0" w:after="0"/>
        <w:ind w:start="707" w:hanging="283"/>
        <w:jc w:val="left"/>
        <w:rPr/>
      </w:pPr>
      <w:r>
        <w:rPr/>
        <w:t xml:space="preserve">1935-Emilio Herrera Linares Espanjasta suunnitteli ja valmisti ensimmäisen täyspaineisen astronauttipuvun, nimeltään escafandra estratonáutica. Venäläiset käyttivät Herreran puvun mallia lentäessään ensimmäistä kertaa avaruuteen, jonka amerikkalaiset ottivat myöhemmin käyttöön luodessaan omaa avaruusohjelmaansa. </w:t>
      </w:r>
    </w:p>
    <w:p>
      <w:pPr>
        <w:pStyle w:val="TextBody"/>
        <w:numPr>
          <w:ilvl w:val="0"/>
          <w:numId w:val="10"/>
        </w:numPr>
        <w:tabs>
          <w:tab w:val="clear" w:pos="1134"/>
          <w:tab w:val="left" w:leader="none" w:pos="707"/>
        </w:tabs>
        <w:bidi w:val="0"/>
        <w:spacing w:before="0" w:after="0"/>
        <w:ind w:start="707" w:hanging="283"/>
        <w:jc w:val="left"/>
        <w:rPr/>
      </w:pPr>
      <w:r>
        <w:rPr/>
        <w:t xml:space="preserve">1937-Peenemünden armeijan tutkimuskeskus perustettiin Saksaan. </w:t>
      </w:r>
    </w:p>
    <w:p>
      <w:pPr>
        <w:pStyle w:val="TextBody"/>
        <w:numPr>
          <w:ilvl w:val="0"/>
          <w:numId w:val="10"/>
        </w:numPr>
        <w:tabs>
          <w:tab w:val="clear" w:pos="1134"/>
          <w:tab w:val="left" w:leader="none" w:pos="707"/>
        </w:tabs>
        <w:bidi w:val="0"/>
        <w:spacing w:before="0" w:after="0"/>
        <w:ind w:start="707" w:hanging="283"/>
        <w:jc w:val="left"/>
        <w:rPr/>
      </w:pPr>
      <w:r>
        <w:rPr/>
        <w:t xml:space="preserve">1938 - Projectile Development Establishment perustettiin Fort Halsteadiin tutkimaan Yhdistyneen kuningaskunnan sotilaallisia kiinteän polttoaineen raketteja. </w:t>
      </w:r>
    </w:p>
    <w:p>
      <w:pPr>
        <w:pStyle w:val="TextBody"/>
        <w:numPr>
          <w:ilvl w:val="0"/>
          <w:numId w:val="10"/>
        </w:numPr>
        <w:tabs>
          <w:tab w:val="clear" w:pos="1134"/>
          <w:tab w:val="left" w:leader="none" w:pos="707"/>
        </w:tabs>
        <w:bidi w:val="0"/>
        <w:spacing w:before="0" w:after="0"/>
        <w:ind w:start="707" w:hanging="283"/>
        <w:jc w:val="left"/>
        <w:rPr/>
      </w:pPr>
      <w:r>
        <w:rPr/>
        <w:t xml:space="preserve">1939-Katyushan moniraketinheittimet (venäjäksi Катюша) ovat Neuvostoliiton ensimmäisenä rakentama ja käyttöön ottama rakettitykistötyyppi. </w:t>
      </w:r>
    </w:p>
    <w:p>
      <w:pPr>
        <w:pStyle w:val="TextBody"/>
        <w:numPr>
          <w:ilvl w:val="0"/>
          <w:numId w:val="10"/>
        </w:numPr>
        <w:tabs>
          <w:tab w:val="clear" w:pos="1134"/>
          <w:tab w:val="left" w:leader="none" w:pos="707"/>
        </w:tabs>
        <w:bidi w:val="0"/>
        <w:spacing w:before="0" w:after="0"/>
        <w:ind w:start="707" w:hanging="283"/>
        <w:jc w:val="left"/>
        <w:rPr/>
      </w:pPr>
      <w:r>
        <w:rPr/>
        <w:t xml:space="preserve">1941-Ranskalainen EA-41-raketti laukaistaan, ja se on ensimmäinen eurooppalainen nestemäistä polttoainetta käyttävä raketti. </w:t>
      </w:r>
    </w:p>
    <w:p>
      <w:pPr>
        <w:pStyle w:val="TextBody"/>
        <w:numPr>
          <w:ilvl w:val="0"/>
          <w:numId w:val="10"/>
        </w:numPr>
        <w:tabs>
          <w:tab w:val="clear" w:pos="1134"/>
          <w:tab w:val="left" w:leader="none" w:pos="707"/>
        </w:tabs>
        <w:bidi w:val="0"/>
        <w:spacing w:before="0" w:after="0"/>
        <w:ind w:start="707" w:hanging="283"/>
        <w:jc w:val="left"/>
        <w:rPr/>
      </w:pPr>
      <w:r>
        <w:rPr/>
        <w:t xml:space="preserve">1941-Jet Assisted Take Off JATO asennettiin Yhdysvaltain armeijan ilmavoimien Ercoupe-lentokoneeseen 12. elokuuta March Fieldissä, Kaliforniassa. </w:t>
      </w:r>
    </w:p>
    <w:p>
      <w:pPr>
        <w:pStyle w:val="TextBody"/>
        <w:numPr>
          <w:ilvl w:val="0"/>
          <w:numId w:val="10"/>
        </w:numPr>
        <w:tabs>
          <w:tab w:val="clear" w:pos="1134"/>
          <w:tab w:val="left" w:leader="none" w:pos="707"/>
        </w:tabs>
        <w:bidi w:val="0"/>
        <w:spacing w:before="0" w:after="0"/>
        <w:ind w:start="707" w:hanging="283"/>
        <w:jc w:val="left"/>
        <w:rPr/>
      </w:pPr>
      <w:r>
        <w:rPr/>
        <w:t xml:space="preserve">1942-Wernher von Braun ja Walter Dornberger laukaisevat ensimmäisen V-2-raketin Peenemündessä Pohjois-Saksassa. </w:t>
      </w:r>
    </w:p>
    <w:p>
      <w:pPr>
        <w:pStyle w:val="TextBody"/>
        <w:numPr>
          <w:ilvl w:val="0"/>
          <w:numId w:val="10"/>
        </w:numPr>
        <w:tabs>
          <w:tab w:val="clear" w:pos="1134"/>
          <w:tab w:val="left" w:leader="none" w:pos="707"/>
        </w:tabs>
        <w:bidi w:val="0"/>
        <w:spacing w:before="0" w:after="0"/>
        <w:ind w:start="707" w:hanging="283"/>
        <w:jc w:val="left"/>
        <w:rPr/>
      </w:pPr>
      <w:r>
        <w:rPr/>
        <w:t xml:space="preserve">1942-V-2 raketti nousee 85 kilometrin korkeuteen. </w:t>
      </w:r>
    </w:p>
    <w:p>
      <w:pPr>
        <w:pStyle w:val="TextBody"/>
        <w:numPr>
          <w:ilvl w:val="0"/>
          <w:numId w:val="10"/>
        </w:numPr>
        <w:tabs>
          <w:tab w:val="clear" w:pos="1134"/>
          <w:tab w:val="left" w:leader="none" w:pos="707"/>
        </w:tabs>
        <w:bidi w:val="0"/>
        <w:spacing w:before="0" w:after="0"/>
        <w:ind w:start="707" w:hanging="283"/>
        <w:jc w:val="left"/>
        <w:rPr/>
      </w:pPr>
      <w:r>
        <w:rPr/>
        <w:t xml:space="preserve">1944-V-2 raketti MW 18014 nousee 176 kilometrin korkeuteen, ja siitä tulee ensimmäinen ihmisen tekemä esine avaruudessa. </w:t>
      </w:r>
    </w:p>
    <w:p>
      <w:pPr>
        <w:pStyle w:val="TextBody"/>
        <w:numPr>
          <w:ilvl w:val="0"/>
          <w:numId w:val="10"/>
        </w:numPr>
        <w:tabs>
          <w:tab w:val="clear" w:pos="1134"/>
          <w:tab w:val="left" w:leader="none" w:pos="707"/>
        </w:tabs>
        <w:bidi w:val="0"/>
        <w:spacing w:before="0" w:after="0"/>
        <w:ind w:start="707" w:hanging="283"/>
        <w:jc w:val="left"/>
        <w:rPr/>
      </w:pPr>
      <w:r>
        <w:rPr/>
        <w:t xml:space="preserve">1945-Lothar Sieber kuolee ensimmäisen pystysuoraan nousevan miehitetyn rakettilennon jälkeen Bachem Ba 349 ``Natter'' -raketilla. </w:t>
      </w:r>
    </w:p>
    <w:p>
      <w:pPr>
        <w:pStyle w:val="TextBody"/>
        <w:numPr>
          <w:ilvl w:val="0"/>
          <w:numId w:val="10"/>
        </w:numPr>
        <w:tabs>
          <w:tab w:val="clear" w:pos="1134"/>
          <w:tab w:val="left" w:leader="none" w:pos="707"/>
        </w:tabs>
        <w:bidi w:val="0"/>
        <w:spacing w:before="0" w:after="0"/>
        <w:ind w:start="707" w:hanging="283"/>
        <w:jc w:val="left"/>
        <w:rPr/>
      </w:pPr>
      <w:r>
        <w:rPr/>
        <w:t xml:space="preserve">1945 - Operaatio Paperclip vie 1600 saksalaista rakettitutkijaa ja teknikkoa Yhdysvaltoihin. </w:t>
      </w:r>
    </w:p>
    <w:p>
      <w:pPr>
        <w:pStyle w:val="TextBody"/>
        <w:numPr>
          <w:ilvl w:val="0"/>
          <w:numId w:val="10"/>
        </w:numPr>
        <w:tabs>
          <w:tab w:val="clear" w:pos="1134"/>
          <w:tab w:val="left" w:leader="none" w:pos="707"/>
        </w:tabs>
        <w:bidi w:val="0"/>
        <w:spacing w:before="0" w:after="0"/>
        <w:ind w:start="707" w:hanging="283"/>
        <w:jc w:val="left"/>
        <w:rPr/>
      </w:pPr>
      <w:r>
        <w:rPr/>
        <w:t xml:space="preserve">1945-Operaatio Osoaviakhim vie 2000 saksalaista rakettitutkijaa ja -teknikkoa Neuvostoliittoon. </w:t>
      </w:r>
    </w:p>
    <w:p>
      <w:pPr>
        <w:pStyle w:val="TextBody"/>
        <w:numPr>
          <w:ilvl w:val="0"/>
          <w:numId w:val="10"/>
        </w:numPr>
        <w:tabs>
          <w:tab w:val="clear" w:pos="1134"/>
          <w:tab w:val="left" w:leader="none" w:pos="707"/>
        </w:tabs>
        <w:bidi w:val="0"/>
        <w:spacing w:before="0" w:after="0"/>
        <w:ind w:start="707" w:hanging="283"/>
        <w:jc w:val="left"/>
        <w:rPr/>
      </w:pPr>
      <w:r>
        <w:rPr/>
        <w:t xml:space="preserve">1946-Nike-ohjuksen ensilento, myöhemmin ensimmäinen toiminnallinen pintalento-ohjus. </w:t>
      </w:r>
    </w:p>
    <w:p>
      <w:pPr>
        <w:pStyle w:val="TextBody"/>
        <w:numPr>
          <w:ilvl w:val="0"/>
          <w:numId w:val="10"/>
        </w:numPr>
        <w:tabs>
          <w:tab w:val="clear" w:pos="1134"/>
          <w:tab w:val="left" w:leader="none" w:pos="707"/>
        </w:tabs>
        <w:bidi w:val="0"/>
        <w:spacing w:before="0" w:after="0"/>
        <w:ind w:start="707" w:hanging="283"/>
        <w:jc w:val="left"/>
        <w:rPr/>
      </w:pPr>
      <w:r>
        <w:rPr/>
        <w:t xml:space="preserve">1947-Chuck Yeager suorittaa ensimmäisen miehitetyn yliäänilennon Bell X-1 -rakettikäyttöisellä lentokoneella. </w:t>
      </w:r>
    </w:p>
    <w:p>
      <w:pPr>
        <w:pStyle w:val="TextBody"/>
        <w:numPr>
          <w:ilvl w:val="0"/>
          <w:numId w:val="10"/>
        </w:numPr>
        <w:tabs>
          <w:tab w:val="clear" w:pos="1134"/>
          <w:tab w:val="left" w:leader="none" w:pos="707"/>
        </w:tabs>
        <w:bidi w:val="0"/>
        <w:spacing w:before="0" w:after="0"/>
        <w:ind w:start="707" w:hanging="283"/>
        <w:jc w:val="left"/>
        <w:rPr/>
      </w:pPr>
      <w:r>
        <w:rPr/>
        <w:t xml:space="preserve">1949-Willy Ley julkaisee teoksen The Conquest of Space (Avaruuden valloitus). </w:t>
      </w:r>
    </w:p>
    <w:p>
      <w:pPr>
        <w:pStyle w:val="TextBody"/>
        <w:numPr>
          <w:ilvl w:val="0"/>
          <w:numId w:val="10"/>
        </w:numPr>
        <w:tabs>
          <w:tab w:val="clear" w:pos="1134"/>
          <w:tab w:val="left" w:leader="none" w:pos="707"/>
        </w:tabs>
        <w:bidi w:val="0"/>
        <w:spacing w:before="0" w:after="0"/>
        <w:ind w:start="707" w:hanging="283"/>
        <w:jc w:val="left"/>
        <w:rPr/>
      </w:pPr>
      <w:r>
        <w:rPr/>
        <w:t xml:space="preserve">1952-22. toukokuuta, ranskalainen Véronique 1 -raketti laukaistaan Algerian autiomaasta. </w:t>
      </w:r>
    </w:p>
    <w:p>
      <w:pPr>
        <w:pStyle w:val="TextBody"/>
        <w:numPr>
          <w:ilvl w:val="0"/>
          <w:numId w:val="10"/>
        </w:numPr>
        <w:tabs>
          <w:tab w:val="clear" w:pos="1134"/>
          <w:tab w:val="left" w:leader="none" w:pos="707"/>
        </w:tabs>
        <w:bidi w:val="0"/>
        <w:spacing w:before="0" w:after="0"/>
        <w:ind w:start="707" w:hanging="283"/>
        <w:jc w:val="left"/>
        <w:rPr/>
      </w:pPr>
      <w:r>
        <w:rPr/>
        <w:t xml:space="preserve">1952-Wernher von Braun keskustelee miehitetyn Marsin tutkimuksen teknisistä yksityiskohdista kirjassaan Das Marsprojekt. </w:t>
      </w:r>
    </w:p>
    <w:p>
      <w:pPr>
        <w:pStyle w:val="TextBody"/>
        <w:numPr>
          <w:ilvl w:val="0"/>
          <w:numId w:val="10"/>
        </w:numPr>
        <w:tabs>
          <w:tab w:val="clear" w:pos="1134"/>
          <w:tab w:val="left" w:leader="none" w:pos="707"/>
        </w:tabs>
        <w:bidi w:val="0"/>
        <w:spacing w:before="0" w:after="0"/>
        <w:ind w:start="707" w:hanging="283"/>
        <w:jc w:val="left"/>
        <w:rPr/>
      </w:pPr>
      <w:r>
        <w:rPr/>
        <w:t xml:space="preserve">1953-Colliers Magazine julkaisee artikkelisarjan ihmisen tulevaisuudesta avaruudessa, joka herättää kiinnostusta kaikkialla maailmassa. Sarja sisältää lukuisia Leyn ja von Braunin artikkeleita, joita kuvittaa Chesley Bonestell. </w:t>
      </w:r>
    </w:p>
    <w:p>
      <w:pPr>
        <w:pStyle w:val="TextBody"/>
        <w:numPr>
          <w:ilvl w:val="0"/>
          <w:numId w:val="10"/>
        </w:numPr>
        <w:tabs>
          <w:tab w:val="clear" w:pos="1134"/>
          <w:tab w:val="left" w:leader="none" w:pos="707"/>
        </w:tabs>
        <w:bidi w:val="0"/>
        <w:spacing w:before="0" w:after="0"/>
        <w:ind w:start="707" w:hanging="283"/>
        <w:jc w:val="left"/>
        <w:rPr/>
      </w:pPr>
      <w:r>
        <w:rPr/>
        <w:t xml:space="preserve">1956-PGM-17 Thor, Yhdysvaltain ensimmäinen ballistinen ohjus ja Delta-avaruusrakettien edeltäjä, laukaistaan ensimmäisen kerran. </w:t>
      </w:r>
    </w:p>
    <w:p>
      <w:pPr>
        <w:pStyle w:val="TextBody"/>
        <w:numPr>
          <w:ilvl w:val="0"/>
          <w:numId w:val="10"/>
        </w:numPr>
        <w:tabs>
          <w:tab w:val="clear" w:pos="1134"/>
          <w:tab w:val="left" w:leader="none" w:pos="707"/>
        </w:tabs>
        <w:bidi w:val="0"/>
        <w:spacing w:before="0" w:after="0"/>
        <w:ind w:start="707" w:hanging="283"/>
        <w:jc w:val="left"/>
        <w:rPr/>
      </w:pPr>
      <w:r>
        <w:rPr/>
        <w:t xml:space="preserve">1957 - Ensimmäisen ICBM:n, Neuvostoliiton R-7:n (8K71), joka tunnetaan Natossa nimellä SS-6 Sapwood, laukaisu. </w:t>
      </w:r>
    </w:p>
    <w:p>
      <w:pPr>
        <w:pStyle w:val="TextBody"/>
        <w:numPr>
          <w:ilvl w:val="0"/>
          <w:numId w:val="10"/>
        </w:numPr>
        <w:tabs>
          <w:tab w:val="clear" w:pos="1134"/>
          <w:tab w:val="left" w:leader="none" w:pos="707"/>
        </w:tabs>
        <w:bidi w:val="0"/>
        <w:spacing w:before="0" w:after="0"/>
        <w:ind w:start="707" w:hanging="283"/>
        <w:jc w:val="left"/>
        <w:rPr/>
      </w:pPr>
      <w:r>
        <w:rPr/>
        <w:t xml:space="preserve">1957 - Neuvostoliitto laukaisee Sputnik 1:n, ensimmäisen keinotekoisen satelliitin. </w:t>
      </w:r>
    </w:p>
    <w:p>
      <w:pPr>
        <w:pStyle w:val="TextBody"/>
        <w:numPr>
          <w:ilvl w:val="0"/>
          <w:numId w:val="10"/>
        </w:numPr>
        <w:tabs>
          <w:tab w:val="clear" w:pos="1134"/>
          <w:tab w:val="left" w:leader="none" w:pos="707"/>
        </w:tabs>
        <w:bidi w:val="0"/>
        <w:spacing w:before="0" w:after="0"/>
        <w:ind w:start="707" w:hanging="283"/>
        <w:jc w:val="left"/>
        <w:rPr/>
      </w:pPr>
      <w:r>
        <w:rPr/>
        <w:t xml:space="preserve">1958 - Yhdysvallat laukaisee Jupiter-C-raketilla ensimmäisen amerikkalaisen keinotekoisen satelliitin Explorer 1:n. </w:t>
      </w:r>
    </w:p>
    <w:p>
      <w:pPr>
        <w:pStyle w:val="TextBody"/>
        <w:numPr>
          <w:ilvl w:val="0"/>
          <w:numId w:val="10"/>
        </w:numPr>
        <w:tabs>
          <w:tab w:val="clear" w:pos="1134"/>
          <w:tab w:val="left" w:leader="none" w:pos="707"/>
        </w:tabs>
        <w:bidi w:val="0"/>
        <w:spacing w:before="0" w:after="0"/>
        <w:ind w:start="707" w:hanging="283"/>
        <w:jc w:val="left"/>
        <w:rPr/>
      </w:pPr>
      <w:r>
        <w:rPr/>
        <w:t xml:space="preserve">1958 - Yhdysvallat laukaisee ensimmäisen ICBM:nsä, Atlas-B:n (Atlas-A oli vain koekappale). </w:t>
      </w:r>
    </w:p>
    <w:p>
      <w:pPr>
        <w:pStyle w:val="TextBody"/>
        <w:numPr>
          <w:ilvl w:val="0"/>
          <w:numId w:val="10"/>
        </w:numPr>
        <w:tabs>
          <w:tab w:val="clear" w:pos="1134"/>
          <w:tab w:val="left" w:leader="none" w:pos="707"/>
        </w:tabs>
        <w:bidi w:val="0"/>
        <w:spacing w:before="0" w:after="0"/>
        <w:ind w:start="707" w:hanging="283"/>
        <w:jc w:val="left"/>
        <w:rPr/>
      </w:pPr>
      <w:r>
        <w:rPr/>
        <w:t xml:space="preserve">1961 - Neuvostoliitto laukaisee Vostok 1:n. Juri Gagarin nousi 327 kilometrin korkeuteen Maan yläpuolelle ja oli ensimmäinen ihminen Maan kiertoradalla. </w:t>
      </w:r>
    </w:p>
    <w:p>
      <w:pPr>
        <w:pStyle w:val="TextBody"/>
        <w:numPr>
          <w:ilvl w:val="0"/>
          <w:numId w:val="10"/>
        </w:numPr>
        <w:tabs>
          <w:tab w:val="clear" w:pos="1134"/>
          <w:tab w:val="left" w:leader="none" w:pos="707"/>
        </w:tabs>
        <w:bidi w:val="0"/>
        <w:spacing w:before="0" w:after="0"/>
        <w:ind w:start="707" w:hanging="283"/>
        <w:jc w:val="left"/>
        <w:rPr/>
      </w:pPr>
      <w:r>
        <w:rPr/>
        <w:t xml:space="preserve">1961-USA, Mercury-kapseli Freedom 7, jossa oli Alan B. Shepard, laukaistiin Redstone-raketilla ballistisella lentoradalla suborbitaalilennolle. </w:t>
      </w:r>
    </w:p>
    <w:p>
      <w:pPr>
        <w:pStyle w:val="TextBody"/>
        <w:numPr>
          <w:ilvl w:val="0"/>
          <w:numId w:val="10"/>
        </w:numPr>
        <w:tabs>
          <w:tab w:val="clear" w:pos="1134"/>
          <w:tab w:val="left" w:leader="none" w:pos="707"/>
        </w:tabs>
        <w:bidi w:val="0"/>
        <w:spacing w:before="0" w:after="0"/>
        <w:ind w:start="707" w:hanging="283"/>
        <w:jc w:val="left"/>
        <w:rPr/>
      </w:pPr>
      <w:r>
        <w:rPr/>
        <w:t xml:space="preserve">1962-Yhdysvallat laukaisee Mercury MA-6:n (Friendship 7) Atlas D -kantoraketilla, ja John Glenn vie Amerikan viimein kiertoradalle. </w:t>
      </w:r>
    </w:p>
    <w:p>
      <w:pPr>
        <w:pStyle w:val="TextBody"/>
        <w:numPr>
          <w:ilvl w:val="0"/>
          <w:numId w:val="10"/>
        </w:numPr>
        <w:tabs>
          <w:tab w:val="clear" w:pos="1134"/>
          <w:tab w:val="left" w:leader="none" w:pos="707"/>
        </w:tabs>
        <w:bidi w:val="0"/>
        <w:spacing w:before="0" w:after="0"/>
        <w:ind w:start="707" w:hanging="283"/>
        <w:jc w:val="left"/>
        <w:rPr/>
      </w:pPr>
      <w:r>
        <w:rPr/>
        <w:t xml:space="preserve">1963 - Neuvostoliitto laukaisee Vostok 6:n. Valentina Tereshkova oli ensimmäinen nainen (ja ensimmäinen siviili) Maan kiertoradalla. Hän viipyi avaruudessa lähes kolme päivää ja kiersi maapallon 48 kertaa. </w:t>
      </w:r>
    </w:p>
    <w:p>
      <w:pPr>
        <w:pStyle w:val="TextBody"/>
        <w:numPr>
          <w:ilvl w:val="0"/>
          <w:numId w:val="10"/>
        </w:numPr>
        <w:tabs>
          <w:tab w:val="clear" w:pos="1134"/>
          <w:tab w:val="left" w:leader="none" w:pos="707"/>
        </w:tabs>
        <w:bidi w:val="0"/>
        <w:spacing w:before="0" w:after="0"/>
        <w:ind w:start="707" w:hanging="283"/>
        <w:jc w:val="left"/>
        <w:rPr/>
      </w:pPr>
      <w:r>
        <w:rPr/>
        <w:t xml:space="preserve">1963-USA:n X-15-rakettilentokone, ensimmäinen uudelleenkäytettävä miehitetty avaruusalus (suborbitaalinen), saavuttaa avaruuden, uraauurtava uudelleenkäytettävyys, suoritettu laukaisu ja liukulasku. </w:t>
      </w:r>
    </w:p>
    <w:p>
      <w:pPr>
        <w:pStyle w:val="TextBody"/>
        <w:numPr>
          <w:ilvl w:val="0"/>
          <w:numId w:val="10"/>
        </w:numPr>
        <w:tabs>
          <w:tab w:val="clear" w:pos="1134"/>
          <w:tab w:val="left" w:leader="none" w:pos="707"/>
        </w:tabs>
        <w:bidi w:val="0"/>
        <w:spacing w:before="0" w:after="0"/>
        <w:ind w:start="707" w:hanging="283"/>
        <w:jc w:val="left"/>
        <w:rPr/>
      </w:pPr>
      <w:r>
        <w:rPr/>
        <w:t xml:space="preserve">1965 - Neuvostoliiton Proton-raketti, erittäin menestyksekäs kantoraketti, jolla on huomattavia hyötykuormia, Saljut 6 ja Saljut 7, Mirin ja ISS:n komponentit. </w:t>
      </w:r>
    </w:p>
    <w:p>
      <w:pPr>
        <w:pStyle w:val="TextBody"/>
        <w:numPr>
          <w:ilvl w:val="0"/>
          <w:numId w:val="10"/>
        </w:numPr>
        <w:tabs>
          <w:tab w:val="clear" w:pos="1134"/>
          <w:tab w:val="left" w:leader="none" w:pos="707"/>
        </w:tabs>
        <w:bidi w:val="0"/>
        <w:spacing w:before="0" w:after="0"/>
        <w:ind w:start="707" w:hanging="283"/>
        <w:jc w:val="left"/>
        <w:rPr/>
      </w:pPr>
      <w:r>
        <w:rPr/>
        <w:t xml:space="preserve">1965-Robert Salked tutkii erilaisia yhden vaiheen avaruuslentokoneen konsepteja kiertoradalle. </w:t>
      </w:r>
    </w:p>
    <w:p>
      <w:pPr>
        <w:pStyle w:val="TextBody"/>
        <w:numPr>
          <w:ilvl w:val="0"/>
          <w:numId w:val="10"/>
        </w:numPr>
        <w:tabs>
          <w:tab w:val="clear" w:pos="1134"/>
          <w:tab w:val="left" w:leader="none" w:pos="707"/>
        </w:tabs>
        <w:bidi w:val="0"/>
        <w:spacing w:before="0" w:after="0"/>
        <w:ind w:start="707" w:hanging="283"/>
        <w:jc w:val="left"/>
        <w:rPr/>
      </w:pPr>
      <w:r>
        <w:rPr/>
        <w:t xml:space="preserve">1966 - Neuvostoliiton Luna 9, ensimmäinen pehmeä laskeutuminen Kuuhun. </w:t>
      </w:r>
    </w:p>
    <w:p>
      <w:pPr>
        <w:pStyle w:val="TextBody"/>
        <w:numPr>
          <w:ilvl w:val="0"/>
          <w:numId w:val="10"/>
        </w:numPr>
        <w:tabs>
          <w:tab w:val="clear" w:pos="1134"/>
          <w:tab w:val="left" w:leader="none" w:pos="707"/>
        </w:tabs>
        <w:bidi w:val="0"/>
        <w:spacing w:before="0" w:after="0"/>
        <w:ind w:start="707" w:hanging="283"/>
        <w:jc w:val="left"/>
        <w:rPr/>
      </w:pPr>
      <w:r>
        <w:rPr/>
        <w:t xml:space="preserve">1966 - Neuvostoliitto laukaisee Sojuz-avaruusaluksen, pisimpään käytössä olleen avaruusalussarjan, joka palvelee Neuvostoliiton, Venäjän ja kansainvälisen avaruuden tehtäviä. </w:t>
      </w:r>
    </w:p>
    <w:p>
      <w:pPr>
        <w:pStyle w:val="TextBody"/>
        <w:numPr>
          <w:ilvl w:val="0"/>
          <w:numId w:val="10"/>
        </w:numPr>
        <w:tabs>
          <w:tab w:val="clear" w:pos="1134"/>
          <w:tab w:val="left" w:leader="none" w:pos="707"/>
        </w:tabs>
        <w:bidi w:val="0"/>
        <w:spacing w:before="0" w:after="0"/>
        <w:ind w:start="707" w:hanging="283"/>
        <w:jc w:val="left"/>
        <w:rPr/>
      </w:pPr>
      <w:r>
        <w:rPr/>
        <w:t xml:space="preserve">1969-USA Apollo 11, ensimmäiset miehet kuussa, ensimmäinen kuun pinnalla tapahtuva lentokoneen ulkopuolinen toiminta. </w:t>
      </w:r>
    </w:p>
    <w:p>
      <w:pPr>
        <w:pStyle w:val="TextBody"/>
        <w:numPr>
          <w:ilvl w:val="0"/>
          <w:numId w:val="10"/>
        </w:numPr>
        <w:tabs>
          <w:tab w:val="clear" w:pos="1134"/>
          <w:tab w:val="left" w:leader="none" w:pos="707"/>
        </w:tabs>
        <w:bidi w:val="0"/>
        <w:spacing w:before="0" w:after="0"/>
        <w:ind w:start="707" w:hanging="283"/>
        <w:jc w:val="left"/>
        <w:rPr/>
      </w:pPr>
      <w:r>
        <w:rPr/>
        <w:t xml:space="preserve">1981-USA:n avaruussukkula on edelläkävijä uudelleenkäytettävyydessä ja liukulaskussa. </w:t>
      </w:r>
    </w:p>
    <w:p>
      <w:pPr>
        <w:pStyle w:val="TextBody"/>
        <w:numPr>
          <w:ilvl w:val="0"/>
          <w:numId w:val="10"/>
        </w:numPr>
        <w:tabs>
          <w:tab w:val="clear" w:pos="1134"/>
          <w:tab w:val="left" w:leader="none" w:pos="707"/>
        </w:tabs>
        <w:bidi w:val="0"/>
        <w:spacing w:before="0" w:after="0"/>
        <w:ind w:start="707" w:hanging="283"/>
        <w:jc w:val="left"/>
        <w:rPr/>
      </w:pPr>
      <w:r>
        <w:rPr/>
        <w:t xml:space="preserve">1998 - Yhdysvaltain Deep Space 1 on ensimmäinen syvän avaruuden avaruuslento, jossa käytetään ionipotkuria työntövoimana. </w:t>
      </w:r>
    </w:p>
    <w:p>
      <w:pPr>
        <w:pStyle w:val="TextBody"/>
        <w:numPr>
          <w:ilvl w:val="0"/>
          <w:numId w:val="10"/>
        </w:numPr>
        <w:tabs>
          <w:tab w:val="clear" w:pos="1134"/>
          <w:tab w:val="left" w:leader="none" w:pos="707"/>
        </w:tabs>
        <w:bidi w:val="0"/>
        <w:ind w:start="707" w:hanging="283"/>
        <w:jc w:val="left"/>
        <w:rPr/>
      </w:pPr>
      <w:r>
        <w:rPr/>
        <w:t xml:space="preserve">1998-Venäjä laukaisee Zarya-moduulin, joka on kansainvälisen avaruusaseman ensimmäinen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raketti lähetettiin avaruuteen</w:t>
      </w:r>
    </w:p>
    <w:p>
      <w:pPr>
        <w:pStyle w:val="TextBody"/>
        <w:bidi w:val="0"/>
        <w:jc w:val="left"/>
        <w:rPr>
          <w:b/>
          <w:u w:val="single"/>
          <w:shd w:val="clear" w:fill="FFFF00"/>
        </w:rPr>
      </w:pPr>
      <w:r>
        <w:rPr>
          <w:b/>
          <w:u w:val="single"/>
          <w:shd w:val="clear" w:fill="FFFF00"/>
        </w:rPr>
        <w:t xml:space="preserve">Asiakirjan numero 15758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You're Not the One'' on englantilaisen laulajan Daniel Bedingfieldin kappale. Se </w:t>
      </w:r>
      <w:r>
        <w:rPr/>
        <w:t xml:space="preserve">julkaistiin 25. marraskuuta 2002 kolmantena singlenä hänen debyyttialbumiltaan </w:t>
      </w:r>
      <w:r>
        <w:rPr>
          <w:color w:val="A9A9A9"/>
        </w:rPr>
        <w:t xml:space="preserve">Gotta Get Thru This </w:t>
      </w:r>
      <w:r>
        <w:rPr/>
        <w:t xml:space="preserve">(2002).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daniel bedingfield if you're not the one albumi</w:t>
      </w:r>
    </w:p>
    <w:p>
      <w:pPr>
        <w:pStyle w:val="TextBody"/>
        <w:bidi w:val="0"/>
        <w:jc w:val="left"/>
        <w:rPr>
          <w:b/>
          <w:u w:val="single"/>
          <w:shd w:val="clear" w:fill="FFFF00"/>
        </w:rPr>
      </w:pPr>
      <w:r>
        <w:rPr>
          <w:b/>
          <w:u w:val="single"/>
          <w:shd w:val="clear" w:fill="FFFF00"/>
        </w:rPr>
        <w:t xml:space="preserve">Asiakirjan numero 15759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Keväällä </w:t>
      </w:r>
      <w:r>
        <w:rPr>
          <w:color w:val="A9A9A9"/>
        </w:rPr>
        <w:t xml:space="preserve">1988 </w:t>
      </w:r>
      <w:r>
        <w:rPr/>
        <w:t xml:space="preserve">kookas tamma voitti Santa Anita Derbyn voittamalla ikäisensä varsat 71⁄2 pituudella. Se lähetettiin Churchill Downsille Kentucky Derbyä varten, ja vastassa oli loistava joukko varsoja, kuten Risen Star, Seeking the Gold, Forty Niner, Regal Classic ja toinen suosikki Private Terms. Tapansa mukaan Winning Colors lähti nopeasti liikkeelle ja karkasi johtoon. Vaikka Forty Niner teki loppusuoralla hyökkäyksen, se piti sen loitolla ja voitti kaulan erolla.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voittavat värit voittivat Kentucky Derbyn?</w:t>
      </w:r>
    </w:p>
    <w:p>
      <w:pPr>
        <w:pStyle w:val="TextBody"/>
        <w:bidi w:val="0"/>
        <w:jc w:val="left"/>
        <w:rPr>
          <w:b/>
          <w:u w:val="single"/>
          <w:shd w:val="clear" w:fill="FFFF00"/>
        </w:rPr>
      </w:pPr>
      <w:r>
        <w:rPr>
          <w:b/>
          <w:u w:val="single"/>
          <w:shd w:val="clear" w:fill="FFFF00"/>
        </w:rPr>
        <w:t xml:space="preserve">Asiakirjan numero 15760</w:t>
      </w:r>
    </w:p>
    <w:p>
      <w:pPr>
        <w:pStyle w:val="TextBody"/>
        <w:bidi w:val="0"/>
        <w:jc w:val="left"/>
        <w:rPr>
          <w:b/>
          <w:shd w:val="clear" w:fill="FFFF00"/>
        </w:rPr>
      </w:pPr>
      <w:r>
        <w:rPr>
          <w:b/>
          <w:shd w:val="clear" w:fill="FFFF00"/>
        </w:rPr>
        <w:t xml:space="preserve">Tekstin numero 0</w:t>
      </w:r>
    </w:p>
    <w:tbl>
      <w:tblPr>
        <w:tblW w:w="10723" w:type="dxa"/>
        <w:jc w:val="left"/>
        <w:tblInd w:w="0" w:type="dxa"/>
        <w:tblLayout w:type="fixed"/>
        <w:tblCellMar>
          <w:top w:w="28" w:type="dxa"/>
          <w:left w:w="28" w:type="dxa"/>
          <w:bottom w:w="28" w:type="dxa"/>
          <w:right w:w="28" w:type="dxa"/>
        </w:tblCellMar>
      </w:tblPr>
      <w:tblGrid>
        <w:gridCol w:w="811"/>
        <w:gridCol w:w="991"/>
        <w:gridCol w:w="586"/>
        <w:gridCol w:w="466"/>
        <w:gridCol w:w="466"/>
        <w:gridCol w:w="586"/>
        <w:gridCol w:w="706"/>
        <w:gridCol w:w="706"/>
        <w:gridCol w:w="706"/>
        <w:gridCol w:w="1141"/>
        <w:gridCol w:w="1261"/>
        <w:gridCol w:w="826"/>
        <w:gridCol w:w="1471"/>
      </w:tblGrid>
      <w:tr>
        <w:trPr/>
        <w:tc>
          <w:tcPr>
            <w:tcW w:w="811" w:type="dxa"/>
            <w:tcBorders/>
            <w:vAlign w:val="center"/>
          </w:tcPr>
          <w:p>
            <w:pPr>
              <w:pStyle w:val="TableContents"/>
              <w:bidi w:val="0"/>
              <w:spacing w:before="0" w:after="283"/>
              <w:jc w:val="left"/>
              <w:rPr/>
            </w:pPr>
            <w:r>
              <w:rPr/>
              <w:t xml:space="preserve">Kausi </w:t>
            </w:r>
          </w:p>
        </w:tc>
        <w:tc>
          <w:tcPr>
            <w:tcW w:w="991" w:type="dxa"/>
            <w:tcBorders/>
            <w:vAlign w:val="center"/>
          </w:tcPr>
          <w:p>
            <w:pPr>
              <w:pStyle w:val="TableContents"/>
              <w:bidi w:val="0"/>
              <w:spacing w:before="0" w:after="283"/>
              <w:jc w:val="left"/>
              <w:rPr/>
            </w:pPr>
            <w:r>
              <w:rPr/>
              <w:t xml:space="preserve">Joukkue </w:t>
            </w:r>
          </w:p>
        </w:tc>
        <w:tc>
          <w:tcPr>
            <w:tcW w:w="586" w:type="dxa"/>
            <w:tcBorders/>
            <w:vAlign w:val="center"/>
          </w:tcPr>
          <w:p>
            <w:pPr>
              <w:pStyle w:val="TableContents"/>
              <w:bidi w:val="0"/>
              <w:spacing w:before="0" w:after="283"/>
              <w:jc w:val="left"/>
              <w:rPr/>
            </w:pPr>
            <w:r>
              <w:rPr/>
              <w:t xml:space="preserve">GP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OTL </w:t>
            </w:r>
          </w:p>
        </w:tc>
        <w:tc>
          <w:tcPr>
            <w:tcW w:w="706" w:type="dxa"/>
            <w:tcBorders/>
            <w:vAlign w:val="center"/>
          </w:tcPr>
          <w:p>
            <w:pPr>
              <w:pStyle w:val="TableContents"/>
              <w:bidi w:val="0"/>
              <w:spacing w:before="0" w:after="283"/>
              <w:jc w:val="left"/>
              <w:rPr/>
            </w:pPr>
            <w:r>
              <w:rPr/>
              <w:t xml:space="preserve">Pts </w:t>
            </w:r>
          </w:p>
        </w:tc>
        <w:tc>
          <w:tcPr>
            <w:tcW w:w="706" w:type="dxa"/>
            <w:tcBorders/>
            <w:vAlign w:val="center"/>
          </w:tcPr>
          <w:p>
            <w:pPr>
              <w:pStyle w:val="TableContents"/>
              <w:bidi w:val="0"/>
              <w:spacing w:before="0" w:after="283"/>
              <w:jc w:val="left"/>
              <w:rPr/>
            </w:pPr>
            <w:r>
              <w:rPr/>
              <w:t xml:space="preserve">GF </w:t>
            </w:r>
          </w:p>
        </w:tc>
        <w:tc>
          <w:tcPr>
            <w:tcW w:w="1141" w:type="dxa"/>
            <w:tcBorders/>
            <w:vAlign w:val="center"/>
          </w:tcPr>
          <w:p>
            <w:pPr>
              <w:pStyle w:val="TableContents"/>
              <w:bidi w:val="0"/>
              <w:spacing w:before="0" w:after="283"/>
              <w:jc w:val="left"/>
              <w:rPr/>
            </w:pPr>
            <w:r>
              <w:rPr/>
              <w:t xml:space="preserve">GA </w:t>
            </w:r>
          </w:p>
        </w:tc>
        <w:tc>
          <w:tcPr>
            <w:tcW w:w="1261" w:type="dxa"/>
            <w:tcBorders/>
            <w:vAlign w:val="center"/>
          </w:tcPr>
          <w:p>
            <w:pPr>
              <w:pStyle w:val="TableContents"/>
              <w:bidi w:val="0"/>
              <w:spacing w:before="0" w:after="283"/>
              <w:jc w:val="left"/>
              <w:rPr/>
            </w:pPr>
            <w:r>
              <w:rPr/>
              <w:t xml:space="preserve">PIM </w:t>
            </w:r>
          </w:p>
        </w:tc>
        <w:tc>
          <w:tcPr>
            <w:tcW w:w="826" w:type="dxa"/>
            <w:tcBorders/>
            <w:vAlign w:val="center"/>
          </w:tcPr>
          <w:p>
            <w:pPr>
              <w:pStyle w:val="TableContents"/>
              <w:bidi w:val="0"/>
              <w:spacing w:before="0" w:after="283"/>
              <w:jc w:val="left"/>
              <w:rPr/>
            </w:pPr>
            <w:r>
              <w:rPr/>
              <w:t xml:space="preserve">Viimeistely </w:t>
            </w:r>
          </w:p>
        </w:tc>
        <w:tc>
          <w:tcPr>
            <w:tcW w:w="1471" w:type="dxa"/>
            <w:tcBorders/>
            <w:vAlign w:val="center"/>
          </w:tcPr>
          <w:p>
            <w:pPr>
              <w:pStyle w:val="TableContents"/>
              <w:bidi w:val="0"/>
              <w:spacing w:before="0" w:after="283"/>
              <w:jc w:val="left"/>
              <w:rPr/>
            </w:pPr>
            <w:r>
              <w:rPr/>
              <w:t xml:space="preserve">Pudotuspelit </w:t>
            </w:r>
          </w:p>
        </w:tc>
      </w:tr>
      <w:tr>
        <w:trPr/>
        <w:tc>
          <w:tcPr>
            <w:tcW w:w="811" w:type="dxa"/>
            <w:tcBorders/>
            <w:vAlign w:val="center"/>
          </w:tcPr>
          <w:p>
            <w:pPr>
              <w:pStyle w:val="TableContents"/>
              <w:bidi w:val="0"/>
              <w:spacing w:before="0" w:after="283"/>
              <w:jc w:val="left"/>
              <w:rPr/>
            </w:pPr>
            <w:r>
              <w:rPr/>
              <w:t xml:space="preserve">1967 -- 68 </w:t>
            </w:r>
          </w:p>
        </w:tc>
        <w:tc>
          <w:tcPr>
            <w:tcW w:w="991" w:type="dxa"/>
            <w:tcBorders/>
            <w:vAlign w:val="center"/>
          </w:tcPr>
          <w:p>
            <w:pPr>
              <w:pStyle w:val="TableContents"/>
              <w:bidi w:val="0"/>
              <w:spacing w:before="0" w:after="283"/>
              <w:jc w:val="left"/>
              <w:rPr/>
            </w:pPr>
            <w:r>
              <w:rPr/>
              <w:t xml:space="preserve">1967 -- 68 </w:t>
            </w:r>
          </w:p>
        </w:tc>
        <w:tc>
          <w:tcPr>
            <w:tcW w:w="586" w:type="dxa"/>
            <w:tcBorders/>
            <w:vAlign w:val="center"/>
          </w:tcPr>
          <w:p>
            <w:pPr>
              <w:pStyle w:val="TableContents"/>
              <w:bidi w:val="0"/>
              <w:spacing w:before="0" w:after="283"/>
              <w:jc w:val="left"/>
              <w:rPr/>
            </w:pPr>
            <w:r>
              <w:rPr/>
              <w:t xml:space="preserve">74 </w:t>
            </w:r>
          </w:p>
        </w:tc>
        <w:tc>
          <w:tcPr>
            <w:tcW w:w="46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72 </w:t>
            </w:r>
          </w:p>
        </w:tc>
        <w:tc>
          <w:tcPr>
            <w:tcW w:w="706" w:type="dxa"/>
            <w:tcBorders/>
            <w:vAlign w:val="center"/>
          </w:tcPr>
          <w:p>
            <w:pPr>
              <w:pStyle w:val="TableContents"/>
              <w:bidi w:val="0"/>
              <w:spacing w:before="0" w:after="283"/>
              <w:jc w:val="left"/>
              <w:rPr/>
            </w:pPr>
            <w:r>
              <w:rPr/>
              <w:t xml:space="preserve">200 </w:t>
            </w:r>
          </w:p>
        </w:tc>
        <w:tc>
          <w:tcPr>
            <w:tcW w:w="1141" w:type="dxa"/>
            <w:tcBorders/>
            <w:vAlign w:val="center"/>
          </w:tcPr>
          <w:p>
            <w:pPr>
              <w:pStyle w:val="TableContents"/>
              <w:bidi w:val="0"/>
              <w:spacing w:before="0" w:after="283"/>
              <w:jc w:val="left"/>
              <w:rPr/>
            </w:pPr>
            <w:r>
              <w:rPr/>
              <w:t xml:space="preserve">224 </w:t>
            </w:r>
          </w:p>
        </w:tc>
        <w:tc>
          <w:tcPr>
            <w:tcW w:w="1261" w:type="dxa"/>
            <w:tcBorders/>
            <w:vAlign w:val="center"/>
          </w:tcPr>
          <w:p>
            <w:pPr>
              <w:pStyle w:val="TableContents"/>
              <w:bidi w:val="0"/>
              <w:spacing w:before="0" w:after="283"/>
              <w:jc w:val="left"/>
              <w:rPr/>
            </w:pPr>
            <w:r>
              <w:rPr/>
              <w:t xml:space="preserve">810 </w:t>
            </w:r>
          </w:p>
        </w:tc>
        <w:tc>
          <w:tcPr>
            <w:tcW w:w="826" w:type="dxa"/>
            <w:tcBorders/>
            <w:vAlign w:val="center"/>
          </w:tcPr>
          <w:p>
            <w:pPr>
              <w:pStyle w:val="TableContents"/>
              <w:bidi w:val="0"/>
              <w:spacing w:before="0" w:after="283"/>
              <w:jc w:val="left"/>
              <w:rPr/>
            </w:pPr>
            <w:r>
              <w:rPr/>
              <w:t xml:space="preserve">2. lännessä </w:t>
            </w:r>
          </w:p>
        </w:tc>
        <w:tc>
          <w:tcPr>
            <w:tcW w:w="1471" w:type="dxa"/>
            <w:tcBorders/>
            <w:vAlign w:val="center"/>
          </w:tcPr>
          <w:p>
            <w:pPr>
              <w:pStyle w:val="TableContents"/>
              <w:bidi w:val="0"/>
              <w:spacing w:before="0" w:after="283"/>
              <w:jc w:val="left"/>
              <w:rPr/>
            </w:pPr>
            <w:r>
              <w:rPr/>
              <w:t xml:space="preserve">Hävisi puolivälierissä 3 -- 4 (North Stars) </w:t>
            </w:r>
          </w:p>
        </w:tc>
      </w:tr>
      <w:tr>
        <w:trPr/>
        <w:tc>
          <w:tcPr>
            <w:tcW w:w="811" w:type="dxa"/>
            <w:tcBorders/>
            <w:vAlign w:val="center"/>
          </w:tcPr>
          <w:p>
            <w:pPr>
              <w:pStyle w:val="TableContents"/>
              <w:bidi w:val="0"/>
              <w:spacing w:before="0" w:after="283"/>
              <w:jc w:val="left"/>
              <w:rPr/>
            </w:pPr>
            <w:r>
              <w:rPr/>
              <w:t xml:space="preserve">1968 -- 69 </w:t>
            </w:r>
          </w:p>
        </w:tc>
        <w:tc>
          <w:tcPr>
            <w:tcW w:w="991" w:type="dxa"/>
            <w:tcBorders/>
            <w:vAlign w:val="center"/>
          </w:tcPr>
          <w:p>
            <w:pPr>
              <w:pStyle w:val="TableContents"/>
              <w:bidi w:val="0"/>
              <w:spacing w:before="0" w:after="283"/>
              <w:jc w:val="left"/>
              <w:rPr/>
            </w:pPr>
            <w:r>
              <w:rPr/>
              <w:t xml:space="preserve">1968 -- 69 </w:t>
            </w:r>
          </w:p>
        </w:tc>
        <w:tc>
          <w:tcPr>
            <w:tcW w:w="58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58 </w:t>
            </w:r>
          </w:p>
        </w:tc>
        <w:tc>
          <w:tcPr>
            <w:tcW w:w="706" w:type="dxa"/>
            <w:tcBorders/>
            <w:vAlign w:val="center"/>
          </w:tcPr>
          <w:p>
            <w:pPr>
              <w:pStyle w:val="TableContents"/>
              <w:bidi w:val="0"/>
              <w:spacing w:before="0" w:after="283"/>
              <w:jc w:val="left"/>
              <w:rPr/>
            </w:pPr>
            <w:r>
              <w:rPr/>
              <w:t xml:space="preserve">185 </w:t>
            </w:r>
          </w:p>
        </w:tc>
        <w:tc>
          <w:tcPr>
            <w:tcW w:w="1141" w:type="dxa"/>
            <w:tcBorders/>
            <w:vAlign w:val="center"/>
          </w:tcPr>
          <w:p>
            <w:pPr>
              <w:pStyle w:val="TableContents"/>
              <w:bidi w:val="0"/>
              <w:spacing w:before="0" w:after="283"/>
              <w:jc w:val="left"/>
              <w:rPr/>
            </w:pPr>
            <w:r>
              <w:rPr/>
              <w:t xml:space="preserve">260 </w:t>
            </w:r>
          </w:p>
        </w:tc>
        <w:tc>
          <w:tcPr>
            <w:tcW w:w="1261" w:type="dxa"/>
            <w:tcBorders/>
            <w:vAlign w:val="center"/>
          </w:tcPr>
          <w:p>
            <w:pPr>
              <w:pStyle w:val="TableContents"/>
              <w:bidi w:val="0"/>
              <w:spacing w:before="0" w:after="283"/>
              <w:jc w:val="left"/>
              <w:rPr/>
            </w:pPr>
            <w:r>
              <w:rPr/>
              <w:t xml:space="preserve">698 </w:t>
            </w:r>
          </w:p>
        </w:tc>
        <w:tc>
          <w:tcPr>
            <w:tcW w:w="826" w:type="dxa"/>
            <w:tcBorders/>
            <w:vAlign w:val="center"/>
          </w:tcPr>
          <w:p>
            <w:pPr>
              <w:pStyle w:val="TableContents"/>
              <w:bidi w:val="0"/>
              <w:spacing w:before="0" w:after="283"/>
              <w:jc w:val="left"/>
              <w:rPr/>
            </w:pPr>
            <w:r>
              <w:rPr/>
              <w:t xml:space="preserve">4. lännessä </w:t>
            </w:r>
          </w:p>
        </w:tc>
        <w:tc>
          <w:tcPr>
            <w:tcW w:w="1471" w:type="dxa"/>
            <w:tcBorders/>
            <w:vAlign w:val="center"/>
          </w:tcPr>
          <w:p>
            <w:pPr>
              <w:pStyle w:val="TableContents"/>
              <w:bidi w:val="0"/>
              <w:spacing w:before="0" w:after="283"/>
              <w:jc w:val="left"/>
              <w:rPr/>
            </w:pPr>
            <w:r>
              <w:rPr/>
              <w:t xml:space="preserve">Voitti puolivälierissä, 4 -- 3 (Seals) Hävisi välierissä, 0 -- 4 (Blues) </w:t>
            </w:r>
          </w:p>
        </w:tc>
      </w:tr>
      <w:tr>
        <w:trPr/>
        <w:tc>
          <w:tcPr>
            <w:tcW w:w="811" w:type="dxa"/>
            <w:tcBorders/>
            <w:vAlign w:val="center"/>
          </w:tcPr>
          <w:p>
            <w:pPr>
              <w:pStyle w:val="TableContents"/>
              <w:bidi w:val="0"/>
              <w:spacing w:before="0" w:after="283"/>
              <w:jc w:val="left"/>
              <w:rPr/>
            </w:pPr>
            <w:r>
              <w:rPr/>
              <w:t xml:space="preserve">1969 -- 70 </w:t>
            </w:r>
          </w:p>
        </w:tc>
        <w:tc>
          <w:tcPr>
            <w:tcW w:w="991" w:type="dxa"/>
            <w:tcBorders/>
            <w:vAlign w:val="center"/>
          </w:tcPr>
          <w:p>
            <w:pPr>
              <w:pStyle w:val="TableContents"/>
              <w:bidi w:val="0"/>
              <w:spacing w:before="0" w:after="283"/>
              <w:jc w:val="left"/>
              <w:rPr/>
            </w:pPr>
            <w:r>
              <w:rPr/>
              <w:t xml:space="preserve">1969 -- 70 </w:t>
            </w:r>
          </w:p>
        </w:tc>
        <w:tc>
          <w:tcPr>
            <w:tcW w:w="586" w:type="dxa"/>
            <w:tcBorders/>
            <w:vAlign w:val="center"/>
          </w:tcPr>
          <w:p>
            <w:pPr>
              <w:pStyle w:val="TableContents"/>
              <w:bidi w:val="0"/>
              <w:spacing w:before="0" w:after="283"/>
              <w:jc w:val="left"/>
              <w:rPr/>
            </w:pPr>
            <w:r>
              <w:rPr/>
              <w:t xml:space="preserve">76 </w:t>
            </w:r>
          </w:p>
        </w:tc>
        <w:tc>
          <w:tcPr>
            <w:tcW w:w="46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38 </w:t>
            </w:r>
          </w:p>
        </w:tc>
        <w:tc>
          <w:tcPr>
            <w:tcW w:w="706" w:type="dxa"/>
            <w:tcBorders/>
            <w:vAlign w:val="center"/>
          </w:tcPr>
          <w:p>
            <w:pPr>
              <w:pStyle w:val="TableContents"/>
              <w:bidi w:val="0"/>
              <w:spacing w:before="0" w:after="283"/>
              <w:jc w:val="left"/>
              <w:rPr/>
            </w:pPr>
            <w:r>
              <w:rPr/>
              <w:t xml:space="preserve">168 </w:t>
            </w:r>
          </w:p>
        </w:tc>
        <w:tc>
          <w:tcPr>
            <w:tcW w:w="1141" w:type="dxa"/>
            <w:tcBorders/>
            <w:vAlign w:val="center"/>
          </w:tcPr>
          <w:p>
            <w:pPr>
              <w:pStyle w:val="TableContents"/>
              <w:bidi w:val="0"/>
              <w:spacing w:before="0" w:after="283"/>
              <w:jc w:val="left"/>
              <w:rPr/>
            </w:pPr>
            <w:r>
              <w:rPr/>
              <w:t xml:space="preserve">290 </w:t>
            </w:r>
          </w:p>
        </w:tc>
        <w:tc>
          <w:tcPr>
            <w:tcW w:w="1261" w:type="dxa"/>
            <w:tcBorders/>
            <w:vAlign w:val="center"/>
          </w:tcPr>
          <w:p>
            <w:pPr>
              <w:pStyle w:val="TableContents"/>
              <w:bidi w:val="0"/>
              <w:spacing w:before="0" w:after="283"/>
              <w:jc w:val="left"/>
              <w:rPr/>
            </w:pPr>
            <w:r>
              <w:rPr/>
              <w:t xml:space="preserve">969 </w:t>
            </w:r>
          </w:p>
        </w:tc>
        <w:tc>
          <w:tcPr>
            <w:tcW w:w="826" w:type="dxa"/>
            <w:tcBorders/>
            <w:vAlign w:val="center"/>
          </w:tcPr>
          <w:p>
            <w:pPr>
              <w:pStyle w:val="TableContents"/>
              <w:bidi w:val="0"/>
              <w:spacing w:before="0" w:after="283"/>
              <w:jc w:val="left"/>
              <w:rPr/>
            </w:pPr>
            <w:r>
              <w:rPr/>
              <w:t xml:space="preserve">6. lännessä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1970 -- 71 </w:t>
            </w:r>
          </w:p>
        </w:tc>
        <w:tc>
          <w:tcPr>
            <w:tcW w:w="991" w:type="dxa"/>
            <w:tcBorders/>
            <w:vAlign w:val="center"/>
          </w:tcPr>
          <w:p>
            <w:pPr>
              <w:pStyle w:val="TableContents"/>
              <w:bidi w:val="0"/>
              <w:spacing w:before="0" w:after="283"/>
              <w:jc w:val="left"/>
              <w:rPr/>
            </w:pPr>
            <w:r>
              <w:rPr/>
              <w:t xml:space="preserve">1970 -- 71 </w:t>
            </w:r>
          </w:p>
        </w:tc>
        <w:tc>
          <w:tcPr>
            <w:tcW w:w="58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13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63 </w:t>
            </w:r>
          </w:p>
        </w:tc>
        <w:tc>
          <w:tcPr>
            <w:tcW w:w="706" w:type="dxa"/>
            <w:tcBorders/>
            <w:vAlign w:val="center"/>
          </w:tcPr>
          <w:p>
            <w:pPr>
              <w:pStyle w:val="TableContents"/>
              <w:bidi w:val="0"/>
              <w:spacing w:before="0" w:after="283"/>
              <w:jc w:val="left"/>
              <w:rPr/>
            </w:pPr>
            <w:r>
              <w:rPr/>
              <w:t xml:space="preserve">239 </w:t>
            </w:r>
          </w:p>
        </w:tc>
        <w:tc>
          <w:tcPr>
            <w:tcW w:w="1141" w:type="dxa"/>
            <w:tcBorders/>
            <w:vAlign w:val="center"/>
          </w:tcPr>
          <w:p>
            <w:pPr>
              <w:pStyle w:val="TableContents"/>
              <w:bidi w:val="0"/>
              <w:spacing w:before="0" w:after="283"/>
              <w:jc w:val="left"/>
              <w:rPr/>
            </w:pPr>
            <w:r>
              <w:rPr/>
              <w:t xml:space="preserve">303 </w:t>
            </w:r>
          </w:p>
        </w:tc>
        <w:tc>
          <w:tcPr>
            <w:tcW w:w="1261" w:type="dxa"/>
            <w:tcBorders/>
            <w:vAlign w:val="center"/>
          </w:tcPr>
          <w:p>
            <w:pPr>
              <w:pStyle w:val="TableContents"/>
              <w:bidi w:val="0"/>
              <w:spacing w:before="0" w:after="283"/>
              <w:jc w:val="left"/>
              <w:rPr/>
            </w:pPr>
            <w:r>
              <w:rPr/>
              <w:t xml:space="preserve">775 </w:t>
            </w:r>
          </w:p>
        </w:tc>
        <w:tc>
          <w:tcPr>
            <w:tcW w:w="826" w:type="dxa"/>
            <w:tcBorders/>
            <w:vAlign w:val="center"/>
          </w:tcPr>
          <w:p>
            <w:pPr>
              <w:pStyle w:val="TableContents"/>
              <w:bidi w:val="0"/>
              <w:spacing w:before="0" w:after="283"/>
              <w:jc w:val="left"/>
              <w:rPr/>
            </w:pPr>
            <w:r>
              <w:rPr/>
              <w:t xml:space="preserve">5. lännessä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1971 -- 72 </w:t>
            </w:r>
          </w:p>
        </w:tc>
        <w:tc>
          <w:tcPr>
            <w:tcW w:w="991" w:type="dxa"/>
            <w:tcBorders/>
            <w:vAlign w:val="center"/>
          </w:tcPr>
          <w:p>
            <w:pPr>
              <w:pStyle w:val="TableContents"/>
              <w:bidi w:val="0"/>
              <w:spacing w:before="0" w:after="283"/>
              <w:jc w:val="left"/>
              <w:rPr/>
            </w:pPr>
            <w:r>
              <w:rPr/>
              <w:t xml:space="preserve">1971 -- 72 </w:t>
            </w:r>
          </w:p>
        </w:tc>
        <w:tc>
          <w:tcPr>
            <w:tcW w:w="58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49 </w:t>
            </w:r>
          </w:p>
        </w:tc>
        <w:tc>
          <w:tcPr>
            <w:tcW w:w="706" w:type="dxa"/>
            <w:tcBorders/>
            <w:vAlign w:val="center"/>
          </w:tcPr>
          <w:p>
            <w:pPr>
              <w:pStyle w:val="TableContents"/>
              <w:bidi w:val="0"/>
              <w:spacing w:before="0" w:after="283"/>
              <w:jc w:val="left"/>
              <w:rPr/>
            </w:pPr>
            <w:r>
              <w:rPr/>
              <w:t xml:space="preserve">206 </w:t>
            </w:r>
          </w:p>
        </w:tc>
        <w:tc>
          <w:tcPr>
            <w:tcW w:w="1141" w:type="dxa"/>
            <w:tcBorders/>
            <w:vAlign w:val="center"/>
          </w:tcPr>
          <w:p>
            <w:pPr>
              <w:pStyle w:val="TableContents"/>
              <w:bidi w:val="0"/>
              <w:spacing w:before="0" w:after="283"/>
              <w:jc w:val="left"/>
              <w:rPr/>
            </w:pPr>
            <w:r>
              <w:rPr/>
              <w:t xml:space="preserve">305 </w:t>
            </w:r>
          </w:p>
        </w:tc>
        <w:tc>
          <w:tcPr>
            <w:tcW w:w="1261" w:type="dxa"/>
            <w:tcBorders/>
            <w:vAlign w:val="center"/>
          </w:tcPr>
          <w:p>
            <w:pPr>
              <w:pStyle w:val="TableContents"/>
              <w:bidi w:val="0"/>
              <w:spacing w:before="0" w:after="283"/>
              <w:jc w:val="left"/>
              <w:rPr/>
            </w:pPr>
            <w:r>
              <w:rPr/>
              <w:t xml:space="preserve">719 </w:t>
            </w:r>
          </w:p>
        </w:tc>
        <w:tc>
          <w:tcPr>
            <w:tcW w:w="826" w:type="dxa"/>
            <w:tcBorders/>
            <w:vAlign w:val="center"/>
          </w:tcPr>
          <w:p>
            <w:pPr>
              <w:pStyle w:val="TableContents"/>
              <w:bidi w:val="0"/>
              <w:spacing w:before="0" w:after="283"/>
              <w:jc w:val="left"/>
              <w:rPr/>
            </w:pPr>
            <w:r>
              <w:rPr/>
              <w:t xml:space="preserve">7. Länsi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1972 -- 73 </w:t>
            </w:r>
          </w:p>
        </w:tc>
        <w:tc>
          <w:tcPr>
            <w:tcW w:w="991" w:type="dxa"/>
            <w:tcBorders/>
            <w:vAlign w:val="center"/>
          </w:tcPr>
          <w:p>
            <w:pPr>
              <w:pStyle w:val="TableContents"/>
              <w:bidi w:val="0"/>
              <w:spacing w:before="0" w:after="283"/>
              <w:jc w:val="left"/>
              <w:rPr/>
            </w:pPr>
            <w:r>
              <w:rPr/>
              <w:t xml:space="preserve">1972 -- 73 </w:t>
            </w:r>
          </w:p>
        </w:tc>
        <w:tc>
          <w:tcPr>
            <w:tcW w:w="58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73 </w:t>
            </w:r>
          </w:p>
        </w:tc>
        <w:tc>
          <w:tcPr>
            <w:tcW w:w="706" w:type="dxa"/>
            <w:tcBorders/>
            <w:vAlign w:val="center"/>
          </w:tcPr>
          <w:p>
            <w:pPr>
              <w:pStyle w:val="TableContents"/>
              <w:bidi w:val="0"/>
              <w:spacing w:before="0" w:after="283"/>
              <w:jc w:val="left"/>
              <w:rPr/>
            </w:pPr>
            <w:r>
              <w:rPr/>
              <w:t xml:space="preserve">232 </w:t>
            </w:r>
          </w:p>
        </w:tc>
        <w:tc>
          <w:tcPr>
            <w:tcW w:w="1141" w:type="dxa"/>
            <w:tcBorders/>
            <w:vAlign w:val="center"/>
          </w:tcPr>
          <w:p>
            <w:pPr>
              <w:pStyle w:val="TableContents"/>
              <w:bidi w:val="0"/>
              <w:spacing w:before="0" w:after="283"/>
              <w:jc w:val="left"/>
              <w:rPr/>
            </w:pPr>
            <w:r>
              <w:rPr/>
              <w:t xml:space="preserve">245 </w:t>
            </w:r>
          </w:p>
        </w:tc>
        <w:tc>
          <w:tcPr>
            <w:tcW w:w="1261" w:type="dxa"/>
            <w:tcBorders/>
            <w:vAlign w:val="center"/>
          </w:tcPr>
          <w:p>
            <w:pPr>
              <w:pStyle w:val="TableContents"/>
              <w:bidi w:val="0"/>
              <w:spacing w:before="0" w:after="283"/>
              <w:jc w:val="left"/>
              <w:rPr/>
            </w:pPr>
            <w:r>
              <w:rPr/>
              <w:t xml:space="preserve">888 </w:t>
            </w:r>
          </w:p>
        </w:tc>
        <w:tc>
          <w:tcPr>
            <w:tcW w:w="826" w:type="dxa"/>
            <w:tcBorders/>
            <w:vAlign w:val="center"/>
          </w:tcPr>
          <w:p>
            <w:pPr>
              <w:pStyle w:val="TableContents"/>
              <w:bidi w:val="0"/>
              <w:spacing w:before="0" w:after="283"/>
              <w:jc w:val="left"/>
              <w:rPr/>
            </w:pPr>
            <w:r>
              <w:rPr/>
              <w:t xml:space="preserve">6. lännessä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1973 -- 74 </w:t>
            </w:r>
          </w:p>
        </w:tc>
        <w:tc>
          <w:tcPr>
            <w:tcW w:w="991" w:type="dxa"/>
            <w:tcBorders/>
            <w:vAlign w:val="center"/>
          </w:tcPr>
          <w:p>
            <w:pPr>
              <w:pStyle w:val="TableContents"/>
              <w:bidi w:val="0"/>
              <w:spacing w:before="0" w:after="283"/>
              <w:jc w:val="left"/>
              <w:rPr/>
            </w:pPr>
            <w:r>
              <w:rPr/>
              <w:t xml:space="preserve">1973 -- 74 </w:t>
            </w:r>
          </w:p>
        </w:tc>
        <w:tc>
          <w:tcPr>
            <w:tcW w:w="586" w:type="dxa"/>
            <w:tcBorders/>
            <w:vAlign w:val="center"/>
          </w:tcPr>
          <w:p>
            <w:pPr>
              <w:pStyle w:val="TableContents"/>
              <w:bidi w:val="0"/>
              <w:spacing w:before="0" w:after="283"/>
              <w:jc w:val="left"/>
              <w:rPr/>
            </w:pPr>
            <w:r>
              <w:rPr/>
              <w:t xml:space="preserve">78 </w:t>
            </w:r>
          </w:p>
        </w:tc>
        <w:tc>
          <w:tcPr>
            <w:tcW w:w="46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12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78 </w:t>
            </w:r>
          </w:p>
        </w:tc>
        <w:tc>
          <w:tcPr>
            <w:tcW w:w="706" w:type="dxa"/>
            <w:tcBorders/>
            <w:vAlign w:val="center"/>
          </w:tcPr>
          <w:p>
            <w:pPr>
              <w:pStyle w:val="TableContents"/>
              <w:bidi w:val="0"/>
              <w:spacing w:before="0" w:after="283"/>
              <w:jc w:val="left"/>
              <w:rPr/>
            </w:pPr>
            <w:r>
              <w:rPr/>
              <w:t xml:space="preserve">233 </w:t>
            </w:r>
          </w:p>
        </w:tc>
        <w:tc>
          <w:tcPr>
            <w:tcW w:w="1141" w:type="dxa"/>
            <w:tcBorders/>
            <w:vAlign w:val="center"/>
          </w:tcPr>
          <w:p>
            <w:pPr>
              <w:pStyle w:val="TableContents"/>
              <w:bidi w:val="0"/>
              <w:spacing w:before="0" w:after="283"/>
              <w:jc w:val="left"/>
              <w:rPr/>
            </w:pPr>
            <w:r>
              <w:rPr/>
              <w:t xml:space="preserve">231 </w:t>
            </w:r>
          </w:p>
        </w:tc>
        <w:tc>
          <w:tcPr>
            <w:tcW w:w="1261" w:type="dxa"/>
            <w:tcBorders/>
            <w:vAlign w:val="center"/>
          </w:tcPr>
          <w:p>
            <w:pPr>
              <w:pStyle w:val="TableContents"/>
              <w:bidi w:val="0"/>
              <w:spacing w:before="0" w:after="283"/>
              <w:jc w:val="left"/>
              <w:rPr/>
            </w:pPr>
            <w:r>
              <w:rPr/>
              <w:t xml:space="preserve">1055 </w:t>
            </w:r>
          </w:p>
        </w:tc>
        <w:tc>
          <w:tcPr>
            <w:tcW w:w="826" w:type="dxa"/>
            <w:tcBorders/>
            <w:vAlign w:val="center"/>
          </w:tcPr>
          <w:p>
            <w:pPr>
              <w:pStyle w:val="TableContents"/>
              <w:bidi w:val="0"/>
              <w:spacing w:before="0" w:after="283"/>
              <w:jc w:val="left"/>
              <w:rPr/>
            </w:pPr>
            <w:r>
              <w:rPr/>
              <w:t xml:space="preserve">3. lännessä </w:t>
            </w:r>
          </w:p>
        </w:tc>
        <w:tc>
          <w:tcPr>
            <w:tcW w:w="1471" w:type="dxa"/>
            <w:tcBorders/>
            <w:vAlign w:val="center"/>
          </w:tcPr>
          <w:p>
            <w:pPr>
              <w:pStyle w:val="TableContents"/>
              <w:bidi w:val="0"/>
              <w:spacing w:before="0" w:after="283"/>
              <w:jc w:val="left"/>
              <w:rPr/>
            </w:pPr>
            <w:r>
              <w:rPr/>
              <w:t xml:space="preserve">Hävisi puolivälierissä, 1 -- 4 (Blackhawks) </w:t>
            </w:r>
          </w:p>
        </w:tc>
      </w:tr>
      <w:tr>
        <w:trPr/>
        <w:tc>
          <w:tcPr>
            <w:tcW w:w="811" w:type="dxa"/>
            <w:tcBorders/>
            <w:vAlign w:val="center"/>
          </w:tcPr>
          <w:p>
            <w:pPr>
              <w:pStyle w:val="TableContents"/>
              <w:bidi w:val="0"/>
              <w:spacing w:before="0" w:after="283"/>
              <w:jc w:val="left"/>
              <w:rPr/>
            </w:pPr>
            <w:r>
              <w:rPr/>
              <w:t xml:space="preserve">1974 -- 75 </w:t>
            </w:r>
          </w:p>
        </w:tc>
        <w:tc>
          <w:tcPr>
            <w:tcW w:w="991" w:type="dxa"/>
            <w:tcBorders/>
            <w:vAlign w:val="center"/>
          </w:tcPr>
          <w:p>
            <w:pPr>
              <w:pStyle w:val="TableContents"/>
              <w:bidi w:val="0"/>
              <w:spacing w:before="0" w:after="283"/>
              <w:jc w:val="left"/>
              <w:rPr/>
            </w:pPr>
            <w:r>
              <w:rPr/>
              <w:t xml:space="preserve">1974 -- 75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17 </w:t>
            </w:r>
          </w:p>
        </w:tc>
        <w:tc>
          <w:tcPr>
            <w:tcW w:w="586" w:type="dxa"/>
            <w:tcBorders/>
            <w:vAlign w:val="center"/>
          </w:tcPr>
          <w:p>
            <w:pPr>
              <w:pStyle w:val="TableContents"/>
              <w:bidi w:val="0"/>
              <w:spacing w:before="0" w:after="283"/>
              <w:jc w:val="left"/>
              <w:rPr/>
            </w:pPr>
            <w:r>
              <w:rPr/>
              <w:t xml:space="preserve">21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105 </w:t>
            </w:r>
          </w:p>
        </w:tc>
        <w:tc>
          <w:tcPr>
            <w:tcW w:w="706" w:type="dxa"/>
            <w:tcBorders/>
            <w:vAlign w:val="center"/>
          </w:tcPr>
          <w:p>
            <w:pPr>
              <w:pStyle w:val="TableContents"/>
              <w:bidi w:val="0"/>
              <w:spacing w:before="0" w:after="283"/>
              <w:jc w:val="left"/>
              <w:rPr/>
            </w:pPr>
            <w:r>
              <w:rPr/>
              <w:t xml:space="preserve">269 </w:t>
            </w:r>
          </w:p>
        </w:tc>
        <w:tc>
          <w:tcPr>
            <w:tcW w:w="1141" w:type="dxa"/>
            <w:tcBorders/>
            <w:vAlign w:val="center"/>
          </w:tcPr>
          <w:p>
            <w:pPr>
              <w:pStyle w:val="TableContents"/>
              <w:bidi w:val="0"/>
              <w:spacing w:before="0" w:after="283"/>
              <w:jc w:val="left"/>
              <w:rPr/>
            </w:pPr>
            <w:r>
              <w:rPr/>
              <w:t xml:space="preserve">185 </w:t>
            </w:r>
          </w:p>
        </w:tc>
        <w:tc>
          <w:tcPr>
            <w:tcW w:w="1261" w:type="dxa"/>
            <w:tcBorders/>
            <w:vAlign w:val="center"/>
          </w:tcPr>
          <w:p>
            <w:pPr>
              <w:pStyle w:val="TableContents"/>
              <w:bidi w:val="0"/>
              <w:spacing w:before="0" w:after="283"/>
              <w:jc w:val="left"/>
              <w:rPr/>
            </w:pPr>
            <w:r>
              <w:rPr/>
              <w:t xml:space="preserve">1185 </w:t>
            </w:r>
          </w:p>
        </w:tc>
        <w:tc>
          <w:tcPr>
            <w:tcW w:w="826" w:type="dxa"/>
            <w:tcBorders/>
            <w:vAlign w:val="center"/>
          </w:tcPr>
          <w:p>
            <w:pPr>
              <w:pStyle w:val="TableContents"/>
              <w:bidi w:val="0"/>
              <w:spacing w:before="0" w:after="283"/>
              <w:jc w:val="left"/>
              <w:rPr/>
            </w:pPr>
            <w:r>
              <w:rPr/>
              <w:t xml:space="preserve">2. Norris </w:t>
            </w:r>
          </w:p>
        </w:tc>
        <w:tc>
          <w:tcPr>
            <w:tcW w:w="1471" w:type="dxa"/>
            <w:tcBorders/>
            <w:vAlign w:val="center"/>
          </w:tcPr>
          <w:p>
            <w:pPr>
              <w:pStyle w:val="TableContents"/>
              <w:bidi w:val="0"/>
              <w:spacing w:before="0" w:after="283"/>
              <w:jc w:val="left"/>
              <w:rPr/>
            </w:pPr>
            <w:r>
              <w:rPr/>
              <w:t xml:space="preserve">Hävisi alkulohkossa 1 -- 2 (Maple Leafs) </w:t>
            </w:r>
          </w:p>
        </w:tc>
      </w:tr>
      <w:tr>
        <w:trPr/>
        <w:tc>
          <w:tcPr>
            <w:tcW w:w="811" w:type="dxa"/>
            <w:tcBorders/>
            <w:vAlign w:val="center"/>
          </w:tcPr>
          <w:p>
            <w:pPr>
              <w:pStyle w:val="TableContents"/>
              <w:bidi w:val="0"/>
              <w:spacing w:before="0" w:after="283"/>
              <w:jc w:val="left"/>
              <w:rPr/>
            </w:pPr>
            <w:r>
              <w:rPr/>
              <w:t xml:space="preserve">1975 -- 76 </w:t>
            </w:r>
          </w:p>
        </w:tc>
        <w:tc>
          <w:tcPr>
            <w:tcW w:w="991" w:type="dxa"/>
            <w:tcBorders/>
            <w:vAlign w:val="center"/>
          </w:tcPr>
          <w:p>
            <w:pPr>
              <w:pStyle w:val="TableContents"/>
              <w:bidi w:val="0"/>
              <w:spacing w:before="0" w:after="283"/>
              <w:jc w:val="left"/>
              <w:rPr/>
            </w:pPr>
            <w:r>
              <w:rPr/>
              <w:t xml:space="preserve">1975 -- 76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85 </w:t>
            </w:r>
          </w:p>
        </w:tc>
        <w:tc>
          <w:tcPr>
            <w:tcW w:w="706" w:type="dxa"/>
            <w:tcBorders/>
            <w:vAlign w:val="center"/>
          </w:tcPr>
          <w:p>
            <w:pPr>
              <w:pStyle w:val="TableContents"/>
              <w:bidi w:val="0"/>
              <w:spacing w:before="0" w:after="283"/>
              <w:jc w:val="left"/>
              <w:rPr/>
            </w:pPr>
            <w:r>
              <w:rPr/>
              <w:t xml:space="preserve">263 </w:t>
            </w:r>
          </w:p>
        </w:tc>
        <w:tc>
          <w:tcPr>
            <w:tcW w:w="1141" w:type="dxa"/>
            <w:tcBorders/>
            <w:vAlign w:val="center"/>
          </w:tcPr>
          <w:p>
            <w:pPr>
              <w:pStyle w:val="TableContents"/>
              <w:bidi w:val="0"/>
              <w:spacing w:before="0" w:after="283"/>
              <w:jc w:val="left"/>
              <w:rPr/>
            </w:pPr>
            <w:r>
              <w:rPr/>
              <w:t xml:space="preserve">265 </w:t>
            </w:r>
          </w:p>
        </w:tc>
        <w:tc>
          <w:tcPr>
            <w:tcW w:w="1261" w:type="dxa"/>
            <w:tcBorders/>
            <w:vAlign w:val="center"/>
          </w:tcPr>
          <w:p>
            <w:pPr>
              <w:pStyle w:val="TableContents"/>
              <w:bidi w:val="0"/>
              <w:spacing w:before="0" w:after="283"/>
              <w:jc w:val="left"/>
              <w:rPr/>
            </w:pPr>
            <w:r>
              <w:rPr/>
              <w:t xml:space="preserve">1022 </w:t>
            </w:r>
          </w:p>
        </w:tc>
        <w:tc>
          <w:tcPr>
            <w:tcW w:w="826" w:type="dxa"/>
            <w:tcBorders/>
            <w:vAlign w:val="center"/>
          </w:tcPr>
          <w:p>
            <w:pPr>
              <w:pStyle w:val="TableContents"/>
              <w:bidi w:val="0"/>
              <w:spacing w:before="0" w:after="283"/>
              <w:jc w:val="left"/>
              <w:rPr/>
            </w:pPr>
            <w:r>
              <w:rPr/>
              <w:t xml:space="preserve">2. Norris </w:t>
            </w:r>
          </w:p>
        </w:tc>
        <w:tc>
          <w:tcPr>
            <w:tcW w:w="1471" w:type="dxa"/>
            <w:tcBorders/>
            <w:vAlign w:val="center"/>
          </w:tcPr>
          <w:p>
            <w:pPr>
              <w:pStyle w:val="TableContents"/>
              <w:bidi w:val="0"/>
              <w:spacing w:before="0" w:after="283"/>
              <w:jc w:val="left"/>
              <w:rPr/>
            </w:pPr>
            <w:r>
              <w:rPr/>
              <w:t xml:space="preserve">Voitti alkulohkossa, 2 -- 0 (Flames) Hävisi puolivälierissä, 3 -- 4 (Bruins) </w:t>
            </w:r>
          </w:p>
        </w:tc>
      </w:tr>
      <w:tr>
        <w:trPr/>
        <w:tc>
          <w:tcPr>
            <w:tcW w:w="811" w:type="dxa"/>
            <w:tcBorders/>
            <w:vAlign w:val="center"/>
          </w:tcPr>
          <w:p>
            <w:pPr>
              <w:pStyle w:val="TableContents"/>
              <w:bidi w:val="0"/>
              <w:spacing w:before="0" w:after="283"/>
              <w:jc w:val="left"/>
              <w:rPr/>
            </w:pPr>
            <w:r>
              <w:rPr/>
              <w:t xml:space="preserve">1976 -- 77 </w:t>
            </w:r>
          </w:p>
        </w:tc>
        <w:tc>
          <w:tcPr>
            <w:tcW w:w="991" w:type="dxa"/>
            <w:tcBorders/>
            <w:vAlign w:val="center"/>
          </w:tcPr>
          <w:p>
            <w:pPr>
              <w:pStyle w:val="TableContents"/>
              <w:bidi w:val="0"/>
              <w:spacing w:before="0" w:after="283"/>
              <w:jc w:val="left"/>
              <w:rPr/>
            </w:pPr>
            <w:r>
              <w:rPr/>
              <w:t xml:space="preserve">1976 -- 77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15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83 </w:t>
            </w:r>
          </w:p>
        </w:tc>
        <w:tc>
          <w:tcPr>
            <w:tcW w:w="706" w:type="dxa"/>
            <w:tcBorders/>
            <w:vAlign w:val="center"/>
          </w:tcPr>
          <w:p>
            <w:pPr>
              <w:pStyle w:val="TableContents"/>
              <w:bidi w:val="0"/>
              <w:spacing w:before="0" w:after="283"/>
              <w:jc w:val="left"/>
              <w:rPr/>
            </w:pPr>
            <w:r>
              <w:rPr/>
              <w:t xml:space="preserve">271 </w:t>
            </w:r>
          </w:p>
        </w:tc>
        <w:tc>
          <w:tcPr>
            <w:tcW w:w="1141" w:type="dxa"/>
            <w:tcBorders/>
            <w:vAlign w:val="center"/>
          </w:tcPr>
          <w:p>
            <w:pPr>
              <w:pStyle w:val="TableContents"/>
              <w:bidi w:val="0"/>
              <w:spacing w:before="0" w:after="283"/>
              <w:jc w:val="left"/>
              <w:rPr/>
            </w:pPr>
            <w:r>
              <w:rPr/>
              <w:t xml:space="preserve">241 </w:t>
            </w:r>
          </w:p>
        </w:tc>
        <w:tc>
          <w:tcPr>
            <w:tcW w:w="1261" w:type="dxa"/>
            <w:tcBorders/>
            <w:vAlign w:val="center"/>
          </w:tcPr>
          <w:p>
            <w:pPr>
              <w:pStyle w:val="TableContents"/>
              <w:bidi w:val="0"/>
              <w:spacing w:before="0" w:after="283"/>
              <w:jc w:val="left"/>
              <w:rPr/>
            </w:pPr>
            <w:r>
              <w:rPr/>
              <w:t xml:space="preserve">1186 </w:t>
            </w:r>
          </w:p>
        </w:tc>
        <w:tc>
          <w:tcPr>
            <w:tcW w:w="826" w:type="dxa"/>
            <w:tcBorders/>
            <w:vAlign w:val="center"/>
          </w:tcPr>
          <w:p>
            <w:pPr>
              <w:pStyle w:val="TableContents"/>
              <w:bidi w:val="0"/>
              <w:spacing w:before="0" w:after="283"/>
              <w:jc w:val="left"/>
              <w:rPr/>
            </w:pPr>
            <w:r>
              <w:rPr/>
              <w:t xml:space="preserve">2. Norris </w:t>
            </w:r>
          </w:p>
        </w:tc>
        <w:tc>
          <w:tcPr>
            <w:tcW w:w="1471" w:type="dxa"/>
            <w:tcBorders/>
            <w:vAlign w:val="center"/>
          </w:tcPr>
          <w:p>
            <w:pPr>
              <w:pStyle w:val="TableContents"/>
              <w:bidi w:val="0"/>
              <w:spacing w:before="0" w:after="283"/>
              <w:jc w:val="left"/>
              <w:rPr/>
            </w:pPr>
            <w:r>
              <w:rPr/>
              <w:t xml:space="preserve">Voitti alkulohkossa, 2 -- 1 (Flames) Hävisi puolivälierissä, 2 -- 4 (Bruins) </w:t>
            </w:r>
          </w:p>
        </w:tc>
      </w:tr>
      <w:tr>
        <w:trPr/>
        <w:tc>
          <w:tcPr>
            <w:tcW w:w="811" w:type="dxa"/>
            <w:tcBorders/>
            <w:vAlign w:val="center"/>
          </w:tcPr>
          <w:p>
            <w:pPr>
              <w:pStyle w:val="TableContents"/>
              <w:bidi w:val="0"/>
              <w:spacing w:before="0" w:after="283"/>
              <w:jc w:val="left"/>
              <w:rPr/>
            </w:pPr>
            <w:r>
              <w:rPr/>
              <w:t xml:space="preserve">1977 -- 78 </w:t>
            </w:r>
          </w:p>
        </w:tc>
        <w:tc>
          <w:tcPr>
            <w:tcW w:w="991" w:type="dxa"/>
            <w:tcBorders/>
            <w:vAlign w:val="center"/>
          </w:tcPr>
          <w:p>
            <w:pPr>
              <w:pStyle w:val="TableContents"/>
              <w:bidi w:val="0"/>
              <w:spacing w:before="0" w:after="283"/>
              <w:jc w:val="left"/>
              <w:rPr/>
            </w:pPr>
            <w:r>
              <w:rPr/>
              <w:t xml:space="preserve">1977 -- 78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15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77 </w:t>
            </w:r>
          </w:p>
        </w:tc>
        <w:tc>
          <w:tcPr>
            <w:tcW w:w="706" w:type="dxa"/>
            <w:tcBorders/>
            <w:vAlign w:val="center"/>
          </w:tcPr>
          <w:p>
            <w:pPr>
              <w:pStyle w:val="TableContents"/>
              <w:bidi w:val="0"/>
              <w:spacing w:before="0" w:after="283"/>
              <w:jc w:val="left"/>
              <w:rPr/>
            </w:pPr>
            <w:r>
              <w:rPr/>
              <w:t xml:space="preserve">243 </w:t>
            </w:r>
          </w:p>
        </w:tc>
        <w:tc>
          <w:tcPr>
            <w:tcW w:w="1141" w:type="dxa"/>
            <w:tcBorders/>
            <w:vAlign w:val="center"/>
          </w:tcPr>
          <w:p>
            <w:pPr>
              <w:pStyle w:val="TableContents"/>
              <w:bidi w:val="0"/>
              <w:spacing w:before="0" w:after="283"/>
              <w:jc w:val="left"/>
              <w:rPr/>
            </w:pPr>
            <w:r>
              <w:rPr/>
              <w:t xml:space="preserve">245 </w:t>
            </w:r>
          </w:p>
        </w:tc>
        <w:tc>
          <w:tcPr>
            <w:tcW w:w="1261" w:type="dxa"/>
            <w:tcBorders/>
            <w:vAlign w:val="center"/>
          </w:tcPr>
          <w:p>
            <w:pPr>
              <w:pStyle w:val="TableContents"/>
              <w:bidi w:val="0"/>
              <w:spacing w:before="0" w:after="283"/>
              <w:jc w:val="left"/>
              <w:rPr/>
            </w:pPr>
            <w:r>
              <w:rPr/>
              <w:t xml:space="preserve">903 </w:t>
            </w:r>
          </w:p>
        </w:tc>
        <w:tc>
          <w:tcPr>
            <w:tcW w:w="826" w:type="dxa"/>
            <w:tcBorders/>
            <w:vAlign w:val="center"/>
          </w:tcPr>
          <w:p>
            <w:pPr>
              <w:pStyle w:val="TableContents"/>
              <w:bidi w:val="0"/>
              <w:spacing w:before="0" w:after="283"/>
              <w:jc w:val="left"/>
              <w:rPr/>
            </w:pPr>
            <w:r>
              <w:rPr/>
              <w:t xml:space="preserve">3. Norris </w:t>
            </w:r>
          </w:p>
        </w:tc>
        <w:tc>
          <w:tcPr>
            <w:tcW w:w="1471" w:type="dxa"/>
            <w:tcBorders/>
            <w:vAlign w:val="center"/>
          </w:tcPr>
          <w:p>
            <w:pPr>
              <w:pStyle w:val="TableContents"/>
              <w:bidi w:val="0"/>
              <w:spacing w:before="0" w:after="283"/>
              <w:jc w:val="left"/>
              <w:rPr/>
            </w:pPr>
            <w:r>
              <w:rPr/>
              <w:t xml:space="preserve">Hävisi alkulohkossa 0 -- 2 (Maple Leafs) </w:t>
            </w:r>
          </w:p>
        </w:tc>
      </w:tr>
      <w:tr>
        <w:trPr/>
        <w:tc>
          <w:tcPr>
            <w:tcW w:w="811" w:type="dxa"/>
            <w:tcBorders/>
            <w:vAlign w:val="center"/>
          </w:tcPr>
          <w:p>
            <w:pPr>
              <w:pStyle w:val="TableContents"/>
              <w:bidi w:val="0"/>
              <w:spacing w:before="0" w:after="283"/>
              <w:jc w:val="left"/>
              <w:rPr/>
            </w:pPr>
            <w:r>
              <w:rPr/>
              <w:t xml:space="preserve">1978 -- 79 </w:t>
            </w:r>
          </w:p>
        </w:tc>
        <w:tc>
          <w:tcPr>
            <w:tcW w:w="991" w:type="dxa"/>
            <w:tcBorders/>
            <w:vAlign w:val="center"/>
          </w:tcPr>
          <w:p>
            <w:pPr>
              <w:pStyle w:val="TableContents"/>
              <w:bidi w:val="0"/>
              <w:spacing w:before="0" w:after="283"/>
              <w:jc w:val="left"/>
              <w:rPr/>
            </w:pPr>
            <w:r>
              <w:rPr/>
              <w:t xml:space="preserve">1978 -- 79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12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80 </w:t>
            </w:r>
          </w:p>
        </w:tc>
        <w:tc>
          <w:tcPr>
            <w:tcW w:w="706" w:type="dxa"/>
            <w:tcBorders/>
            <w:vAlign w:val="center"/>
          </w:tcPr>
          <w:p>
            <w:pPr>
              <w:pStyle w:val="TableContents"/>
              <w:bidi w:val="0"/>
              <w:spacing w:before="0" w:after="283"/>
              <w:jc w:val="left"/>
              <w:rPr/>
            </w:pPr>
            <w:r>
              <w:rPr/>
              <w:t xml:space="preserve">292 </w:t>
            </w:r>
          </w:p>
        </w:tc>
        <w:tc>
          <w:tcPr>
            <w:tcW w:w="1141" w:type="dxa"/>
            <w:tcBorders/>
            <w:vAlign w:val="center"/>
          </w:tcPr>
          <w:p>
            <w:pPr>
              <w:pStyle w:val="TableContents"/>
              <w:bidi w:val="0"/>
              <w:spacing w:before="0" w:after="283"/>
              <w:jc w:val="left"/>
              <w:rPr/>
            </w:pPr>
            <w:r>
              <w:rPr/>
              <w:t xml:space="preserve">286 </w:t>
            </w:r>
          </w:p>
        </w:tc>
        <w:tc>
          <w:tcPr>
            <w:tcW w:w="1261" w:type="dxa"/>
            <w:tcBorders/>
            <w:vAlign w:val="center"/>
          </w:tcPr>
          <w:p>
            <w:pPr>
              <w:pStyle w:val="TableContents"/>
              <w:bidi w:val="0"/>
              <w:spacing w:before="0" w:after="283"/>
              <w:jc w:val="left"/>
              <w:rPr/>
            </w:pPr>
            <w:r>
              <w:rPr/>
              <w:t xml:space="preserve">1134 </w:t>
            </w:r>
          </w:p>
        </w:tc>
        <w:tc>
          <w:tcPr>
            <w:tcW w:w="826" w:type="dxa"/>
            <w:tcBorders/>
            <w:vAlign w:val="center"/>
          </w:tcPr>
          <w:p>
            <w:pPr>
              <w:pStyle w:val="TableContents"/>
              <w:bidi w:val="0"/>
              <w:spacing w:before="0" w:after="283"/>
              <w:jc w:val="left"/>
              <w:rPr/>
            </w:pPr>
            <w:r>
              <w:rPr/>
              <w:t xml:space="preserve">3. Norris </w:t>
            </w:r>
          </w:p>
        </w:tc>
        <w:tc>
          <w:tcPr>
            <w:tcW w:w="1471" w:type="dxa"/>
            <w:tcBorders/>
            <w:vAlign w:val="center"/>
          </w:tcPr>
          <w:p>
            <w:pPr>
              <w:pStyle w:val="TableContents"/>
              <w:bidi w:val="0"/>
              <w:spacing w:before="0" w:after="283"/>
              <w:jc w:val="left"/>
              <w:rPr/>
            </w:pPr>
            <w:r>
              <w:rPr/>
              <w:t xml:space="preserve">Hävisi alkulohkossa 0 -- 2 (Rangers) </w:t>
            </w:r>
          </w:p>
        </w:tc>
      </w:tr>
      <w:tr>
        <w:trPr/>
        <w:tc>
          <w:tcPr>
            <w:tcW w:w="811" w:type="dxa"/>
            <w:tcBorders/>
            <w:vAlign w:val="center"/>
          </w:tcPr>
          <w:p>
            <w:pPr>
              <w:pStyle w:val="TableContents"/>
              <w:bidi w:val="0"/>
              <w:spacing w:before="0" w:after="283"/>
              <w:jc w:val="left"/>
              <w:rPr/>
            </w:pPr>
            <w:r>
              <w:rPr/>
              <w:t xml:space="preserve">1979 -- 80 </w:t>
            </w:r>
          </w:p>
        </w:tc>
        <w:tc>
          <w:tcPr>
            <w:tcW w:w="991" w:type="dxa"/>
            <w:tcBorders/>
            <w:vAlign w:val="center"/>
          </w:tcPr>
          <w:p>
            <w:pPr>
              <w:pStyle w:val="TableContents"/>
              <w:bidi w:val="0"/>
              <w:spacing w:before="0" w:after="283"/>
              <w:jc w:val="left"/>
              <w:rPr/>
            </w:pPr>
            <w:r>
              <w:rPr/>
              <w:t xml:space="preserve">1979 -- 80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74 </w:t>
            </w:r>
          </w:p>
        </w:tc>
        <w:tc>
          <w:tcPr>
            <w:tcW w:w="706" w:type="dxa"/>
            <w:tcBorders/>
            <w:vAlign w:val="center"/>
          </w:tcPr>
          <w:p>
            <w:pPr>
              <w:pStyle w:val="TableContents"/>
              <w:bidi w:val="0"/>
              <w:spacing w:before="0" w:after="283"/>
              <w:jc w:val="left"/>
              <w:rPr/>
            </w:pPr>
            <w:r>
              <w:rPr/>
              <w:t xml:space="preserve">290 </w:t>
            </w:r>
          </w:p>
        </w:tc>
        <w:tc>
          <w:tcPr>
            <w:tcW w:w="1141" w:type="dxa"/>
            <w:tcBorders/>
            <w:vAlign w:val="center"/>
          </w:tcPr>
          <w:p>
            <w:pPr>
              <w:pStyle w:val="TableContents"/>
              <w:bidi w:val="0"/>
              <w:spacing w:before="0" w:after="283"/>
              <w:jc w:val="left"/>
              <w:rPr/>
            </w:pPr>
            <w:r>
              <w:rPr/>
              <w:t xml:space="preserve">313 </w:t>
            </w:r>
          </w:p>
        </w:tc>
        <w:tc>
          <w:tcPr>
            <w:tcW w:w="1261" w:type="dxa"/>
            <w:tcBorders/>
            <w:vAlign w:val="center"/>
          </w:tcPr>
          <w:p>
            <w:pPr>
              <w:pStyle w:val="TableContents"/>
              <w:bidi w:val="0"/>
              <w:spacing w:before="0" w:after="283"/>
              <w:jc w:val="left"/>
              <w:rPr/>
            </w:pPr>
            <w:r>
              <w:rPr/>
              <w:t xml:space="preserve">1124 </w:t>
            </w:r>
          </w:p>
        </w:tc>
        <w:tc>
          <w:tcPr>
            <w:tcW w:w="826" w:type="dxa"/>
            <w:tcBorders/>
            <w:vAlign w:val="center"/>
          </w:tcPr>
          <w:p>
            <w:pPr>
              <w:pStyle w:val="TableContents"/>
              <w:bidi w:val="0"/>
              <w:spacing w:before="0" w:after="283"/>
              <w:jc w:val="left"/>
              <w:rPr/>
            </w:pPr>
            <w:r>
              <w:rPr/>
              <w:t xml:space="preserve">2. Norris </w:t>
            </w:r>
          </w:p>
        </w:tc>
        <w:tc>
          <w:tcPr>
            <w:tcW w:w="1471" w:type="dxa"/>
            <w:tcBorders/>
            <w:vAlign w:val="center"/>
          </w:tcPr>
          <w:p>
            <w:pPr>
              <w:pStyle w:val="TableContents"/>
              <w:bidi w:val="0"/>
              <w:spacing w:before="0" w:after="283"/>
              <w:jc w:val="left"/>
              <w:rPr/>
            </w:pPr>
            <w:r>
              <w:rPr/>
              <w:t xml:space="preserve">Hävisi alkulohkossa 1 -- 3 (Islanders) </w:t>
            </w:r>
          </w:p>
        </w:tc>
      </w:tr>
      <w:tr>
        <w:trPr/>
        <w:tc>
          <w:tcPr>
            <w:tcW w:w="811" w:type="dxa"/>
            <w:tcBorders/>
            <w:vAlign w:val="center"/>
          </w:tcPr>
          <w:p>
            <w:pPr>
              <w:pStyle w:val="TableContents"/>
              <w:bidi w:val="0"/>
              <w:spacing w:before="0" w:after="283"/>
              <w:jc w:val="left"/>
              <w:rPr/>
            </w:pPr>
            <w:r>
              <w:rPr/>
              <w:t xml:space="preserve">1980 -- 81 </w:t>
            </w:r>
          </w:p>
        </w:tc>
        <w:tc>
          <w:tcPr>
            <w:tcW w:w="991" w:type="dxa"/>
            <w:tcBorders/>
            <w:vAlign w:val="center"/>
          </w:tcPr>
          <w:p>
            <w:pPr>
              <w:pStyle w:val="TableContents"/>
              <w:bidi w:val="0"/>
              <w:spacing w:before="0" w:after="283"/>
              <w:jc w:val="left"/>
              <w:rPr/>
            </w:pPr>
            <w:r>
              <w:rPr/>
              <w:t xml:space="preserve">1980 -- 81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13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99 </w:t>
            </w:r>
          </w:p>
        </w:tc>
        <w:tc>
          <w:tcPr>
            <w:tcW w:w="706" w:type="dxa"/>
            <w:tcBorders/>
            <w:vAlign w:val="center"/>
          </w:tcPr>
          <w:p>
            <w:pPr>
              <w:pStyle w:val="TableContents"/>
              <w:bidi w:val="0"/>
              <w:spacing w:before="0" w:after="283"/>
              <w:jc w:val="left"/>
              <w:rPr/>
            </w:pPr>
            <w:r>
              <w:rPr/>
              <w:t xml:space="preserve">337 </w:t>
            </w:r>
          </w:p>
        </w:tc>
        <w:tc>
          <w:tcPr>
            <w:tcW w:w="1141" w:type="dxa"/>
            <w:tcBorders/>
            <w:vAlign w:val="center"/>
          </w:tcPr>
          <w:p>
            <w:pPr>
              <w:pStyle w:val="TableContents"/>
              <w:bidi w:val="0"/>
              <w:spacing w:before="0" w:after="283"/>
              <w:jc w:val="left"/>
              <w:rPr/>
            </w:pPr>
            <w:r>
              <w:rPr/>
              <w:t xml:space="preserve">290 </w:t>
            </w:r>
          </w:p>
        </w:tc>
        <w:tc>
          <w:tcPr>
            <w:tcW w:w="1261" w:type="dxa"/>
            <w:tcBorders/>
            <w:vAlign w:val="center"/>
          </w:tcPr>
          <w:p>
            <w:pPr>
              <w:pStyle w:val="TableContents"/>
              <w:bidi w:val="0"/>
              <w:spacing w:before="0" w:after="283"/>
              <w:jc w:val="left"/>
              <w:rPr/>
            </w:pPr>
            <w:r>
              <w:rPr/>
              <w:t xml:space="preserve">1627 </w:t>
            </w:r>
          </w:p>
        </w:tc>
        <w:tc>
          <w:tcPr>
            <w:tcW w:w="826" w:type="dxa"/>
            <w:tcBorders/>
            <w:vAlign w:val="center"/>
          </w:tcPr>
          <w:p>
            <w:pPr>
              <w:pStyle w:val="TableContents"/>
              <w:bidi w:val="0"/>
              <w:spacing w:before="0" w:after="283"/>
              <w:jc w:val="left"/>
              <w:rPr/>
            </w:pPr>
            <w:r>
              <w:rPr/>
              <w:t xml:space="preserve">2. Norris </w:t>
            </w:r>
          </w:p>
        </w:tc>
        <w:tc>
          <w:tcPr>
            <w:tcW w:w="1471" w:type="dxa"/>
            <w:tcBorders/>
            <w:vAlign w:val="center"/>
          </w:tcPr>
          <w:p>
            <w:pPr>
              <w:pStyle w:val="TableContents"/>
              <w:bidi w:val="0"/>
              <w:spacing w:before="0" w:after="283"/>
              <w:jc w:val="left"/>
              <w:rPr/>
            </w:pPr>
            <w:r>
              <w:rPr/>
              <w:t xml:space="preserve">Hävisi alkulohkossa 1 -- 3 (Rangers) </w:t>
            </w:r>
          </w:p>
        </w:tc>
      </w:tr>
      <w:tr>
        <w:trPr/>
        <w:tc>
          <w:tcPr>
            <w:tcW w:w="811" w:type="dxa"/>
            <w:tcBorders/>
            <w:vAlign w:val="center"/>
          </w:tcPr>
          <w:p>
            <w:pPr>
              <w:pStyle w:val="TableContents"/>
              <w:bidi w:val="0"/>
              <w:spacing w:before="0" w:after="283"/>
              <w:jc w:val="left"/>
              <w:rPr/>
            </w:pPr>
            <w:r>
              <w:rPr/>
              <w:t xml:space="preserve">1981 -- 82 </w:t>
            </w:r>
          </w:p>
        </w:tc>
        <w:tc>
          <w:tcPr>
            <w:tcW w:w="991" w:type="dxa"/>
            <w:tcBorders/>
            <w:vAlign w:val="center"/>
          </w:tcPr>
          <w:p>
            <w:pPr>
              <w:pStyle w:val="TableContents"/>
              <w:bidi w:val="0"/>
              <w:spacing w:before="0" w:after="283"/>
              <w:jc w:val="left"/>
              <w:rPr/>
            </w:pPr>
            <w:r>
              <w:rPr/>
              <w:t xml:space="preserve">1981 -- 82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15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63 </w:t>
            </w:r>
          </w:p>
        </w:tc>
        <w:tc>
          <w:tcPr>
            <w:tcW w:w="706" w:type="dxa"/>
            <w:tcBorders/>
            <w:vAlign w:val="center"/>
          </w:tcPr>
          <w:p>
            <w:pPr>
              <w:pStyle w:val="TableContents"/>
              <w:bidi w:val="0"/>
              <w:spacing w:before="0" w:after="283"/>
              <w:jc w:val="left"/>
              <w:rPr/>
            </w:pPr>
            <w:r>
              <w:rPr/>
              <w:t xml:space="preserve">314 </w:t>
            </w:r>
          </w:p>
        </w:tc>
        <w:tc>
          <w:tcPr>
            <w:tcW w:w="1141" w:type="dxa"/>
            <w:tcBorders/>
            <w:vAlign w:val="center"/>
          </w:tcPr>
          <w:p>
            <w:pPr>
              <w:pStyle w:val="TableContents"/>
              <w:bidi w:val="0"/>
              <w:spacing w:before="0" w:after="283"/>
              <w:jc w:val="left"/>
              <w:rPr/>
            </w:pPr>
            <w:r>
              <w:rPr/>
              <w:t xml:space="preserve">369 </w:t>
            </w:r>
          </w:p>
        </w:tc>
        <w:tc>
          <w:tcPr>
            <w:tcW w:w="1261" w:type="dxa"/>
            <w:tcBorders/>
            <w:vAlign w:val="center"/>
          </w:tcPr>
          <w:p>
            <w:pPr>
              <w:pStyle w:val="TableContents"/>
              <w:bidi w:val="0"/>
              <w:spacing w:before="0" w:after="283"/>
              <w:jc w:val="left"/>
              <w:rPr/>
            </w:pPr>
            <w:r>
              <w:rPr/>
              <w:t xml:space="preserve">1730 </w:t>
            </w:r>
          </w:p>
        </w:tc>
        <w:tc>
          <w:tcPr>
            <w:tcW w:w="826" w:type="dxa"/>
            <w:tcBorders/>
            <w:vAlign w:val="center"/>
          </w:tcPr>
          <w:p>
            <w:pPr>
              <w:pStyle w:val="TableContents"/>
              <w:bidi w:val="0"/>
              <w:spacing w:before="0" w:after="283"/>
              <w:jc w:val="left"/>
              <w:rPr/>
            </w:pPr>
            <w:r>
              <w:rPr/>
              <w:t xml:space="preserve">4. Smythe </w:t>
            </w:r>
          </w:p>
        </w:tc>
        <w:tc>
          <w:tcPr>
            <w:tcW w:w="1471" w:type="dxa"/>
            <w:tcBorders/>
            <w:vAlign w:val="center"/>
          </w:tcPr>
          <w:p>
            <w:pPr>
              <w:pStyle w:val="TableContents"/>
              <w:bidi w:val="0"/>
              <w:spacing w:before="0" w:after="283"/>
              <w:jc w:val="left"/>
              <w:rPr/>
            </w:pPr>
            <w:r>
              <w:rPr/>
              <w:t xml:space="preserve">Voitti divisioonan välierissä, 3 -- 2 (Oilers) Hävisi divisioonan finaaleissa, 1 -- 4 (Canucks). </w:t>
            </w:r>
          </w:p>
        </w:tc>
      </w:tr>
      <w:tr>
        <w:trPr/>
        <w:tc>
          <w:tcPr>
            <w:tcW w:w="811" w:type="dxa"/>
            <w:tcBorders/>
            <w:vAlign w:val="center"/>
          </w:tcPr>
          <w:p>
            <w:pPr>
              <w:pStyle w:val="TableContents"/>
              <w:bidi w:val="0"/>
              <w:spacing w:before="0" w:after="283"/>
              <w:jc w:val="left"/>
              <w:rPr/>
            </w:pPr>
            <w:r>
              <w:rPr/>
              <w:t xml:space="preserve">1982 -- 83 </w:t>
            </w:r>
          </w:p>
        </w:tc>
        <w:tc>
          <w:tcPr>
            <w:tcW w:w="991" w:type="dxa"/>
            <w:tcBorders/>
            <w:vAlign w:val="center"/>
          </w:tcPr>
          <w:p>
            <w:pPr>
              <w:pStyle w:val="TableContents"/>
              <w:bidi w:val="0"/>
              <w:spacing w:before="0" w:after="283"/>
              <w:jc w:val="left"/>
              <w:rPr/>
            </w:pPr>
            <w:r>
              <w:rPr/>
              <w:t xml:space="preserve">1982 -- 83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12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66 </w:t>
            </w:r>
          </w:p>
        </w:tc>
        <w:tc>
          <w:tcPr>
            <w:tcW w:w="706" w:type="dxa"/>
            <w:tcBorders/>
            <w:vAlign w:val="center"/>
          </w:tcPr>
          <w:p>
            <w:pPr>
              <w:pStyle w:val="TableContents"/>
              <w:bidi w:val="0"/>
              <w:spacing w:before="0" w:after="283"/>
              <w:jc w:val="left"/>
              <w:rPr/>
            </w:pPr>
            <w:r>
              <w:rPr/>
              <w:t xml:space="preserve">308 </w:t>
            </w:r>
          </w:p>
        </w:tc>
        <w:tc>
          <w:tcPr>
            <w:tcW w:w="1141" w:type="dxa"/>
            <w:tcBorders/>
            <w:vAlign w:val="center"/>
          </w:tcPr>
          <w:p>
            <w:pPr>
              <w:pStyle w:val="TableContents"/>
              <w:bidi w:val="0"/>
              <w:spacing w:before="0" w:after="283"/>
              <w:jc w:val="left"/>
              <w:rPr/>
            </w:pPr>
            <w:r>
              <w:rPr/>
              <w:t xml:space="preserve">365 </w:t>
            </w:r>
          </w:p>
        </w:tc>
        <w:tc>
          <w:tcPr>
            <w:tcW w:w="1261" w:type="dxa"/>
            <w:tcBorders/>
            <w:vAlign w:val="center"/>
          </w:tcPr>
          <w:p>
            <w:pPr>
              <w:pStyle w:val="TableContents"/>
              <w:bidi w:val="0"/>
              <w:spacing w:before="0" w:after="283"/>
              <w:jc w:val="left"/>
              <w:rPr/>
            </w:pPr>
            <w:r>
              <w:rPr/>
              <w:t xml:space="preserve">1627 </w:t>
            </w:r>
          </w:p>
        </w:tc>
        <w:tc>
          <w:tcPr>
            <w:tcW w:w="826" w:type="dxa"/>
            <w:tcBorders/>
            <w:vAlign w:val="center"/>
          </w:tcPr>
          <w:p>
            <w:pPr>
              <w:pStyle w:val="TableContents"/>
              <w:bidi w:val="0"/>
              <w:spacing w:before="0" w:after="283"/>
              <w:jc w:val="left"/>
              <w:rPr/>
            </w:pPr>
            <w:r>
              <w:rPr/>
              <w:t xml:space="preserve">5. Smythe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1983 -- 84 </w:t>
            </w:r>
          </w:p>
        </w:tc>
        <w:tc>
          <w:tcPr>
            <w:tcW w:w="991" w:type="dxa"/>
            <w:tcBorders/>
            <w:vAlign w:val="center"/>
          </w:tcPr>
          <w:p>
            <w:pPr>
              <w:pStyle w:val="TableContents"/>
              <w:bidi w:val="0"/>
              <w:spacing w:before="0" w:after="283"/>
              <w:jc w:val="left"/>
              <w:rPr/>
            </w:pPr>
            <w:r>
              <w:rPr/>
              <w:t xml:space="preserve">1983 -- 84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13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59 </w:t>
            </w:r>
          </w:p>
        </w:tc>
        <w:tc>
          <w:tcPr>
            <w:tcW w:w="706" w:type="dxa"/>
            <w:tcBorders/>
            <w:vAlign w:val="center"/>
          </w:tcPr>
          <w:p>
            <w:pPr>
              <w:pStyle w:val="TableContents"/>
              <w:bidi w:val="0"/>
              <w:spacing w:before="0" w:after="283"/>
              <w:jc w:val="left"/>
              <w:rPr/>
            </w:pPr>
            <w:r>
              <w:rPr/>
              <w:t xml:space="preserve">309 </w:t>
            </w:r>
          </w:p>
        </w:tc>
        <w:tc>
          <w:tcPr>
            <w:tcW w:w="1141" w:type="dxa"/>
            <w:tcBorders/>
            <w:vAlign w:val="center"/>
          </w:tcPr>
          <w:p>
            <w:pPr>
              <w:pStyle w:val="TableContents"/>
              <w:bidi w:val="0"/>
              <w:spacing w:before="0" w:after="283"/>
              <w:jc w:val="left"/>
              <w:rPr/>
            </w:pPr>
            <w:r>
              <w:rPr/>
              <w:t xml:space="preserve">376 </w:t>
            </w:r>
          </w:p>
        </w:tc>
        <w:tc>
          <w:tcPr>
            <w:tcW w:w="1261" w:type="dxa"/>
            <w:tcBorders/>
            <w:vAlign w:val="center"/>
          </w:tcPr>
          <w:p>
            <w:pPr>
              <w:pStyle w:val="TableContents"/>
              <w:bidi w:val="0"/>
              <w:spacing w:before="0" w:after="283"/>
              <w:jc w:val="left"/>
              <w:rPr/>
            </w:pPr>
            <w:r>
              <w:rPr/>
              <w:t xml:space="preserve">1265 </w:t>
            </w:r>
          </w:p>
        </w:tc>
        <w:tc>
          <w:tcPr>
            <w:tcW w:w="826" w:type="dxa"/>
            <w:tcBorders/>
            <w:vAlign w:val="center"/>
          </w:tcPr>
          <w:p>
            <w:pPr>
              <w:pStyle w:val="TableContents"/>
              <w:bidi w:val="0"/>
              <w:spacing w:before="0" w:after="283"/>
              <w:jc w:val="left"/>
              <w:rPr/>
            </w:pPr>
            <w:r>
              <w:rPr/>
              <w:t xml:space="preserve">5. Smythe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1984 -- 85 </w:t>
            </w:r>
          </w:p>
        </w:tc>
        <w:tc>
          <w:tcPr>
            <w:tcW w:w="991" w:type="dxa"/>
            <w:tcBorders/>
            <w:vAlign w:val="center"/>
          </w:tcPr>
          <w:p>
            <w:pPr>
              <w:pStyle w:val="TableContents"/>
              <w:bidi w:val="0"/>
              <w:spacing w:before="0" w:after="283"/>
              <w:jc w:val="left"/>
              <w:rPr/>
            </w:pPr>
            <w:r>
              <w:rPr/>
              <w:t xml:space="preserve">1984 -- 85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82 </w:t>
            </w:r>
          </w:p>
        </w:tc>
        <w:tc>
          <w:tcPr>
            <w:tcW w:w="706" w:type="dxa"/>
            <w:tcBorders/>
            <w:vAlign w:val="center"/>
          </w:tcPr>
          <w:p>
            <w:pPr>
              <w:pStyle w:val="TableContents"/>
              <w:bidi w:val="0"/>
              <w:spacing w:before="0" w:after="283"/>
              <w:jc w:val="left"/>
              <w:rPr/>
            </w:pPr>
            <w:r>
              <w:rPr/>
              <w:t xml:space="preserve">339 </w:t>
            </w:r>
          </w:p>
        </w:tc>
        <w:tc>
          <w:tcPr>
            <w:tcW w:w="1141" w:type="dxa"/>
            <w:tcBorders/>
            <w:vAlign w:val="center"/>
          </w:tcPr>
          <w:p>
            <w:pPr>
              <w:pStyle w:val="TableContents"/>
              <w:bidi w:val="0"/>
              <w:spacing w:before="0" w:after="283"/>
              <w:jc w:val="left"/>
              <w:rPr/>
            </w:pPr>
            <w:r>
              <w:rPr/>
              <w:t xml:space="preserve">326 </w:t>
            </w:r>
          </w:p>
        </w:tc>
        <w:tc>
          <w:tcPr>
            <w:tcW w:w="1261" w:type="dxa"/>
            <w:tcBorders/>
            <w:vAlign w:val="center"/>
          </w:tcPr>
          <w:p>
            <w:pPr>
              <w:pStyle w:val="TableContents"/>
              <w:bidi w:val="0"/>
              <w:spacing w:before="0" w:after="283"/>
              <w:jc w:val="left"/>
              <w:rPr/>
            </w:pPr>
            <w:r>
              <w:rPr/>
              <w:t xml:space="preserve">1413 </w:t>
            </w:r>
          </w:p>
        </w:tc>
        <w:tc>
          <w:tcPr>
            <w:tcW w:w="826" w:type="dxa"/>
            <w:tcBorders/>
            <w:vAlign w:val="center"/>
          </w:tcPr>
          <w:p>
            <w:pPr>
              <w:pStyle w:val="TableContents"/>
              <w:bidi w:val="0"/>
              <w:spacing w:before="0" w:after="283"/>
              <w:jc w:val="left"/>
              <w:rPr/>
            </w:pPr>
            <w:r>
              <w:rPr/>
              <w:t xml:space="preserve">4. Smythe </w:t>
            </w:r>
          </w:p>
        </w:tc>
        <w:tc>
          <w:tcPr>
            <w:tcW w:w="1471" w:type="dxa"/>
            <w:tcBorders/>
            <w:vAlign w:val="center"/>
          </w:tcPr>
          <w:p>
            <w:pPr>
              <w:pStyle w:val="TableContents"/>
              <w:bidi w:val="0"/>
              <w:spacing w:before="0" w:after="283"/>
              <w:jc w:val="left"/>
              <w:rPr/>
            </w:pPr>
            <w:r>
              <w:rPr/>
              <w:t xml:space="preserve">Hävisi divisioonan välierissä, 0 -- 3 (Oilers) </w:t>
            </w:r>
          </w:p>
        </w:tc>
      </w:tr>
      <w:tr>
        <w:trPr/>
        <w:tc>
          <w:tcPr>
            <w:tcW w:w="811" w:type="dxa"/>
            <w:tcBorders/>
            <w:vAlign w:val="center"/>
          </w:tcPr>
          <w:p>
            <w:pPr>
              <w:pStyle w:val="TableContents"/>
              <w:bidi w:val="0"/>
              <w:spacing w:before="0" w:after="283"/>
              <w:jc w:val="left"/>
              <w:rPr/>
            </w:pPr>
            <w:r>
              <w:rPr/>
              <w:t xml:space="preserve">1985 -- 86 </w:t>
            </w:r>
          </w:p>
        </w:tc>
        <w:tc>
          <w:tcPr>
            <w:tcW w:w="991" w:type="dxa"/>
            <w:tcBorders/>
            <w:vAlign w:val="center"/>
          </w:tcPr>
          <w:p>
            <w:pPr>
              <w:pStyle w:val="TableContents"/>
              <w:bidi w:val="0"/>
              <w:spacing w:before="0" w:after="283"/>
              <w:jc w:val="left"/>
              <w:rPr/>
            </w:pPr>
            <w:r>
              <w:rPr/>
              <w:t xml:space="preserve">1985 -- 86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54 </w:t>
            </w:r>
          </w:p>
        </w:tc>
        <w:tc>
          <w:tcPr>
            <w:tcW w:w="706" w:type="dxa"/>
            <w:tcBorders/>
            <w:vAlign w:val="center"/>
          </w:tcPr>
          <w:p>
            <w:pPr>
              <w:pStyle w:val="TableContents"/>
              <w:bidi w:val="0"/>
              <w:spacing w:before="0" w:after="283"/>
              <w:jc w:val="left"/>
              <w:rPr/>
            </w:pPr>
            <w:r>
              <w:rPr/>
              <w:t xml:space="preserve">284 </w:t>
            </w:r>
          </w:p>
        </w:tc>
        <w:tc>
          <w:tcPr>
            <w:tcW w:w="1141" w:type="dxa"/>
            <w:tcBorders/>
            <w:vAlign w:val="center"/>
          </w:tcPr>
          <w:p>
            <w:pPr>
              <w:pStyle w:val="TableContents"/>
              <w:bidi w:val="0"/>
              <w:spacing w:before="0" w:after="283"/>
              <w:jc w:val="left"/>
              <w:rPr/>
            </w:pPr>
            <w:r>
              <w:rPr/>
              <w:t xml:space="preserve">389 </w:t>
            </w:r>
          </w:p>
        </w:tc>
        <w:tc>
          <w:tcPr>
            <w:tcW w:w="1261"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5. Smythe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1986 -- 87 </w:t>
            </w:r>
          </w:p>
        </w:tc>
        <w:tc>
          <w:tcPr>
            <w:tcW w:w="991" w:type="dxa"/>
            <w:tcBorders/>
            <w:vAlign w:val="center"/>
          </w:tcPr>
          <w:p>
            <w:pPr>
              <w:pStyle w:val="TableContents"/>
              <w:bidi w:val="0"/>
              <w:spacing w:before="0" w:after="283"/>
              <w:jc w:val="left"/>
              <w:rPr/>
            </w:pPr>
            <w:r>
              <w:rPr/>
              <w:t xml:space="preserve">1986 -- 87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70 </w:t>
            </w:r>
          </w:p>
        </w:tc>
        <w:tc>
          <w:tcPr>
            <w:tcW w:w="706" w:type="dxa"/>
            <w:tcBorders/>
            <w:vAlign w:val="center"/>
          </w:tcPr>
          <w:p>
            <w:pPr>
              <w:pStyle w:val="TableContents"/>
              <w:bidi w:val="0"/>
              <w:spacing w:before="0" w:after="283"/>
              <w:jc w:val="left"/>
              <w:rPr/>
            </w:pPr>
            <w:r>
              <w:rPr/>
              <w:t xml:space="preserve">318 </w:t>
            </w:r>
          </w:p>
        </w:tc>
        <w:tc>
          <w:tcPr>
            <w:tcW w:w="1141" w:type="dxa"/>
            <w:tcBorders/>
            <w:vAlign w:val="center"/>
          </w:tcPr>
          <w:p>
            <w:pPr>
              <w:pStyle w:val="TableContents"/>
              <w:bidi w:val="0"/>
              <w:spacing w:before="0" w:after="283"/>
              <w:jc w:val="left"/>
              <w:rPr/>
            </w:pPr>
            <w:r>
              <w:rPr/>
              <w:t xml:space="preserve">341 </w:t>
            </w:r>
          </w:p>
        </w:tc>
        <w:tc>
          <w:tcPr>
            <w:tcW w:w="1261" w:type="dxa"/>
            <w:tcBorders/>
            <w:vAlign w:val="center"/>
          </w:tcPr>
          <w:p>
            <w:pPr>
              <w:pStyle w:val="TableContents"/>
              <w:bidi w:val="0"/>
              <w:spacing w:before="0" w:after="283"/>
              <w:jc w:val="left"/>
              <w:rPr/>
            </w:pPr>
            <w:r>
              <w:rPr/>
              <w:t xml:space="preserve">2038 </w:t>
            </w:r>
          </w:p>
        </w:tc>
        <w:tc>
          <w:tcPr>
            <w:tcW w:w="826" w:type="dxa"/>
            <w:tcBorders/>
            <w:vAlign w:val="center"/>
          </w:tcPr>
          <w:p>
            <w:pPr>
              <w:pStyle w:val="TableContents"/>
              <w:bidi w:val="0"/>
              <w:spacing w:before="0" w:after="283"/>
              <w:jc w:val="left"/>
              <w:rPr/>
            </w:pPr>
            <w:r>
              <w:rPr/>
              <w:t xml:space="preserve">4. Smythe </w:t>
            </w:r>
          </w:p>
        </w:tc>
        <w:tc>
          <w:tcPr>
            <w:tcW w:w="1471" w:type="dxa"/>
            <w:tcBorders/>
            <w:vAlign w:val="center"/>
          </w:tcPr>
          <w:p>
            <w:pPr>
              <w:pStyle w:val="TableContents"/>
              <w:bidi w:val="0"/>
              <w:spacing w:before="0" w:after="283"/>
              <w:jc w:val="left"/>
              <w:rPr/>
            </w:pPr>
            <w:r>
              <w:rPr/>
              <w:t xml:space="preserve">Hävisi divisioonan välierissä, 1 -- 4 (Oilers) </w:t>
            </w:r>
          </w:p>
        </w:tc>
      </w:tr>
      <w:tr>
        <w:trPr/>
        <w:tc>
          <w:tcPr>
            <w:tcW w:w="811" w:type="dxa"/>
            <w:tcBorders/>
            <w:vAlign w:val="center"/>
          </w:tcPr>
          <w:p>
            <w:pPr>
              <w:pStyle w:val="TableContents"/>
              <w:bidi w:val="0"/>
              <w:spacing w:before="0" w:after="283"/>
              <w:jc w:val="left"/>
              <w:rPr/>
            </w:pPr>
            <w:r>
              <w:rPr/>
              <w:t xml:space="preserve">1987 -- 88 </w:t>
            </w:r>
          </w:p>
        </w:tc>
        <w:tc>
          <w:tcPr>
            <w:tcW w:w="991" w:type="dxa"/>
            <w:tcBorders/>
            <w:vAlign w:val="center"/>
          </w:tcPr>
          <w:p>
            <w:pPr>
              <w:pStyle w:val="TableContents"/>
              <w:bidi w:val="0"/>
              <w:spacing w:before="0" w:after="283"/>
              <w:jc w:val="left"/>
              <w:rPr/>
            </w:pPr>
            <w:r>
              <w:rPr/>
              <w:t xml:space="preserve">1987 -- 88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68 </w:t>
            </w:r>
          </w:p>
        </w:tc>
        <w:tc>
          <w:tcPr>
            <w:tcW w:w="706" w:type="dxa"/>
            <w:tcBorders/>
            <w:vAlign w:val="center"/>
          </w:tcPr>
          <w:p>
            <w:pPr>
              <w:pStyle w:val="TableContents"/>
              <w:bidi w:val="0"/>
              <w:spacing w:before="0" w:after="283"/>
              <w:jc w:val="left"/>
              <w:rPr/>
            </w:pPr>
            <w:r>
              <w:rPr/>
              <w:t xml:space="preserve">318 </w:t>
            </w:r>
          </w:p>
        </w:tc>
        <w:tc>
          <w:tcPr>
            <w:tcW w:w="1141" w:type="dxa"/>
            <w:tcBorders/>
            <w:vAlign w:val="center"/>
          </w:tcPr>
          <w:p>
            <w:pPr>
              <w:pStyle w:val="TableContents"/>
              <w:bidi w:val="0"/>
              <w:spacing w:before="0" w:after="283"/>
              <w:jc w:val="left"/>
              <w:rPr/>
            </w:pPr>
            <w:r>
              <w:rPr/>
              <w:t xml:space="preserve">359 </w:t>
            </w:r>
          </w:p>
        </w:tc>
        <w:tc>
          <w:tcPr>
            <w:tcW w:w="1261" w:type="dxa"/>
            <w:tcBorders/>
            <w:vAlign w:val="center"/>
          </w:tcPr>
          <w:p>
            <w:pPr>
              <w:pStyle w:val="TableContents"/>
              <w:bidi w:val="0"/>
              <w:spacing w:before="0" w:after="283"/>
              <w:jc w:val="left"/>
              <w:rPr/>
            </w:pPr>
            <w:r>
              <w:rPr/>
              <w:t xml:space="preserve">2124 </w:t>
            </w:r>
          </w:p>
        </w:tc>
        <w:tc>
          <w:tcPr>
            <w:tcW w:w="826" w:type="dxa"/>
            <w:tcBorders/>
            <w:vAlign w:val="center"/>
          </w:tcPr>
          <w:p>
            <w:pPr>
              <w:pStyle w:val="TableContents"/>
              <w:bidi w:val="0"/>
              <w:spacing w:before="0" w:after="283"/>
              <w:jc w:val="left"/>
              <w:rPr/>
            </w:pPr>
            <w:r>
              <w:rPr/>
              <w:t xml:space="preserve">4. Smythe </w:t>
            </w:r>
          </w:p>
        </w:tc>
        <w:tc>
          <w:tcPr>
            <w:tcW w:w="1471" w:type="dxa"/>
            <w:tcBorders/>
            <w:vAlign w:val="center"/>
          </w:tcPr>
          <w:p>
            <w:pPr>
              <w:pStyle w:val="TableContents"/>
              <w:bidi w:val="0"/>
              <w:spacing w:before="0" w:after="283"/>
              <w:jc w:val="left"/>
              <w:rPr/>
            </w:pPr>
            <w:r>
              <w:rPr/>
              <w:t xml:space="preserve">Hävisi divisioonan välierissä, 1 -- 4 (Flames) </w:t>
            </w:r>
          </w:p>
        </w:tc>
      </w:tr>
      <w:tr>
        <w:trPr/>
        <w:tc>
          <w:tcPr>
            <w:tcW w:w="811" w:type="dxa"/>
            <w:tcBorders/>
            <w:vAlign w:val="center"/>
          </w:tcPr>
          <w:p>
            <w:pPr>
              <w:pStyle w:val="TableContents"/>
              <w:bidi w:val="0"/>
              <w:spacing w:before="0" w:after="283"/>
              <w:jc w:val="left"/>
              <w:rPr/>
            </w:pPr>
            <w:r>
              <w:rPr/>
              <w:t xml:space="preserve">1988 -- 89 </w:t>
            </w:r>
          </w:p>
        </w:tc>
        <w:tc>
          <w:tcPr>
            <w:tcW w:w="991" w:type="dxa"/>
            <w:tcBorders/>
            <w:vAlign w:val="center"/>
          </w:tcPr>
          <w:p>
            <w:pPr>
              <w:pStyle w:val="TableContents"/>
              <w:bidi w:val="0"/>
              <w:spacing w:before="0" w:after="283"/>
              <w:jc w:val="left"/>
              <w:rPr/>
            </w:pPr>
            <w:r>
              <w:rPr/>
              <w:t xml:space="preserve">1988 -- 89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91 </w:t>
            </w:r>
          </w:p>
        </w:tc>
        <w:tc>
          <w:tcPr>
            <w:tcW w:w="706" w:type="dxa"/>
            <w:tcBorders/>
            <w:vAlign w:val="center"/>
          </w:tcPr>
          <w:p>
            <w:pPr>
              <w:pStyle w:val="TableContents"/>
              <w:bidi w:val="0"/>
              <w:spacing w:before="0" w:after="283"/>
              <w:jc w:val="left"/>
              <w:rPr/>
            </w:pPr>
            <w:r>
              <w:rPr/>
              <w:t xml:space="preserve">376 </w:t>
            </w:r>
          </w:p>
        </w:tc>
        <w:tc>
          <w:tcPr>
            <w:tcW w:w="1141" w:type="dxa"/>
            <w:tcBorders/>
            <w:vAlign w:val="center"/>
          </w:tcPr>
          <w:p>
            <w:pPr>
              <w:pStyle w:val="TableContents"/>
              <w:bidi w:val="0"/>
              <w:spacing w:before="0" w:after="283"/>
              <w:jc w:val="left"/>
              <w:rPr/>
            </w:pPr>
            <w:r>
              <w:rPr/>
              <w:t xml:space="preserve">335 </w:t>
            </w:r>
          </w:p>
        </w:tc>
        <w:tc>
          <w:tcPr>
            <w:tcW w:w="1261" w:type="dxa"/>
            <w:tcBorders/>
            <w:vAlign w:val="center"/>
          </w:tcPr>
          <w:p>
            <w:pPr>
              <w:pStyle w:val="TableContents"/>
              <w:bidi w:val="0"/>
              <w:spacing w:before="0" w:after="283"/>
              <w:jc w:val="left"/>
              <w:rPr/>
            </w:pPr>
            <w:r>
              <w:rPr/>
              <w:t xml:space="preserve">2215 </w:t>
            </w:r>
          </w:p>
        </w:tc>
        <w:tc>
          <w:tcPr>
            <w:tcW w:w="826" w:type="dxa"/>
            <w:tcBorders/>
            <w:vAlign w:val="center"/>
          </w:tcPr>
          <w:p>
            <w:pPr>
              <w:pStyle w:val="TableContents"/>
              <w:bidi w:val="0"/>
              <w:spacing w:before="0" w:after="283"/>
              <w:jc w:val="left"/>
              <w:rPr/>
            </w:pPr>
            <w:r>
              <w:rPr/>
              <w:t xml:space="preserve">2. Smythe </w:t>
            </w:r>
          </w:p>
        </w:tc>
        <w:tc>
          <w:tcPr>
            <w:tcW w:w="1471" w:type="dxa"/>
            <w:tcBorders/>
            <w:vAlign w:val="center"/>
          </w:tcPr>
          <w:p>
            <w:pPr>
              <w:pStyle w:val="TableContents"/>
              <w:bidi w:val="0"/>
              <w:spacing w:before="0" w:after="283"/>
              <w:jc w:val="left"/>
              <w:rPr/>
            </w:pPr>
            <w:r>
              <w:rPr/>
              <w:t xml:space="preserve">Voitti divisioonan välierissä, 4 -- 3 (Oilers) Hävisi divisioonan finaaleissa, 0 -- 4 (Flames) </w:t>
            </w:r>
          </w:p>
        </w:tc>
      </w:tr>
      <w:tr>
        <w:trPr/>
        <w:tc>
          <w:tcPr>
            <w:tcW w:w="811" w:type="dxa"/>
            <w:tcBorders/>
            <w:vAlign w:val="center"/>
          </w:tcPr>
          <w:p>
            <w:pPr>
              <w:pStyle w:val="TableContents"/>
              <w:bidi w:val="0"/>
              <w:spacing w:before="0" w:after="283"/>
              <w:jc w:val="left"/>
              <w:rPr/>
            </w:pPr>
            <w:r>
              <w:rPr/>
              <w:t xml:space="preserve">1989 -- 90 </w:t>
            </w:r>
          </w:p>
        </w:tc>
        <w:tc>
          <w:tcPr>
            <w:tcW w:w="991" w:type="dxa"/>
            <w:tcBorders/>
            <w:vAlign w:val="center"/>
          </w:tcPr>
          <w:p>
            <w:pPr>
              <w:pStyle w:val="TableContents"/>
              <w:bidi w:val="0"/>
              <w:spacing w:before="0" w:after="283"/>
              <w:jc w:val="left"/>
              <w:rPr/>
            </w:pPr>
            <w:r>
              <w:rPr/>
              <w:t xml:space="preserve">1989 -- 90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75 </w:t>
            </w:r>
          </w:p>
        </w:tc>
        <w:tc>
          <w:tcPr>
            <w:tcW w:w="706" w:type="dxa"/>
            <w:tcBorders/>
            <w:vAlign w:val="center"/>
          </w:tcPr>
          <w:p>
            <w:pPr>
              <w:pStyle w:val="TableContents"/>
              <w:bidi w:val="0"/>
              <w:spacing w:before="0" w:after="283"/>
              <w:jc w:val="left"/>
              <w:rPr/>
            </w:pPr>
            <w:r>
              <w:rPr/>
              <w:t xml:space="preserve">338 </w:t>
            </w:r>
          </w:p>
        </w:tc>
        <w:tc>
          <w:tcPr>
            <w:tcW w:w="1141" w:type="dxa"/>
            <w:tcBorders/>
            <w:vAlign w:val="center"/>
          </w:tcPr>
          <w:p>
            <w:pPr>
              <w:pStyle w:val="TableContents"/>
              <w:bidi w:val="0"/>
              <w:spacing w:before="0" w:after="283"/>
              <w:jc w:val="left"/>
              <w:rPr/>
            </w:pPr>
            <w:r>
              <w:rPr/>
              <w:t xml:space="preserve">337 </w:t>
            </w:r>
          </w:p>
        </w:tc>
        <w:tc>
          <w:tcPr>
            <w:tcW w:w="1261" w:type="dxa"/>
            <w:tcBorders/>
            <w:vAlign w:val="center"/>
          </w:tcPr>
          <w:p>
            <w:pPr>
              <w:pStyle w:val="TableContents"/>
              <w:bidi w:val="0"/>
              <w:spacing w:before="0" w:after="283"/>
              <w:jc w:val="left"/>
              <w:rPr/>
            </w:pPr>
            <w:r>
              <w:rPr/>
              <w:t xml:space="preserve">1884 </w:t>
            </w:r>
          </w:p>
        </w:tc>
        <w:tc>
          <w:tcPr>
            <w:tcW w:w="826" w:type="dxa"/>
            <w:tcBorders/>
            <w:vAlign w:val="center"/>
          </w:tcPr>
          <w:p>
            <w:pPr>
              <w:pStyle w:val="TableContents"/>
              <w:bidi w:val="0"/>
              <w:spacing w:before="0" w:after="283"/>
              <w:jc w:val="left"/>
              <w:rPr/>
            </w:pPr>
            <w:r>
              <w:rPr/>
              <w:t xml:space="preserve">4. Smythe </w:t>
            </w:r>
          </w:p>
        </w:tc>
        <w:tc>
          <w:tcPr>
            <w:tcW w:w="1471" w:type="dxa"/>
            <w:tcBorders/>
            <w:vAlign w:val="center"/>
          </w:tcPr>
          <w:p>
            <w:pPr>
              <w:pStyle w:val="TableContents"/>
              <w:bidi w:val="0"/>
              <w:spacing w:before="0" w:after="283"/>
              <w:jc w:val="left"/>
              <w:rPr/>
            </w:pPr>
            <w:r>
              <w:rPr/>
              <w:t xml:space="preserve">Voitti divisioonan välierissä, 4 -- 2 (Flames) Hävisi divisioonan finaaleissa, 0 -- 4 (Oilers) </w:t>
            </w:r>
          </w:p>
        </w:tc>
      </w:tr>
      <w:tr>
        <w:trPr/>
        <w:tc>
          <w:tcPr>
            <w:tcW w:w="811" w:type="dxa"/>
            <w:tcBorders/>
            <w:vAlign w:val="center"/>
          </w:tcPr>
          <w:p>
            <w:pPr>
              <w:pStyle w:val="TableContents"/>
              <w:bidi w:val="0"/>
              <w:spacing w:before="0" w:after="283"/>
              <w:jc w:val="left"/>
              <w:rPr/>
            </w:pPr>
            <w:r>
              <w:rPr/>
              <w:t xml:space="preserve">1990 -- 91 </w:t>
            </w:r>
          </w:p>
        </w:tc>
        <w:tc>
          <w:tcPr>
            <w:tcW w:w="991" w:type="dxa"/>
            <w:tcBorders/>
            <w:vAlign w:val="center"/>
          </w:tcPr>
          <w:p>
            <w:pPr>
              <w:pStyle w:val="TableContents"/>
              <w:bidi w:val="0"/>
              <w:spacing w:before="0" w:after="283"/>
              <w:jc w:val="left"/>
              <w:rPr/>
            </w:pPr>
            <w:r>
              <w:rPr/>
              <w:t xml:space="preserve">1990 -- 91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46 </w:t>
            </w:r>
          </w:p>
        </w:tc>
        <w:tc>
          <w:tcPr>
            <w:tcW w:w="466"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102 </w:t>
            </w:r>
          </w:p>
        </w:tc>
        <w:tc>
          <w:tcPr>
            <w:tcW w:w="706" w:type="dxa"/>
            <w:tcBorders/>
            <w:vAlign w:val="center"/>
          </w:tcPr>
          <w:p>
            <w:pPr>
              <w:pStyle w:val="TableContents"/>
              <w:bidi w:val="0"/>
              <w:spacing w:before="0" w:after="283"/>
              <w:jc w:val="left"/>
              <w:rPr/>
            </w:pPr>
            <w:r>
              <w:rPr/>
              <w:t xml:space="preserve">340 </w:t>
            </w:r>
          </w:p>
        </w:tc>
        <w:tc>
          <w:tcPr>
            <w:tcW w:w="1141" w:type="dxa"/>
            <w:tcBorders/>
            <w:vAlign w:val="center"/>
          </w:tcPr>
          <w:p>
            <w:pPr>
              <w:pStyle w:val="TableContents"/>
              <w:bidi w:val="0"/>
              <w:spacing w:before="0" w:after="283"/>
              <w:jc w:val="left"/>
              <w:rPr/>
            </w:pPr>
            <w:r>
              <w:rPr/>
              <w:t xml:space="preserve">254 </w:t>
            </w:r>
          </w:p>
        </w:tc>
        <w:tc>
          <w:tcPr>
            <w:tcW w:w="1261" w:type="dxa"/>
            <w:tcBorders/>
            <w:vAlign w:val="center"/>
          </w:tcPr>
          <w:p>
            <w:pPr>
              <w:pStyle w:val="TableContents"/>
              <w:bidi w:val="0"/>
              <w:spacing w:before="0" w:after="283"/>
              <w:jc w:val="left"/>
              <w:rPr/>
            </w:pPr>
            <w:r>
              <w:rPr/>
              <w:t xml:space="preserve">2228 </w:t>
            </w:r>
          </w:p>
        </w:tc>
        <w:tc>
          <w:tcPr>
            <w:tcW w:w="826" w:type="dxa"/>
            <w:tcBorders/>
            <w:vAlign w:val="center"/>
          </w:tcPr>
          <w:p>
            <w:pPr>
              <w:pStyle w:val="TableContents"/>
              <w:bidi w:val="0"/>
              <w:spacing w:before="0" w:after="283"/>
              <w:jc w:val="left"/>
              <w:rPr/>
            </w:pPr>
            <w:r>
              <w:rPr/>
              <w:t xml:space="preserve">1. Smythessä </w:t>
            </w:r>
          </w:p>
        </w:tc>
        <w:tc>
          <w:tcPr>
            <w:tcW w:w="1471" w:type="dxa"/>
            <w:tcBorders/>
            <w:vAlign w:val="center"/>
          </w:tcPr>
          <w:p>
            <w:pPr>
              <w:pStyle w:val="TableContents"/>
              <w:bidi w:val="0"/>
              <w:spacing w:before="0" w:after="283"/>
              <w:jc w:val="left"/>
              <w:rPr/>
            </w:pPr>
            <w:r>
              <w:rPr/>
              <w:t xml:space="preserve">Voitti divisioonan välierissä, 4 -- 2 (Canucks) Hävisi divisioonan finaaleissa, 2 -- 4 (Oilers). </w:t>
            </w:r>
          </w:p>
        </w:tc>
      </w:tr>
      <w:tr>
        <w:trPr/>
        <w:tc>
          <w:tcPr>
            <w:tcW w:w="811" w:type="dxa"/>
            <w:tcBorders/>
            <w:vAlign w:val="center"/>
          </w:tcPr>
          <w:p>
            <w:pPr>
              <w:pStyle w:val="TableContents"/>
              <w:bidi w:val="0"/>
              <w:spacing w:before="0" w:after="283"/>
              <w:jc w:val="left"/>
              <w:rPr/>
            </w:pPr>
            <w:r>
              <w:rPr/>
              <w:t xml:space="preserve">1991 -- 92 </w:t>
            </w:r>
          </w:p>
        </w:tc>
        <w:tc>
          <w:tcPr>
            <w:tcW w:w="991" w:type="dxa"/>
            <w:tcBorders/>
            <w:vAlign w:val="center"/>
          </w:tcPr>
          <w:p>
            <w:pPr>
              <w:pStyle w:val="TableContents"/>
              <w:bidi w:val="0"/>
              <w:spacing w:before="0" w:after="283"/>
              <w:jc w:val="left"/>
              <w:rPr/>
            </w:pPr>
            <w:r>
              <w:rPr/>
              <w:t xml:space="preserve">1991 -- 92 </w:t>
            </w:r>
          </w:p>
        </w:tc>
        <w:tc>
          <w:tcPr>
            <w:tcW w:w="586" w:type="dxa"/>
            <w:tcBorders/>
            <w:vAlign w:val="center"/>
          </w:tcPr>
          <w:p>
            <w:pPr>
              <w:pStyle w:val="TableContents"/>
              <w:bidi w:val="0"/>
              <w:spacing w:before="0" w:after="283"/>
              <w:jc w:val="left"/>
              <w:rPr/>
            </w:pPr>
            <w:r>
              <w:rPr/>
              <w:t xml:space="preserve">80 </w:t>
            </w:r>
          </w:p>
        </w:tc>
        <w:tc>
          <w:tcPr>
            <w:tcW w:w="46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84 </w:t>
            </w:r>
          </w:p>
        </w:tc>
        <w:tc>
          <w:tcPr>
            <w:tcW w:w="706" w:type="dxa"/>
            <w:tcBorders/>
            <w:vAlign w:val="center"/>
          </w:tcPr>
          <w:p>
            <w:pPr>
              <w:pStyle w:val="TableContents"/>
              <w:bidi w:val="0"/>
              <w:spacing w:before="0" w:after="283"/>
              <w:jc w:val="left"/>
              <w:rPr/>
            </w:pPr>
            <w:r>
              <w:rPr/>
              <w:t xml:space="preserve">287 </w:t>
            </w:r>
          </w:p>
        </w:tc>
        <w:tc>
          <w:tcPr>
            <w:tcW w:w="1141" w:type="dxa"/>
            <w:tcBorders/>
            <w:vAlign w:val="center"/>
          </w:tcPr>
          <w:p>
            <w:pPr>
              <w:pStyle w:val="TableContents"/>
              <w:bidi w:val="0"/>
              <w:spacing w:before="0" w:after="283"/>
              <w:jc w:val="left"/>
              <w:rPr/>
            </w:pPr>
            <w:r>
              <w:rPr/>
              <w:t xml:space="preserve">296 </w:t>
            </w:r>
          </w:p>
        </w:tc>
        <w:tc>
          <w:tcPr>
            <w:tcW w:w="1261" w:type="dxa"/>
            <w:tcBorders/>
            <w:vAlign w:val="center"/>
          </w:tcPr>
          <w:p>
            <w:pPr>
              <w:pStyle w:val="TableContents"/>
              <w:bidi w:val="0"/>
              <w:spacing w:before="0" w:after="283"/>
              <w:jc w:val="left"/>
              <w:rPr/>
            </w:pPr>
            <w:r>
              <w:rPr/>
              <w:t xml:space="preserve">2161 </w:t>
            </w:r>
          </w:p>
        </w:tc>
        <w:tc>
          <w:tcPr>
            <w:tcW w:w="826" w:type="dxa"/>
            <w:tcBorders/>
            <w:vAlign w:val="center"/>
          </w:tcPr>
          <w:p>
            <w:pPr>
              <w:pStyle w:val="TableContents"/>
              <w:bidi w:val="0"/>
              <w:spacing w:before="0" w:after="283"/>
              <w:jc w:val="left"/>
              <w:rPr/>
            </w:pPr>
            <w:r>
              <w:rPr/>
              <w:t xml:space="preserve">2. Smythe </w:t>
            </w:r>
          </w:p>
        </w:tc>
        <w:tc>
          <w:tcPr>
            <w:tcW w:w="1471" w:type="dxa"/>
            <w:tcBorders/>
            <w:vAlign w:val="center"/>
          </w:tcPr>
          <w:p>
            <w:pPr>
              <w:pStyle w:val="TableContents"/>
              <w:bidi w:val="0"/>
              <w:spacing w:before="0" w:after="283"/>
              <w:jc w:val="left"/>
              <w:rPr/>
            </w:pPr>
            <w:r>
              <w:rPr/>
              <w:t xml:space="preserve">Hävisi divisioonan välierissä, 2 -- 4 (Oilers) </w:t>
            </w:r>
          </w:p>
        </w:tc>
      </w:tr>
      <w:tr>
        <w:trPr/>
        <w:tc>
          <w:tcPr>
            <w:tcW w:w="811" w:type="dxa"/>
            <w:tcBorders/>
            <w:vAlign w:val="center"/>
          </w:tcPr>
          <w:p>
            <w:pPr>
              <w:pStyle w:val="TableContents"/>
              <w:bidi w:val="0"/>
              <w:spacing w:before="0" w:after="283"/>
              <w:jc w:val="left"/>
              <w:rPr/>
            </w:pPr>
            <w:r>
              <w:rPr/>
              <w:t xml:space="preserve">1992 -- 93 </w:t>
            </w:r>
          </w:p>
        </w:tc>
        <w:tc>
          <w:tcPr>
            <w:tcW w:w="991" w:type="dxa"/>
            <w:tcBorders/>
            <w:vAlign w:val="center"/>
          </w:tcPr>
          <w:p>
            <w:pPr>
              <w:pStyle w:val="TableContents"/>
              <w:bidi w:val="0"/>
              <w:spacing w:before="0" w:after="283"/>
              <w:jc w:val="left"/>
              <w:rPr/>
            </w:pPr>
            <w:r>
              <w:rPr/>
              <w:t xml:space="preserve">1992 -- 93 </w:t>
            </w:r>
          </w:p>
        </w:tc>
        <w:tc>
          <w:tcPr>
            <w:tcW w:w="58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88 </w:t>
            </w:r>
          </w:p>
        </w:tc>
        <w:tc>
          <w:tcPr>
            <w:tcW w:w="706" w:type="dxa"/>
            <w:tcBorders/>
            <w:vAlign w:val="center"/>
          </w:tcPr>
          <w:p>
            <w:pPr>
              <w:pStyle w:val="TableContents"/>
              <w:bidi w:val="0"/>
              <w:spacing w:before="0" w:after="283"/>
              <w:jc w:val="left"/>
              <w:rPr/>
            </w:pPr>
            <w:r>
              <w:rPr/>
              <w:t xml:space="preserve">338 </w:t>
            </w:r>
          </w:p>
        </w:tc>
        <w:tc>
          <w:tcPr>
            <w:tcW w:w="1141" w:type="dxa"/>
            <w:tcBorders/>
            <w:vAlign w:val="center"/>
          </w:tcPr>
          <w:p>
            <w:pPr>
              <w:pStyle w:val="TableContents"/>
              <w:bidi w:val="0"/>
              <w:spacing w:before="0" w:after="283"/>
              <w:jc w:val="left"/>
              <w:rPr/>
            </w:pPr>
            <w:r>
              <w:rPr/>
              <w:t xml:space="preserve">340 </w:t>
            </w:r>
          </w:p>
        </w:tc>
        <w:tc>
          <w:tcPr>
            <w:tcW w:w="1261" w:type="dxa"/>
            <w:tcBorders/>
            <w:vAlign w:val="center"/>
          </w:tcPr>
          <w:p>
            <w:pPr>
              <w:pStyle w:val="TableContents"/>
              <w:bidi w:val="0"/>
              <w:spacing w:before="0" w:after="283"/>
              <w:jc w:val="left"/>
              <w:rPr/>
            </w:pPr>
            <w:r>
              <w:rPr/>
              <w:t xml:space="preserve">2247 </w:t>
            </w:r>
          </w:p>
        </w:tc>
        <w:tc>
          <w:tcPr>
            <w:tcW w:w="826" w:type="dxa"/>
            <w:tcBorders/>
            <w:vAlign w:val="center"/>
          </w:tcPr>
          <w:p>
            <w:pPr>
              <w:pStyle w:val="TableContents"/>
              <w:bidi w:val="0"/>
              <w:spacing w:before="0" w:after="283"/>
              <w:jc w:val="left"/>
              <w:rPr/>
            </w:pPr>
            <w:r>
              <w:rPr/>
              <w:t xml:space="preserve">3. Smythe </w:t>
            </w:r>
          </w:p>
        </w:tc>
        <w:tc>
          <w:tcPr>
            <w:tcW w:w="1471" w:type="dxa"/>
            <w:tcBorders/>
            <w:vAlign w:val="center"/>
          </w:tcPr>
          <w:p>
            <w:pPr>
              <w:pStyle w:val="TableContents"/>
              <w:bidi w:val="0"/>
              <w:spacing w:before="0" w:after="283"/>
              <w:jc w:val="left"/>
              <w:rPr/>
            </w:pPr>
            <w:r>
              <w:rPr/>
              <w:t xml:space="preserve">Voitti divisioonan välierissä, 4 -- 2 (Flames) Voitti divisioonan finaaleissa, 4 -- 2 (Canucks) Voitti konferenssin finaaleissa, 4-3 (Maple Leafs) Hävisi Stanley Cupin finaalissa, 1 -- 4 (Canadiens). </w:t>
            </w:r>
          </w:p>
        </w:tc>
      </w:tr>
      <w:tr>
        <w:trPr/>
        <w:tc>
          <w:tcPr>
            <w:tcW w:w="811" w:type="dxa"/>
            <w:tcBorders/>
            <w:vAlign w:val="center"/>
          </w:tcPr>
          <w:p>
            <w:pPr>
              <w:pStyle w:val="TableContents"/>
              <w:bidi w:val="0"/>
              <w:spacing w:before="0" w:after="283"/>
              <w:jc w:val="left"/>
              <w:rPr/>
            </w:pPr>
            <w:r>
              <w:rPr/>
              <w:t xml:space="preserve">1993 -- 94 </w:t>
            </w:r>
          </w:p>
        </w:tc>
        <w:tc>
          <w:tcPr>
            <w:tcW w:w="991" w:type="dxa"/>
            <w:tcBorders/>
            <w:vAlign w:val="center"/>
          </w:tcPr>
          <w:p>
            <w:pPr>
              <w:pStyle w:val="TableContents"/>
              <w:bidi w:val="0"/>
              <w:spacing w:before="0" w:after="283"/>
              <w:jc w:val="left"/>
              <w:rPr/>
            </w:pPr>
            <w:r>
              <w:rPr/>
              <w:t xml:space="preserve">1993 -- 94 </w:t>
            </w:r>
          </w:p>
        </w:tc>
        <w:tc>
          <w:tcPr>
            <w:tcW w:w="58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12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66 </w:t>
            </w:r>
          </w:p>
        </w:tc>
        <w:tc>
          <w:tcPr>
            <w:tcW w:w="706" w:type="dxa"/>
            <w:tcBorders/>
            <w:vAlign w:val="center"/>
          </w:tcPr>
          <w:p>
            <w:pPr>
              <w:pStyle w:val="TableContents"/>
              <w:bidi w:val="0"/>
              <w:spacing w:before="0" w:after="283"/>
              <w:jc w:val="left"/>
              <w:rPr/>
            </w:pPr>
            <w:r>
              <w:rPr/>
              <w:t xml:space="preserve">294 </w:t>
            </w:r>
          </w:p>
        </w:tc>
        <w:tc>
          <w:tcPr>
            <w:tcW w:w="1141" w:type="dxa"/>
            <w:tcBorders/>
            <w:vAlign w:val="center"/>
          </w:tcPr>
          <w:p>
            <w:pPr>
              <w:pStyle w:val="TableContents"/>
              <w:bidi w:val="0"/>
              <w:spacing w:before="0" w:after="283"/>
              <w:jc w:val="left"/>
              <w:rPr/>
            </w:pPr>
            <w:r>
              <w:rPr/>
              <w:t xml:space="preserve">322 </w:t>
            </w:r>
          </w:p>
        </w:tc>
        <w:tc>
          <w:tcPr>
            <w:tcW w:w="1261" w:type="dxa"/>
            <w:tcBorders/>
            <w:vAlign w:val="center"/>
          </w:tcPr>
          <w:p>
            <w:pPr>
              <w:pStyle w:val="TableContents"/>
              <w:bidi w:val="0"/>
              <w:spacing w:before="0" w:after="283"/>
              <w:jc w:val="left"/>
              <w:rPr/>
            </w:pPr>
            <w:r>
              <w:rPr/>
              <w:t xml:space="preserve">2017 </w:t>
            </w:r>
          </w:p>
        </w:tc>
        <w:tc>
          <w:tcPr>
            <w:tcW w:w="826" w:type="dxa"/>
            <w:tcBorders/>
            <w:vAlign w:val="center"/>
          </w:tcPr>
          <w:p>
            <w:pPr>
              <w:pStyle w:val="TableContents"/>
              <w:bidi w:val="0"/>
              <w:spacing w:before="0" w:after="283"/>
              <w:jc w:val="left"/>
              <w:rPr/>
            </w:pPr>
            <w:r>
              <w:rPr/>
              <w:t xml:space="preserve">5. Tyynenmeren alueella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1994 -- 95 </w:t>
            </w:r>
          </w:p>
        </w:tc>
        <w:tc>
          <w:tcPr>
            <w:tcW w:w="991" w:type="dxa"/>
            <w:tcBorders/>
            <w:vAlign w:val="center"/>
          </w:tcPr>
          <w:p>
            <w:pPr>
              <w:pStyle w:val="TableContents"/>
              <w:bidi w:val="0"/>
              <w:spacing w:before="0" w:after="283"/>
              <w:jc w:val="left"/>
              <w:rPr/>
            </w:pPr>
            <w:r>
              <w:rPr/>
              <w:t xml:space="preserve">1994 -- 95 </w:t>
            </w:r>
          </w:p>
        </w:tc>
        <w:tc>
          <w:tcPr>
            <w:tcW w:w="58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41 </w:t>
            </w:r>
          </w:p>
        </w:tc>
        <w:tc>
          <w:tcPr>
            <w:tcW w:w="706" w:type="dxa"/>
            <w:tcBorders/>
            <w:vAlign w:val="center"/>
          </w:tcPr>
          <w:p>
            <w:pPr>
              <w:pStyle w:val="TableContents"/>
              <w:bidi w:val="0"/>
              <w:spacing w:before="0" w:after="283"/>
              <w:jc w:val="left"/>
              <w:rPr/>
            </w:pPr>
            <w:r>
              <w:rPr/>
              <w:t xml:space="preserve">142 </w:t>
            </w:r>
          </w:p>
        </w:tc>
        <w:tc>
          <w:tcPr>
            <w:tcW w:w="1141" w:type="dxa"/>
            <w:tcBorders/>
            <w:vAlign w:val="center"/>
          </w:tcPr>
          <w:p>
            <w:pPr>
              <w:pStyle w:val="TableContents"/>
              <w:bidi w:val="0"/>
              <w:spacing w:before="0" w:after="283"/>
              <w:jc w:val="left"/>
              <w:rPr/>
            </w:pPr>
            <w:r>
              <w:rPr/>
              <w:t xml:space="preserve">174 </w:t>
            </w:r>
          </w:p>
        </w:tc>
        <w:tc>
          <w:tcPr>
            <w:tcW w:w="1261" w:type="dxa"/>
            <w:tcBorders/>
            <w:vAlign w:val="center"/>
          </w:tcPr>
          <w:p>
            <w:pPr>
              <w:pStyle w:val="TableContents"/>
              <w:bidi w:val="0"/>
              <w:spacing w:before="0" w:after="283"/>
              <w:jc w:val="left"/>
              <w:rPr/>
            </w:pPr>
            <w:r>
              <w:rPr/>
              <w:t xml:space="preserve">978 </w:t>
            </w:r>
          </w:p>
        </w:tc>
        <w:tc>
          <w:tcPr>
            <w:tcW w:w="826" w:type="dxa"/>
            <w:tcBorders/>
            <w:vAlign w:val="center"/>
          </w:tcPr>
          <w:p>
            <w:pPr>
              <w:pStyle w:val="TableContents"/>
              <w:bidi w:val="0"/>
              <w:spacing w:before="0" w:after="283"/>
              <w:jc w:val="left"/>
              <w:rPr/>
            </w:pPr>
            <w:r>
              <w:rPr/>
              <w:t xml:space="preserve">4. Tyynenmeren alueella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1995 -- 96 </w:t>
            </w:r>
          </w:p>
        </w:tc>
        <w:tc>
          <w:tcPr>
            <w:tcW w:w="991" w:type="dxa"/>
            <w:tcBorders/>
            <w:vAlign w:val="center"/>
          </w:tcPr>
          <w:p>
            <w:pPr>
              <w:pStyle w:val="TableContents"/>
              <w:bidi w:val="0"/>
              <w:spacing w:before="0" w:after="283"/>
              <w:jc w:val="left"/>
              <w:rPr/>
            </w:pPr>
            <w:r>
              <w:rPr/>
              <w:t xml:space="preserve">1995 -- 96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66 </w:t>
            </w:r>
          </w:p>
        </w:tc>
        <w:tc>
          <w:tcPr>
            <w:tcW w:w="706" w:type="dxa"/>
            <w:tcBorders/>
            <w:vAlign w:val="center"/>
          </w:tcPr>
          <w:p>
            <w:pPr>
              <w:pStyle w:val="TableContents"/>
              <w:bidi w:val="0"/>
              <w:spacing w:before="0" w:after="283"/>
              <w:jc w:val="left"/>
              <w:rPr/>
            </w:pPr>
            <w:r>
              <w:rPr/>
              <w:t xml:space="preserve">256 </w:t>
            </w:r>
          </w:p>
        </w:tc>
        <w:tc>
          <w:tcPr>
            <w:tcW w:w="1141" w:type="dxa"/>
            <w:tcBorders/>
            <w:vAlign w:val="center"/>
          </w:tcPr>
          <w:p>
            <w:pPr>
              <w:pStyle w:val="TableContents"/>
              <w:bidi w:val="0"/>
              <w:spacing w:before="0" w:after="283"/>
              <w:jc w:val="left"/>
              <w:rPr/>
            </w:pPr>
            <w:r>
              <w:rPr/>
              <w:t xml:space="preserve">302 </w:t>
            </w:r>
          </w:p>
        </w:tc>
        <w:tc>
          <w:tcPr>
            <w:tcW w:w="1261" w:type="dxa"/>
            <w:tcBorders/>
            <w:vAlign w:val="center"/>
          </w:tcPr>
          <w:p>
            <w:pPr>
              <w:pStyle w:val="TableContents"/>
              <w:bidi w:val="0"/>
              <w:spacing w:before="0" w:after="283"/>
              <w:jc w:val="left"/>
              <w:rPr/>
            </w:pPr>
            <w:r>
              <w:rPr/>
              <w:t xml:space="preserve">1460 </w:t>
            </w:r>
          </w:p>
        </w:tc>
        <w:tc>
          <w:tcPr>
            <w:tcW w:w="826" w:type="dxa"/>
            <w:tcBorders/>
            <w:vAlign w:val="center"/>
          </w:tcPr>
          <w:p>
            <w:pPr>
              <w:pStyle w:val="TableContents"/>
              <w:bidi w:val="0"/>
              <w:spacing w:before="0" w:after="283"/>
              <w:jc w:val="left"/>
              <w:rPr/>
            </w:pPr>
            <w:r>
              <w:rPr/>
              <w:t xml:space="preserve">6. Tyynenmeren alueella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1996 -- 97 </w:t>
            </w:r>
          </w:p>
        </w:tc>
        <w:tc>
          <w:tcPr>
            <w:tcW w:w="991" w:type="dxa"/>
            <w:tcBorders/>
            <w:vAlign w:val="center"/>
          </w:tcPr>
          <w:p>
            <w:pPr>
              <w:pStyle w:val="TableContents"/>
              <w:bidi w:val="0"/>
              <w:spacing w:before="0" w:after="283"/>
              <w:jc w:val="left"/>
              <w:rPr/>
            </w:pPr>
            <w:r>
              <w:rPr/>
              <w:t xml:space="preserve">1996 -- 97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67 </w:t>
            </w:r>
          </w:p>
        </w:tc>
        <w:tc>
          <w:tcPr>
            <w:tcW w:w="706" w:type="dxa"/>
            <w:tcBorders/>
            <w:vAlign w:val="center"/>
          </w:tcPr>
          <w:p>
            <w:pPr>
              <w:pStyle w:val="TableContents"/>
              <w:bidi w:val="0"/>
              <w:spacing w:before="0" w:after="283"/>
              <w:jc w:val="left"/>
              <w:rPr/>
            </w:pPr>
            <w:r>
              <w:rPr/>
              <w:t xml:space="preserve">214 </w:t>
            </w:r>
          </w:p>
        </w:tc>
        <w:tc>
          <w:tcPr>
            <w:tcW w:w="1141" w:type="dxa"/>
            <w:tcBorders/>
            <w:vAlign w:val="center"/>
          </w:tcPr>
          <w:p>
            <w:pPr>
              <w:pStyle w:val="TableContents"/>
              <w:bidi w:val="0"/>
              <w:spacing w:before="0" w:after="283"/>
              <w:jc w:val="left"/>
              <w:rPr/>
            </w:pPr>
            <w:r>
              <w:rPr/>
              <w:t xml:space="preserve">268 </w:t>
            </w:r>
          </w:p>
        </w:tc>
        <w:tc>
          <w:tcPr>
            <w:tcW w:w="1261" w:type="dxa"/>
            <w:tcBorders/>
            <w:vAlign w:val="center"/>
          </w:tcPr>
          <w:p>
            <w:pPr>
              <w:pStyle w:val="TableContents"/>
              <w:bidi w:val="0"/>
              <w:spacing w:before="0" w:after="283"/>
              <w:jc w:val="left"/>
              <w:rPr/>
            </w:pPr>
            <w:r>
              <w:rPr/>
              <w:t xml:space="preserve">1638 </w:t>
            </w:r>
          </w:p>
        </w:tc>
        <w:tc>
          <w:tcPr>
            <w:tcW w:w="826" w:type="dxa"/>
            <w:tcBorders/>
            <w:vAlign w:val="center"/>
          </w:tcPr>
          <w:p>
            <w:pPr>
              <w:pStyle w:val="TableContents"/>
              <w:bidi w:val="0"/>
              <w:spacing w:before="0" w:after="283"/>
              <w:jc w:val="left"/>
              <w:rPr/>
            </w:pPr>
            <w:r>
              <w:rPr/>
              <w:t xml:space="preserve">6. Tyynenmeren alueella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1997 -- 98 </w:t>
            </w:r>
          </w:p>
        </w:tc>
        <w:tc>
          <w:tcPr>
            <w:tcW w:w="991" w:type="dxa"/>
            <w:tcBorders/>
            <w:vAlign w:val="center"/>
          </w:tcPr>
          <w:p>
            <w:pPr>
              <w:pStyle w:val="TableContents"/>
              <w:bidi w:val="0"/>
              <w:spacing w:before="0" w:after="283"/>
              <w:jc w:val="left"/>
              <w:rPr/>
            </w:pPr>
            <w:r>
              <w:rPr/>
              <w:t xml:space="preserve">1997 -- 98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87 </w:t>
            </w:r>
          </w:p>
        </w:tc>
        <w:tc>
          <w:tcPr>
            <w:tcW w:w="706" w:type="dxa"/>
            <w:tcBorders/>
            <w:vAlign w:val="center"/>
          </w:tcPr>
          <w:p>
            <w:pPr>
              <w:pStyle w:val="TableContents"/>
              <w:bidi w:val="0"/>
              <w:spacing w:before="0" w:after="283"/>
              <w:jc w:val="left"/>
              <w:rPr/>
            </w:pPr>
            <w:r>
              <w:rPr/>
              <w:t xml:space="preserve">227 </w:t>
            </w:r>
          </w:p>
        </w:tc>
        <w:tc>
          <w:tcPr>
            <w:tcW w:w="1141" w:type="dxa"/>
            <w:tcBorders/>
            <w:vAlign w:val="center"/>
          </w:tcPr>
          <w:p>
            <w:pPr>
              <w:pStyle w:val="TableContents"/>
              <w:bidi w:val="0"/>
              <w:spacing w:before="0" w:after="283"/>
              <w:jc w:val="left"/>
              <w:rPr/>
            </w:pPr>
            <w:r>
              <w:rPr/>
              <w:t xml:space="preserve">225 </w:t>
            </w:r>
          </w:p>
        </w:tc>
        <w:tc>
          <w:tcPr>
            <w:tcW w:w="1261" w:type="dxa"/>
            <w:tcBorders/>
            <w:vAlign w:val="center"/>
          </w:tcPr>
          <w:p>
            <w:pPr>
              <w:pStyle w:val="TableContents"/>
              <w:bidi w:val="0"/>
              <w:spacing w:before="0" w:after="283"/>
              <w:jc w:val="left"/>
              <w:rPr/>
            </w:pPr>
            <w:r>
              <w:rPr/>
              <w:t xml:space="preserve">1763 </w:t>
            </w:r>
          </w:p>
        </w:tc>
        <w:tc>
          <w:tcPr>
            <w:tcW w:w="826" w:type="dxa"/>
            <w:tcBorders/>
            <w:vAlign w:val="center"/>
          </w:tcPr>
          <w:p>
            <w:pPr>
              <w:pStyle w:val="TableContents"/>
              <w:bidi w:val="0"/>
              <w:spacing w:before="0" w:after="283"/>
              <w:jc w:val="left"/>
              <w:rPr/>
            </w:pPr>
            <w:r>
              <w:rPr/>
              <w:t xml:space="preserve">2. Tyynenmeren alueella </w:t>
            </w:r>
          </w:p>
        </w:tc>
        <w:tc>
          <w:tcPr>
            <w:tcW w:w="1471" w:type="dxa"/>
            <w:tcBorders/>
            <w:vAlign w:val="center"/>
          </w:tcPr>
          <w:p>
            <w:pPr>
              <w:pStyle w:val="TableContents"/>
              <w:bidi w:val="0"/>
              <w:spacing w:before="0" w:after="283"/>
              <w:jc w:val="left"/>
              <w:rPr/>
            </w:pPr>
            <w:r>
              <w:rPr/>
              <w:t xml:space="preserve">Hävisi konferenssin puolivälierissä, 0 -- 4 (Blues) </w:t>
            </w:r>
          </w:p>
        </w:tc>
      </w:tr>
      <w:tr>
        <w:trPr/>
        <w:tc>
          <w:tcPr>
            <w:tcW w:w="811" w:type="dxa"/>
            <w:tcBorders/>
            <w:vAlign w:val="center"/>
          </w:tcPr>
          <w:p>
            <w:pPr>
              <w:pStyle w:val="TableContents"/>
              <w:bidi w:val="0"/>
              <w:spacing w:before="0" w:after="283"/>
              <w:jc w:val="left"/>
              <w:rPr/>
            </w:pPr>
            <w:r>
              <w:rPr/>
              <w:t xml:space="preserve">1998 -- 99 </w:t>
            </w:r>
          </w:p>
        </w:tc>
        <w:tc>
          <w:tcPr>
            <w:tcW w:w="991" w:type="dxa"/>
            <w:tcBorders/>
            <w:vAlign w:val="center"/>
          </w:tcPr>
          <w:p>
            <w:pPr>
              <w:pStyle w:val="TableContents"/>
              <w:bidi w:val="0"/>
              <w:spacing w:before="0" w:after="283"/>
              <w:jc w:val="left"/>
              <w:rPr/>
            </w:pPr>
            <w:r>
              <w:rPr/>
              <w:t xml:space="preserve">1998 -- 99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69 </w:t>
            </w:r>
          </w:p>
        </w:tc>
        <w:tc>
          <w:tcPr>
            <w:tcW w:w="706" w:type="dxa"/>
            <w:tcBorders/>
            <w:vAlign w:val="center"/>
          </w:tcPr>
          <w:p>
            <w:pPr>
              <w:pStyle w:val="TableContents"/>
              <w:bidi w:val="0"/>
              <w:spacing w:before="0" w:after="283"/>
              <w:jc w:val="left"/>
              <w:rPr/>
            </w:pPr>
            <w:r>
              <w:rPr/>
              <w:t xml:space="preserve">189 </w:t>
            </w:r>
          </w:p>
        </w:tc>
        <w:tc>
          <w:tcPr>
            <w:tcW w:w="1141" w:type="dxa"/>
            <w:tcBorders/>
            <w:vAlign w:val="center"/>
          </w:tcPr>
          <w:p>
            <w:pPr>
              <w:pStyle w:val="TableContents"/>
              <w:bidi w:val="0"/>
              <w:spacing w:before="0" w:after="283"/>
              <w:jc w:val="left"/>
              <w:rPr/>
            </w:pPr>
            <w:r>
              <w:rPr/>
              <w:t xml:space="preserve">222 </w:t>
            </w:r>
          </w:p>
        </w:tc>
        <w:tc>
          <w:tcPr>
            <w:tcW w:w="1261" w:type="dxa"/>
            <w:tcBorders/>
            <w:vAlign w:val="center"/>
          </w:tcPr>
          <w:p>
            <w:pPr>
              <w:pStyle w:val="TableContents"/>
              <w:bidi w:val="0"/>
              <w:spacing w:before="0" w:after="283"/>
              <w:jc w:val="left"/>
              <w:rPr/>
            </w:pPr>
            <w:r>
              <w:rPr/>
              <w:t xml:space="preserve">1383 </w:t>
            </w:r>
          </w:p>
        </w:tc>
        <w:tc>
          <w:tcPr>
            <w:tcW w:w="826" w:type="dxa"/>
            <w:tcBorders/>
            <w:vAlign w:val="center"/>
          </w:tcPr>
          <w:p>
            <w:pPr>
              <w:pStyle w:val="TableContents"/>
              <w:bidi w:val="0"/>
              <w:spacing w:before="0" w:after="283"/>
              <w:jc w:val="left"/>
              <w:rPr/>
            </w:pPr>
            <w:r>
              <w:rPr/>
              <w:t xml:space="preserve">5. Tyynenmeren alueella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1999 -- 2000 </w:t>
            </w:r>
          </w:p>
        </w:tc>
        <w:tc>
          <w:tcPr>
            <w:tcW w:w="991" w:type="dxa"/>
            <w:tcBorders/>
            <w:vAlign w:val="center"/>
          </w:tcPr>
          <w:p>
            <w:pPr>
              <w:pStyle w:val="TableContents"/>
              <w:bidi w:val="0"/>
              <w:spacing w:before="0" w:after="283"/>
              <w:jc w:val="left"/>
              <w:rPr/>
            </w:pPr>
            <w:r>
              <w:rPr/>
              <w:t xml:space="preserve">1999 -- 2000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12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94 </w:t>
            </w:r>
          </w:p>
        </w:tc>
        <w:tc>
          <w:tcPr>
            <w:tcW w:w="706" w:type="dxa"/>
            <w:tcBorders/>
            <w:vAlign w:val="center"/>
          </w:tcPr>
          <w:p>
            <w:pPr>
              <w:pStyle w:val="TableContents"/>
              <w:bidi w:val="0"/>
              <w:spacing w:before="0" w:after="283"/>
              <w:jc w:val="left"/>
              <w:rPr/>
            </w:pPr>
            <w:r>
              <w:rPr/>
              <w:t xml:space="preserve">245 </w:t>
            </w:r>
          </w:p>
        </w:tc>
        <w:tc>
          <w:tcPr>
            <w:tcW w:w="1141" w:type="dxa"/>
            <w:tcBorders/>
            <w:vAlign w:val="center"/>
          </w:tcPr>
          <w:p>
            <w:pPr>
              <w:pStyle w:val="TableContents"/>
              <w:bidi w:val="0"/>
              <w:spacing w:before="0" w:after="283"/>
              <w:jc w:val="left"/>
              <w:rPr/>
            </w:pPr>
            <w:r>
              <w:rPr/>
              <w:t xml:space="preserve">228 </w:t>
            </w:r>
          </w:p>
        </w:tc>
        <w:tc>
          <w:tcPr>
            <w:tcW w:w="1261" w:type="dxa"/>
            <w:tcBorders/>
            <w:vAlign w:val="center"/>
          </w:tcPr>
          <w:p>
            <w:pPr>
              <w:pStyle w:val="TableContents"/>
              <w:bidi w:val="0"/>
              <w:spacing w:before="0" w:after="283"/>
              <w:jc w:val="left"/>
              <w:rPr/>
            </w:pPr>
            <w:r>
              <w:rPr/>
              <w:t xml:space="preserve">1313 </w:t>
            </w:r>
          </w:p>
        </w:tc>
        <w:tc>
          <w:tcPr>
            <w:tcW w:w="826" w:type="dxa"/>
            <w:tcBorders/>
            <w:vAlign w:val="center"/>
          </w:tcPr>
          <w:p>
            <w:pPr>
              <w:pStyle w:val="TableContents"/>
              <w:bidi w:val="0"/>
              <w:spacing w:before="0" w:after="283"/>
              <w:jc w:val="left"/>
              <w:rPr/>
            </w:pPr>
            <w:r>
              <w:rPr/>
              <w:t xml:space="preserve">2. Tyynenmeren alueella </w:t>
            </w:r>
          </w:p>
        </w:tc>
        <w:tc>
          <w:tcPr>
            <w:tcW w:w="1471" w:type="dxa"/>
            <w:tcBorders/>
            <w:vAlign w:val="center"/>
          </w:tcPr>
          <w:p>
            <w:pPr>
              <w:pStyle w:val="TableContents"/>
              <w:bidi w:val="0"/>
              <w:spacing w:before="0" w:after="283"/>
              <w:jc w:val="left"/>
              <w:rPr/>
            </w:pPr>
            <w:r>
              <w:rPr/>
              <w:t xml:space="preserve">Hävisi konferenssin puolivälierissä, 0 -- 4 (Red Wings) </w:t>
            </w:r>
          </w:p>
        </w:tc>
      </w:tr>
      <w:tr>
        <w:trPr/>
        <w:tc>
          <w:tcPr>
            <w:tcW w:w="811" w:type="dxa"/>
            <w:tcBorders/>
            <w:vAlign w:val="center"/>
          </w:tcPr>
          <w:p>
            <w:pPr>
              <w:pStyle w:val="TableContents"/>
              <w:bidi w:val="0"/>
              <w:spacing w:before="0" w:after="283"/>
              <w:jc w:val="left"/>
              <w:rPr/>
            </w:pPr>
            <w:r>
              <w:rPr/>
              <w:t xml:space="preserve">2000 -- 01 </w:t>
            </w:r>
          </w:p>
        </w:tc>
        <w:tc>
          <w:tcPr>
            <w:tcW w:w="991" w:type="dxa"/>
            <w:tcBorders/>
            <w:vAlign w:val="center"/>
          </w:tcPr>
          <w:p>
            <w:pPr>
              <w:pStyle w:val="TableContents"/>
              <w:bidi w:val="0"/>
              <w:spacing w:before="0" w:after="283"/>
              <w:jc w:val="left"/>
              <w:rPr/>
            </w:pPr>
            <w:r>
              <w:rPr/>
              <w:t xml:space="preserve">2000 -- 01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38 </w:t>
            </w:r>
          </w:p>
        </w:tc>
        <w:tc>
          <w:tcPr>
            <w:tcW w:w="46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13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92 </w:t>
            </w:r>
          </w:p>
        </w:tc>
        <w:tc>
          <w:tcPr>
            <w:tcW w:w="706" w:type="dxa"/>
            <w:tcBorders/>
            <w:vAlign w:val="center"/>
          </w:tcPr>
          <w:p>
            <w:pPr>
              <w:pStyle w:val="TableContents"/>
              <w:bidi w:val="0"/>
              <w:spacing w:before="0" w:after="283"/>
              <w:jc w:val="left"/>
              <w:rPr/>
            </w:pPr>
            <w:r>
              <w:rPr/>
              <w:t xml:space="preserve">252 </w:t>
            </w:r>
          </w:p>
        </w:tc>
        <w:tc>
          <w:tcPr>
            <w:tcW w:w="1141" w:type="dxa"/>
            <w:tcBorders/>
            <w:vAlign w:val="center"/>
          </w:tcPr>
          <w:p>
            <w:pPr>
              <w:pStyle w:val="TableContents"/>
              <w:bidi w:val="0"/>
              <w:spacing w:before="0" w:after="283"/>
              <w:jc w:val="left"/>
              <w:rPr/>
            </w:pPr>
            <w:r>
              <w:rPr/>
              <w:t xml:space="preserve">228 </w:t>
            </w:r>
          </w:p>
        </w:tc>
        <w:tc>
          <w:tcPr>
            <w:tcW w:w="1261" w:type="dxa"/>
            <w:tcBorders/>
            <w:vAlign w:val="center"/>
          </w:tcPr>
          <w:p>
            <w:pPr>
              <w:pStyle w:val="TableContents"/>
              <w:bidi w:val="0"/>
              <w:spacing w:before="0" w:after="283"/>
              <w:jc w:val="left"/>
              <w:rPr/>
            </w:pPr>
            <w:r>
              <w:rPr/>
              <w:t xml:space="preserve">1196 </w:t>
            </w:r>
          </w:p>
        </w:tc>
        <w:tc>
          <w:tcPr>
            <w:tcW w:w="826" w:type="dxa"/>
            <w:tcBorders/>
            <w:vAlign w:val="center"/>
          </w:tcPr>
          <w:p>
            <w:pPr>
              <w:pStyle w:val="TableContents"/>
              <w:bidi w:val="0"/>
              <w:spacing w:before="0" w:after="283"/>
              <w:jc w:val="left"/>
              <w:rPr/>
            </w:pPr>
            <w:r>
              <w:rPr/>
              <w:t xml:space="preserve">3. Tyynenmeren alueella </w:t>
            </w:r>
          </w:p>
        </w:tc>
        <w:tc>
          <w:tcPr>
            <w:tcW w:w="1471" w:type="dxa"/>
            <w:tcBorders/>
            <w:vAlign w:val="center"/>
          </w:tcPr>
          <w:p>
            <w:pPr>
              <w:pStyle w:val="TableContents"/>
              <w:bidi w:val="0"/>
              <w:spacing w:before="0" w:after="283"/>
              <w:jc w:val="left"/>
              <w:rPr/>
            </w:pPr>
            <w:r>
              <w:rPr/>
              <w:t xml:space="preserve">Voitti konferenssin puolivälierissä, 4 -- 2 (Red Wings) Hävisi konferenssin välierissä, 3 -- 4 (Avalanche) </w:t>
            </w:r>
          </w:p>
        </w:tc>
      </w:tr>
      <w:tr>
        <w:trPr/>
        <w:tc>
          <w:tcPr>
            <w:tcW w:w="811" w:type="dxa"/>
            <w:tcBorders/>
            <w:vAlign w:val="center"/>
          </w:tcPr>
          <w:p>
            <w:pPr>
              <w:pStyle w:val="TableContents"/>
              <w:bidi w:val="0"/>
              <w:spacing w:before="0" w:after="283"/>
              <w:jc w:val="left"/>
              <w:rPr/>
            </w:pPr>
            <w:r>
              <w:rPr/>
              <w:t xml:space="preserve">2001 -- 02 </w:t>
            </w:r>
          </w:p>
        </w:tc>
        <w:tc>
          <w:tcPr>
            <w:tcW w:w="991" w:type="dxa"/>
            <w:tcBorders/>
            <w:vAlign w:val="center"/>
          </w:tcPr>
          <w:p>
            <w:pPr>
              <w:pStyle w:val="TableContents"/>
              <w:bidi w:val="0"/>
              <w:spacing w:before="0" w:after="283"/>
              <w:jc w:val="left"/>
              <w:rPr/>
            </w:pPr>
            <w:r>
              <w:rPr/>
              <w:t xml:space="preserve">2001 -- 02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95 </w:t>
            </w:r>
          </w:p>
        </w:tc>
        <w:tc>
          <w:tcPr>
            <w:tcW w:w="706" w:type="dxa"/>
            <w:tcBorders/>
            <w:vAlign w:val="center"/>
          </w:tcPr>
          <w:p>
            <w:pPr>
              <w:pStyle w:val="TableContents"/>
              <w:bidi w:val="0"/>
              <w:spacing w:before="0" w:after="283"/>
              <w:jc w:val="left"/>
              <w:rPr/>
            </w:pPr>
            <w:r>
              <w:rPr/>
              <w:t xml:space="preserve">214 </w:t>
            </w:r>
          </w:p>
        </w:tc>
        <w:tc>
          <w:tcPr>
            <w:tcW w:w="1141" w:type="dxa"/>
            <w:tcBorders/>
            <w:vAlign w:val="center"/>
          </w:tcPr>
          <w:p>
            <w:pPr>
              <w:pStyle w:val="TableContents"/>
              <w:bidi w:val="0"/>
              <w:spacing w:before="0" w:after="283"/>
              <w:jc w:val="left"/>
              <w:rPr/>
            </w:pPr>
            <w:r>
              <w:rPr/>
              <w:t xml:space="preserve">190 </w:t>
            </w:r>
          </w:p>
        </w:tc>
        <w:tc>
          <w:tcPr>
            <w:tcW w:w="1261" w:type="dxa"/>
            <w:tcBorders/>
            <w:vAlign w:val="center"/>
          </w:tcPr>
          <w:p>
            <w:pPr>
              <w:pStyle w:val="TableContents"/>
              <w:bidi w:val="0"/>
              <w:spacing w:before="0" w:after="283"/>
              <w:jc w:val="left"/>
              <w:rPr/>
            </w:pPr>
            <w:r>
              <w:rPr/>
              <w:t xml:space="preserve">1348 </w:t>
            </w:r>
          </w:p>
        </w:tc>
        <w:tc>
          <w:tcPr>
            <w:tcW w:w="826" w:type="dxa"/>
            <w:tcBorders/>
            <w:vAlign w:val="center"/>
          </w:tcPr>
          <w:p>
            <w:pPr>
              <w:pStyle w:val="TableContents"/>
              <w:bidi w:val="0"/>
              <w:spacing w:before="0" w:after="283"/>
              <w:jc w:val="left"/>
              <w:rPr/>
            </w:pPr>
            <w:r>
              <w:rPr/>
              <w:t xml:space="preserve">3. Tyynenmeren alueella </w:t>
            </w:r>
          </w:p>
        </w:tc>
        <w:tc>
          <w:tcPr>
            <w:tcW w:w="1471" w:type="dxa"/>
            <w:tcBorders/>
            <w:vAlign w:val="center"/>
          </w:tcPr>
          <w:p>
            <w:pPr>
              <w:pStyle w:val="TableContents"/>
              <w:bidi w:val="0"/>
              <w:spacing w:before="0" w:after="283"/>
              <w:jc w:val="left"/>
              <w:rPr/>
            </w:pPr>
            <w:r>
              <w:rPr/>
              <w:t xml:space="preserve">Hävisi konferenssin puolivälierissä, 3 -- 4 (Avalanche) </w:t>
            </w:r>
          </w:p>
        </w:tc>
      </w:tr>
      <w:tr>
        <w:trPr/>
        <w:tc>
          <w:tcPr>
            <w:tcW w:w="811" w:type="dxa"/>
            <w:tcBorders/>
            <w:vAlign w:val="center"/>
          </w:tcPr>
          <w:p>
            <w:pPr>
              <w:pStyle w:val="TableContents"/>
              <w:bidi w:val="0"/>
              <w:spacing w:before="0" w:after="283"/>
              <w:jc w:val="left"/>
              <w:rPr/>
            </w:pPr>
            <w:r>
              <w:rPr/>
              <w:t xml:space="preserve">2002 -- 03 </w:t>
            </w:r>
          </w:p>
        </w:tc>
        <w:tc>
          <w:tcPr>
            <w:tcW w:w="991" w:type="dxa"/>
            <w:tcBorders/>
            <w:vAlign w:val="center"/>
          </w:tcPr>
          <w:p>
            <w:pPr>
              <w:pStyle w:val="TableContents"/>
              <w:bidi w:val="0"/>
              <w:spacing w:before="0" w:after="283"/>
              <w:jc w:val="left"/>
              <w:rPr/>
            </w:pPr>
            <w:r>
              <w:rPr/>
              <w:t xml:space="preserve">2002 -- 03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78 </w:t>
            </w:r>
          </w:p>
        </w:tc>
        <w:tc>
          <w:tcPr>
            <w:tcW w:w="706" w:type="dxa"/>
            <w:tcBorders/>
            <w:vAlign w:val="center"/>
          </w:tcPr>
          <w:p>
            <w:pPr>
              <w:pStyle w:val="TableContents"/>
              <w:bidi w:val="0"/>
              <w:spacing w:before="0" w:after="283"/>
              <w:jc w:val="left"/>
              <w:rPr/>
            </w:pPr>
            <w:r>
              <w:rPr/>
              <w:t xml:space="preserve">203 </w:t>
            </w:r>
          </w:p>
        </w:tc>
        <w:tc>
          <w:tcPr>
            <w:tcW w:w="1141" w:type="dxa"/>
            <w:tcBorders/>
            <w:vAlign w:val="center"/>
          </w:tcPr>
          <w:p>
            <w:pPr>
              <w:pStyle w:val="TableContents"/>
              <w:bidi w:val="0"/>
              <w:spacing w:before="0" w:after="283"/>
              <w:jc w:val="left"/>
              <w:rPr/>
            </w:pPr>
            <w:r>
              <w:rPr/>
              <w:t xml:space="preserve">221 </w:t>
            </w:r>
          </w:p>
        </w:tc>
        <w:tc>
          <w:tcPr>
            <w:tcW w:w="1261" w:type="dxa"/>
            <w:tcBorders/>
            <w:vAlign w:val="center"/>
          </w:tcPr>
          <w:p>
            <w:pPr>
              <w:pStyle w:val="TableContents"/>
              <w:bidi w:val="0"/>
              <w:spacing w:before="0" w:after="283"/>
              <w:jc w:val="left"/>
              <w:rPr/>
            </w:pPr>
            <w:r>
              <w:rPr/>
              <w:t xml:space="preserve">1146 </w:t>
            </w:r>
          </w:p>
        </w:tc>
        <w:tc>
          <w:tcPr>
            <w:tcW w:w="826" w:type="dxa"/>
            <w:tcBorders/>
            <w:vAlign w:val="center"/>
          </w:tcPr>
          <w:p>
            <w:pPr>
              <w:pStyle w:val="TableContents"/>
              <w:bidi w:val="0"/>
              <w:spacing w:before="0" w:after="283"/>
              <w:jc w:val="left"/>
              <w:rPr/>
            </w:pPr>
            <w:r>
              <w:rPr/>
              <w:t xml:space="preserve">3. Tyynenmeren alueella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2003 -- 04 </w:t>
            </w:r>
          </w:p>
        </w:tc>
        <w:tc>
          <w:tcPr>
            <w:tcW w:w="991" w:type="dxa"/>
            <w:tcBorders/>
            <w:vAlign w:val="center"/>
          </w:tcPr>
          <w:p>
            <w:pPr>
              <w:pStyle w:val="TableContents"/>
              <w:bidi w:val="0"/>
              <w:spacing w:before="0" w:after="283"/>
              <w:jc w:val="left"/>
              <w:rPr/>
            </w:pPr>
            <w:r>
              <w:rPr/>
              <w:t xml:space="preserve">2003 -- 04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16 </w:t>
            </w:r>
          </w:p>
        </w:tc>
        <w:tc>
          <w:tcPr>
            <w:tcW w:w="706"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81 </w:t>
            </w:r>
          </w:p>
        </w:tc>
        <w:tc>
          <w:tcPr>
            <w:tcW w:w="706" w:type="dxa"/>
            <w:tcBorders/>
            <w:vAlign w:val="center"/>
          </w:tcPr>
          <w:p>
            <w:pPr>
              <w:pStyle w:val="TableContents"/>
              <w:bidi w:val="0"/>
              <w:spacing w:before="0" w:after="283"/>
              <w:jc w:val="left"/>
              <w:rPr/>
            </w:pPr>
            <w:r>
              <w:rPr/>
              <w:t xml:space="preserve">205 </w:t>
            </w:r>
          </w:p>
        </w:tc>
        <w:tc>
          <w:tcPr>
            <w:tcW w:w="1141" w:type="dxa"/>
            <w:tcBorders/>
            <w:vAlign w:val="center"/>
          </w:tcPr>
          <w:p>
            <w:pPr>
              <w:pStyle w:val="TableContents"/>
              <w:bidi w:val="0"/>
              <w:spacing w:before="0" w:after="283"/>
              <w:jc w:val="left"/>
              <w:rPr/>
            </w:pPr>
            <w:r>
              <w:rPr/>
              <w:t xml:space="preserve">217 </w:t>
            </w:r>
          </w:p>
        </w:tc>
        <w:tc>
          <w:tcPr>
            <w:tcW w:w="1261" w:type="dxa"/>
            <w:tcBorders/>
            <w:vAlign w:val="center"/>
          </w:tcPr>
          <w:p>
            <w:pPr>
              <w:pStyle w:val="TableContents"/>
              <w:bidi w:val="0"/>
              <w:spacing w:before="0" w:after="283"/>
              <w:jc w:val="left"/>
              <w:rPr/>
            </w:pPr>
            <w:r>
              <w:rPr/>
              <w:t xml:space="preserve">1163 </w:t>
            </w:r>
          </w:p>
        </w:tc>
        <w:tc>
          <w:tcPr>
            <w:tcW w:w="826" w:type="dxa"/>
            <w:tcBorders/>
            <w:vAlign w:val="center"/>
          </w:tcPr>
          <w:p>
            <w:pPr>
              <w:pStyle w:val="TableContents"/>
              <w:bidi w:val="0"/>
              <w:spacing w:before="0" w:after="283"/>
              <w:jc w:val="left"/>
              <w:rPr/>
            </w:pPr>
            <w:r>
              <w:rPr/>
              <w:t xml:space="preserve">3. Tyynenmeren alueella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2004 -- 05 </w:t>
            </w:r>
          </w:p>
        </w:tc>
        <w:tc>
          <w:tcPr>
            <w:tcW w:w="991" w:type="dxa"/>
            <w:tcBorders/>
            <w:vAlign w:val="center"/>
          </w:tcPr>
          <w:p>
            <w:pPr>
              <w:pStyle w:val="TableContents"/>
              <w:bidi w:val="0"/>
              <w:spacing w:before="0" w:after="283"/>
              <w:jc w:val="left"/>
              <w:rPr/>
            </w:pPr>
            <w:r>
              <w:rPr/>
              <w:t xml:space="preserve">2004 -- 05 Kausi peruuntui NHL:n työsulun vuoksi 2004 -- 05. </w:t>
            </w:r>
          </w:p>
        </w:tc>
        <w:tc>
          <w:tcPr>
            <w:tcW w:w="8921" w:type="dxa"/>
            <w:gridSpan w:val="11"/>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2005 -- 06 </w:t>
            </w:r>
          </w:p>
        </w:tc>
        <w:tc>
          <w:tcPr>
            <w:tcW w:w="991" w:type="dxa"/>
            <w:tcBorders/>
            <w:vAlign w:val="center"/>
          </w:tcPr>
          <w:p>
            <w:pPr>
              <w:pStyle w:val="TableContents"/>
              <w:bidi w:val="0"/>
              <w:spacing w:before="0" w:after="283"/>
              <w:jc w:val="left"/>
              <w:rPr/>
            </w:pPr>
            <w:r>
              <w:rPr/>
              <w:t xml:space="preserve">2005 -- 06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89 </w:t>
            </w:r>
          </w:p>
        </w:tc>
        <w:tc>
          <w:tcPr>
            <w:tcW w:w="706" w:type="dxa"/>
            <w:tcBorders/>
            <w:vAlign w:val="center"/>
          </w:tcPr>
          <w:p>
            <w:pPr>
              <w:pStyle w:val="TableContents"/>
              <w:bidi w:val="0"/>
              <w:spacing w:before="0" w:after="283"/>
              <w:jc w:val="left"/>
              <w:rPr/>
            </w:pPr>
            <w:r>
              <w:rPr/>
              <w:t xml:space="preserve">249 </w:t>
            </w:r>
          </w:p>
        </w:tc>
        <w:tc>
          <w:tcPr>
            <w:tcW w:w="1141" w:type="dxa"/>
            <w:tcBorders/>
            <w:vAlign w:val="center"/>
          </w:tcPr>
          <w:p>
            <w:pPr>
              <w:pStyle w:val="TableContents"/>
              <w:bidi w:val="0"/>
              <w:spacing w:before="0" w:after="283"/>
              <w:jc w:val="left"/>
              <w:rPr/>
            </w:pPr>
            <w:r>
              <w:rPr/>
              <w:t xml:space="preserve">270 </w:t>
            </w:r>
          </w:p>
        </w:tc>
        <w:tc>
          <w:tcPr>
            <w:tcW w:w="1261" w:type="dxa"/>
            <w:tcBorders/>
            <w:vAlign w:val="center"/>
          </w:tcPr>
          <w:p>
            <w:pPr>
              <w:pStyle w:val="TableContents"/>
              <w:bidi w:val="0"/>
              <w:spacing w:before="0" w:after="283"/>
              <w:jc w:val="left"/>
              <w:rPr/>
            </w:pPr>
            <w:r>
              <w:rPr/>
              <w:t xml:space="preserve">1440 </w:t>
            </w:r>
          </w:p>
        </w:tc>
        <w:tc>
          <w:tcPr>
            <w:tcW w:w="826" w:type="dxa"/>
            <w:tcBorders/>
            <w:vAlign w:val="center"/>
          </w:tcPr>
          <w:p>
            <w:pPr>
              <w:pStyle w:val="TableContents"/>
              <w:bidi w:val="0"/>
              <w:spacing w:before="0" w:after="283"/>
              <w:jc w:val="left"/>
              <w:rPr/>
            </w:pPr>
            <w:r>
              <w:rPr/>
              <w:t xml:space="preserve">4. Tyynenmeren alueella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2006 -- 07 </w:t>
            </w:r>
          </w:p>
        </w:tc>
        <w:tc>
          <w:tcPr>
            <w:tcW w:w="991" w:type="dxa"/>
            <w:tcBorders/>
            <w:vAlign w:val="center"/>
          </w:tcPr>
          <w:p>
            <w:pPr>
              <w:pStyle w:val="TableContents"/>
              <w:bidi w:val="0"/>
              <w:spacing w:before="0" w:after="283"/>
              <w:jc w:val="left"/>
              <w:rPr/>
            </w:pPr>
            <w:r>
              <w:rPr/>
              <w:t xml:space="preserve">2006 -- 07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68 </w:t>
            </w:r>
          </w:p>
        </w:tc>
        <w:tc>
          <w:tcPr>
            <w:tcW w:w="706" w:type="dxa"/>
            <w:tcBorders/>
            <w:vAlign w:val="center"/>
          </w:tcPr>
          <w:p>
            <w:pPr>
              <w:pStyle w:val="TableContents"/>
              <w:bidi w:val="0"/>
              <w:spacing w:before="0" w:after="283"/>
              <w:jc w:val="left"/>
              <w:rPr/>
            </w:pPr>
            <w:r>
              <w:rPr/>
              <w:t xml:space="preserve">227 </w:t>
            </w:r>
          </w:p>
        </w:tc>
        <w:tc>
          <w:tcPr>
            <w:tcW w:w="1141" w:type="dxa"/>
            <w:tcBorders/>
            <w:vAlign w:val="center"/>
          </w:tcPr>
          <w:p>
            <w:pPr>
              <w:pStyle w:val="TableContents"/>
              <w:bidi w:val="0"/>
              <w:spacing w:before="0" w:after="283"/>
              <w:jc w:val="left"/>
              <w:rPr/>
            </w:pPr>
            <w:r>
              <w:rPr/>
              <w:t xml:space="preserve">283 </w:t>
            </w:r>
          </w:p>
        </w:tc>
        <w:tc>
          <w:tcPr>
            <w:tcW w:w="1261" w:type="dxa"/>
            <w:tcBorders/>
            <w:vAlign w:val="center"/>
          </w:tcPr>
          <w:p>
            <w:pPr>
              <w:pStyle w:val="TableContents"/>
              <w:bidi w:val="0"/>
              <w:spacing w:before="0" w:after="283"/>
              <w:jc w:val="left"/>
              <w:rPr/>
            </w:pPr>
            <w:r>
              <w:rPr/>
              <w:t xml:space="preserve">1239 </w:t>
            </w:r>
          </w:p>
        </w:tc>
        <w:tc>
          <w:tcPr>
            <w:tcW w:w="826" w:type="dxa"/>
            <w:tcBorders/>
            <w:vAlign w:val="center"/>
          </w:tcPr>
          <w:p>
            <w:pPr>
              <w:pStyle w:val="TableContents"/>
              <w:bidi w:val="0"/>
              <w:spacing w:before="0" w:after="283"/>
              <w:jc w:val="left"/>
              <w:rPr/>
            </w:pPr>
            <w:r>
              <w:rPr/>
              <w:t xml:space="preserve">4. Tyynenmeren alueella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2007 -- 08 </w:t>
            </w:r>
          </w:p>
        </w:tc>
        <w:tc>
          <w:tcPr>
            <w:tcW w:w="991" w:type="dxa"/>
            <w:tcBorders/>
            <w:vAlign w:val="center"/>
          </w:tcPr>
          <w:p>
            <w:pPr>
              <w:pStyle w:val="TableContents"/>
              <w:bidi w:val="0"/>
              <w:spacing w:before="0" w:after="283"/>
              <w:jc w:val="left"/>
              <w:rPr/>
            </w:pPr>
            <w:r>
              <w:rPr/>
              <w:t xml:space="preserve">2007 -- 08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71 </w:t>
            </w:r>
          </w:p>
        </w:tc>
        <w:tc>
          <w:tcPr>
            <w:tcW w:w="706" w:type="dxa"/>
            <w:tcBorders/>
            <w:vAlign w:val="center"/>
          </w:tcPr>
          <w:p>
            <w:pPr>
              <w:pStyle w:val="TableContents"/>
              <w:bidi w:val="0"/>
              <w:spacing w:before="0" w:after="283"/>
              <w:jc w:val="left"/>
              <w:rPr/>
            </w:pPr>
            <w:r>
              <w:rPr/>
              <w:t xml:space="preserve">231 </w:t>
            </w:r>
          </w:p>
        </w:tc>
        <w:tc>
          <w:tcPr>
            <w:tcW w:w="1141" w:type="dxa"/>
            <w:tcBorders/>
            <w:vAlign w:val="center"/>
          </w:tcPr>
          <w:p>
            <w:pPr>
              <w:pStyle w:val="TableContents"/>
              <w:bidi w:val="0"/>
              <w:spacing w:before="0" w:after="283"/>
              <w:jc w:val="left"/>
              <w:rPr/>
            </w:pPr>
            <w:r>
              <w:rPr/>
              <w:t xml:space="preserve">283 </w:t>
            </w:r>
          </w:p>
        </w:tc>
        <w:tc>
          <w:tcPr>
            <w:tcW w:w="1261" w:type="dxa"/>
            <w:tcBorders/>
            <w:vAlign w:val="center"/>
          </w:tcPr>
          <w:p>
            <w:pPr>
              <w:pStyle w:val="TableContents"/>
              <w:bidi w:val="0"/>
              <w:spacing w:before="0" w:after="283"/>
              <w:jc w:val="left"/>
              <w:rPr/>
            </w:pPr>
            <w:r>
              <w:rPr/>
              <w:t xml:space="preserve">930 </w:t>
            </w:r>
          </w:p>
        </w:tc>
        <w:tc>
          <w:tcPr>
            <w:tcW w:w="826" w:type="dxa"/>
            <w:tcBorders/>
            <w:vAlign w:val="center"/>
          </w:tcPr>
          <w:p>
            <w:pPr>
              <w:pStyle w:val="TableContents"/>
              <w:bidi w:val="0"/>
              <w:spacing w:before="0" w:after="283"/>
              <w:jc w:val="left"/>
              <w:rPr/>
            </w:pPr>
            <w:r>
              <w:rPr/>
              <w:t xml:space="preserve">5. Tyynenmeren alueella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2008 -- 09 </w:t>
            </w:r>
          </w:p>
        </w:tc>
        <w:tc>
          <w:tcPr>
            <w:tcW w:w="991" w:type="dxa"/>
            <w:tcBorders/>
            <w:vAlign w:val="center"/>
          </w:tcPr>
          <w:p>
            <w:pPr>
              <w:pStyle w:val="TableContents"/>
              <w:bidi w:val="0"/>
              <w:spacing w:before="0" w:after="283"/>
              <w:jc w:val="left"/>
              <w:rPr/>
            </w:pPr>
            <w:r>
              <w:rPr/>
              <w:t xml:space="preserve">2008 -- 09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79 </w:t>
            </w:r>
          </w:p>
        </w:tc>
        <w:tc>
          <w:tcPr>
            <w:tcW w:w="706" w:type="dxa"/>
            <w:tcBorders/>
            <w:vAlign w:val="center"/>
          </w:tcPr>
          <w:p>
            <w:pPr>
              <w:pStyle w:val="TableContents"/>
              <w:bidi w:val="0"/>
              <w:spacing w:before="0" w:after="283"/>
              <w:jc w:val="left"/>
              <w:rPr/>
            </w:pPr>
            <w:r>
              <w:rPr/>
              <w:t xml:space="preserve">207 </w:t>
            </w:r>
          </w:p>
        </w:tc>
        <w:tc>
          <w:tcPr>
            <w:tcW w:w="1141" w:type="dxa"/>
            <w:tcBorders/>
            <w:vAlign w:val="center"/>
          </w:tcPr>
          <w:p>
            <w:pPr>
              <w:pStyle w:val="TableContents"/>
              <w:bidi w:val="0"/>
              <w:spacing w:before="0" w:after="283"/>
              <w:jc w:val="left"/>
              <w:rPr/>
            </w:pPr>
            <w:r>
              <w:rPr/>
              <w:t xml:space="preserve">234 </w:t>
            </w:r>
          </w:p>
        </w:tc>
        <w:tc>
          <w:tcPr>
            <w:tcW w:w="1261" w:type="dxa"/>
            <w:tcBorders/>
            <w:vAlign w:val="center"/>
          </w:tcPr>
          <w:p>
            <w:pPr>
              <w:pStyle w:val="TableContents"/>
              <w:bidi w:val="0"/>
              <w:spacing w:before="0" w:after="283"/>
              <w:jc w:val="left"/>
              <w:rPr/>
            </w:pPr>
            <w:r>
              <w:rPr/>
              <w:t xml:space="preserve">1191 </w:t>
            </w:r>
          </w:p>
        </w:tc>
        <w:tc>
          <w:tcPr>
            <w:tcW w:w="826" w:type="dxa"/>
            <w:tcBorders/>
            <w:vAlign w:val="center"/>
          </w:tcPr>
          <w:p>
            <w:pPr>
              <w:pStyle w:val="TableContents"/>
              <w:bidi w:val="0"/>
              <w:spacing w:before="0" w:after="283"/>
              <w:jc w:val="left"/>
              <w:rPr/>
            </w:pPr>
            <w:r>
              <w:rPr/>
              <w:t xml:space="preserve">5. Tyynenmeren alueella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2009 -- 10 </w:t>
            </w:r>
          </w:p>
        </w:tc>
        <w:tc>
          <w:tcPr>
            <w:tcW w:w="991" w:type="dxa"/>
            <w:tcBorders/>
            <w:vAlign w:val="center"/>
          </w:tcPr>
          <w:p>
            <w:pPr>
              <w:pStyle w:val="TableContents"/>
              <w:bidi w:val="0"/>
              <w:spacing w:before="0" w:after="283"/>
              <w:jc w:val="left"/>
              <w:rPr/>
            </w:pPr>
            <w:r>
              <w:rPr/>
              <w:t xml:space="preserve">2009 -- 10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46 </w:t>
            </w:r>
          </w:p>
        </w:tc>
        <w:tc>
          <w:tcPr>
            <w:tcW w:w="46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101 </w:t>
            </w:r>
          </w:p>
        </w:tc>
        <w:tc>
          <w:tcPr>
            <w:tcW w:w="706" w:type="dxa"/>
            <w:tcBorders/>
            <w:vAlign w:val="center"/>
          </w:tcPr>
          <w:p>
            <w:pPr>
              <w:pStyle w:val="TableContents"/>
              <w:bidi w:val="0"/>
              <w:spacing w:before="0" w:after="283"/>
              <w:jc w:val="left"/>
              <w:rPr/>
            </w:pPr>
            <w:r>
              <w:rPr/>
              <w:t xml:space="preserve">241 </w:t>
            </w:r>
          </w:p>
        </w:tc>
        <w:tc>
          <w:tcPr>
            <w:tcW w:w="1141" w:type="dxa"/>
            <w:tcBorders/>
            <w:vAlign w:val="center"/>
          </w:tcPr>
          <w:p>
            <w:pPr>
              <w:pStyle w:val="TableContents"/>
              <w:bidi w:val="0"/>
              <w:spacing w:before="0" w:after="283"/>
              <w:jc w:val="left"/>
              <w:rPr/>
            </w:pPr>
            <w:r>
              <w:rPr/>
              <w:t xml:space="preserve">219 </w:t>
            </w:r>
          </w:p>
        </w:tc>
        <w:tc>
          <w:tcPr>
            <w:tcW w:w="1261" w:type="dxa"/>
            <w:tcBorders/>
            <w:vAlign w:val="center"/>
          </w:tcPr>
          <w:p>
            <w:pPr>
              <w:pStyle w:val="TableContents"/>
              <w:bidi w:val="0"/>
              <w:spacing w:before="0" w:after="283"/>
              <w:jc w:val="left"/>
              <w:rPr/>
            </w:pPr>
            <w:r>
              <w:rPr/>
              <w:t xml:space="preserve">963 </w:t>
            </w:r>
          </w:p>
        </w:tc>
        <w:tc>
          <w:tcPr>
            <w:tcW w:w="826" w:type="dxa"/>
            <w:tcBorders/>
            <w:vAlign w:val="center"/>
          </w:tcPr>
          <w:p>
            <w:pPr>
              <w:pStyle w:val="TableContents"/>
              <w:bidi w:val="0"/>
              <w:spacing w:before="0" w:after="283"/>
              <w:jc w:val="left"/>
              <w:rPr/>
            </w:pPr>
            <w:r>
              <w:rPr/>
              <w:t xml:space="preserve">3. Tyynenmeren alueella </w:t>
            </w:r>
          </w:p>
        </w:tc>
        <w:tc>
          <w:tcPr>
            <w:tcW w:w="1471" w:type="dxa"/>
            <w:tcBorders/>
            <w:vAlign w:val="center"/>
          </w:tcPr>
          <w:p>
            <w:pPr>
              <w:pStyle w:val="TableContents"/>
              <w:bidi w:val="0"/>
              <w:spacing w:before="0" w:after="283"/>
              <w:jc w:val="left"/>
              <w:rPr/>
            </w:pPr>
            <w:r>
              <w:rPr/>
              <w:t xml:space="preserve">Hävisi konferenssin puolivälierissä, 2 -- 4 (Canucks) </w:t>
            </w:r>
          </w:p>
        </w:tc>
      </w:tr>
      <w:tr>
        <w:trPr/>
        <w:tc>
          <w:tcPr>
            <w:tcW w:w="811" w:type="dxa"/>
            <w:tcBorders/>
            <w:vAlign w:val="center"/>
          </w:tcPr>
          <w:p>
            <w:pPr>
              <w:pStyle w:val="TableContents"/>
              <w:bidi w:val="0"/>
              <w:spacing w:before="0" w:after="283"/>
              <w:jc w:val="left"/>
              <w:rPr/>
            </w:pPr>
            <w:r>
              <w:rPr/>
              <w:t xml:space="preserve">2010 -- 11 </w:t>
            </w:r>
          </w:p>
        </w:tc>
        <w:tc>
          <w:tcPr>
            <w:tcW w:w="991" w:type="dxa"/>
            <w:tcBorders/>
            <w:vAlign w:val="center"/>
          </w:tcPr>
          <w:p>
            <w:pPr>
              <w:pStyle w:val="TableContents"/>
              <w:bidi w:val="0"/>
              <w:spacing w:before="0" w:after="283"/>
              <w:jc w:val="left"/>
              <w:rPr/>
            </w:pPr>
            <w:r>
              <w:rPr/>
              <w:t xml:space="preserve">2010 -- 11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46 </w:t>
            </w:r>
          </w:p>
        </w:tc>
        <w:tc>
          <w:tcPr>
            <w:tcW w:w="466" w:type="dxa"/>
            <w:tcBorders/>
            <w:vAlign w:val="center"/>
          </w:tcPr>
          <w:p>
            <w:pPr>
              <w:pStyle w:val="TableContents"/>
              <w:bidi w:val="0"/>
              <w:spacing w:before="0" w:after="283"/>
              <w:jc w:val="left"/>
              <w:rPr/>
            </w:pPr>
            <w:r>
              <w:rPr/>
              <w:t xml:space="preserve">30 </w:t>
            </w:r>
          </w:p>
        </w:tc>
        <w:tc>
          <w:tcPr>
            <w:tcW w:w="58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98 </w:t>
            </w:r>
          </w:p>
        </w:tc>
        <w:tc>
          <w:tcPr>
            <w:tcW w:w="706" w:type="dxa"/>
            <w:tcBorders/>
            <w:vAlign w:val="center"/>
          </w:tcPr>
          <w:p>
            <w:pPr>
              <w:pStyle w:val="TableContents"/>
              <w:bidi w:val="0"/>
              <w:spacing w:before="0" w:after="283"/>
              <w:jc w:val="left"/>
              <w:rPr/>
            </w:pPr>
            <w:r>
              <w:rPr/>
              <w:t xml:space="preserve">219 </w:t>
            </w:r>
          </w:p>
        </w:tc>
        <w:tc>
          <w:tcPr>
            <w:tcW w:w="1141" w:type="dxa"/>
            <w:tcBorders/>
            <w:vAlign w:val="center"/>
          </w:tcPr>
          <w:p>
            <w:pPr>
              <w:pStyle w:val="TableContents"/>
              <w:bidi w:val="0"/>
              <w:spacing w:before="0" w:after="283"/>
              <w:jc w:val="left"/>
              <w:rPr/>
            </w:pPr>
            <w:r>
              <w:rPr/>
              <w:t xml:space="preserve">198 </w:t>
            </w:r>
          </w:p>
        </w:tc>
        <w:tc>
          <w:tcPr>
            <w:tcW w:w="1261" w:type="dxa"/>
            <w:tcBorders/>
            <w:vAlign w:val="center"/>
          </w:tcPr>
          <w:p>
            <w:pPr>
              <w:pStyle w:val="TableContents"/>
              <w:bidi w:val="0"/>
              <w:spacing w:before="0" w:after="283"/>
              <w:jc w:val="left"/>
              <w:rPr/>
            </w:pPr>
            <w:r>
              <w:rPr/>
              <w:t xml:space="preserve">938 </w:t>
            </w:r>
          </w:p>
        </w:tc>
        <w:tc>
          <w:tcPr>
            <w:tcW w:w="826" w:type="dxa"/>
            <w:tcBorders/>
            <w:vAlign w:val="center"/>
          </w:tcPr>
          <w:p>
            <w:pPr>
              <w:pStyle w:val="TableContents"/>
              <w:bidi w:val="0"/>
              <w:spacing w:before="0" w:after="283"/>
              <w:jc w:val="left"/>
              <w:rPr/>
            </w:pPr>
            <w:r>
              <w:rPr/>
              <w:t xml:space="preserve">4. Tyynenmeren alueella </w:t>
            </w:r>
          </w:p>
        </w:tc>
        <w:tc>
          <w:tcPr>
            <w:tcW w:w="1471" w:type="dxa"/>
            <w:tcBorders/>
            <w:vAlign w:val="center"/>
          </w:tcPr>
          <w:p>
            <w:pPr>
              <w:pStyle w:val="TableContents"/>
              <w:bidi w:val="0"/>
              <w:spacing w:before="0" w:after="283"/>
              <w:jc w:val="left"/>
              <w:rPr/>
            </w:pPr>
            <w:r>
              <w:rPr/>
              <w:t xml:space="preserve">Hävisi konferenssin puolivälierissä, 2 -- 4 (Sharks) </w:t>
            </w:r>
          </w:p>
        </w:tc>
      </w:tr>
      <w:tr>
        <w:trPr/>
        <w:tc>
          <w:tcPr>
            <w:tcW w:w="811" w:type="dxa"/>
            <w:tcBorders/>
            <w:vAlign w:val="center"/>
          </w:tcPr>
          <w:p>
            <w:pPr>
              <w:pStyle w:val="TableContents"/>
              <w:bidi w:val="0"/>
              <w:spacing w:before="0" w:after="283"/>
              <w:jc w:val="left"/>
              <w:rPr/>
            </w:pPr>
            <w:r>
              <w:rPr/>
              <w:t xml:space="preserve">2011 -- 12 </w:t>
            </w:r>
          </w:p>
        </w:tc>
        <w:tc>
          <w:tcPr>
            <w:tcW w:w="991" w:type="dxa"/>
            <w:tcBorders/>
            <w:vAlign w:val="center"/>
          </w:tcPr>
          <w:p>
            <w:pPr>
              <w:pStyle w:val="TableContents"/>
              <w:bidi w:val="0"/>
              <w:spacing w:before="0" w:after="283"/>
              <w:jc w:val="left"/>
              <w:rPr/>
            </w:pPr>
            <w:r>
              <w:rPr/>
              <w:t xml:space="preserve">2011 -- 12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15 </w:t>
            </w:r>
          </w:p>
        </w:tc>
        <w:tc>
          <w:tcPr>
            <w:tcW w:w="706" w:type="dxa"/>
            <w:tcBorders/>
            <w:vAlign w:val="center"/>
          </w:tcPr>
          <w:p>
            <w:pPr>
              <w:pStyle w:val="TableContents"/>
              <w:bidi w:val="0"/>
              <w:spacing w:before="0" w:after="283"/>
              <w:jc w:val="left"/>
              <w:rPr/>
            </w:pPr>
            <w:r>
              <w:rPr/>
              <w:t xml:space="preserve">95 </w:t>
            </w:r>
          </w:p>
        </w:tc>
        <w:tc>
          <w:tcPr>
            <w:tcW w:w="706" w:type="dxa"/>
            <w:tcBorders/>
            <w:vAlign w:val="center"/>
          </w:tcPr>
          <w:p>
            <w:pPr>
              <w:pStyle w:val="TableContents"/>
              <w:bidi w:val="0"/>
              <w:spacing w:before="0" w:after="283"/>
              <w:jc w:val="left"/>
              <w:rPr/>
            </w:pPr>
            <w:r>
              <w:rPr/>
              <w:t xml:space="preserve">194 </w:t>
            </w:r>
          </w:p>
        </w:tc>
        <w:tc>
          <w:tcPr>
            <w:tcW w:w="1141" w:type="dxa"/>
            <w:tcBorders/>
            <w:vAlign w:val="center"/>
          </w:tcPr>
          <w:p>
            <w:pPr>
              <w:pStyle w:val="TableContents"/>
              <w:bidi w:val="0"/>
              <w:spacing w:before="0" w:after="283"/>
              <w:jc w:val="left"/>
              <w:rPr/>
            </w:pPr>
            <w:r>
              <w:rPr/>
              <w:t xml:space="preserve">179 </w:t>
            </w:r>
          </w:p>
        </w:tc>
        <w:tc>
          <w:tcPr>
            <w:tcW w:w="1261" w:type="dxa"/>
            <w:tcBorders/>
            <w:vAlign w:val="center"/>
          </w:tcPr>
          <w:p>
            <w:pPr>
              <w:pStyle w:val="TableContents"/>
              <w:bidi w:val="0"/>
              <w:spacing w:before="0" w:after="283"/>
              <w:jc w:val="left"/>
              <w:rPr/>
            </w:pPr>
            <w:r>
              <w:rPr/>
              <w:t xml:space="preserve">923 </w:t>
            </w:r>
          </w:p>
        </w:tc>
        <w:tc>
          <w:tcPr>
            <w:tcW w:w="826" w:type="dxa"/>
            <w:tcBorders/>
            <w:vAlign w:val="center"/>
          </w:tcPr>
          <w:p>
            <w:pPr>
              <w:pStyle w:val="TableContents"/>
              <w:bidi w:val="0"/>
              <w:spacing w:before="0" w:after="283"/>
              <w:jc w:val="left"/>
              <w:rPr/>
            </w:pPr>
            <w:r>
              <w:rPr/>
              <w:t xml:space="preserve">3. Tyynenmeren alueella </w:t>
            </w:r>
          </w:p>
        </w:tc>
        <w:tc>
          <w:tcPr>
            <w:tcW w:w="1471" w:type="dxa"/>
            <w:tcBorders/>
            <w:vAlign w:val="center"/>
          </w:tcPr>
          <w:p>
            <w:pPr>
              <w:pStyle w:val="TableContents"/>
              <w:bidi w:val="0"/>
              <w:spacing w:before="0" w:after="283"/>
              <w:jc w:val="left"/>
              <w:rPr/>
            </w:pPr>
            <w:r>
              <w:rPr/>
              <w:t xml:space="preserve">Voitti konferenssin puolivälierissä, 4 -- 1 (Canucks) Voitti konferenssin välierissä, 4 -- 0 (Blues) Voitti konferenssin finaaleissa, 4 -- 1 (Coyotes) Stanley Cup Champions, 4 -- 2 (Devils) </w:t>
            </w:r>
          </w:p>
        </w:tc>
      </w:tr>
      <w:tr>
        <w:trPr/>
        <w:tc>
          <w:tcPr>
            <w:tcW w:w="811" w:type="dxa"/>
            <w:tcBorders/>
            <w:vAlign w:val="center"/>
          </w:tcPr>
          <w:p>
            <w:pPr>
              <w:pStyle w:val="TableContents"/>
              <w:bidi w:val="0"/>
              <w:spacing w:before="0" w:after="283"/>
              <w:jc w:val="left"/>
              <w:rPr/>
            </w:pPr>
            <w:r>
              <w:rPr/>
              <w:t xml:space="preserve">2012 -- 13 </w:t>
            </w:r>
          </w:p>
        </w:tc>
        <w:tc>
          <w:tcPr>
            <w:tcW w:w="991" w:type="dxa"/>
            <w:tcBorders/>
            <w:vAlign w:val="center"/>
          </w:tcPr>
          <w:p>
            <w:pPr>
              <w:pStyle w:val="TableContents"/>
              <w:bidi w:val="0"/>
              <w:spacing w:before="0" w:after="283"/>
              <w:jc w:val="left"/>
              <w:rPr/>
            </w:pPr>
            <w:r>
              <w:rPr/>
              <w:t xml:space="preserve">2012 -- 13 </w:t>
            </w:r>
          </w:p>
        </w:tc>
        <w:tc>
          <w:tcPr>
            <w:tcW w:w="58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pPr>
            <w:r>
              <w:rPr/>
              <w:t xml:space="preserve">16 </w:t>
            </w:r>
          </w:p>
        </w:tc>
        <w:tc>
          <w:tcPr>
            <w:tcW w:w="58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59 </w:t>
            </w:r>
          </w:p>
        </w:tc>
        <w:tc>
          <w:tcPr>
            <w:tcW w:w="706" w:type="dxa"/>
            <w:tcBorders/>
            <w:vAlign w:val="center"/>
          </w:tcPr>
          <w:p>
            <w:pPr>
              <w:pStyle w:val="TableContents"/>
              <w:bidi w:val="0"/>
              <w:spacing w:before="0" w:after="283"/>
              <w:jc w:val="left"/>
              <w:rPr/>
            </w:pPr>
            <w:r>
              <w:rPr/>
              <w:t xml:space="preserve">133 </w:t>
            </w:r>
          </w:p>
        </w:tc>
        <w:tc>
          <w:tcPr>
            <w:tcW w:w="1141" w:type="dxa"/>
            <w:tcBorders/>
            <w:vAlign w:val="center"/>
          </w:tcPr>
          <w:p>
            <w:pPr>
              <w:pStyle w:val="TableContents"/>
              <w:bidi w:val="0"/>
              <w:spacing w:before="0" w:after="283"/>
              <w:jc w:val="left"/>
              <w:rPr/>
            </w:pPr>
            <w:r>
              <w:rPr/>
              <w:t xml:space="preserve">118 </w:t>
            </w:r>
          </w:p>
        </w:tc>
        <w:tc>
          <w:tcPr>
            <w:tcW w:w="1261" w:type="dxa"/>
            <w:tcBorders/>
            <w:vAlign w:val="center"/>
          </w:tcPr>
          <w:p>
            <w:pPr>
              <w:pStyle w:val="TableContents"/>
              <w:bidi w:val="0"/>
              <w:spacing w:before="0" w:after="283"/>
              <w:jc w:val="left"/>
              <w:rPr/>
            </w:pPr>
            <w:r>
              <w:rPr/>
              <w:t xml:space="preserve">-</w:t>
            </w:r>
          </w:p>
        </w:tc>
        <w:tc>
          <w:tcPr>
            <w:tcW w:w="826" w:type="dxa"/>
            <w:tcBorders/>
            <w:vAlign w:val="center"/>
          </w:tcPr>
          <w:p>
            <w:pPr>
              <w:pStyle w:val="TableContents"/>
              <w:bidi w:val="0"/>
              <w:spacing w:before="0" w:after="283"/>
              <w:jc w:val="left"/>
              <w:rPr/>
            </w:pPr>
            <w:r>
              <w:rPr/>
              <w:t xml:space="preserve">2. Tyynenmeren alueella </w:t>
            </w:r>
          </w:p>
        </w:tc>
        <w:tc>
          <w:tcPr>
            <w:tcW w:w="1471" w:type="dxa"/>
            <w:tcBorders/>
            <w:vAlign w:val="center"/>
          </w:tcPr>
          <w:p>
            <w:pPr>
              <w:pStyle w:val="TableContents"/>
              <w:bidi w:val="0"/>
              <w:spacing w:before="0" w:after="283"/>
              <w:jc w:val="left"/>
              <w:rPr/>
            </w:pPr>
            <w:r>
              <w:rPr/>
              <w:t xml:space="preserve">Voitti konferenssin puolivälierissä, 4 -- 2 (Blues) Voitti konferenssin välierissä, 4 -- 3 (Sharks) Hävisi konferenssin finaaleissa, 1 -- 4 (Blackhawks). </w:t>
            </w:r>
          </w:p>
        </w:tc>
      </w:tr>
      <w:tr>
        <w:trPr/>
        <w:tc>
          <w:tcPr>
            <w:tcW w:w="811" w:type="dxa"/>
            <w:tcBorders/>
            <w:vAlign w:val="center"/>
          </w:tcPr>
          <w:p>
            <w:pPr>
              <w:pStyle w:val="TableContents"/>
              <w:bidi w:val="0"/>
              <w:spacing w:before="0" w:after="283"/>
              <w:jc w:val="left"/>
              <w:rPr/>
            </w:pPr>
            <w:r>
              <w:rPr/>
              <w:t xml:space="preserve">2013 -- 14 </w:t>
            </w:r>
          </w:p>
        </w:tc>
        <w:tc>
          <w:tcPr>
            <w:tcW w:w="991" w:type="dxa"/>
            <w:tcBorders/>
            <w:vAlign w:val="center"/>
          </w:tcPr>
          <w:p>
            <w:pPr>
              <w:pStyle w:val="TableContents"/>
              <w:bidi w:val="0"/>
              <w:spacing w:before="0" w:after="283"/>
              <w:jc w:val="left"/>
              <w:rPr/>
            </w:pPr>
            <w:r>
              <w:rPr/>
              <w:t xml:space="preserve">2013 -- 14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46 </w:t>
            </w:r>
          </w:p>
        </w:tc>
        <w:tc>
          <w:tcPr>
            <w:tcW w:w="46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100 </w:t>
            </w:r>
          </w:p>
        </w:tc>
        <w:tc>
          <w:tcPr>
            <w:tcW w:w="706" w:type="dxa"/>
            <w:tcBorders/>
            <w:vAlign w:val="center"/>
          </w:tcPr>
          <w:p>
            <w:pPr>
              <w:pStyle w:val="TableContents"/>
              <w:bidi w:val="0"/>
              <w:spacing w:before="0" w:after="283"/>
              <w:jc w:val="left"/>
              <w:rPr/>
            </w:pPr>
            <w:r>
              <w:rPr/>
              <w:t xml:space="preserve">206 </w:t>
            </w:r>
          </w:p>
        </w:tc>
        <w:tc>
          <w:tcPr>
            <w:tcW w:w="1141" w:type="dxa"/>
            <w:tcBorders/>
            <w:vAlign w:val="center"/>
          </w:tcPr>
          <w:p>
            <w:pPr>
              <w:pStyle w:val="TableContents"/>
              <w:bidi w:val="0"/>
              <w:spacing w:before="0" w:after="283"/>
              <w:jc w:val="left"/>
              <w:rPr/>
            </w:pPr>
            <w:r>
              <w:rPr/>
              <w:t xml:space="preserve">174 </w:t>
            </w:r>
          </w:p>
        </w:tc>
        <w:tc>
          <w:tcPr>
            <w:tcW w:w="1261" w:type="dxa"/>
            <w:tcBorders/>
            <w:vAlign w:val="center"/>
          </w:tcPr>
          <w:p>
            <w:pPr>
              <w:pStyle w:val="TableContents"/>
              <w:bidi w:val="0"/>
              <w:spacing w:before="0" w:after="283"/>
              <w:jc w:val="left"/>
              <w:rPr/>
            </w:pPr>
            <w:r>
              <w:rPr/>
              <w:t xml:space="preserve">876 </w:t>
            </w:r>
          </w:p>
        </w:tc>
        <w:tc>
          <w:tcPr>
            <w:tcW w:w="826" w:type="dxa"/>
            <w:tcBorders/>
            <w:vAlign w:val="center"/>
          </w:tcPr>
          <w:p>
            <w:pPr>
              <w:pStyle w:val="TableContents"/>
              <w:bidi w:val="0"/>
              <w:spacing w:before="0" w:after="283"/>
              <w:jc w:val="left"/>
              <w:rPr/>
            </w:pPr>
            <w:r>
              <w:rPr/>
              <w:t xml:space="preserve">3. Tyynenmeren alueella </w:t>
            </w:r>
          </w:p>
        </w:tc>
        <w:tc>
          <w:tcPr>
            <w:tcW w:w="1471" w:type="dxa"/>
            <w:tcBorders/>
            <w:vAlign w:val="center"/>
          </w:tcPr>
          <w:p>
            <w:pPr>
              <w:pStyle w:val="TableContents"/>
              <w:bidi w:val="0"/>
              <w:spacing w:before="0" w:after="283"/>
              <w:jc w:val="left"/>
              <w:rPr/>
            </w:pPr>
            <w:r>
              <w:rPr/>
              <w:t xml:space="preserve">Voitti ensimmäisellä kierroksella, 4 -- 3 (Sharks) Voitti toisella kierroksella, 4 -- 3 (Ducks) Voitti konferenssifinaaleissa, 4 -- 3 (Blackhawks) Stanley Cupin mestarit, 4 -- 1 (Rangers). </w:t>
            </w:r>
          </w:p>
        </w:tc>
      </w:tr>
      <w:tr>
        <w:trPr/>
        <w:tc>
          <w:tcPr>
            <w:tcW w:w="811" w:type="dxa"/>
            <w:tcBorders/>
            <w:vAlign w:val="center"/>
          </w:tcPr>
          <w:p>
            <w:pPr>
              <w:pStyle w:val="TableContents"/>
              <w:bidi w:val="0"/>
              <w:spacing w:before="0" w:after="283"/>
              <w:jc w:val="left"/>
              <w:rPr/>
            </w:pPr>
            <w:r>
              <w:rPr/>
              <w:t xml:space="preserve">2014 -- 15 </w:t>
            </w:r>
          </w:p>
        </w:tc>
        <w:tc>
          <w:tcPr>
            <w:tcW w:w="991" w:type="dxa"/>
            <w:tcBorders/>
            <w:vAlign w:val="center"/>
          </w:tcPr>
          <w:p>
            <w:pPr>
              <w:pStyle w:val="TableContents"/>
              <w:bidi w:val="0"/>
              <w:spacing w:before="0" w:after="283"/>
              <w:jc w:val="left"/>
              <w:rPr/>
            </w:pPr>
            <w:r>
              <w:rPr/>
              <w:t xml:space="preserve">2014 -- 15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27 </w:t>
            </w:r>
          </w:p>
        </w:tc>
        <w:tc>
          <w:tcPr>
            <w:tcW w:w="58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15 </w:t>
            </w:r>
          </w:p>
        </w:tc>
        <w:tc>
          <w:tcPr>
            <w:tcW w:w="706" w:type="dxa"/>
            <w:tcBorders/>
            <w:vAlign w:val="center"/>
          </w:tcPr>
          <w:p>
            <w:pPr>
              <w:pStyle w:val="TableContents"/>
              <w:bidi w:val="0"/>
              <w:spacing w:before="0" w:after="283"/>
              <w:jc w:val="left"/>
              <w:rPr/>
            </w:pPr>
            <w:r>
              <w:rPr/>
              <w:t xml:space="preserve">95 </w:t>
            </w:r>
          </w:p>
        </w:tc>
        <w:tc>
          <w:tcPr>
            <w:tcW w:w="706" w:type="dxa"/>
            <w:tcBorders/>
            <w:vAlign w:val="center"/>
          </w:tcPr>
          <w:p>
            <w:pPr>
              <w:pStyle w:val="TableContents"/>
              <w:bidi w:val="0"/>
              <w:spacing w:before="0" w:after="283"/>
              <w:jc w:val="left"/>
              <w:rPr/>
            </w:pPr>
            <w:r>
              <w:rPr/>
              <w:t xml:space="preserve">220 </w:t>
            </w:r>
          </w:p>
        </w:tc>
        <w:tc>
          <w:tcPr>
            <w:tcW w:w="1141" w:type="dxa"/>
            <w:tcBorders/>
            <w:vAlign w:val="center"/>
          </w:tcPr>
          <w:p>
            <w:pPr>
              <w:pStyle w:val="TableContents"/>
              <w:bidi w:val="0"/>
              <w:spacing w:before="0" w:after="283"/>
              <w:jc w:val="left"/>
              <w:rPr/>
            </w:pPr>
            <w:r>
              <w:rPr/>
              <w:t xml:space="preserve">205 </w:t>
            </w:r>
          </w:p>
        </w:tc>
        <w:tc>
          <w:tcPr>
            <w:tcW w:w="1261"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4. Tyynenmeren alueella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t xml:space="preserve">2015 -- 16 </w:t>
            </w:r>
          </w:p>
        </w:tc>
        <w:tc>
          <w:tcPr>
            <w:tcW w:w="991" w:type="dxa"/>
            <w:tcBorders/>
            <w:vAlign w:val="center"/>
          </w:tcPr>
          <w:p>
            <w:pPr>
              <w:pStyle w:val="TableContents"/>
              <w:bidi w:val="0"/>
              <w:spacing w:before="0" w:after="283"/>
              <w:jc w:val="left"/>
              <w:rPr/>
            </w:pPr>
            <w:r>
              <w:rPr/>
              <w:t xml:space="preserve">2015 -- 16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48 </w:t>
            </w:r>
          </w:p>
        </w:tc>
        <w:tc>
          <w:tcPr>
            <w:tcW w:w="466" w:type="dxa"/>
            <w:tcBorders/>
            <w:vAlign w:val="center"/>
          </w:tcPr>
          <w:p>
            <w:pPr>
              <w:pStyle w:val="TableContents"/>
              <w:bidi w:val="0"/>
              <w:spacing w:before="0" w:after="283"/>
              <w:jc w:val="left"/>
              <w:rPr/>
            </w:pPr>
            <w:r>
              <w:rPr/>
              <w:t xml:space="preserve">28 </w:t>
            </w:r>
          </w:p>
        </w:tc>
        <w:tc>
          <w:tcPr>
            <w:tcW w:w="58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102 </w:t>
            </w:r>
          </w:p>
        </w:tc>
        <w:tc>
          <w:tcPr>
            <w:tcW w:w="706" w:type="dxa"/>
            <w:tcBorders/>
            <w:vAlign w:val="center"/>
          </w:tcPr>
          <w:p>
            <w:pPr>
              <w:pStyle w:val="TableContents"/>
              <w:bidi w:val="0"/>
              <w:spacing w:before="0" w:after="283"/>
              <w:jc w:val="left"/>
              <w:rPr/>
            </w:pPr>
            <w:r>
              <w:rPr/>
              <w:t xml:space="preserve">225 </w:t>
            </w:r>
          </w:p>
        </w:tc>
        <w:tc>
          <w:tcPr>
            <w:tcW w:w="1141" w:type="dxa"/>
            <w:tcBorders/>
            <w:vAlign w:val="center"/>
          </w:tcPr>
          <w:p>
            <w:pPr>
              <w:pStyle w:val="TableContents"/>
              <w:bidi w:val="0"/>
              <w:spacing w:before="0" w:after="283"/>
              <w:jc w:val="left"/>
              <w:rPr/>
            </w:pPr>
            <w:r>
              <w:rPr/>
              <w:t xml:space="preserve">195 </w:t>
            </w:r>
          </w:p>
        </w:tc>
        <w:tc>
          <w:tcPr>
            <w:tcW w:w="1261"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2. Tyynenmeren alueella </w:t>
            </w:r>
          </w:p>
        </w:tc>
        <w:tc>
          <w:tcPr>
            <w:tcW w:w="1471" w:type="dxa"/>
            <w:tcBorders/>
            <w:vAlign w:val="center"/>
          </w:tcPr>
          <w:p>
            <w:pPr>
              <w:pStyle w:val="TableContents"/>
              <w:bidi w:val="0"/>
              <w:spacing w:before="0" w:after="283"/>
              <w:jc w:val="left"/>
              <w:rPr/>
            </w:pPr>
            <w:r>
              <w:rPr/>
              <w:t xml:space="preserve">Hävisi ensimmäisellä kierroksella, 1 -- 4 (Sharks) </w:t>
            </w:r>
          </w:p>
        </w:tc>
      </w:tr>
      <w:tr>
        <w:trPr/>
        <w:tc>
          <w:tcPr>
            <w:tcW w:w="811" w:type="dxa"/>
            <w:tcBorders/>
            <w:vAlign w:val="center"/>
          </w:tcPr>
          <w:p>
            <w:pPr>
              <w:pStyle w:val="TableContents"/>
              <w:bidi w:val="0"/>
              <w:spacing w:before="0" w:after="283"/>
              <w:jc w:val="left"/>
              <w:rPr/>
            </w:pPr>
            <w:r>
              <w:rPr/>
              <w:t xml:space="preserve">2016 -- 17 </w:t>
            </w:r>
          </w:p>
        </w:tc>
        <w:tc>
          <w:tcPr>
            <w:tcW w:w="991" w:type="dxa"/>
            <w:tcBorders/>
            <w:vAlign w:val="center"/>
          </w:tcPr>
          <w:p>
            <w:pPr>
              <w:pStyle w:val="TableContents"/>
              <w:bidi w:val="0"/>
              <w:spacing w:before="0" w:after="283"/>
              <w:jc w:val="left"/>
              <w:rPr/>
            </w:pPr>
            <w:r>
              <w:rPr/>
              <w:t xml:space="preserve">2016 -- 17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86 </w:t>
            </w:r>
          </w:p>
        </w:tc>
        <w:tc>
          <w:tcPr>
            <w:tcW w:w="706" w:type="dxa"/>
            <w:tcBorders/>
            <w:vAlign w:val="center"/>
          </w:tcPr>
          <w:p>
            <w:pPr>
              <w:pStyle w:val="TableContents"/>
              <w:bidi w:val="0"/>
              <w:spacing w:before="0" w:after="283"/>
              <w:jc w:val="left"/>
              <w:rPr/>
            </w:pPr>
            <w:r>
              <w:rPr/>
              <w:t xml:space="preserve">201 </w:t>
            </w:r>
          </w:p>
        </w:tc>
        <w:tc>
          <w:tcPr>
            <w:tcW w:w="1141" w:type="dxa"/>
            <w:tcBorders/>
            <w:vAlign w:val="center"/>
          </w:tcPr>
          <w:p>
            <w:pPr>
              <w:pStyle w:val="TableContents"/>
              <w:bidi w:val="0"/>
              <w:spacing w:before="0" w:after="283"/>
              <w:jc w:val="left"/>
              <w:rPr/>
            </w:pPr>
            <w:r>
              <w:rPr/>
              <w:t xml:space="preserve">205 </w:t>
            </w:r>
          </w:p>
        </w:tc>
        <w:tc>
          <w:tcPr>
            <w:tcW w:w="1261"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5. Tyynenmeren alueella </w:t>
            </w:r>
          </w:p>
        </w:tc>
        <w:tc>
          <w:tcPr>
            <w:tcW w:w="1471" w:type="dxa"/>
            <w:tcBorders/>
            <w:vAlign w:val="center"/>
          </w:tcPr>
          <w:p>
            <w:pPr>
              <w:pStyle w:val="TableContents"/>
              <w:bidi w:val="0"/>
              <w:spacing w:before="0" w:after="283"/>
              <w:jc w:val="left"/>
              <w:rPr/>
            </w:pPr>
            <w:r>
              <w:rPr/>
              <w:t xml:space="preserve">Ei kelpuutettu </w:t>
            </w:r>
          </w:p>
        </w:tc>
      </w:tr>
      <w:tr>
        <w:trPr/>
        <w:tc>
          <w:tcPr>
            <w:tcW w:w="811" w:type="dxa"/>
            <w:tcBorders/>
            <w:vAlign w:val="center"/>
          </w:tcPr>
          <w:p>
            <w:pPr>
              <w:pStyle w:val="TableContents"/>
              <w:bidi w:val="0"/>
              <w:spacing w:before="0" w:after="283"/>
              <w:jc w:val="left"/>
              <w:rPr/>
            </w:pPr>
            <w:r>
              <w:rPr>
                <w:color w:val="A9A9A9"/>
              </w:rPr>
              <w:t xml:space="preserve">2017 -- </w:t>
            </w:r>
            <w:r>
              <w:rPr/>
              <w:t xml:space="preserve">18 </w:t>
            </w:r>
          </w:p>
        </w:tc>
        <w:tc>
          <w:tcPr>
            <w:tcW w:w="991" w:type="dxa"/>
            <w:tcBorders/>
            <w:vAlign w:val="center"/>
          </w:tcPr>
          <w:p>
            <w:pPr>
              <w:pStyle w:val="TableContents"/>
              <w:bidi w:val="0"/>
              <w:spacing w:before="0" w:after="283"/>
              <w:jc w:val="left"/>
              <w:rPr/>
            </w:pPr>
            <w:r>
              <w:rPr/>
              <w:t xml:space="preserve">2017 -- 18 </w:t>
            </w:r>
          </w:p>
        </w:tc>
        <w:tc>
          <w:tcPr>
            <w:tcW w:w="586" w:type="dxa"/>
            <w:tcBorders/>
            <w:vAlign w:val="center"/>
          </w:tcPr>
          <w:p>
            <w:pPr>
              <w:pStyle w:val="TableContents"/>
              <w:bidi w:val="0"/>
              <w:spacing w:before="0" w:after="283"/>
              <w:jc w:val="left"/>
              <w:rPr/>
            </w:pPr>
            <w:r>
              <w:rPr/>
              <w:t xml:space="preserve">82 </w:t>
            </w:r>
          </w:p>
        </w:tc>
        <w:tc>
          <w:tcPr>
            <w:tcW w:w="46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 </w:t>
            </w:r>
          </w:p>
        </w:tc>
        <w:tc>
          <w:tcPr>
            <w:tcW w:w="70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98 </w:t>
            </w:r>
          </w:p>
        </w:tc>
        <w:tc>
          <w:tcPr>
            <w:tcW w:w="706" w:type="dxa"/>
            <w:tcBorders/>
            <w:vAlign w:val="center"/>
          </w:tcPr>
          <w:p>
            <w:pPr>
              <w:pStyle w:val="TableContents"/>
              <w:bidi w:val="0"/>
              <w:spacing w:before="0" w:after="283"/>
              <w:jc w:val="left"/>
              <w:rPr/>
            </w:pPr>
            <w:r>
              <w:rPr/>
              <w:t xml:space="preserve">239 </w:t>
            </w:r>
          </w:p>
        </w:tc>
        <w:tc>
          <w:tcPr>
            <w:tcW w:w="1141" w:type="dxa"/>
            <w:tcBorders/>
            <w:vAlign w:val="center"/>
          </w:tcPr>
          <w:p>
            <w:pPr>
              <w:pStyle w:val="TableContents"/>
              <w:bidi w:val="0"/>
              <w:spacing w:before="0" w:after="283"/>
              <w:jc w:val="left"/>
              <w:rPr/>
            </w:pPr>
            <w:r>
              <w:rPr/>
              <w:t xml:space="preserve">203 </w:t>
            </w:r>
          </w:p>
        </w:tc>
        <w:tc>
          <w:tcPr>
            <w:tcW w:w="1261"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4. Tyynenmeren alueella </w:t>
            </w:r>
          </w:p>
        </w:tc>
        <w:tc>
          <w:tcPr>
            <w:tcW w:w="1471" w:type="dxa"/>
            <w:tcBorders/>
            <w:vAlign w:val="center"/>
          </w:tcPr>
          <w:p>
            <w:pPr>
              <w:pStyle w:val="TableContents"/>
              <w:bidi w:val="0"/>
              <w:spacing w:before="0" w:after="283"/>
              <w:jc w:val="left"/>
              <w:rPr/>
            </w:pPr>
            <w:r>
              <w:rPr/>
              <w:t xml:space="preserve">Hävisi ensimmäisellä kierroksella, 0 -- 4 (Golden Knights) </w:t>
            </w:r>
          </w:p>
        </w:tc>
      </w:tr>
      <w:tr>
        <w:trPr/>
        <w:tc>
          <w:tcPr>
            <w:tcW w:w="811" w:type="dxa"/>
            <w:tcBorders/>
            <w:vAlign w:val="center"/>
          </w:tcPr>
          <w:p>
            <w:pPr>
              <w:pStyle w:val="TableContents"/>
              <w:bidi w:val="0"/>
              <w:spacing w:before="0" w:after="283"/>
              <w:jc w:val="left"/>
              <w:rPr/>
            </w:pPr>
            <w:r>
              <w:rPr/>
              <w:t xml:space="preserve">Kausi </w:t>
            </w:r>
          </w:p>
        </w:tc>
        <w:tc>
          <w:tcPr>
            <w:tcW w:w="991" w:type="dxa"/>
            <w:tcBorders/>
            <w:vAlign w:val="center"/>
          </w:tcPr>
          <w:p>
            <w:pPr>
              <w:pStyle w:val="TableContents"/>
              <w:bidi w:val="0"/>
              <w:spacing w:before="0" w:after="283"/>
              <w:jc w:val="left"/>
              <w:rPr/>
            </w:pPr>
            <w:r>
              <w:rPr/>
              <w:t xml:space="preserve">Joukkue </w:t>
            </w:r>
          </w:p>
        </w:tc>
        <w:tc>
          <w:tcPr>
            <w:tcW w:w="586" w:type="dxa"/>
            <w:tcBorders/>
            <w:vAlign w:val="center"/>
          </w:tcPr>
          <w:p>
            <w:pPr>
              <w:pStyle w:val="TableContents"/>
              <w:bidi w:val="0"/>
              <w:spacing w:before="0" w:after="283"/>
              <w:jc w:val="left"/>
              <w:rPr/>
            </w:pPr>
            <w:r>
              <w:rPr/>
              <w:t xml:space="preserve">GP </w:t>
            </w:r>
          </w:p>
        </w:tc>
        <w:tc>
          <w:tcPr>
            <w:tcW w:w="46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OTL </w:t>
            </w:r>
          </w:p>
        </w:tc>
        <w:tc>
          <w:tcPr>
            <w:tcW w:w="706" w:type="dxa"/>
            <w:tcBorders/>
            <w:vAlign w:val="center"/>
          </w:tcPr>
          <w:p>
            <w:pPr>
              <w:pStyle w:val="TableContents"/>
              <w:bidi w:val="0"/>
              <w:spacing w:before="0" w:after="283"/>
              <w:jc w:val="left"/>
              <w:rPr/>
            </w:pPr>
            <w:r>
              <w:rPr/>
              <w:t xml:space="preserve">Pts </w:t>
            </w:r>
          </w:p>
        </w:tc>
        <w:tc>
          <w:tcPr>
            <w:tcW w:w="706" w:type="dxa"/>
            <w:tcBorders/>
            <w:vAlign w:val="center"/>
          </w:tcPr>
          <w:p>
            <w:pPr>
              <w:pStyle w:val="TableContents"/>
              <w:bidi w:val="0"/>
              <w:spacing w:before="0" w:after="283"/>
              <w:jc w:val="left"/>
              <w:rPr/>
            </w:pPr>
            <w:r>
              <w:rPr/>
              <w:t xml:space="preserve">GF </w:t>
            </w:r>
          </w:p>
        </w:tc>
        <w:tc>
          <w:tcPr>
            <w:tcW w:w="1141" w:type="dxa"/>
            <w:tcBorders/>
            <w:vAlign w:val="center"/>
          </w:tcPr>
          <w:p>
            <w:pPr>
              <w:pStyle w:val="TableContents"/>
              <w:bidi w:val="0"/>
              <w:spacing w:before="0" w:after="283"/>
              <w:jc w:val="left"/>
              <w:rPr/>
            </w:pPr>
            <w:r>
              <w:rPr/>
              <w:t xml:space="preserve">GA </w:t>
            </w:r>
          </w:p>
        </w:tc>
        <w:tc>
          <w:tcPr>
            <w:tcW w:w="1261" w:type="dxa"/>
            <w:tcBorders/>
            <w:vAlign w:val="center"/>
          </w:tcPr>
          <w:p>
            <w:pPr>
              <w:pStyle w:val="TableContents"/>
              <w:bidi w:val="0"/>
              <w:spacing w:before="0" w:after="283"/>
              <w:jc w:val="left"/>
              <w:rPr/>
            </w:pPr>
            <w:r>
              <w:rPr/>
              <w:t xml:space="preserve">PIM </w:t>
            </w:r>
          </w:p>
        </w:tc>
        <w:tc>
          <w:tcPr>
            <w:tcW w:w="826" w:type="dxa"/>
            <w:tcBorders/>
            <w:vAlign w:val="center"/>
          </w:tcPr>
          <w:p>
            <w:pPr>
              <w:pStyle w:val="TableContents"/>
              <w:bidi w:val="0"/>
              <w:spacing w:before="0" w:after="283"/>
              <w:jc w:val="left"/>
              <w:rPr/>
            </w:pPr>
            <w:r>
              <w:rPr/>
              <w:t xml:space="preserve">Viimeistely </w:t>
            </w:r>
          </w:p>
        </w:tc>
        <w:tc>
          <w:tcPr>
            <w:tcW w:w="1471" w:type="dxa"/>
            <w:tcBorders/>
            <w:vAlign w:val="center"/>
          </w:tcPr>
          <w:p>
            <w:pPr>
              <w:pStyle w:val="TableContents"/>
              <w:bidi w:val="0"/>
              <w:spacing w:before="0" w:after="283"/>
              <w:jc w:val="left"/>
              <w:rPr/>
            </w:pPr>
            <w:r>
              <w:rPr/>
              <w:t xml:space="preserve">Pudotuspelit Reg. kauden kokonaistulokset </w:t>
            </w:r>
          </w:p>
        </w:tc>
      </w:tr>
      <w:tr>
        <w:trPr/>
        <w:tc>
          <w:tcPr>
            <w:tcW w:w="811" w:type="dxa"/>
            <w:tcBorders/>
            <w:vAlign w:val="center"/>
          </w:tcPr>
          <w:p>
            <w:pPr>
              <w:pStyle w:val="TableContents"/>
              <w:bidi w:val="0"/>
              <w:spacing w:before="0" w:after="283"/>
              <w:jc w:val="left"/>
              <w:rPr/>
            </w:pPr>
            <w:r>
              <w:rPr/>
              <w:t xml:space="preserve">3636 </w:t>
            </w:r>
          </w:p>
        </w:tc>
        <w:tc>
          <w:tcPr>
            <w:tcW w:w="991" w:type="dxa"/>
            <w:tcBorders/>
            <w:vAlign w:val="center"/>
          </w:tcPr>
          <w:p>
            <w:pPr>
              <w:pStyle w:val="TableContents"/>
              <w:bidi w:val="0"/>
              <w:spacing w:before="0" w:after="283"/>
              <w:jc w:val="left"/>
              <w:rPr/>
            </w:pPr>
            <w:r>
              <w:rPr/>
              <w:t xml:space="preserve">1501 </w:t>
            </w:r>
          </w:p>
        </w:tc>
        <w:tc>
          <w:tcPr>
            <w:tcW w:w="586" w:type="dxa"/>
            <w:tcBorders/>
            <w:vAlign w:val="center"/>
          </w:tcPr>
          <w:p>
            <w:pPr>
              <w:pStyle w:val="TableContents"/>
              <w:bidi w:val="0"/>
              <w:spacing w:before="0" w:after="283"/>
              <w:jc w:val="left"/>
              <w:rPr/>
            </w:pPr>
            <w:r>
              <w:rPr/>
              <w:t xml:space="preserve">1605 </w:t>
            </w:r>
          </w:p>
        </w:tc>
        <w:tc>
          <w:tcPr>
            <w:tcW w:w="466" w:type="dxa"/>
            <w:tcBorders/>
            <w:vAlign w:val="center"/>
          </w:tcPr>
          <w:p>
            <w:pPr>
              <w:pStyle w:val="TableContents"/>
              <w:bidi w:val="0"/>
              <w:spacing w:before="0" w:after="283"/>
              <w:jc w:val="left"/>
              <w:rPr/>
            </w:pPr>
            <w:r>
              <w:rPr/>
              <w:t xml:space="preserve">424 </w:t>
            </w:r>
          </w:p>
        </w:tc>
        <w:tc>
          <w:tcPr>
            <w:tcW w:w="466" w:type="dxa"/>
            <w:tcBorders/>
            <w:vAlign w:val="center"/>
          </w:tcPr>
          <w:p>
            <w:pPr>
              <w:pStyle w:val="TableContents"/>
              <w:bidi w:val="0"/>
              <w:spacing w:before="0" w:after="283"/>
              <w:jc w:val="left"/>
              <w:rPr/>
            </w:pPr>
            <w:r>
              <w:rPr/>
              <w:t xml:space="preserve">106 </w:t>
            </w:r>
          </w:p>
        </w:tc>
        <w:tc>
          <w:tcPr>
            <w:tcW w:w="586" w:type="dxa"/>
            <w:tcBorders/>
            <w:vAlign w:val="center"/>
          </w:tcPr>
          <w:p>
            <w:pPr>
              <w:pStyle w:val="TableContents"/>
              <w:bidi w:val="0"/>
              <w:spacing w:before="0" w:after="283"/>
              <w:jc w:val="left"/>
              <w:rPr/>
            </w:pPr>
            <w:r>
              <w:rPr/>
              <w:t xml:space="preserve">3532 </w:t>
            </w:r>
          </w:p>
        </w:tc>
        <w:tc>
          <w:tcPr>
            <w:tcW w:w="706" w:type="dxa"/>
            <w:tcBorders/>
            <w:vAlign w:val="center"/>
          </w:tcPr>
          <w:p>
            <w:pPr>
              <w:pStyle w:val="TableContents"/>
              <w:bidi w:val="0"/>
              <w:spacing w:before="0" w:after="283"/>
              <w:jc w:val="left"/>
              <w:rPr/>
            </w:pPr>
            <w:r>
              <w:rPr/>
              <w:t xml:space="preserve">11086 </w:t>
            </w:r>
          </w:p>
        </w:tc>
        <w:tc>
          <w:tcPr>
            <w:tcW w:w="706" w:type="dxa"/>
            <w:tcBorders/>
            <w:vAlign w:val="center"/>
          </w:tcPr>
          <w:p>
            <w:pPr>
              <w:pStyle w:val="TableContents"/>
              <w:bidi w:val="0"/>
              <w:spacing w:before="0" w:after="283"/>
              <w:jc w:val="left"/>
              <w:rPr/>
            </w:pPr>
            <w:r>
              <w:rPr/>
              <w:t xml:space="preserve">11775 </w:t>
            </w:r>
          </w:p>
        </w:tc>
        <w:tc>
          <w:tcPr>
            <w:tcW w:w="706" w:type="dxa"/>
            <w:tcBorders/>
            <w:vAlign w:val="center"/>
          </w:tcPr>
          <w:p>
            <w:pPr>
              <w:pStyle w:val="TableContents"/>
              <w:bidi w:val="0"/>
              <w:spacing w:before="0" w:after="283"/>
              <w:jc w:val="left"/>
              <w:rPr/>
            </w:pPr>
            <w:r>
              <w:rPr/>
              <w:t xml:space="preserve">58807 </w:t>
            </w:r>
          </w:p>
        </w:tc>
        <w:tc>
          <w:tcPr>
            <w:tcW w:w="1141" w:type="dxa"/>
            <w:tcBorders/>
            <w:vAlign w:val="center"/>
          </w:tcPr>
          <w:p>
            <w:pPr>
              <w:pStyle w:val="TableContents"/>
              <w:bidi w:val="0"/>
              <w:spacing w:before="0" w:after="283"/>
              <w:jc w:val="left"/>
              <w:rPr/>
            </w:pPr>
            <w:r>
              <w:rPr/>
              <w:t xml:space="preserve">1 divisioonan mestaruus </w:t>
            </w:r>
          </w:p>
        </w:tc>
        <w:tc>
          <w:tcPr>
            <w:tcW w:w="1261" w:type="dxa"/>
            <w:tcBorders/>
            <w:vAlign w:val="center"/>
          </w:tcPr>
          <w:p>
            <w:pPr>
              <w:pStyle w:val="TableContents"/>
              <w:bidi w:val="0"/>
              <w:spacing w:before="0" w:after="283"/>
              <w:jc w:val="left"/>
              <w:rPr/>
            </w:pPr>
            <w:r>
              <w:rPr/>
              <w:t xml:space="preserve">29 playoff-esiintymistä Playoff-tulokset </w:t>
            </w:r>
          </w:p>
        </w:tc>
        <w:tc>
          <w:tcPr>
            <w:tcW w:w="2297" w:type="dxa"/>
            <w:gridSpan w:val="2"/>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241 </w:t>
            </w:r>
          </w:p>
        </w:tc>
        <w:tc>
          <w:tcPr>
            <w:tcW w:w="991" w:type="dxa"/>
            <w:tcBorders/>
            <w:vAlign w:val="center"/>
          </w:tcPr>
          <w:p>
            <w:pPr>
              <w:pStyle w:val="TableContents"/>
              <w:bidi w:val="0"/>
              <w:spacing w:before="0" w:after="283"/>
              <w:jc w:val="left"/>
              <w:rPr/>
            </w:pPr>
            <w:r>
              <w:rPr/>
              <w:t xml:space="preserve">110 </w:t>
            </w:r>
          </w:p>
        </w:tc>
        <w:tc>
          <w:tcPr>
            <w:tcW w:w="586" w:type="dxa"/>
            <w:tcBorders/>
            <w:vAlign w:val="center"/>
          </w:tcPr>
          <w:p>
            <w:pPr>
              <w:pStyle w:val="TableContents"/>
              <w:bidi w:val="0"/>
              <w:spacing w:before="0" w:after="283"/>
              <w:jc w:val="left"/>
              <w:rPr/>
            </w:pPr>
            <w:r>
              <w:rPr/>
              <w:t xml:space="preserve">136 </w:t>
            </w:r>
          </w:p>
        </w:tc>
        <w:tc>
          <w:tcPr>
            <w:tcW w:w="46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5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 konferenssin mestaruutta 2 Stanley Cupia </w:t>
            </w:r>
          </w:p>
        </w:tc>
        <w:tc>
          <w:tcPr>
            <w:tcW w:w="1261" w:type="dxa"/>
            <w:tcBorders/>
            <w:vAlign w:val="center"/>
          </w:tcPr>
          <w:p>
            <w:pPr>
              <w:pStyle w:val="TableContents"/>
              <w:bidi w:val="0"/>
              <w:spacing w:before="0" w:after="283"/>
              <w:jc w:val="left"/>
              <w:rPr/>
            </w:pPr>
            <w:r>
              <w:rPr/>
              <w:t xml:space="preserve">Kaikkien aikojen sarjaennätys: 21 -- 26 Suuri kokonaissumma </w:t>
            </w:r>
          </w:p>
        </w:tc>
        <w:tc>
          <w:tcPr>
            <w:tcW w:w="2297" w:type="dxa"/>
            <w:gridSpan w:val="2"/>
            <w:tcBorders/>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3877 </w:t>
            </w:r>
          </w:p>
        </w:tc>
        <w:tc>
          <w:tcPr>
            <w:tcW w:w="991" w:type="dxa"/>
            <w:tcBorders/>
            <w:vAlign w:val="center"/>
          </w:tcPr>
          <w:p>
            <w:pPr>
              <w:pStyle w:val="TableContents"/>
              <w:bidi w:val="0"/>
              <w:spacing w:before="0" w:after="283"/>
              <w:jc w:val="left"/>
              <w:rPr/>
            </w:pPr>
            <w:r>
              <w:rPr/>
              <w:t xml:space="preserve">1611 </w:t>
            </w:r>
          </w:p>
        </w:tc>
        <w:tc>
          <w:tcPr>
            <w:tcW w:w="586" w:type="dxa"/>
            <w:tcBorders/>
            <w:vAlign w:val="center"/>
          </w:tcPr>
          <w:p>
            <w:pPr>
              <w:pStyle w:val="TableContents"/>
              <w:bidi w:val="0"/>
              <w:spacing w:before="0" w:after="283"/>
              <w:jc w:val="left"/>
              <w:rPr/>
            </w:pPr>
            <w:r>
              <w:rPr/>
              <w:t xml:space="preserve">1741 </w:t>
            </w:r>
          </w:p>
        </w:tc>
        <w:tc>
          <w:tcPr>
            <w:tcW w:w="466" w:type="dxa"/>
            <w:tcBorders/>
            <w:vAlign w:val="center"/>
          </w:tcPr>
          <w:p>
            <w:pPr>
              <w:pStyle w:val="TableContents"/>
              <w:bidi w:val="0"/>
              <w:spacing w:before="0" w:after="283"/>
              <w:jc w:val="left"/>
              <w:rPr/>
            </w:pPr>
            <w:r>
              <w:rPr/>
              <w:t xml:space="preserve">424 </w:t>
            </w:r>
          </w:p>
        </w:tc>
        <w:tc>
          <w:tcPr>
            <w:tcW w:w="466" w:type="dxa"/>
            <w:tcBorders/>
            <w:vAlign w:val="center"/>
          </w:tcPr>
          <w:p>
            <w:pPr>
              <w:pStyle w:val="TableContents"/>
              <w:bidi w:val="0"/>
              <w:spacing w:before="0" w:after="283"/>
              <w:jc w:val="left"/>
              <w:rPr/>
            </w:pPr>
            <w:r>
              <w:rPr/>
              <w:t xml:space="preserve">106 </w:t>
            </w:r>
          </w:p>
        </w:tc>
        <w:tc>
          <w:tcPr>
            <w:tcW w:w="58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229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 Kings on viimeksi päässyt pudotuspeleihin?</w:t>
      </w:r>
    </w:p>
    <w:p>
      <w:pPr>
        <w:pStyle w:val="TextBody"/>
        <w:bidi w:val="0"/>
        <w:jc w:val="left"/>
        <w:rPr>
          <w:b/>
          <w:u w:val="single"/>
          <w:shd w:val="clear" w:fill="FFFF00"/>
        </w:rPr>
      </w:pPr>
      <w:r>
        <w:rPr>
          <w:b/>
          <w:u w:val="single"/>
          <w:shd w:val="clear" w:fill="FFFF00"/>
        </w:rPr>
        <w:t xml:space="preserve">Asiakirjan numero 15761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700"/>
        <w:gridCol w:w="4449"/>
        <w:gridCol w:w="2056"/>
      </w:tblGrid>
      <w:tr>
        <w:trPr/>
        <w:tc>
          <w:tcPr>
            <w:tcW w:w="3700" w:type="dxa"/>
            <w:tcBorders/>
            <w:vAlign w:val="center"/>
          </w:tcPr>
          <w:p>
            <w:pPr>
              <w:pStyle w:val="TableHeading"/>
              <w:suppressLineNumbers/>
              <w:bidi w:val="0"/>
              <w:spacing w:before="0" w:after="283"/>
              <w:jc w:val="center"/>
              <w:rPr/>
            </w:pPr>
            <w:r>
              <w:rPr/>
              <w:t xml:space="preserve">Virasto </w:t>
            </w:r>
          </w:p>
        </w:tc>
        <w:tc>
          <w:tcPr>
            <w:tcW w:w="4449" w:type="dxa"/>
            <w:tcBorders/>
            <w:vAlign w:val="center"/>
          </w:tcPr>
          <w:p>
            <w:pPr>
              <w:pStyle w:val="TableHeading"/>
              <w:suppressLineNumbers/>
              <w:bidi w:val="0"/>
              <w:spacing w:before="0" w:after="283"/>
              <w:jc w:val="center"/>
              <w:rPr/>
            </w:pPr>
            <w:r>
              <w:rPr/>
              <w:t xml:space="preserve">Pääjohtaja </w:t>
            </w:r>
          </w:p>
        </w:tc>
        <w:tc>
          <w:tcPr>
            <w:tcW w:w="2056" w:type="dxa"/>
            <w:tcBorders/>
            <w:vAlign w:val="center"/>
          </w:tcPr>
          <w:p>
            <w:pPr>
              <w:pStyle w:val="TableHeading"/>
              <w:suppressLineNumbers/>
              <w:bidi w:val="0"/>
              <w:spacing w:before="0" w:after="283"/>
              <w:jc w:val="center"/>
              <w:rPr/>
            </w:pPr>
            <w:r>
              <w:rPr/>
              <w:t xml:space="preserve">Viranhaltija </w:t>
            </w:r>
          </w:p>
        </w:tc>
      </w:tr>
      <w:tr>
        <w:trPr/>
        <w:tc>
          <w:tcPr>
            <w:tcW w:w="3700" w:type="dxa"/>
            <w:tcBorders/>
            <w:vAlign w:val="center"/>
          </w:tcPr>
          <w:p>
            <w:pPr>
              <w:pStyle w:val="TableContents"/>
              <w:bidi w:val="0"/>
              <w:spacing w:before="0" w:after="283"/>
              <w:jc w:val="left"/>
              <w:rPr/>
            </w:pPr>
            <w:r>
              <w:rPr/>
              <w:t xml:space="preserve">Valkoisen talon toimisto </w:t>
            </w:r>
          </w:p>
        </w:tc>
        <w:tc>
          <w:tcPr>
            <w:tcW w:w="4449" w:type="dxa"/>
            <w:tcBorders/>
            <w:vAlign w:val="center"/>
          </w:tcPr>
          <w:p>
            <w:pPr>
              <w:pStyle w:val="TableContents"/>
              <w:bidi w:val="0"/>
              <w:spacing w:before="0" w:after="283"/>
              <w:jc w:val="left"/>
              <w:rPr/>
            </w:pPr>
            <w:r>
              <w:rPr/>
              <w:t xml:space="preserve">Valkoisen talon esikuntapäällikkö </w:t>
            </w:r>
          </w:p>
        </w:tc>
        <w:tc>
          <w:tcPr>
            <w:tcW w:w="2056" w:type="dxa"/>
            <w:tcBorders/>
            <w:vAlign w:val="center"/>
          </w:tcPr>
          <w:p>
            <w:pPr>
              <w:pStyle w:val="TableContents"/>
              <w:bidi w:val="0"/>
              <w:spacing w:before="0" w:after="283"/>
              <w:jc w:val="left"/>
              <w:rPr/>
            </w:pPr>
            <w:r>
              <w:rPr/>
              <w:t xml:space="preserve">John F. Kelly </w:t>
            </w:r>
          </w:p>
        </w:tc>
      </w:tr>
      <w:tr>
        <w:trPr/>
        <w:tc>
          <w:tcPr>
            <w:tcW w:w="3700" w:type="dxa"/>
            <w:tcBorders/>
            <w:vAlign w:val="center"/>
          </w:tcPr>
          <w:p>
            <w:pPr>
              <w:pStyle w:val="TableContents"/>
              <w:bidi w:val="0"/>
              <w:spacing w:before="0" w:after="283"/>
              <w:jc w:val="left"/>
              <w:rPr/>
            </w:pPr>
            <w:r>
              <w:rPr/>
              <w:t xml:space="preserve">Kansallinen turvallisuusneuvosto </w:t>
            </w:r>
          </w:p>
        </w:tc>
        <w:tc>
          <w:tcPr>
            <w:tcW w:w="4449" w:type="dxa"/>
            <w:tcBorders/>
            <w:vAlign w:val="center"/>
          </w:tcPr>
          <w:p>
            <w:pPr>
              <w:pStyle w:val="TableContents"/>
              <w:bidi w:val="0"/>
              <w:spacing w:before="0" w:after="283"/>
              <w:jc w:val="left"/>
              <w:rPr/>
            </w:pPr>
            <w:r>
              <w:rPr/>
              <w:t xml:space="preserve">Presidentin avustaja kansallisissa turvallisuusasioissa </w:t>
            </w:r>
          </w:p>
        </w:tc>
        <w:tc>
          <w:tcPr>
            <w:tcW w:w="2056" w:type="dxa"/>
            <w:tcBorders/>
            <w:vAlign w:val="center"/>
          </w:tcPr>
          <w:p>
            <w:pPr>
              <w:pStyle w:val="TableContents"/>
              <w:bidi w:val="0"/>
              <w:spacing w:before="0" w:after="283"/>
              <w:jc w:val="left"/>
              <w:rPr/>
            </w:pPr>
            <w:r>
              <w:rPr/>
              <w:t xml:space="preserve">H.R. McMaster </w:t>
            </w:r>
          </w:p>
        </w:tc>
      </w:tr>
      <w:tr>
        <w:trPr/>
        <w:tc>
          <w:tcPr>
            <w:tcW w:w="3700" w:type="dxa"/>
            <w:tcBorders/>
            <w:vAlign w:val="center"/>
          </w:tcPr>
          <w:p>
            <w:pPr>
              <w:pStyle w:val="TableContents"/>
              <w:bidi w:val="0"/>
              <w:spacing w:before="0" w:after="283"/>
              <w:jc w:val="left"/>
              <w:rPr/>
            </w:pPr>
            <w:r>
              <w:rPr/>
              <w:t xml:space="preserve">Talousneuvonantajien neuvosto </w:t>
            </w:r>
          </w:p>
        </w:tc>
        <w:tc>
          <w:tcPr>
            <w:tcW w:w="4449" w:type="dxa"/>
            <w:tcBorders/>
            <w:vAlign w:val="center"/>
          </w:tcPr>
          <w:p>
            <w:pPr>
              <w:pStyle w:val="TableContents"/>
              <w:bidi w:val="0"/>
              <w:spacing w:before="0" w:after="283"/>
              <w:jc w:val="left"/>
              <w:rPr/>
            </w:pPr>
            <w:r>
              <w:rPr/>
              <w:t xml:space="preserve">Talousneuvonantajien neuvoston puheenjohtaja </w:t>
            </w:r>
          </w:p>
        </w:tc>
        <w:tc>
          <w:tcPr>
            <w:tcW w:w="2056" w:type="dxa"/>
            <w:tcBorders/>
            <w:vAlign w:val="center"/>
          </w:tcPr>
          <w:p>
            <w:pPr>
              <w:pStyle w:val="TableContents"/>
              <w:bidi w:val="0"/>
              <w:spacing w:before="0" w:after="283"/>
              <w:jc w:val="left"/>
              <w:rPr/>
            </w:pPr>
            <w:r>
              <w:rPr/>
              <w:t xml:space="preserve">Kevin Hassett </w:t>
            </w:r>
          </w:p>
        </w:tc>
      </w:tr>
      <w:tr>
        <w:trPr/>
        <w:tc>
          <w:tcPr>
            <w:tcW w:w="3700" w:type="dxa"/>
            <w:tcBorders/>
            <w:vAlign w:val="center"/>
          </w:tcPr>
          <w:p>
            <w:pPr>
              <w:pStyle w:val="TableContents"/>
              <w:bidi w:val="0"/>
              <w:spacing w:before="0" w:after="283"/>
              <w:jc w:val="left"/>
              <w:rPr/>
            </w:pPr>
            <w:r>
              <w:rPr/>
              <w:t xml:space="preserve">Ympäristönlaatuneuvosto </w:t>
            </w:r>
          </w:p>
        </w:tc>
        <w:tc>
          <w:tcPr>
            <w:tcW w:w="4449" w:type="dxa"/>
            <w:tcBorders/>
            <w:vAlign w:val="center"/>
          </w:tcPr>
          <w:p>
            <w:pPr>
              <w:pStyle w:val="TableContents"/>
              <w:bidi w:val="0"/>
              <w:spacing w:before="0" w:after="283"/>
              <w:jc w:val="left"/>
              <w:rPr/>
            </w:pPr>
            <w:r>
              <w:rPr/>
              <w:t xml:space="preserve">Ympäristönlaatuneuvoston toimitusjohtaja </w:t>
            </w:r>
          </w:p>
        </w:tc>
        <w:tc>
          <w:tcPr>
            <w:tcW w:w="2056" w:type="dxa"/>
            <w:tcBorders/>
            <w:vAlign w:val="center"/>
          </w:tcPr>
          <w:p>
            <w:pPr>
              <w:pStyle w:val="TableContents"/>
              <w:bidi w:val="0"/>
              <w:spacing w:before="0" w:after="283"/>
              <w:jc w:val="left"/>
              <w:rPr/>
            </w:pPr>
            <w:r>
              <w:rPr/>
              <w:t xml:space="preserve">Vapaa </w:t>
            </w:r>
          </w:p>
        </w:tc>
      </w:tr>
      <w:tr>
        <w:trPr/>
        <w:tc>
          <w:tcPr>
            <w:tcW w:w="3700" w:type="dxa"/>
            <w:tcBorders/>
            <w:vAlign w:val="center"/>
          </w:tcPr>
          <w:p>
            <w:pPr>
              <w:pStyle w:val="TableContents"/>
              <w:bidi w:val="0"/>
              <w:spacing w:before="0" w:after="283"/>
              <w:jc w:val="left"/>
              <w:rPr/>
            </w:pPr>
            <w:r>
              <w:rPr/>
              <w:t xml:space="preserve">Executive Residencen henkilökunta ja toiminta </w:t>
            </w:r>
          </w:p>
        </w:tc>
        <w:tc>
          <w:tcPr>
            <w:tcW w:w="4449" w:type="dxa"/>
            <w:tcBorders/>
            <w:vAlign w:val="center"/>
          </w:tcPr>
          <w:p>
            <w:pPr>
              <w:pStyle w:val="TableContents"/>
              <w:bidi w:val="0"/>
              <w:spacing w:before="0" w:after="283"/>
              <w:jc w:val="left"/>
              <w:rPr/>
            </w:pPr>
            <w:r>
              <w:rPr/>
              <w:t xml:space="preserve">Valkoisen talon päällikköpalvelija </w:t>
            </w:r>
          </w:p>
        </w:tc>
        <w:tc>
          <w:tcPr>
            <w:tcW w:w="2056" w:type="dxa"/>
            <w:tcBorders/>
            <w:vAlign w:val="center"/>
          </w:tcPr>
          <w:p>
            <w:pPr>
              <w:pStyle w:val="TableContents"/>
              <w:bidi w:val="0"/>
              <w:spacing w:before="0" w:after="283"/>
              <w:jc w:val="left"/>
              <w:rPr/>
            </w:pPr>
            <w:r>
              <w:rPr/>
              <w:t xml:space="preserve">Timothy Harleth </w:t>
            </w:r>
          </w:p>
        </w:tc>
      </w:tr>
      <w:tr>
        <w:trPr/>
        <w:tc>
          <w:tcPr>
            <w:tcW w:w="3700" w:type="dxa"/>
            <w:tcBorders/>
            <w:vAlign w:val="center"/>
          </w:tcPr>
          <w:p>
            <w:pPr>
              <w:pStyle w:val="TableContents"/>
              <w:bidi w:val="0"/>
              <w:spacing w:before="0" w:after="283"/>
              <w:jc w:val="left"/>
              <w:rPr/>
            </w:pPr>
            <w:r>
              <w:rPr/>
              <w:t xml:space="preserve">Hallintotoimisto </w:t>
            </w:r>
          </w:p>
        </w:tc>
        <w:tc>
          <w:tcPr>
            <w:tcW w:w="4449" w:type="dxa"/>
            <w:tcBorders/>
            <w:vAlign w:val="center"/>
          </w:tcPr>
          <w:p>
            <w:pPr>
              <w:pStyle w:val="TableContents"/>
              <w:bidi w:val="0"/>
              <w:spacing w:before="0" w:after="283"/>
              <w:jc w:val="left"/>
              <w:rPr/>
            </w:pPr>
            <w:r>
              <w:rPr/>
              <w:t xml:space="preserve">Hallintotoimiston johtaja </w:t>
            </w:r>
          </w:p>
        </w:tc>
        <w:tc>
          <w:tcPr>
            <w:tcW w:w="2056" w:type="dxa"/>
            <w:tcBorders/>
            <w:vAlign w:val="center"/>
          </w:tcPr>
          <w:p>
            <w:pPr>
              <w:pStyle w:val="TableContents"/>
              <w:bidi w:val="0"/>
              <w:spacing w:before="0" w:after="283"/>
              <w:jc w:val="left"/>
              <w:rPr/>
            </w:pPr>
            <w:r>
              <w:rPr/>
              <w:t xml:space="preserve">Marcia Lee Kelly </w:t>
            </w:r>
          </w:p>
        </w:tc>
      </w:tr>
      <w:tr>
        <w:trPr/>
        <w:tc>
          <w:tcPr>
            <w:tcW w:w="3700" w:type="dxa"/>
            <w:tcBorders/>
            <w:vAlign w:val="center"/>
          </w:tcPr>
          <w:p>
            <w:pPr>
              <w:pStyle w:val="TableContents"/>
              <w:bidi w:val="0"/>
              <w:spacing w:before="0" w:after="283"/>
              <w:jc w:val="left"/>
              <w:rPr/>
            </w:pPr>
            <w:r>
              <w:rPr>
                <w:color w:val="DCDCDC"/>
              </w:rPr>
              <w:t xml:space="preserve">Hallinto- ja </w:t>
            </w:r>
            <w:r>
              <w:rPr/>
              <w:t xml:space="preserve">budjettivirasto </w:t>
            </w:r>
          </w:p>
        </w:tc>
        <w:tc>
          <w:tcPr>
            <w:tcW w:w="4449" w:type="dxa"/>
            <w:tcBorders/>
            <w:vAlign w:val="center"/>
          </w:tcPr>
          <w:p>
            <w:pPr>
              <w:pStyle w:val="TableContents"/>
              <w:bidi w:val="0"/>
              <w:spacing w:before="0" w:after="283"/>
              <w:jc w:val="left"/>
              <w:rPr/>
            </w:pPr>
            <w:r>
              <w:rPr/>
              <w:t xml:space="preserve">Hallinto- ja budjettiviraston johtaja </w:t>
            </w:r>
          </w:p>
        </w:tc>
        <w:tc>
          <w:tcPr>
            <w:tcW w:w="2056" w:type="dxa"/>
            <w:tcBorders/>
            <w:vAlign w:val="center"/>
          </w:tcPr>
          <w:p>
            <w:pPr>
              <w:pStyle w:val="TableContents"/>
              <w:bidi w:val="0"/>
              <w:spacing w:before="0" w:after="283"/>
              <w:jc w:val="left"/>
              <w:rPr/>
            </w:pPr>
            <w:r>
              <w:rPr/>
              <w:t xml:space="preserve">Mick Mulvaney </w:t>
            </w:r>
          </w:p>
        </w:tc>
      </w:tr>
      <w:tr>
        <w:trPr/>
        <w:tc>
          <w:tcPr>
            <w:tcW w:w="3700" w:type="dxa"/>
            <w:tcBorders/>
            <w:vAlign w:val="center"/>
          </w:tcPr>
          <w:p>
            <w:pPr>
              <w:pStyle w:val="TableContents"/>
              <w:bidi w:val="0"/>
              <w:spacing w:before="0" w:after="283"/>
              <w:jc w:val="left"/>
              <w:rPr/>
            </w:pPr>
            <w:r>
              <w:rPr>
                <w:color w:val="2F4F4F"/>
              </w:rPr>
              <w:t xml:space="preserve">Kansallisen </w:t>
            </w:r>
            <w:r>
              <w:rPr/>
              <w:t xml:space="preserve">huumevalvontapolitiikan</w:t>
            </w:r>
            <w:r>
              <w:rPr>
                <w:color w:val="2F4F4F"/>
              </w:rPr>
              <w:t xml:space="preserve"> toimisto </w:t>
            </w:r>
          </w:p>
        </w:tc>
        <w:tc>
          <w:tcPr>
            <w:tcW w:w="4449" w:type="dxa"/>
            <w:tcBorders/>
            <w:vAlign w:val="center"/>
          </w:tcPr>
          <w:p>
            <w:pPr>
              <w:pStyle w:val="TableContents"/>
              <w:bidi w:val="0"/>
              <w:spacing w:before="0" w:after="283"/>
              <w:jc w:val="left"/>
              <w:rPr/>
            </w:pPr>
            <w:r>
              <w:rPr/>
              <w:t xml:space="preserve">Kansallisen huumevalvontapolitiikan johtaja </w:t>
            </w:r>
          </w:p>
        </w:tc>
        <w:tc>
          <w:tcPr>
            <w:tcW w:w="2056" w:type="dxa"/>
            <w:tcBorders/>
            <w:vAlign w:val="center"/>
          </w:tcPr>
          <w:p>
            <w:pPr>
              <w:pStyle w:val="TableContents"/>
              <w:bidi w:val="0"/>
              <w:spacing w:before="0" w:after="283"/>
              <w:jc w:val="left"/>
              <w:rPr/>
            </w:pPr>
            <w:r>
              <w:rPr/>
              <w:t xml:space="preserve">Richard Baum (näytteleminen) </w:t>
            </w:r>
          </w:p>
        </w:tc>
      </w:tr>
      <w:tr>
        <w:trPr/>
        <w:tc>
          <w:tcPr>
            <w:tcW w:w="3700" w:type="dxa"/>
            <w:tcBorders/>
            <w:vAlign w:val="center"/>
          </w:tcPr>
          <w:p>
            <w:pPr>
              <w:pStyle w:val="TableContents"/>
              <w:bidi w:val="0"/>
              <w:spacing w:before="0" w:after="283"/>
              <w:jc w:val="left"/>
              <w:rPr/>
            </w:pPr>
            <w:r>
              <w:rPr/>
              <w:t xml:space="preserve">Tiede- ja teknologiapolitiikan toimisto </w:t>
            </w:r>
          </w:p>
        </w:tc>
        <w:tc>
          <w:tcPr>
            <w:tcW w:w="4449" w:type="dxa"/>
            <w:tcBorders/>
            <w:vAlign w:val="center"/>
          </w:tcPr>
          <w:p>
            <w:pPr>
              <w:pStyle w:val="TableContents"/>
              <w:bidi w:val="0"/>
              <w:spacing w:before="0" w:after="283"/>
              <w:jc w:val="left"/>
              <w:rPr/>
            </w:pPr>
            <w:r>
              <w:rPr/>
              <w:t xml:space="preserve">Tiede- ja teknologiapolitiikan toimiston johtaja </w:t>
            </w:r>
          </w:p>
        </w:tc>
        <w:tc>
          <w:tcPr>
            <w:tcW w:w="2056" w:type="dxa"/>
            <w:tcBorders/>
            <w:vAlign w:val="center"/>
          </w:tcPr>
          <w:p>
            <w:pPr>
              <w:pStyle w:val="TableContents"/>
              <w:bidi w:val="0"/>
              <w:spacing w:before="0" w:after="283"/>
              <w:jc w:val="left"/>
              <w:rPr/>
            </w:pPr>
            <w:r>
              <w:rPr/>
              <w:t xml:space="preserve">Vapaa </w:t>
            </w:r>
          </w:p>
        </w:tc>
      </w:tr>
      <w:tr>
        <w:trPr/>
        <w:tc>
          <w:tcPr>
            <w:tcW w:w="3700" w:type="dxa"/>
            <w:tcBorders/>
            <w:vAlign w:val="center"/>
          </w:tcPr>
          <w:p>
            <w:pPr>
              <w:pStyle w:val="TableContents"/>
              <w:bidi w:val="0"/>
              <w:spacing w:before="0" w:after="283"/>
              <w:jc w:val="left"/>
              <w:rPr/>
            </w:pPr>
            <w:r>
              <w:rPr/>
              <w:t xml:space="preserve">Yhdysvaltain kauppavaltuutetun toimisto </w:t>
            </w:r>
          </w:p>
        </w:tc>
        <w:tc>
          <w:tcPr>
            <w:tcW w:w="4449" w:type="dxa"/>
            <w:tcBorders/>
            <w:vAlign w:val="center"/>
          </w:tcPr>
          <w:p>
            <w:pPr>
              <w:pStyle w:val="TableContents"/>
              <w:bidi w:val="0"/>
              <w:spacing w:before="0" w:after="283"/>
              <w:jc w:val="left"/>
              <w:rPr/>
            </w:pPr>
            <w:r>
              <w:rPr/>
              <w:t xml:space="preserve">Yhdysvaltojen kauppavaltuutettu </w:t>
            </w:r>
          </w:p>
        </w:tc>
        <w:tc>
          <w:tcPr>
            <w:tcW w:w="2056" w:type="dxa"/>
            <w:tcBorders/>
            <w:vAlign w:val="center"/>
          </w:tcPr>
          <w:p>
            <w:pPr>
              <w:pStyle w:val="TableContents"/>
              <w:bidi w:val="0"/>
              <w:spacing w:before="0" w:after="283"/>
              <w:jc w:val="left"/>
              <w:rPr/>
            </w:pPr>
            <w:r>
              <w:rPr/>
              <w:t xml:space="preserve">Robert Lighthizer </w:t>
            </w:r>
          </w:p>
        </w:tc>
      </w:tr>
      <w:tr>
        <w:trPr/>
        <w:tc>
          <w:tcPr>
            <w:tcW w:w="3700" w:type="dxa"/>
            <w:tcBorders/>
            <w:vAlign w:val="center"/>
          </w:tcPr>
          <w:p>
            <w:pPr>
              <w:pStyle w:val="TableContents"/>
              <w:bidi w:val="0"/>
              <w:spacing w:before="0" w:after="283"/>
              <w:jc w:val="left"/>
              <w:rPr/>
            </w:pPr>
            <w:r>
              <w:rPr/>
              <w:t xml:space="preserve">Yhdysvaltain varapresidentin toimisto </w:t>
            </w:r>
          </w:p>
        </w:tc>
        <w:tc>
          <w:tcPr>
            <w:tcW w:w="4449" w:type="dxa"/>
            <w:tcBorders/>
            <w:vAlign w:val="center"/>
          </w:tcPr>
          <w:p>
            <w:pPr>
              <w:pStyle w:val="TableContents"/>
              <w:bidi w:val="0"/>
              <w:spacing w:before="0" w:after="283"/>
              <w:jc w:val="left"/>
              <w:rPr/>
            </w:pPr>
            <w:r>
              <w:rPr/>
              <w:t xml:space="preserve">Varapresidentin esikuntapäällikkö </w:t>
            </w:r>
          </w:p>
        </w:tc>
        <w:tc>
          <w:tcPr>
            <w:tcW w:w="2056" w:type="dxa"/>
            <w:tcBorders/>
            <w:vAlign w:val="center"/>
          </w:tcPr>
          <w:p>
            <w:pPr>
              <w:pStyle w:val="TableContents"/>
              <w:bidi w:val="0"/>
              <w:spacing w:before="0" w:after="283"/>
              <w:jc w:val="left"/>
              <w:rPr/>
            </w:pPr>
            <w:r>
              <w:rPr/>
              <w:t xml:space="preserve">Nick Ayers </w:t>
            </w:r>
          </w:p>
        </w:tc>
      </w:tr>
      <w:tr>
        <w:trPr/>
        <w:tc>
          <w:tcPr>
            <w:tcW w:w="3700" w:type="dxa"/>
            <w:tcBorders/>
            <w:vAlign w:val="center"/>
          </w:tcPr>
          <w:p>
            <w:pPr>
              <w:pStyle w:val="TableContents"/>
              <w:bidi w:val="0"/>
              <w:spacing w:before="0" w:after="283"/>
              <w:jc w:val="left"/>
              <w:rPr/>
            </w:pPr>
            <w:r>
              <w:rPr/>
              <w:t xml:space="preserve">Presidentin neuvonantajan toimisto </w:t>
            </w:r>
          </w:p>
        </w:tc>
        <w:tc>
          <w:tcPr>
            <w:tcW w:w="4449" w:type="dxa"/>
            <w:tcBorders/>
            <w:vAlign w:val="center"/>
          </w:tcPr>
          <w:p>
            <w:pPr>
              <w:pStyle w:val="TableContents"/>
              <w:bidi w:val="0"/>
              <w:spacing w:before="0" w:after="283"/>
              <w:jc w:val="left"/>
              <w:rPr/>
            </w:pPr>
            <w:r>
              <w:rPr/>
              <w:t xml:space="preserve">Presidentin vanhempi neuvonantaja </w:t>
            </w:r>
          </w:p>
        </w:tc>
        <w:tc>
          <w:tcPr>
            <w:tcW w:w="2056" w:type="dxa"/>
            <w:tcBorders/>
            <w:vAlign w:val="center"/>
          </w:tcPr>
          <w:p>
            <w:pPr>
              <w:pStyle w:val="TableContents"/>
              <w:bidi w:val="0"/>
              <w:spacing w:before="0" w:after="283"/>
              <w:jc w:val="left"/>
              <w:rPr/>
            </w:pPr>
            <w:r>
              <w:rPr/>
              <w:t xml:space="preserve">Kellyanne Conway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Luettele kolme presidentin toimeenpanovirkaan kuuluvaa virkaa.</w:t>
      </w:r>
    </w:p>
    <w:p>
      <w:pPr>
        <w:pStyle w:val="TextBody"/>
        <w:bidi w:val="0"/>
        <w:jc w:val="left"/>
        <w:rPr>
          <w:b/>
          <w:u w:val="single"/>
          <w:shd w:val="clear" w:fill="FFFF00"/>
        </w:rPr>
      </w:pPr>
      <w:r>
        <w:rPr>
          <w:b/>
          <w:u w:val="single"/>
          <w:shd w:val="clear" w:fill="FFFF00"/>
        </w:rPr>
        <w:t xml:space="preserve">Asiakirjan numero 15762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Karnatakassa on </w:t>
      </w:r>
      <w:r>
        <w:rPr>
          <w:color w:val="A9A9A9"/>
        </w:rPr>
        <w:t xml:space="preserve">viisi </w:t>
      </w:r>
      <w:r>
        <w:rPr/>
        <w:t xml:space="preserve">kansallispuistoa.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kansallispuistoa on Karnatakassa?</w:t>
      </w:r>
    </w:p>
    <w:p>
      <w:pPr>
        <w:pStyle w:val="TextBody"/>
        <w:bidi w:val="0"/>
        <w:jc w:val="left"/>
        <w:rPr>
          <w:b/>
          <w:u w:val="single"/>
          <w:shd w:val="clear" w:fill="FFFF00"/>
        </w:rPr>
      </w:pPr>
      <w:r>
        <w:rPr>
          <w:b/>
          <w:u w:val="single"/>
          <w:shd w:val="clear" w:fill="FFFF00"/>
        </w:rPr>
        <w:t xml:space="preserve">Asiakirjan numero 15763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mainitaan usein sisältävän yhden elokuvahistorian hienoimmista takaa-ajokohtauksista. Takaa-ajossa Kippari ottaa haltuunsa siviiliauton (Pontiac LeMans vuodelta 1971) ja jahtaa sen jälkeen kuumeisesti junaa, jonka kyydissä palkkamurhaaja yrittää paeta. Kohtaus kuvattiin </w:t>
      </w:r>
      <w:r>
        <w:rPr>
          <w:color w:val="A9A9A9"/>
        </w:rPr>
        <w:t xml:space="preserve">Bensonhurstissa, Brooklynissa, suunnilleen BMT West End Line -junan (nykyisin D-juna, sitten B-juna) alta, joka kulkee Stillwell Avenuen, 86th Streetin ja New Utrecht Avenuen yläpuolella Brooklynissa, ja takaa-ajo päättyy hieman 62nd Streetin aseman pohjoispuolella.</w:t>
      </w:r>
      <w:r>
        <w:rPr/>
        <w:t xml:space="preserve"> Siinä vaiheessa juna osuu pysäkille, mutta ajaa liian lujaa pysähtyäkseen ajoissa ja törmää edellä kulkevaan junaan, joka on juuri lähtenyt asemalta.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takaa-ajo French Connection -elokuvassa?</w:t>
      </w:r>
    </w:p>
    <w:p>
      <w:pPr>
        <w:pStyle w:val="TextBody"/>
        <w:bidi w:val="0"/>
        <w:jc w:val="left"/>
        <w:rPr>
          <w:b/>
          <w:u w:val="single"/>
          <w:shd w:val="clear" w:fill="FFFF00"/>
        </w:rPr>
      </w:pPr>
      <w:r>
        <w:rPr>
          <w:b/>
          <w:u w:val="single"/>
          <w:shd w:val="clear" w:fill="FFFF00"/>
        </w:rPr>
        <w:t xml:space="preserve">Asiakirjan numero 15764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Britannian Got Talent -sarja 6 </w:t>
      </w:r>
    </w:p>
    <w:tbl>
      <w:tblPr>
        <w:tblW w:w="10205" w:type="dxa"/>
        <w:jc w:val="left"/>
        <w:tblInd w:w="0" w:type="dxa"/>
        <w:tblLayout w:type="fixed"/>
        <w:tblCellMar>
          <w:top w:w="28" w:type="dxa"/>
          <w:left w:w="28" w:type="dxa"/>
          <w:bottom w:w="28" w:type="dxa"/>
          <w:right w:w="28" w:type="dxa"/>
        </w:tblCellMar>
      </w:tblPr>
      <w:tblGrid>
        <w:gridCol w:w="1814"/>
        <w:gridCol w:w="8391"/>
      </w:tblGrid>
      <w:tr>
        <w:trPr/>
        <w:tc>
          <w:tcPr>
            <w:tcW w:w="1814" w:type="dxa"/>
            <w:tcBorders/>
            <w:vAlign w:val="center"/>
          </w:tcPr>
          <w:p>
            <w:pPr>
              <w:pStyle w:val="TableHeading"/>
              <w:suppressLineNumbers/>
              <w:bidi w:val="0"/>
              <w:spacing w:before="0" w:after="283"/>
              <w:jc w:val="center"/>
              <w:rPr/>
            </w:pPr>
            <w:r>
              <w:rPr/>
              <w:t xml:space="preserve">Lähetys osoitteesta </w:t>
            </w:r>
          </w:p>
        </w:tc>
        <w:tc>
          <w:tcPr>
            <w:tcW w:w="8391" w:type="dxa"/>
            <w:tcBorders/>
            <w:vAlign w:val="center"/>
          </w:tcPr>
          <w:p>
            <w:pPr>
              <w:pStyle w:val="TableContents"/>
              <w:bidi w:val="0"/>
              <w:spacing w:before="0" w:after="283"/>
              <w:jc w:val="left"/>
              <w:rPr/>
            </w:pPr>
            <w:r>
              <w:rPr/>
              <w:t xml:space="preserve">24. maaliskuuta (2012-03-24) -- 12. toukokuuta 2012 (2012-05-12) </w:t>
            </w:r>
          </w:p>
        </w:tc>
      </w:tr>
      <w:tr>
        <w:trPr/>
        <w:tc>
          <w:tcPr>
            <w:tcW w:w="1814" w:type="dxa"/>
            <w:tcBorders/>
            <w:vAlign w:val="center"/>
          </w:tcPr>
          <w:p>
            <w:pPr>
              <w:pStyle w:val="TableHeading"/>
              <w:suppressLineNumbers/>
              <w:bidi w:val="0"/>
              <w:spacing w:before="0" w:after="283"/>
              <w:jc w:val="center"/>
              <w:rPr/>
            </w:pPr>
            <w:r>
              <w:rPr/>
              <w:t xml:space="preserve">Tuomarit </w:t>
            </w:r>
          </w:p>
        </w:tc>
        <w:tc>
          <w:tcPr>
            <w:tcW w:w="8391" w:type="dxa"/>
            <w:tcBorders/>
            <w:vAlign w:val="center"/>
          </w:tcPr>
          <w:p>
            <w:pPr>
              <w:pStyle w:val="TableContents"/>
              <w:bidi w:val="0"/>
              <w:spacing w:before="0" w:after="283"/>
              <w:jc w:val="left"/>
              <w:rPr/>
            </w:pPr>
            <w:r>
              <w:rPr/>
              <w:t xml:space="preserve">Simon Cowell Amanda Holden Alesha Dixon David Walliams Carmen Electra (vieras) </w:t>
            </w:r>
          </w:p>
        </w:tc>
      </w:tr>
      <w:tr>
        <w:trPr/>
        <w:tc>
          <w:tcPr>
            <w:tcW w:w="1814" w:type="dxa"/>
            <w:tcBorders/>
            <w:vAlign w:val="center"/>
          </w:tcPr>
          <w:p>
            <w:pPr>
              <w:pStyle w:val="TableHeading"/>
              <w:suppressLineNumbers/>
              <w:bidi w:val="0"/>
              <w:spacing w:before="0" w:after="283"/>
              <w:jc w:val="center"/>
              <w:rPr/>
            </w:pPr>
            <w:r>
              <w:rPr/>
              <w:t xml:space="preserve">Esitelmöitsijä(t) </w:t>
            </w:r>
          </w:p>
        </w:tc>
        <w:tc>
          <w:tcPr>
            <w:tcW w:w="8391" w:type="dxa"/>
            <w:tcBorders/>
            <w:vAlign w:val="center"/>
          </w:tcPr>
          <w:p>
            <w:pPr>
              <w:pStyle w:val="TableContents"/>
              <w:bidi w:val="0"/>
              <w:spacing w:before="0" w:after="283"/>
              <w:jc w:val="left"/>
              <w:rPr/>
            </w:pPr>
            <w:r>
              <w:rPr/>
              <w:t xml:space="preserve">Anthony McPartlin (ITV) Declan Donnelly (ITV) </w:t>
            </w:r>
          </w:p>
        </w:tc>
      </w:tr>
      <w:tr>
        <w:trPr/>
        <w:tc>
          <w:tcPr>
            <w:tcW w:w="1814" w:type="dxa"/>
            <w:tcBorders/>
            <w:vAlign w:val="center"/>
          </w:tcPr>
          <w:p>
            <w:pPr>
              <w:pStyle w:val="TableHeading"/>
              <w:suppressLineNumbers/>
              <w:bidi w:val="0"/>
              <w:spacing w:before="0" w:after="283"/>
              <w:jc w:val="center"/>
              <w:rPr/>
            </w:pPr>
            <w:r>
              <w:rPr/>
              <w:t xml:space="preserve">Keskustelija (t) </w:t>
            </w:r>
          </w:p>
        </w:tc>
        <w:tc>
          <w:tcPr>
            <w:tcW w:w="8391" w:type="dxa"/>
            <w:tcBorders/>
            <w:vAlign w:val="center"/>
          </w:tcPr>
          <w:p>
            <w:pPr>
              <w:pStyle w:val="TableContents"/>
              <w:bidi w:val="0"/>
              <w:spacing w:before="0" w:after="283"/>
              <w:jc w:val="left"/>
              <w:rPr/>
            </w:pPr>
            <w:r>
              <w:rPr/>
              <w:t xml:space="preserve">Stephen Mulhern (ITV2) </w:t>
            </w:r>
          </w:p>
        </w:tc>
      </w:tr>
      <w:tr>
        <w:trPr/>
        <w:tc>
          <w:tcPr>
            <w:tcW w:w="1814" w:type="dxa"/>
            <w:tcBorders/>
            <w:vAlign w:val="center"/>
          </w:tcPr>
          <w:p>
            <w:pPr>
              <w:pStyle w:val="TableHeading"/>
              <w:suppressLineNumbers/>
              <w:bidi w:val="0"/>
              <w:spacing w:before="0" w:after="283"/>
              <w:jc w:val="center"/>
              <w:rPr/>
            </w:pPr>
            <w:r>
              <w:rPr/>
              <w:t xml:space="preserve">Lähetystoiminnan harjoittaja </w:t>
            </w:r>
          </w:p>
        </w:tc>
        <w:tc>
          <w:tcPr>
            <w:tcW w:w="8391" w:type="dxa"/>
            <w:tcBorders/>
            <w:vAlign w:val="center"/>
          </w:tcPr>
          <w:p>
            <w:pPr>
              <w:pStyle w:val="TableContents"/>
              <w:bidi w:val="0"/>
              <w:spacing w:before="0" w:after="283"/>
              <w:jc w:val="left"/>
              <w:rPr/>
            </w:pPr>
            <w:r>
              <w:rPr/>
              <w:t xml:space="preserve">ITV ITV2 (BGMT) Voittaja </w:t>
            </w:r>
            <w:r>
              <w:rPr>
                <w:color w:val="A9A9A9"/>
              </w:rPr>
              <w:t xml:space="preserve">Ashleigh ja Pudsey</w:t>
            </w:r>
          </w:p>
        </w:tc>
      </w:tr>
      <w:tr>
        <w:trPr/>
        <w:tc>
          <w:tcPr>
            <w:tcW w:w="1814" w:type="dxa"/>
            <w:tcBorders/>
            <w:vAlign w:val="center"/>
          </w:tcPr>
          <w:p>
            <w:pPr>
              <w:pStyle w:val="TableHeading"/>
              <w:suppressLineNumbers/>
              <w:bidi w:val="0"/>
              <w:spacing w:before="0" w:after="283"/>
              <w:jc w:val="center"/>
              <w:rPr/>
            </w:pPr>
            <w:r>
              <w:rPr/>
              <w:t xml:space="preserve">Alkuperä </w:t>
            </w:r>
          </w:p>
        </w:tc>
        <w:tc>
          <w:tcPr>
            <w:tcW w:w="8391" w:type="dxa"/>
            <w:tcBorders/>
            <w:vAlign w:val="center"/>
          </w:tcPr>
          <w:p>
            <w:pPr>
              <w:pStyle w:val="TableContents"/>
              <w:bidi w:val="0"/>
              <w:spacing w:before="0" w:after="283"/>
              <w:jc w:val="left"/>
              <w:rPr/>
            </w:pPr>
            <w:r>
              <w:rPr/>
              <w:t xml:space="preserve">Wellingborough, Englanti </w:t>
            </w:r>
          </w:p>
        </w:tc>
      </w:tr>
      <w:tr>
        <w:trPr/>
        <w:tc>
          <w:tcPr>
            <w:tcW w:w="1814" w:type="dxa"/>
            <w:tcBorders/>
            <w:vAlign w:val="center"/>
          </w:tcPr>
          <w:p>
            <w:pPr>
              <w:pStyle w:val="TableHeading"/>
              <w:suppressLineNumbers/>
              <w:bidi w:val="0"/>
              <w:spacing w:before="0" w:after="283"/>
              <w:jc w:val="center"/>
              <w:rPr/>
            </w:pPr>
            <w:r>
              <w:rPr/>
              <w:t xml:space="preserve">Genre (s) </w:t>
            </w:r>
          </w:p>
        </w:tc>
        <w:tc>
          <w:tcPr>
            <w:tcW w:w="8391" w:type="dxa"/>
            <w:tcBorders/>
            <w:vAlign w:val="center"/>
          </w:tcPr>
          <w:p>
            <w:pPr>
              <w:pStyle w:val="TableContents"/>
              <w:bidi w:val="0"/>
              <w:jc w:val="left"/>
              <w:rPr/>
            </w:pPr>
            <w:r>
              <w:rPr/>
              <w:t xml:space="preserve">Koira temppunäytös Toiseksi sijoittuneet Jonathan ja Charlotte Kronologia </w:t>
            </w:r>
          </w:p>
          <w:p>
            <w:pPr>
              <w:pStyle w:val="TextBody"/>
              <w:numPr>
                <w:ilvl w:val="0"/>
                <w:numId w:val="11"/>
              </w:numPr>
              <w:tabs>
                <w:tab w:val="clear" w:pos="1134"/>
                <w:tab w:val="left" w:leader="none" w:pos="707"/>
              </w:tabs>
              <w:bidi w:val="0"/>
              <w:spacing w:before="0" w:after="0"/>
              <w:ind w:start="707" w:hanging="283"/>
              <w:jc w:val="left"/>
              <w:rPr/>
            </w:pPr>
            <w:r>
              <w:rPr/>
              <w:t xml:space="preserve">◀ </w:t>
            </w:r>
          </w:p>
          <w:p>
            <w:pPr>
              <w:pStyle w:val="TextBody"/>
              <w:numPr>
                <w:ilvl w:val="0"/>
                <w:numId w:val="11"/>
              </w:numPr>
              <w:tabs>
                <w:tab w:val="clear" w:pos="1134"/>
                <w:tab w:val="left" w:leader="none" w:pos="707"/>
              </w:tabs>
              <w:bidi w:val="0"/>
              <w:spacing w:before="0" w:after="0"/>
              <w:ind w:start="707" w:hanging="283"/>
              <w:jc w:val="left"/>
              <w:rPr/>
            </w:pPr>
            <w:r>
              <w:rPr/>
              <w:t xml:space="preserve">2012 </w:t>
            </w:r>
          </w:p>
          <w:p>
            <w:pPr>
              <w:pStyle w:val="TextBody"/>
              <w:numPr>
                <w:ilvl w:val="0"/>
                <w:numId w:val="11"/>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britannian got talent 2012 voittaja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Britain's Got Talent -ohjelman kuudes sarja alkoi ITV:llä 24. maaliskuuta 2012 ja päättyi 12. toukokuuta 2012. Ant &amp; Dec palasivat juontamaan pääohjelmaa ITV:llä, kun taas Stephen Mulhern palasi juontamaan spin-off-ohjelmaa Britain's Got More Talent ITV2:lla. Simon Cowell ja Amanda Holden palasivat tuomareiksi. Alesha Dixon ja David Walliams liittyivät tuomaristoon Michael McIntyren ja David Hasselhoffin tilalle. Carmen Electra toimi vierailevana tuomarina Lontoon koe-esiintymisissä Holdenin poissa ollessa. Sarjan voittivat tanssivat koiranäyttelijät </w:t>
      </w:r>
      <w:r>
        <w:rPr>
          <w:color w:val="A9A9A9"/>
        </w:rPr>
        <w:t xml:space="preserve">Ashleigh ja Pudsey, </w:t>
      </w:r>
      <w:r>
        <w:rPr/>
        <w:t xml:space="preserve">ja toiseksi tuli oopperakaksikko Jonathan ja Charlotte.</w:t>
      </w:r>
      <w:r>
        <w:rPr/>
        <w:t xml:space="preserve"> Kolmanneksi tuli walesilainen kuoro Only Boys Aloud. Tämä oli ensimmäinen sarja sitten sarjan 4, jossa Cowell oli läsnä koe-esiintymisissä oltuaan läsnä vain sarjan 5 live-esiintymisissä.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britannian got talent -kilpailun voittaja 2012 lopputulokset</w:t>
      </w:r>
    </w:p>
    <w:p>
      <w:pPr>
        <w:pStyle w:val="TextBody"/>
        <w:bidi w:val="0"/>
        <w:jc w:val="left"/>
        <w:rPr>
          <w:b/>
          <w:u w:val="single"/>
          <w:shd w:val="clear" w:fill="FFFF00"/>
        </w:rPr>
      </w:pPr>
      <w:r>
        <w:rPr>
          <w:b/>
          <w:u w:val="single"/>
          <w:shd w:val="clear" w:fill="FFFF00"/>
        </w:rPr>
        <w:t xml:space="preserve">Asiakirjan numero 15765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Viidennessä artiklassa määritellään vastaavasti toimeenpanovallan rakenne ja toimivalta. Virginiassa kuvernööri toimii toimeenpanovallan päämiehenä, vaikka V artiklan 1 §:ssä säädetäänkin, että kuvernööri ei voi asettua ehdolle peräkkäisille toimikausille. </w:t>
      </w:r>
      <w:r>
        <w:rPr>
          <w:color w:val="A9A9A9"/>
        </w:rPr>
        <w:t xml:space="preserve">Apulaiskuvernöörin ja oikeusministerin </w:t>
      </w:r>
      <w:r>
        <w:rPr/>
        <w:t xml:space="preserve">virat </w:t>
      </w:r>
      <w:r>
        <w:rPr/>
        <w:t xml:space="preserve">on perustettu perustuslain mukaisiksi vaaleilla valittaviksi viroiksi.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kolme virkaa muodostivat Virginian edustuksellisen hallituksen?</w:t>
      </w:r>
    </w:p>
    <w:p>
      <w:pPr>
        <w:pStyle w:val="TextBody"/>
        <w:bidi w:val="0"/>
        <w:jc w:val="left"/>
        <w:rPr>
          <w:b/>
          <w:u w:val="single"/>
          <w:shd w:val="clear" w:fill="FFFF00"/>
        </w:rPr>
      </w:pPr>
      <w:r>
        <w:rPr>
          <w:b/>
          <w:u w:val="single"/>
          <w:shd w:val="clear" w:fill="FFFF00"/>
        </w:rPr>
        <w:t xml:space="preserve">Asiakirjan numero 15766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Kotkan nokassa olevassa käärössä luki alun perin ``Look out below'', mutta tämä muutettiin pian muotoon ``Hey ho let's go'' bändin ensimmäisen singlen, ``Blitzkrieg Bop'', alkusanojen jälkeen. Kilven nuolenkärjet olivat peräisin Vegan ostaman polyesteripaidan kuvioinnista. Nimi ``Ramones</w:t>
      </w:r>
      <w:r>
        <w:rPr/>
        <w:t xml:space="preserve">'' kirjoitettiin logon yläpuolelle isoilla kirjaimilla muovisilla tarrakirjaimilla. Siinä missä presidentin tunnuksessa luki ``Seal of the President of the United States'' myötäpäivään kotkan ympärillä olevaan kehykseen, Vega sijoitti sen sijaan neljän bändin jäsenen salanimet: Johnny, Joey, Dee Dee ja Tommy. Vuosien mittaan nimet kehyksessä vaihtuivat bändin kokoonpanon vaihtuessa.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hei ho let's go...</w:t>
      </w:r>
    </w:p>
    <w:p>
      <w:pPr>
        <w:pStyle w:val="TextBody"/>
        <w:bidi w:val="0"/>
        <w:jc w:val="left"/>
        <w:rPr>
          <w:b/>
          <w:u w:val="single"/>
          <w:shd w:val="clear" w:fill="FFFF00"/>
        </w:rPr>
      </w:pPr>
      <w:r>
        <w:rPr>
          <w:b/>
          <w:u w:val="single"/>
          <w:shd w:val="clear" w:fill="FFFF00"/>
        </w:rPr>
        <w:t xml:space="preserve">Asiakirjan numero 15767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Omanin sulttaanikunta </w:t>
      </w:r>
      <w:r>
        <w:rPr>
          <w:rtl w:val="true"/>
        </w:rPr>
        <w:t xml:space="preserve">سلطنة عُمان </w:t>
      </w:r>
      <w:r>
        <w:rPr/>
        <w:t xml:space="preserve">(arabia) Salṭanat ʻUmān Lippu Kansallistunnus Hymni: </w:t>
      </w:r>
      <w:r>
        <w:rPr>
          <w:rtl w:val="true"/>
        </w:rPr>
        <w:t xml:space="preserve">نشيد السلام السلطاني </w:t>
      </w:r>
      <w:r>
        <w:rPr/>
        <w:t xml:space="preserve">``as-Salām as-Sultānī'' ``Sulttaanin tervehdys'' Omanin sijainti Arabian niemimaalla (punainen) </w:t>
      </w:r>
    </w:p>
    <w:tbl>
      <w:tblPr>
        <w:tblW w:w="10205" w:type="dxa"/>
        <w:jc w:val="left"/>
        <w:tblInd w:w="0" w:type="dxa"/>
        <w:tblLayout w:type="fixed"/>
        <w:tblCellMar>
          <w:top w:w="28" w:type="dxa"/>
          <w:left w:w="28" w:type="dxa"/>
          <w:bottom w:w="28" w:type="dxa"/>
          <w:right w:w="28" w:type="dxa"/>
        </w:tblCellMar>
      </w:tblPr>
      <w:tblGrid>
        <w:gridCol w:w="3256"/>
        <w:gridCol w:w="6949"/>
      </w:tblGrid>
      <w:tr>
        <w:trPr/>
        <w:tc>
          <w:tcPr>
            <w:tcW w:w="3256" w:type="dxa"/>
            <w:tcBorders/>
            <w:vAlign w:val="center"/>
          </w:tcPr>
          <w:p>
            <w:pPr>
              <w:pStyle w:val="TableHeading"/>
              <w:suppressLineNumbers/>
              <w:bidi w:val="0"/>
              <w:spacing w:before="0" w:after="283"/>
              <w:jc w:val="center"/>
              <w:rPr/>
            </w:pPr>
            <w:r>
              <w:rPr/>
              <w:t xml:space="preserve">Pääkaupunki ja suurin kaupunki </w:t>
            </w:r>
          </w:p>
        </w:tc>
        <w:tc>
          <w:tcPr>
            <w:tcW w:w="6949" w:type="dxa"/>
            <w:tcBorders/>
            <w:vAlign w:val="center"/>
          </w:tcPr>
          <w:p>
            <w:pPr>
              <w:pStyle w:val="TableContents"/>
              <w:bidi w:val="0"/>
              <w:spacing w:before="0" w:after="283"/>
              <w:jc w:val="left"/>
              <w:rPr/>
            </w:pPr>
            <w:r>
              <w:rPr/>
              <w:t xml:space="preserve">Muscat 23° 36′ N 58° 33′ E </w:t>
            </w:r>
            <w:r>
              <w:rPr/>
              <w:t xml:space="preserve">/ </w:t>
            </w:r>
            <w:r>
              <w:rPr/>
              <w:t xml:space="preserve">23.600° N 58.550° E </w:t>
            </w:r>
            <w:r>
              <w:rPr/>
              <w:t xml:space="preserve">/ 23.600; 58.550 </w:t>
            </w:r>
          </w:p>
        </w:tc>
      </w:tr>
      <w:tr>
        <w:trPr/>
        <w:tc>
          <w:tcPr>
            <w:tcW w:w="3256" w:type="dxa"/>
            <w:tcBorders/>
            <w:vAlign w:val="center"/>
          </w:tcPr>
          <w:p>
            <w:pPr>
              <w:pStyle w:val="TableHeading"/>
              <w:suppressLineNumbers/>
              <w:bidi w:val="0"/>
              <w:spacing w:before="0" w:after="283"/>
              <w:jc w:val="center"/>
              <w:rPr/>
            </w:pPr>
            <w:r>
              <w:rPr/>
              <w:t xml:space="preserve">Viralliset kielet </w:t>
            </w:r>
          </w:p>
        </w:tc>
        <w:tc>
          <w:tcPr>
            <w:tcW w:w="6949" w:type="dxa"/>
            <w:tcBorders/>
            <w:vAlign w:val="center"/>
          </w:tcPr>
          <w:p>
            <w:pPr>
              <w:pStyle w:val="TableContents"/>
              <w:bidi w:val="0"/>
              <w:spacing w:before="0" w:after="283"/>
              <w:jc w:val="left"/>
              <w:rPr/>
            </w:pPr>
            <w:r>
              <w:rPr/>
              <w:t xml:space="preserve">Arabia </w:t>
            </w:r>
          </w:p>
        </w:tc>
      </w:tr>
      <w:tr>
        <w:trPr/>
        <w:tc>
          <w:tcPr>
            <w:tcW w:w="3256" w:type="dxa"/>
            <w:tcBorders/>
            <w:vAlign w:val="center"/>
          </w:tcPr>
          <w:p>
            <w:pPr>
              <w:pStyle w:val="TableHeading"/>
              <w:suppressLineNumbers/>
              <w:bidi w:val="0"/>
              <w:spacing w:before="0" w:after="283"/>
              <w:jc w:val="center"/>
              <w:rPr/>
            </w:pPr>
            <w:r>
              <w:rPr/>
              <w:t xml:space="preserve">Uskonto </w:t>
            </w:r>
          </w:p>
        </w:tc>
        <w:tc>
          <w:tcPr>
            <w:tcW w:w="6949" w:type="dxa"/>
            <w:tcBorders/>
            <w:vAlign w:val="center"/>
          </w:tcPr>
          <w:p>
            <w:pPr>
              <w:pStyle w:val="TableContents"/>
              <w:bidi w:val="0"/>
              <w:spacing w:before="0" w:after="283"/>
              <w:jc w:val="left"/>
              <w:rPr/>
            </w:pPr>
            <w:r>
              <w:rPr/>
              <w:t xml:space="preserve">Islam </w:t>
            </w:r>
          </w:p>
        </w:tc>
      </w:tr>
      <w:tr>
        <w:trPr/>
        <w:tc>
          <w:tcPr>
            <w:tcW w:w="3256" w:type="dxa"/>
            <w:tcBorders/>
            <w:vAlign w:val="center"/>
          </w:tcPr>
          <w:p>
            <w:pPr>
              <w:pStyle w:val="TableHeading"/>
              <w:suppressLineNumbers/>
              <w:bidi w:val="0"/>
              <w:spacing w:before="0" w:after="283"/>
              <w:jc w:val="center"/>
              <w:rPr/>
            </w:pPr>
            <w:r>
              <w:rPr/>
              <w:t xml:space="preserve">Demonyymi </w:t>
            </w:r>
          </w:p>
        </w:tc>
        <w:tc>
          <w:tcPr>
            <w:tcW w:w="6949" w:type="dxa"/>
            <w:tcBorders/>
            <w:vAlign w:val="center"/>
          </w:tcPr>
          <w:p>
            <w:pPr>
              <w:pStyle w:val="TableContents"/>
              <w:bidi w:val="0"/>
              <w:spacing w:before="0" w:after="283"/>
              <w:jc w:val="left"/>
              <w:rPr/>
            </w:pPr>
            <w:r>
              <w:rPr/>
              <w:t xml:space="preserve">Omani </w:t>
            </w:r>
          </w:p>
        </w:tc>
      </w:tr>
      <w:tr>
        <w:trPr/>
        <w:tc>
          <w:tcPr>
            <w:tcW w:w="3256" w:type="dxa"/>
            <w:tcBorders/>
            <w:vAlign w:val="center"/>
          </w:tcPr>
          <w:p>
            <w:pPr>
              <w:pStyle w:val="TableHeading"/>
              <w:suppressLineNumbers/>
              <w:bidi w:val="0"/>
              <w:spacing w:before="0" w:after="283"/>
              <w:jc w:val="center"/>
              <w:rPr/>
            </w:pPr>
            <w:r>
              <w:rPr/>
              <w:t xml:space="preserve">Hallitus </w:t>
            </w:r>
          </w:p>
        </w:tc>
        <w:tc>
          <w:tcPr>
            <w:tcW w:w="6949" w:type="dxa"/>
            <w:tcBorders/>
            <w:vAlign w:val="center"/>
          </w:tcPr>
          <w:p>
            <w:pPr>
              <w:pStyle w:val="TableContents"/>
              <w:bidi w:val="0"/>
              <w:spacing w:before="0" w:after="283"/>
              <w:jc w:val="left"/>
              <w:rPr/>
            </w:pPr>
            <w:r>
              <w:rPr/>
              <w:t xml:space="preserve">Yhtenäinen parlamentaarinen absoluuttinen monarkia </w:t>
            </w:r>
          </w:p>
        </w:tc>
      </w:tr>
      <w:tr>
        <w:trPr/>
        <w:tc>
          <w:tcPr>
            <w:tcW w:w="3256" w:type="dxa"/>
            <w:tcBorders/>
            <w:vAlign w:val="center"/>
          </w:tcPr>
          <w:p>
            <w:pPr>
              <w:pStyle w:val="TableHeading"/>
              <w:suppressLineNumbers/>
              <w:bidi w:val="0"/>
              <w:spacing w:before="0" w:after="283"/>
              <w:jc w:val="center"/>
              <w:rPr/>
            </w:pPr>
            <w:r>
              <w:rPr/>
              <w:t xml:space="preserve">Sultan </w:t>
            </w:r>
          </w:p>
        </w:tc>
        <w:tc>
          <w:tcPr>
            <w:tcW w:w="6949" w:type="dxa"/>
            <w:tcBorders/>
            <w:vAlign w:val="center"/>
          </w:tcPr>
          <w:p>
            <w:pPr>
              <w:pStyle w:val="TableContents"/>
              <w:bidi w:val="0"/>
              <w:spacing w:before="0" w:after="283"/>
              <w:jc w:val="left"/>
              <w:rPr/>
            </w:pPr>
            <w:r>
              <w:rPr/>
              <w:t xml:space="preserve">Qaboos bin Said al Said </w:t>
            </w:r>
          </w:p>
        </w:tc>
      </w:tr>
      <w:tr>
        <w:trPr/>
        <w:tc>
          <w:tcPr>
            <w:tcW w:w="3256" w:type="dxa"/>
            <w:tcBorders/>
            <w:vAlign w:val="center"/>
          </w:tcPr>
          <w:p>
            <w:pPr>
              <w:pStyle w:val="TableHeading"/>
              <w:suppressLineNumbers/>
              <w:bidi w:val="0"/>
              <w:spacing w:before="0" w:after="283"/>
              <w:jc w:val="center"/>
              <w:rPr/>
            </w:pPr>
            <w:r>
              <w:rPr/>
              <w:t xml:space="preserve">Varapääministeri </w:t>
            </w:r>
          </w:p>
        </w:tc>
        <w:tc>
          <w:tcPr>
            <w:tcW w:w="6949" w:type="dxa"/>
            <w:tcBorders/>
            <w:vAlign w:val="center"/>
          </w:tcPr>
          <w:p>
            <w:pPr>
              <w:pStyle w:val="TableContents"/>
              <w:bidi w:val="0"/>
              <w:spacing w:before="0" w:after="283"/>
              <w:jc w:val="left"/>
              <w:rPr/>
            </w:pPr>
            <w:r>
              <w:rPr/>
              <w:t xml:space="preserve">Fahd bin Mahmoud al Said </w:t>
            </w:r>
          </w:p>
        </w:tc>
      </w:tr>
      <w:tr>
        <w:trPr/>
        <w:tc>
          <w:tcPr>
            <w:tcW w:w="3256" w:type="dxa"/>
            <w:tcBorders/>
            <w:vAlign w:val="center"/>
          </w:tcPr>
          <w:p>
            <w:pPr>
              <w:pStyle w:val="TableHeading"/>
              <w:suppressLineNumbers/>
              <w:bidi w:val="0"/>
              <w:spacing w:before="0" w:after="283"/>
              <w:jc w:val="center"/>
              <w:rPr/>
            </w:pPr>
            <w:r>
              <w:rPr/>
              <w:t xml:space="preserve">Lainsäätäjä </w:t>
            </w:r>
          </w:p>
        </w:tc>
        <w:tc>
          <w:tcPr>
            <w:tcW w:w="6949" w:type="dxa"/>
            <w:tcBorders/>
            <w:vAlign w:val="center"/>
          </w:tcPr>
          <w:p>
            <w:pPr>
              <w:pStyle w:val="TableContents"/>
              <w:bidi w:val="0"/>
              <w:spacing w:before="0" w:after="283"/>
              <w:jc w:val="left"/>
              <w:rPr/>
            </w:pPr>
            <w:r>
              <w:rPr/>
              <w:t xml:space="preserve">Parlamentti </w:t>
            </w:r>
          </w:p>
        </w:tc>
      </w:tr>
      <w:tr>
        <w:trPr/>
        <w:tc>
          <w:tcPr>
            <w:tcW w:w="3256" w:type="dxa"/>
            <w:tcBorders/>
            <w:vAlign w:val="center"/>
          </w:tcPr>
          <w:p>
            <w:pPr>
              <w:pStyle w:val="TableHeading"/>
              <w:suppressLineNumbers/>
              <w:bidi w:val="0"/>
              <w:spacing w:before="0" w:after="283"/>
              <w:jc w:val="center"/>
              <w:rPr/>
            </w:pPr>
            <w:r>
              <w:rPr/>
              <w:t xml:space="preserve">Ylähuone </w:t>
            </w:r>
          </w:p>
        </w:tc>
        <w:tc>
          <w:tcPr>
            <w:tcW w:w="6949" w:type="dxa"/>
            <w:tcBorders/>
            <w:vAlign w:val="center"/>
          </w:tcPr>
          <w:p>
            <w:pPr>
              <w:pStyle w:val="TableContents"/>
              <w:bidi w:val="0"/>
              <w:spacing w:before="0" w:after="283"/>
              <w:jc w:val="left"/>
              <w:rPr/>
            </w:pPr>
            <w:r>
              <w:rPr/>
              <w:t xml:space="preserve">Valtioneuvosto (Majlis al-Dawla) </w:t>
            </w:r>
          </w:p>
        </w:tc>
      </w:tr>
      <w:tr>
        <w:trPr/>
        <w:tc>
          <w:tcPr>
            <w:tcW w:w="3256" w:type="dxa"/>
            <w:tcBorders/>
            <w:vAlign w:val="center"/>
          </w:tcPr>
          <w:p>
            <w:pPr>
              <w:pStyle w:val="TableHeading"/>
              <w:suppressLineNumbers/>
              <w:bidi w:val="0"/>
              <w:spacing w:before="0" w:after="283"/>
              <w:jc w:val="center"/>
              <w:rPr/>
            </w:pPr>
            <w:r>
              <w:rPr/>
              <w:t xml:space="preserve">Alatalo </w:t>
            </w:r>
          </w:p>
        </w:tc>
        <w:tc>
          <w:tcPr>
            <w:tcW w:w="6949" w:type="dxa"/>
            <w:tcBorders/>
            <w:vAlign w:val="center"/>
          </w:tcPr>
          <w:p>
            <w:pPr>
              <w:pStyle w:val="TableContents"/>
              <w:bidi w:val="0"/>
              <w:spacing w:before="0" w:after="283"/>
              <w:jc w:val="left"/>
              <w:rPr/>
            </w:pPr>
            <w:r>
              <w:rPr/>
              <w:t xml:space="preserve">Neuvoa-antava edustajakokous (Majlis al-Shura) Perustaminen </w:t>
            </w:r>
          </w:p>
        </w:tc>
      </w:tr>
      <w:tr>
        <w:trPr/>
        <w:tc>
          <w:tcPr>
            <w:tcW w:w="3256" w:type="dxa"/>
            <w:tcBorders/>
            <w:vAlign w:val="center"/>
          </w:tcPr>
          <w:p>
            <w:pPr>
              <w:pStyle w:val="TableHeading"/>
              <w:suppressLineNumbers/>
              <w:bidi w:val="0"/>
              <w:spacing w:before="0" w:after="283"/>
              <w:jc w:val="center"/>
              <w:rPr/>
            </w:pPr>
            <w:r>
              <w:rPr/>
              <w:t xml:space="preserve">Azd-heimon muuttoliike </w:t>
            </w:r>
          </w:p>
        </w:tc>
        <w:tc>
          <w:tcPr>
            <w:tcW w:w="6949" w:type="dxa"/>
            <w:tcBorders/>
            <w:vAlign w:val="center"/>
          </w:tcPr>
          <w:p>
            <w:pPr>
              <w:pStyle w:val="TableContents"/>
              <w:bidi w:val="0"/>
              <w:spacing w:before="0" w:after="283"/>
              <w:jc w:val="left"/>
              <w:rPr/>
            </w:pPr>
            <w:r>
              <w:rPr/>
              <w:t xml:space="preserve">130 </w:t>
            </w:r>
          </w:p>
        </w:tc>
      </w:tr>
      <w:tr>
        <w:trPr/>
        <w:tc>
          <w:tcPr>
            <w:tcW w:w="3256" w:type="dxa"/>
            <w:tcBorders/>
            <w:vAlign w:val="center"/>
          </w:tcPr>
          <w:p>
            <w:pPr>
              <w:pStyle w:val="TableHeading"/>
              <w:suppressLineNumbers/>
              <w:bidi w:val="0"/>
              <w:spacing w:before="0" w:after="283"/>
              <w:jc w:val="center"/>
              <w:rPr/>
            </w:pPr>
            <w:r>
              <w:rPr/>
              <w:t xml:space="preserve">Al-Julanda </w:t>
            </w:r>
          </w:p>
        </w:tc>
        <w:tc>
          <w:tcPr>
            <w:tcW w:w="6949" w:type="dxa"/>
            <w:tcBorders/>
            <w:vAlign w:val="center"/>
          </w:tcPr>
          <w:p>
            <w:pPr>
              <w:pStyle w:val="TableContents"/>
              <w:bidi w:val="0"/>
              <w:spacing w:before="0" w:after="283"/>
              <w:jc w:val="left"/>
              <w:rPr/>
            </w:pPr>
            <w:r>
              <w:rPr/>
              <w:t xml:space="preserve">629 </w:t>
            </w:r>
          </w:p>
        </w:tc>
      </w:tr>
      <w:tr>
        <w:trPr/>
        <w:tc>
          <w:tcPr>
            <w:tcW w:w="3256" w:type="dxa"/>
            <w:tcBorders/>
            <w:vAlign w:val="center"/>
          </w:tcPr>
          <w:p>
            <w:pPr>
              <w:pStyle w:val="TableHeading"/>
              <w:suppressLineNumbers/>
              <w:bidi w:val="0"/>
              <w:spacing w:before="0" w:after="283"/>
              <w:jc w:val="center"/>
              <w:rPr/>
            </w:pPr>
            <w:r>
              <w:rPr/>
              <w:t xml:space="preserve">Imamate perustettu </w:t>
            </w:r>
          </w:p>
        </w:tc>
        <w:tc>
          <w:tcPr>
            <w:tcW w:w="6949" w:type="dxa"/>
            <w:tcBorders/>
            <w:vAlign w:val="center"/>
          </w:tcPr>
          <w:p>
            <w:pPr>
              <w:pStyle w:val="TableContents"/>
              <w:bidi w:val="0"/>
              <w:spacing w:before="0" w:after="283"/>
              <w:jc w:val="left"/>
              <w:rPr/>
            </w:pPr>
            <w:r>
              <w:rPr/>
              <w:t xml:space="preserve">751 </w:t>
            </w:r>
          </w:p>
        </w:tc>
      </w:tr>
      <w:tr>
        <w:trPr/>
        <w:tc>
          <w:tcPr>
            <w:tcW w:w="3256" w:type="dxa"/>
            <w:tcBorders/>
            <w:vAlign w:val="center"/>
          </w:tcPr>
          <w:p>
            <w:pPr>
              <w:pStyle w:val="TableHeading"/>
              <w:suppressLineNumbers/>
              <w:bidi w:val="0"/>
              <w:spacing w:before="0" w:after="283"/>
              <w:jc w:val="center"/>
              <w:rPr/>
            </w:pPr>
            <w:r>
              <w:rPr/>
              <w:t xml:space="preserve">Nabhani-dynastia </w:t>
            </w:r>
          </w:p>
        </w:tc>
        <w:tc>
          <w:tcPr>
            <w:tcW w:w="6949" w:type="dxa"/>
            <w:tcBorders/>
            <w:vAlign w:val="center"/>
          </w:tcPr>
          <w:p>
            <w:pPr>
              <w:pStyle w:val="TableContents"/>
              <w:bidi w:val="0"/>
              <w:spacing w:before="0" w:after="283"/>
              <w:jc w:val="left"/>
              <w:rPr/>
            </w:pPr>
            <w:r>
              <w:rPr/>
              <w:t xml:space="preserve">1145 </w:t>
            </w:r>
          </w:p>
        </w:tc>
      </w:tr>
      <w:tr>
        <w:trPr/>
        <w:tc>
          <w:tcPr>
            <w:tcW w:w="3256" w:type="dxa"/>
            <w:tcBorders/>
            <w:vAlign w:val="center"/>
          </w:tcPr>
          <w:p>
            <w:pPr>
              <w:pStyle w:val="TableHeading"/>
              <w:suppressLineNumbers/>
              <w:bidi w:val="0"/>
              <w:spacing w:before="0" w:after="283"/>
              <w:jc w:val="center"/>
              <w:rPr/>
            </w:pPr>
            <w:r>
              <w:rPr/>
              <w:t xml:space="preserve">Yaruba-dynastia </w:t>
            </w:r>
          </w:p>
        </w:tc>
        <w:tc>
          <w:tcPr>
            <w:tcW w:w="6949" w:type="dxa"/>
            <w:tcBorders/>
            <w:vAlign w:val="center"/>
          </w:tcPr>
          <w:p>
            <w:pPr>
              <w:pStyle w:val="TableContents"/>
              <w:bidi w:val="0"/>
              <w:spacing w:before="0" w:after="283"/>
              <w:jc w:val="left"/>
              <w:rPr/>
            </w:pPr>
            <w:r>
              <w:rPr/>
              <w:t xml:space="preserve">1624 </w:t>
            </w:r>
          </w:p>
        </w:tc>
      </w:tr>
      <w:tr>
        <w:trPr/>
        <w:tc>
          <w:tcPr>
            <w:tcW w:w="3256" w:type="dxa"/>
            <w:tcBorders/>
            <w:vAlign w:val="center"/>
          </w:tcPr>
          <w:p>
            <w:pPr>
              <w:pStyle w:val="TableHeading"/>
              <w:suppressLineNumbers/>
              <w:bidi w:val="0"/>
              <w:spacing w:before="0" w:after="283"/>
              <w:jc w:val="center"/>
              <w:rPr/>
            </w:pPr>
            <w:r>
              <w:rPr/>
              <w:t xml:space="preserve">Al Saidin talo </w:t>
            </w:r>
          </w:p>
        </w:tc>
        <w:tc>
          <w:tcPr>
            <w:tcW w:w="6949" w:type="dxa"/>
            <w:tcBorders/>
            <w:vAlign w:val="center"/>
          </w:tcPr>
          <w:p>
            <w:pPr>
              <w:pStyle w:val="TableContents"/>
              <w:bidi w:val="0"/>
              <w:spacing w:before="0" w:after="283"/>
              <w:jc w:val="left"/>
              <w:rPr/>
            </w:pPr>
            <w:r>
              <w:rPr/>
              <w:t xml:space="preserve">1744 </w:t>
            </w:r>
          </w:p>
        </w:tc>
      </w:tr>
      <w:tr>
        <w:trPr/>
        <w:tc>
          <w:tcPr>
            <w:tcW w:w="3256" w:type="dxa"/>
            <w:tcBorders/>
            <w:vAlign w:val="center"/>
          </w:tcPr>
          <w:p>
            <w:pPr>
              <w:pStyle w:val="TableHeading"/>
              <w:suppressLineNumbers/>
              <w:bidi w:val="0"/>
              <w:spacing w:before="0" w:after="283"/>
              <w:jc w:val="center"/>
              <w:rPr/>
            </w:pPr>
            <w:r>
              <w:rPr/>
              <w:t xml:space="preserve">Muscat ja Oman </w:t>
            </w:r>
          </w:p>
        </w:tc>
        <w:tc>
          <w:tcPr>
            <w:tcW w:w="6949" w:type="dxa"/>
            <w:tcBorders/>
            <w:vAlign w:val="center"/>
          </w:tcPr>
          <w:p>
            <w:pPr>
              <w:pStyle w:val="TableContents"/>
              <w:bidi w:val="0"/>
              <w:spacing w:before="0" w:after="283"/>
              <w:jc w:val="left"/>
              <w:rPr/>
            </w:pPr>
            <w:r>
              <w:rPr/>
              <w:t xml:space="preserve">8. tammikuuta 1820 </w:t>
            </w:r>
          </w:p>
        </w:tc>
      </w:tr>
      <w:tr>
        <w:trPr/>
        <w:tc>
          <w:tcPr>
            <w:tcW w:w="3256" w:type="dxa"/>
            <w:tcBorders/>
            <w:vAlign w:val="center"/>
          </w:tcPr>
          <w:p>
            <w:pPr>
              <w:pStyle w:val="TableHeading"/>
              <w:suppressLineNumbers/>
              <w:bidi w:val="0"/>
              <w:spacing w:before="0" w:after="283"/>
              <w:jc w:val="center"/>
              <w:rPr/>
            </w:pPr>
            <w:r>
              <w:rPr/>
              <w:t xml:space="preserve">Dhofarin kapina </w:t>
            </w:r>
          </w:p>
        </w:tc>
        <w:tc>
          <w:tcPr>
            <w:tcW w:w="6949" w:type="dxa"/>
            <w:tcBorders/>
            <w:vAlign w:val="center"/>
          </w:tcPr>
          <w:p>
            <w:pPr>
              <w:pStyle w:val="TableContents"/>
              <w:bidi w:val="0"/>
              <w:spacing w:before="0" w:after="283"/>
              <w:jc w:val="left"/>
              <w:rPr/>
            </w:pPr>
            <w:r>
              <w:rPr/>
              <w:t xml:space="preserve">9. kesäkuuta 1965 -- 11. joulukuuta 1975 </w:t>
            </w:r>
          </w:p>
        </w:tc>
      </w:tr>
      <w:tr>
        <w:trPr/>
        <w:tc>
          <w:tcPr>
            <w:tcW w:w="3256" w:type="dxa"/>
            <w:tcBorders/>
            <w:vAlign w:val="center"/>
          </w:tcPr>
          <w:p>
            <w:pPr>
              <w:pStyle w:val="TableHeading"/>
              <w:suppressLineNumbers/>
              <w:bidi w:val="0"/>
              <w:spacing w:before="0" w:after="283"/>
              <w:jc w:val="center"/>
              <w:rPr/>
            </w:pPr>
            <w:r>
              <w:rPr/>
              <w:t xml:space="preserve">Omanin sulttaanikunta </w:t>
            </w:r>
          </w:p>
        </w:tc>
        <w:tc>
          <w:tcPr>
            <w:tcW w:w="6949" w:type="dxa"/>
            <w:tcBorders/>
            <w:vAlign w:val="center"/>
          </w:tcPr>
          <w:p>
            <w:pPr>
              <w:pStyle w:val="TableContents"/>
              <w:bidi w:val="0"/>
              <w:spacing w:before="0" w:after="283"/>
              <w:jc w:val="left"/>
              <w:rPr/>
            </w:pPr>
            <w:r>
              <w:rPr>
                <w:color w:val="A9A9A9"/>
              </w:rPr>
              <w:t xml:space="preserve">9. elokuuta </w:t>
            </w:r>
            <w:r>
              <w:rPr/>
              <w:t xml:space="preserve">1970 </w:t>
            </w:r>
          </w:p>
        </w:tc>
      </w:tr>
      <w:tr>
        <w:trPr/>
        <w:tc>
          <w:tcPr>
            <w:tcW w:w="3256" w:type="dxa"/>
            <w:tcBorders/>
            <w:vAlign w:val="center"/>
          </w:tcPr>
          <w:p>
            <w:pPr>
              <w:pStyle w:val="TableHeading"/>
              <w:suppressLineNumbers/>
              <w:bidi w:val="0"/>
              <w:spacing w:before="0" w:after="283"/>
              <w:jc w:val="center"/>
              <w:rPr/>
            </w:pPr>
            <w:r>
              <w:rPr/>
              <w:t xml:space="preserve">Hyväksytty Yhdistyneiden Kansakuntien jäseneksi </w:t>
            </w:r>
          </w:p>
        </w:tc>
        <w:tc>
          <w:tcPr>
            <w:tcW w:w="6949" w:type="dxa"/>
            <w:tcBorders/>
            <w:vAlign w:val="center"/>
          </w:tcPr>
          <w:p>
            <w:pPr>
              <w:pStyle w:val="TableContents"/>
              <w:bidi w:val="0"/>
              <w:spacing w:before="0" w:after="283"/>
              <w:jc w:val="left"/>
              <w:rPr/>
            </w:pPr>
            <w:r>
              <w:rPr/>
              <w:t xml:space="preserve">7. lokakuuta 1971 </w:t>
            </w:r>
          </w:p>
        </w:tc>
      </w:tr>
      <w:tr>
        <w:trPr/>
        <w:tc>
          <w:tcPr>
            <w:tcW w:w="3256" w:type="dxa"/>
            <w:tcBorders/>
            <w:vAlign w:val="center"/>
          </w:tcPr>
          <w:p>
            <w:pPr>
              <w:pStyle w:val="TableHeading"/>
              <w:suppressLineNumbers/>
              <w:bidi w:val="0"/>
              <w:spacing w:before="0" w:after="283"/>
              <w:jc w:val="center"/>
              <w:rPr/>
            </w:pPr>
            <w:r>
              <w:rPr/>
              <w:t xml:space="preserve">Nykyinen perustuslaki </w:t>
            </w:r>
          </w:p>
        </w:tc>
        <w:tc>
          <w:tcPr>
            <w:tcW w:w="6949" w:type="dxa"/>
            <w:tcBorders/>
            <w:vAlign w:val="center"/>
          </w:tcPr>
          <w:p>
            <w:pPr>
              <w:pStyle w:val="TableContents"/>
              <w:bidi w:val="0"/>
              <w:spacing w:before="0" w:after="283"/>
              <w:jc w:val="left"/>
              <w:rPr/>
            </w:pPr>
            <w:r>
              <w:rPr/>
              <w:t xml:space="preserve">6. marraskuuta 1996 Alue </w:t>
            </w:r>
          </w:p>
        </w:tc>
      </w:tr>
      <w:tr>
        <w:trPr/>
        <w:tc>
          <w:tcPr>
            <w:tcW w:w="3256" w:type="dxa"/>
            <w:tcBorders/>
            <w:vAlign w:val="center"/>
          </w:tcPr>
          <w:p>
            <w:pPr>
              <w:pStyle w:val="TableHeading"/>
              <w:suppressLineNumbers/>
              <w:bidi w:val="0"/>
              <w:spacing w:before="0" w:after="283"/>
              <w:jc w:val="center"/>
              <w:rPr/>
            </w:pPr>
            <w:r>
              <w:rPr/>
              <w:t xml:space="preserve">Yhteensä </w:t>
            </w:r>
          </w:p>
        </w:tc>
        <w:tc>
          <w:tcPr>
            <w:tcW w:w="6949" w:type="dxa"/>
            <w:tcBorders/>
            <w:vAlign w:val="center"/>
          </w:tcPr>
          <w:p>
            <w:pPr>
              <w:pStyle w:val="TableContents"/>
              <w:bidi w:val="0"/>
              <w:spacing w:before="0" w:after="283"/>
              <w:jc w:val="left"/>
              <w:rPr/>
            </w:pPr>
            <w:r>
              <w:rPr/>
              <w:t xml:space="preserve">309,500 km (119,500 sq mi) (70.) </w:t>
            </w:r>
          </w:p>
        </w:tc>
      </w:tr>
      <w:tr>
        <w:trPr/>
        <w:tc>
          <w:tcPr>
            <w:tcW w:w="3256" w:type="dxa"/>
            <w:tcBorders/>
            <w:vAlign w:val="center"/>
          </w:tcPr>
          <w:p>
            <w:pPr>
              <w:pStyle w:val="TableHeading"/>
              <w:suppressLineNumbers/>
              <w:bidi w:val="0"/>
              <w:spacing w:before="0" w:after="283"/>
              <w:jc w:val="center"/>
              <w:rPr/>
            </w:pPr>
            <w:r>
              <w:rPr/>
              <w:t xml:space="preserve">Vesi (%) </w:t>
            </w:r>
          </w:p>
        </w:tc>
        <w:tc>
          <w:tcPr>
            <w:tcW w:w="6949" w:type="dxa"/>
            <w:tcBorders/>
            <w:vAlign w:val="center"/>
          </w:tcPr>
          <w:p>
            <w:pPr>
              <w:pStyle w:val="TableContents"/>
              <w:bidi w:val="0"/>
              <w:spacing w:before="0" w:after="283"/>
              <w:jc w:val="left"/>
              <w:rPr/>
            </w:pPr>
            <w:r>
              <w:rPr/>
              <w:t xml:space="preserve">vähäinen Väestö </w:t>
            </w:r>
          </w:p>
        </w:tc>
      </w:tr>
      <w:tr>
        <w:trPr/>
        <w:tc>
          <w:tcPr>
            <w:tcW w:w="3256" w:type="dxa"/>
            <w:tcBorders/>
            <w:vAlign w:val="center"/>
          </w:tcPr>
          <w:p>
            <w:pPr>
              <w:pStyle w:val="TableHeading"/>
              <w:suppressLineNumbers/>
              <w:bidi w:val="0"/>
              <w:spacing w:before="0" w:after="283"/>
              <w:jc w:val="center"/>
              <w:rPr/>
            </w:pPr>
            <w:r>
              <w:rPr/>
              <w:t xml:space="preserve">Arvio 2016 </w:t>
            </w:r>
          </w:p>
        </w:tc>
        <w:tc>
          <w:tcPr>
            <w:tcW w:w="6949" w:type="dxa"/>
            <w:tcBorders/>
            <w:vAlign w:val="center"/>
          </w:tcPr>
          <w:p>
            <w:pPr>
              <w:pStyle w:val="TableContents"/>
              <w:bidi w:val="0"/>
              <w:spacing w:before="0" w:after="283"/>
              <w:jc w:val="left"/>
              <w:rPr/>
            </w:pPr>
            <w:r>
              <w:rPr/>
              <w:t xml:space="preserve">4 424 762 (125.) </w:t>
            </w:r>
          </w:p>
        </w:tc>
      </w:tr>
      <w:tr>
        <w:trPr/>
        <w:tc>
          <w:tcPr>
            <w:tcW w:w="3256" w:type="dxa"/>
            <w:tcBorders/>
            <w:vAlign w:val="center"/>
          </w:tcPr>
          <w:p>
            <w:pPr>
              <w:pStyle w:val="TableHeading"/>
              <w:suppressLineNumbers/>
              <w:bidi w:val="0"/>
              <w:spacing w:before="0" w:after="283"/>
              <w:jc w:val="center"/>
              <w:rPr/>
            </w:pPr>
            <w:r>
              <w:rPr/>
              <w:t xml:space="preserve">Vuoden 2010 väestönlaskenta </w:t>
            </w:r>
          </w:p>
        </w:tc>
        <w:tc>
          <w:tcPr>
            <w:tcW w:w="6949" w:type="dxa"/>
            <w:tcBorders/>
            <w:vAlign w:val="center"/>
          </w:tcPr>
          <w:p>
            <w:pPr>
              <w:pStyle w:val="TableContents"/>
              <w:bidi w:val="0"/>
              <w:spacing w:before="0" w:after="283"/>
              <w:jc w:val="left"/>
              <w:rPr/>
            </w:pPr>
            <w:r>
              <w:rPr/>
              <w:t xml:space="preserve">2,773,479 </w:t>
            </w:r>
          </w:p>
        </w:tc>
      </w:tr>
      <w:tr>
        <w:trPr/>
        <w:tc>
          <w:tcPr>
            <w:tcW w:w="3256" w:type="dxa"/>
            <w:tcBorders/>
            <w:vAlign w:val="center"/>
          </w:tcPr>
          <w:p>
            <w:pPr>
              <w:pStyle w:val="TableHeading"/>
              <w:suppressLineNumbers/>
              <w:bidi w:val="0"/>
              <w:spacing w:before="0" w:after="283"/>
              <w:jc w:val="center"/>
              <w:rPr/>
            </w:pPr>
            <w:r>
              <w:rPr/>
              <w:t xml:space="preserve">Tiheys </w:t>
            </w:r>
          </w:p>
        </w:tc>
        <w:tc>
          <w:tcPr>
            <w:tcW w:w="6949" w:type="dxa"/>
            <w:tcBorders/>
            <w:vAlign w:val="center"/>
          </w:tcPr>
          <w:p>
            <w:pPr>
              <w:pStyle w:val="TableContents"/>
              <w:bidi w:val="0"/>
              <w:spacing w:before="0" w:after="283"/>
              <w:jc w:val="left"/>
              <w:rPr/>
            </w:pPr>
            <w:r>
              <w:rPr/>
              <w:t xml:space="preserve">15 / km (38,8 / sq mi) (214.) </w:t>
            </w:r>
          </w:p>
        </w:tc>
      </w:tr>
      <w:tr>
        <w:trPr/>
        <w:tc>
          <w:tcPr>
            <w:tcW w:w="3256" w:type="dxa"/>
            <w:tcBorders/>
            <w:vAlign w:val="center"/>
          </w:tcPr>
          <w:p>
            <w:pPr>
              <w:pStyle w:val="TableHeading"/>
              <w:suppressLineNumbers/>
              <w:bidi w:val="0"/>
              <w:spacing w:before="0" w:after="283"/>
              <w:jc w:val="center"/>
              <w:rPr/>
            </w:pPr>
            <w:r>
              <w:rPr/>
              <w:t xml:space="preserve">BKT (OSTOVOIMAPARITEETTI) </w:t>
            </w:r>
          </w:p>
        </w:tc>
        <w:tc>
          <w:tcPr>
            <w:tcW w:w="6949" w:type="dxa"/>
            <w:tcBorders/>
            <w:vAlign w:val="center"/>
          </w:tcPr>
          <w:p>
            <w:pPr>
              <w:pStyle w:val="TableContents"/>
              <w:bidi w:val="0"/>
              <w:spacing w:before="0" w:after="283"/>
              <w:jc w:val="left"/>
              <w:rPr/>
            </w:pPr>
            <w:r>
              <w:rPr/>
              <w:t xml:space="preserve">Vuoden 2017 arvio </w:t>
            </w:r>
          </w:p>
        </w:tc>
      </w:tr>
      <w:tr>
        <w:trPr/>
        <w:tc>
          <w:tcPr>
            <w:tcW w:w="3256" w:type="dxa"/>
            <w:tcBorders/>
            <w:vAlign w:val="center"/>
          </w:tcPr>
          <w:p>
            <w:pPr>
              <w:pStyle w:val="TableHeading"/>
              <w:suppressLineNumbers/>
              <w:bidi w:val="0"/>
              <w:spacing w:before="0" w:after="283"/>
              <w:jc w:val="center"/>
              <w:rPr/>
            </w:pPr>
            <w:r>
              <w:rPr/>
              <w:t xml:space="preserve">Yhteensä </w:t>
            </w:r>
          </w:p>
        </w:tc>
        <w:tc>
          <w:tcPr>
            <w:tcW w:w="6949" w:type="dxa"/>
            <w:tcBorders/>
            <w:vAlign w:val="center"/>
          </w:tcPr>
          <w:p>
            <w:pPr>
              <w:pStyle w:val="TableContents"/>
              <w:bidi w:val="0"/>
              <w:spacing w:before="0" w:after="283"/>
              <w:jc w:val="left"/>
              <w:rPr/>
            </w:pPr>
            <w:r>
              <w:rPr/>
              <w:t xml:space="preserve">189,582 miljardia dollaria </w:t>
            </w:r>
          </w:p>
        </w:tc>
      </w:tr>
      <w:tr>
        <w:trPr/>
        <w:tc>
          <w:tcPr>
            <w:tcW w:w="3256" w:type="dxa"/>
            <w:tcBorders/>
            <w:vAlign w:val="center"/>
          </w:tcPr>
          <w:p>
            <w:pPr>
              <w:pStyle w:val="TableHeading"/>
              <w:suppressLineNumbers/>
              <w:bidi w:val="0"/>
              <w:spacing w:before="0" w:after="283"/>
              <w:jc w:val="center"/>
              <w:rPr/>
            </w:pPr>
            <w:r>
              <w:rPr/>
              <w:t xml:space="preserve">Asukasta kohti </w:t>
            </w:r>
          </w:p>
        </w:tc>
        <w:tc>
          <w:tcPr>
            <w:tcW w:w="6949" w:type="dxa"/>
            <w:tcBorders/>
            <w:vAlign w:val="center"/>
          </w:tcPr>
          <w:p>
            <w:pPr>
              <w:pStyle w:val="TableContents"/>
              <w:bidi w:val="0"/>
              <w:spacing w:before="0" w:after="283"/>
              <w:jc w:val="left"/>
              <w:rPr/>
            </w:pPr>
            <w:r>
              <w:rPr/>
              <w:t xml:space="preserve">$46,475 </w:t>
            </w:r>
          </w:p>
        </w:tc>
      </w:tr>
      <w:tr>
        <w:trPr/>
        <w:tc>
          <w:tcPr>
            <w:tcW w:w="3256" w:type="dxa"/>
            <w:tcBorders/>
            <w:vAlign w:val="center"/>
          </w:tcPr>
          <w:p>
            <w:pPr>
              <w:pStyle w:val="TableHeading"/>
              <w:suppressLineNumbers/>
              <w:bidi w:val="0"/>
              <w:spacing w:before="0" w:after="283"/>
              <w:jc w:val="center"/>
              <w:rPr/>
            </w:pPr>
            <w:r>
              <w:rPr/>
              <w:t xml:space="preserve">BKT (nimellinen) </w:t>
            </w:r>
          </w:p>
        </w:tc>
        <w:tc>
          <w:tcPr>
            <w:tcW w:w="6949" w:type="dxa"/>
            <w:tcBorders/>
            <w:vAlign w:val="center"/>
          </w:tcPr>
          <w:p>
            <w:pPr>
              <w:pStyle w:val="TableContents"/>
              <w:bidi w:val="0"/>
              <w:spacing w:before="0" w:after="283"/>
              <w:jc w:val="left"/>
              <w:rPr/>
            </w:pPr>
            <w:r>
              <w:rPr/>
              <w:t xml:space="preserve">Vuoden 2017 arvio </w:t>
            </w:r>
          </w:p>
        </w:tc>
      </w:tr>
      <w:tr>
        <w:trPr/>
        <w:tc>
          <w:tcPr>
            <w:tcW w:w="3256" w:type="dxa"/>
            <w:tcBorders/>
            <w:vAlign w:val="center"/>
          </w:tcPr>
          <w:p>
            <w:pPr>
              <w:pStyle w:val="TableHeading"/>
              <w:suppressLineNumbers/>
              <w:bidi w:val="0"/>
              <w:spacing w:before="0" w:after="283"/>
              <w:jc w:val="center"/>
              <w:rPr/>
            </w:pPr>
            <w:r>
              <w:rPr/>
              <w:t xml:space="preserve">Yhteensä </w:t>
            </w:r>
          </w:p>
        </w:tc>
        <w:tc>
          <w:tcPr>
            <w:tcW w:w="6949" w:type="dxa"/>
            <w:tcBorders/>
            <w:vAlign w:val="center"/>
          </w:tcPr>
          <w:p>
            <w:pPr>
              <w:pStyle w:val="TableContents"/>
              <w:bidi w:val="0"/>
              <w:spacing w:before="0" w:after="283"/>
              <w:jc w:val="left"/>
              <w:rPr/>
            </w:pPr>
            <w:r>
              <w:rPr/>
              <w:t xml:space="preserve">71,325 miljardia dollaria </w:t>
            </w:r>
          </w:p>
        </w:tc>
      </w:tr>
      <w:tr>
        <w:trPr/>
        <w:tc>
          <w:tcPr>
            <w:tcW w:w="3256" w:type="dxa"/>
            <w:tcBorders/>
            <w:vAlign w:val="center"/>
          </w:tcPr>
          <w:p>
            <w:pPr>
              <w:pStyle w:val="TableHeading"/>
              <w:suppressLineNumbers/>
              <w:bidi w:val="0"/>
              <w:spacing w:before="0" w:after="283"/>
              <w:jc w:val="center"/>
              <w:rPr/>
            </w:pPr>
            <w:r>
              <w:rPr/>
              <w:t xml:space="preserve">Asukasta kohti </w:t>
            </w:r>
          </w:p>
        </w:tc>
        <w:tc>
          <w:tcPr>
            <w:tcW w:w="6949" w:type="dxa"/>
            <w:tcBorders/>
            <w:vAlign w:val="center"/>
          </w:tcPr>
          <w:p>
            <w:pPr>
              <w:pStyle w:val="TableContents"/>
              <w:bidi w:val="0"/>
              <w:spacing w:before="0" w:after="283"/>
              <w:jc w:val="left"/>
              <w:rPr/>
            </w:pPr>
            <w:r>
              <w:rPr/>
              <w:t xml:space="preserve">$17,485 </w:t>
            </w:r>
          </w:p>
        </w:tc>
      </w:tr>
      <w:tr>
        <w:trPr/>
        <w:tc>
          <w:tcPr>
            <w:tcW w:w="3256" w:type="dxa"/>
            <w:tcBorders/>
            <w:vAlign w:val="center"/>
          </w:tcPr>
          <w:p>
            <w:pPr>
              <w:pStyle w:val="TableHeading"/>
              <w:suppressLineNumbers/>
              <w:bidi w:val="0"/>
              <w:spacing w:before="0" w:after="283"/>
              <w:jc w:val="center"/>
              <w:rPr/>
            </w:pPr>
            <w:r>
              <w:rPr/>
              <w:t xml:space="preserve">HDI (2015) </w:t>
            </w:r>
          </w:p>
        </w:tc>
        <w:tc>
          <w:tcPr>
            <w:tcW w:w="6949" w:type="dxa"/>
            <w:tcBorders/>
            <w:vAlign w:val="center"/>
          </w:tcPr>
          <w:p>
            <w:pPr>
              <w:pStyle w:val="TableContents"/>
              <w:bidi w:val="0"/>
              <w:spacing w:before="0" w:after="283"/>
              <w:jc w:val="left"/>
              <w:rPr/>
            </w:pPr>
            <w:r>
              <w:rPr/>
              <w:t xml:space="preserve">0,796 korkea 52. </w:t>
            </w:r>
          </w:p>
        </w:tc>
      </w:tr>
      <w:tr>
        <w:trPr/>
        <w:tc>
          <w:tcPr>
            <w:tcW w:w="3256" w:type="dxa"/>
            <w:tcBorders/>
            <w:vAlign w:val="center"/>
          </w:tcPr>
          <w:p>
            <w:pPr>
              <w:pStyle w:val="TableHeading"/>
              <w:suppressLineNumbers/>
              <w:bidi w:val="0"/>
              <w:spacing w:before="0" w:after="283"/>
              <w:jc w:val="center"/>
              <w:rPr/>
            </w:pPr>
            <w:r>
              <w:rPr/>
              <w:t xml:space="preserve">Valuutta </w:t>
            </w:r>
          </w:p>
        </w:tc>
        <w:tc>
          <w:tcPr>
            <w:tcW w:w="6949" w:type="dxa"/>
            <w:tcBorders/>
            <w:vAlign w:val="center"/>
          </w:tcPr>
          <w:p>
            <w:pPr>
              <w:pStyle w:val="TableContents"/>
              <w:bidi w:val="0"/>
              <w:spacing w:before="0" w:after="283"/>
              <w:jc w:val="left"/>
              <w:rPr/>
            </w:pPr>
            <w:r>
              <w:rPr/>
              <w:t xml:space="preserve">Rial (OMR) </w:t>
            </w:r>
          </w:p>
        </w:tc>
      </w:tr>
      <w:tr>
        <w:trPr/>
        <w:tc>
          <w:tcPr>
            <w:tcW w:w="3256" w:type="dxa"/>
            <w:tcBorders/>
            <w:vAlign w:val="center"/>
          </w:tcPr>
          <w:p>
            <w:pPr>
              <w:pStyle w:val="TableHeading"/>
              <w:suppressLineNumbers/>
              <w:bidi w:val="0"/>
              <w:spacing w:before="0" w:after="283"/>
              <w:jc w:val="center"/>
              <w:rPr/>
            </w:pPr>
            <w:r>
              <w:rPr/>
              <w:t xml:space="preserve">Aikavyöhyke </w:t>
            </w:r>
          </w:p>
        </w:tc>
        <w:tc>
          <w:tcPr>
            <w:tcW w:w="6949" w:type="dxa"/>
            <w:tcBorders/>
            <w:vAlign w:val="center"/>
          </w:tcPr>
          <w:p>
            <w:pPr>
              <w:pStyle w:val="TableContents"/>
              <w:bidi w:val="0"/>
              <w:spacing w:before="0" w:after="283"/>
              <w:jc w:val="left"/>
              <w:rPr/>
            </w:pPr>
            <w:r>
              <w:rPr/>
              <w:t xml:space="preserve">GST (UTC + 4) </w:t>
            </w:r>
          </w:p>
        </w:tc>
      </w:tr>
      <w:tr>
        <w:trPr/>
        <w:tc>
          <w:tcPr>
            <w:tcW w:w="3256" w:type="dxa"/>
            <w:tcBorders/>
            <w:vAlign w:val="center"/>
          </w:tcPr>
          <w:p>
            <w:pPr>
              <w:pStyle w:val="TableHeading"/>
              <w:suppressLineNumbers/>
              <w:bidi w:val="0"/>
              <w:spacing w:before="0" w:after="283"/>
              <w:jc w:val="center"/>
              <w:rPr/>
            </w:pPr>
            <w:r>
              <w:rPr/>
              <w:t xml:space="preserve">Ajaa </w:t>
            </w:r>
          </w:p>
        </w:tc>
        <w:tc>
          <w:tcPr>
            <w:tcW w:w="6949" w:type="dxa"/>
            <w:tcBorders/>
            <w:vAlign w:val="center"/>
          </w:tcPr>
          <w:p>
            <w:pPr>
              <w:pStyle w:val="TableContents"/>
              <w:bidi w:val="0"/>
              <w:spacing w:before="0" w:after="283"/>
              <w:jc w:val="left"/>
              <w:rPr/>
            </w:pPr>
            <w:r>
              <w:rPr/>
              <w:t xml:space="preserve">oikea </w:t>
            </w:r>
          </w:p>
        </w:tc>
      </w:tr>
      <w:tr>
        <w:trPr/>
        <w:tc>
          <w:tcPr>
            <w:tcW w:w="3256" w:type="dxa"/>
            <w:tcBorders/>
            <w:vAlign w:val="center"/>
          </w:tcPr>
          <w:p>
            <w:pPr>
              <w:pStyle w:val="TableHeading"/>
              <w:suppressLineNumbers/>
              <w:bidi w:val="0"/>
              <w:spacing w:before="0" w:after="283"/>
              <w:jc w:val="center"/>
              <w:rPr/>
            </w:pPr>
            <w:r>
              <w:rPr/>
              <w:t xml:space="preserve">Kutsukoodi </w:t>
            </w:r>
          </w:p>
        </w:tc>
        <w:tc>
          <w:tcPr>
            <w:tcW w:w="6949" w:type="dxa"/>
            <w:tcBorders/>
            <w:vAlign w:val="center"/>
          </w:tcPr>
          <w:p>
            <w:pPr>
              <w:pStyle w:val="TableContents"/>
              <w:bidi w:val="0"/>
              <w:spacing w:before="0" w:after="283"/>
              <w:jc w:val="left"/>
              <w:rPr/>
            </w:pPr>
            <w:r>
              <w:rPr/>
              <w:t xml:space="preserve">+ 968 </w:t>
            </w:r>
          </w:p>
        </w:tc>
      </w:tr>
      <w:tr>
        <w:trPr/>
        <w:tc>
          <w:tcPr>
            <w:tcW w:w="3256" w:type="dxa"/>
            <w:tcBorders/>
            <w:vAlign w:val="center"/>
          </w:tcPr>
          <w:p>
            <w:pPr>
              <w:pStyle w:val="TableHeading"/>
              <w:suppressLineNumbers/>
              <w:bidi w:val="0"/>
              <w:spacing w:before="0" w:after="283"/>
              <w:jc w:val="center"/>
              <w:rPr/>
            </w:pPr>
            <w:r>
              <w:rPr/>
              <w:t xml:space="preserve">ISO 3166 -koodi </w:t>
            </w:r>
          </w:p>
        </w:tc>
        <w:tc>
          <w:tcPr>
            <w:tcW w:w="6949" w:type="dxa"/>
            <w:tcBorders/>
            <w:vAlign w:val="center"/>
          </w:tcPr>
          <w:p>
            <w:pPr>
              <w:pStyle w:val="TableContents"/>
              <w:bidi w:val="0"/>
              <w:spacing w:before="0" w:after="283"/>
              <w:jc w:val="left"/>
              <w:rPr/>
            </w:pPr>
            <w:r>
              <w:rPr/>
              <w:t xml:space="preserve">OM </w:t>
            </w:r>
          </w:p>
        </w:tc>
      </w:tr>
      <w:tr>
        <w:trPr/>
        <w:tc>
          <w:tcPr>
            <w:tcW w:w="3256" w:type="dxa"/>
            <w:tcBorders/>
            <w:vAlign w:val="center"/>
          </w:tcPr>
          <w:p>
            <w:pPr>
              <w:pStyle w:val="TableHeading"/>
              <w:suppressLineNumbers/>
              <w:bidi w:val="0"/>
              <w:spacing w:before="0" w:after="283"/>
              <w:jc w:val="center"/>
              <w:rPr/>
            </w:pPr>
            <w:r>
              <w:rPr/>
              <w:t xml:space="preserve">Internet TLD </w:t>
            </w:r>
          </w:p>
        </w:tc>
        <w:tc>
          <w:tcPr>
            <w:tcW w:w="6949" w:type="dxa"/>
            <w:tcBorders/>
            <w:vAlign w:val="center"/>
          </w:tcPr>
          <w:p>
            <w:pPr>
              <w:pStyle w:val="TableContents"/>
              <w:bidi w:val="0"/>
              <w:spacing w:before="0" w:after="283"/>
              <w:jc w:val="left"/>
              <w:rPr/>
            </w:pPr>
            <w:r>
              <w:rPr/>
              <w:t xml:space="preserve">. om, عمان</w:t>
            </w:r>
            <w:r>
              <w:rPr/>
              <w:t xml:space="preserve">. Verkkosivusto www.oman.om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Omanille annettiin virallinen nimi Omanin sulttaanikunta?</w:t>
      </w:r>
    </w:p>
    <w:p>
      <w:pPr>
        <w:pStyle w:val="TextBody"/>
        <w:bidi w:val="0"/>
        <w:jc w:val="left"/>
        <w:rPr>
          <w:b/>
          <w:u w:val="single"/>
          <w:shd w:val="clear" w:fill="FFFF00"/>
        </w:rPr>
      </w:pPr>
      <w:r>
        <w:rPr>
          <w:b/>
          <w:u w:val="single"/>
          <w:shd w:val="clear" w:fill="FFFF00"/>
        </w:rPr>
        <w:t xml:space="preserve">Asiakirjan numero 15768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Darien Sean Evans, joka tunnetaan paremmin taiteilijanimellään </w:t>
      </w:r>
      <w:r>
        <w:rPr>
          <w:color w:val="A9A9A9"/>
        </w:rPr>
        <w:t xml:space="preserve">Darien Sills-Evans</w:t>
      </w:r>
      <w:r>
        <w:rPr/>
        <w:t xml:space="preserve">, (11. lokakuuta 1974) on yhdysvaltalainen näyttelijä, kirjailija, koomikko ja ohjaaja.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Beckyä USA:n matkapuhelinmainoksessa.</w:t>
      </w:r>
    </w:p>
    <w:p>
      <w:pPr>
        <w:pStyle w:val="TextBody"/>
        <w:bidi w:val="0"/>
        <w:jc w:val="left"/>
        <w:rPr>
          <w:b/>
          <w:u w:val="single"/>
          <w:shd w:val="clear" w:fill="FFFF00"/>
        </w:rPr>
      </w:pPr>
      <w:r>
        <w:rPr>
          <w:b/>
          <w:u w:val="single"/>
          <w:shd w:val="clear" w:fill="FFFF00"/>
        </w:rPr>
        <w:t xml:space="preserve">Asiakirjan numero 15769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Battle of Gods oli ensimmäinen elokuva, jota pidettiin virallisena osana Dragon Ballin tarinaa, sillä se </w:t>
      </w:r>
      <w:r>
        <w:rPr>
          <w:color w:val="A9A9A9"/>
        </w:rPr>
        <w:t xml:space="preserve">sijoittuu alkuperäisen mangan luvun 517 aikahyppyyn, </w:t>
      </w:r>
      <w:r>
        <w:rPr/>
        <w:t xml:space="preserve">ja alkuperäinen luoja Akira Toriyama oli vahvasti mukana. Juonessa tuhon jumala Beerus saa tietää galaktisen yliherran Freezan kukistamisesta Son Gokun toimesta. Etsimällä voimansa veroista vastustajaa Beerus matkustaa kumppaninsa Whisin kanssa Pohjoiseen galaksiin haastamaan Gokun taisteluun. Dragon Ball Superin, Dragon Ball -sarjan uusimman kanonisen animesarjan, ensimmäinen tarinakaari kertoo uudelleen Battle of Godsin tapahtumat. Joitakin yksityiskohtia on muutettu, kohtauksia lisätty ja vuoropuhelua laajennettu 14 jakson mittaisen kaaren kattamiseksi.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jumalten taistelu sopii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Dragon Ball Z Battle of the Gods sopii?</w:t>
      </w:r>
    </w:p>
    <w:p>
      <w:pPr>
        <w:pStyle w:val="TextBody"/>
        <w:bidi w:val="0"/>
        <w:jc w:val="left"/>
        <w:rPr>
          <w:b/>
          <w:u w:val="single"/>
          <w:shd w:val="clear" w:fill="FFFF00"/>
        </w:rPr>
      </w:pPr>
      <w:r>
        <w:rPr>
          <w:b/>
          <w:u w:val="single"/>
          <w:shd w:val="clear" w:fill="FFFF00"/>
        </w:rPr>
        <w:t xml:space="preserve">Asiakirjan numero 15770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Esimerkkejä proksiineista ovat </w:t>
      </w:r>
      <w:r>
        <w:rPr>
          <w:color w:val="A9A9A9"/>
        </w:rPr>
        <w:t xml:space="preserve">jääsydämet</w:t>
      </w:r>
      <w:r>
        <w:rPr/>
        <w:t xml:space="preserve">, puiden vuosirenkaat, subfossiilinen siitepöly, porausreiät, korallit, järvi- ja merisedimentit sekä karbonaattiset speleoteemit. Sen ajan ilmasto-olosuhteet, jolloin proksien aineisto on kerrostunut tai kasvanut, ovat vaikuttaneet sen kerrostumis- tai kasvuvauhtiin. Proksiineista voidaan ottaa talteen ilmastomuutosten aiheuttamia kemiallisia jälkiä, kuten tiettyjen isotooppien määriä. Joidenkin proksien, kuten jäähän juuttuneiden kaasukuplien, avulla voidaan ottaa talteen ja mitata suoraan jälkiä muinaisesta ilmakehästä, jolloin saadaan tietoa maapallon ilmakehän koostumuksen vaihteluista. Tarkimpien tulosten aikaansaamiseksi proksi-indikaattoreiden järjestelmällinen ristiinvertailu on välttämätöntä lukemien ja kirjausten tarkkuuden varmistamiseksi.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esimerkki luonnollisesta ilmastotiedostosta/proksiilista?</w:t>
      </w:r>
    </w:p>
    <w:p>
      <w:pPr>
        <w:pStyle w:val="TextBody"/>
        <w:bidi w:val="0"/>
        <w:jc w:val="left"/>
        <w:rPr>
          <w:b/>
          <w:u w:val="single"/>
          <w:shd w:val="clear" w:fill="FFFF00"/>
        </w:rPr>
      </w:pPr>
      <w:r>
        <w:rPr>
          <w:b/>
          <w:u w:val="single"/>
          <w:shd w:val="clear" w:fill="FFFF00"/>
        </w:rPr>
        <w:t xml:space="preserve">Asiakirjan numero 15771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17"/>
        <w:gridCol w:w="1325"/>
        <w:gridCol w:w="1296"/>
        <w:gridCol w:w="878"/>
        <w:gridCol w:w="5589"/>
      </w:tblGrid>
      <w:tr>
        <w:trPr/>
        <w:tc>
          <w:tcPr>
            <w:tcW w:w="1117" w:type="dxa"/>
            <w:tcBorders/>
            <w:vAlign w:val="center"/>
          </w:tcPr>
          <w:p>
            <w:pPr>
              <w:pStyle w:val="TableHeading"/>
              <w:suppressLineNumbers/>
              <w:bidi w:val="0"/>
              <w:spacing w:before="0" w:after="283"/>
              <w:jc w:val="center"/>
              <w:rPr/>
            </w:pPr>
            <w:r>
              <w:rPr/>
              <w:t xml:space="preserve">Kausi </w:t>
            </w:r>
          </w:p>
        </w:tc>
        <w:tc>
          <w:tcPr>
            <w:tcW w:w="1325" w:type="dxa"/>
            <w:tcBorders/>
            <w:vAlign w:val="center"/>
          </w:tcPr>
          <w:p>
            <w:pPr>
              <w:pStyle w:val="TableHeading"/>
              <w:suppressLineNumbers/>
              <w:bidi w:val="0"/>
              <w:spacing w:before="0" w:after="283"/>
              <w:jc w:val="center"/>
              <w:rPr/>
            </w:pPr>
            <w:r>
              <w:rPr/>
              <w:t xml:space="preserve">Mestari </w:t>
            </w:r>
          </w:p>
        </w:tc>
        <w:tc>
          <w:tcPr>
            <w:tcW w:w="1296" w:type="dxa"/>
            <w:tcBorders/>
            <w:vAlign w:val="center"/>
          </w:tcPr>
          <w:p>
            <w:pPr>
              <w:pStyle w:val="TableHeading"/>
              <w:suppressLineNumbers/>
              <w:bidi w:val="0"/>
              <w:spacing w:before="0" w:after="283"/>
              <w:jc w:val="center"/>
              <w:rPr/>
            </w:pPr>
            <w:r>
              <w:rPr/>
              <w:t xml:space="preserve">Toiseksi sijoittunut </w:t>
            </w:r>
          </w:p>
        </w:tc>
        <w:tc>
          <w:tcPr>
            <w:tcW w:w="878" w:type="dxa"/>
            <w:tcBorders/>
            <w:vAlign w:val="center"/>
          </w:tcPr>
          <w:p>
            <w:pPr>
              <w:pStyle w:val="TableHeading"/>
              <w:suppressLineNumbers/>
              <w:bidi w:val="0"/>
              <w:spacing w:before="0" w:after="283"/>
              <w:jc w:val="center"/>
              <w:rPr/>
            </w:pPr>
            <w:r>
              <w:rPr/>
              <w:t xml:space="preserve">Pisteet </w:t>
            </w:r>
          </w:p>
        </w:tc>
        <w:tc>
          <w:tcPr>
            <w:tcW w:w="5589" w:type="dxa"/>
            <w:tcBorders/>
            <w:vAlign w:val="center"/>
          </w:tcPr>
          <w:p>
            <w:pPr>
              <w:pStyle w:val="TableHeading"/>
              <w:suppressLineNumbers/>
              <w:bidi w:val="0"/>
              <w:spacing w:before="0" w:after="283"/>
              <w:jc w:val="center"/>
              <w:rPr/>
            </w:pPr>
            <w:r>
              <w:rPr/>
              <w:t xml:space="preserve">Tapahtumapaikka </w:t>
            </w:r>
          </w:p>
        </w:tc>
      </w:tr>
      <w:tr>
        <w:trPr/>
        <w:tc>
          <w:tcPr>
            <w:tcW w:w="1117" w:type="dxa"/>
            <w:tcBorders/>
            <w:vAlign w:val="center"/>
          </w:tcPr>
          <w:p>
            <w:pPr>
              <w:pStyle w:val="TableContents"/>
              <w:bidi w:val="0"/>
              <w:spacing w:before="0" w:after="283"/>
              <w:jc w:val="left"/>
              <w:rPr/>
            </w:pPr>
            <w:r>
              <w:rPr/>
              <w:t xml:space="preserve">2014 -- 15 </w:t>
            </w:r>
          </w:p>
        </w:tc>
        <w:tc>
          <w:tcPr>
            <w:tcW w:w="1325" w:type="dxa"/>
            <w:tcBorders/>
            <w:vAlign w:val="center"/>
          </w:tcPr>
          <w:p>
            <w:pPr>
              <w:pStyle w:val="TableContents"/>
              <w:bidi w:val="0"/>
              <w:spacing w:before="0" w:after="283"/>
              <w:jc w:val="left"/>
              <w:rPr/>
            </w:pPr>
            <w:r>
              <w:rPr/>
              <w:t xml:space="preserve">4 Ohio State </w:t>
            </w:r>
          </w:p>
        </w:tc>
        <w:tc>
          <w:tcPr>
            <w:tcW w:w="1296" w:type="dxa"/>
            <w:tcBorders/>
            <w:vAlign w:val="center"/>
          </w:tcPr>
          <w:p>
            <w:pPr>
              <w:pStyle w:val="TableContents"/>
              <w:bidi w:val="0"/>
              <w:spacing w:before="0" w:after="283"/>
              <w:jc w:val="left"/>
              <w:rPr/>
            </w:pPr>
            <w:r>
              <w:rPr/>
              <w:t xml:space="preserve">2 Oregon </w:t>
            </w:r>
          </w:p>
        </w:tc>
        <w:tc>
          <w:tcPr>
            <w:tcW w:w="878" w:type="dxa"/>
            <w:tcBorders/>
            <w:vAlign w:val="center"/>
          </w:tcPr>
          <w:p>
            <w:pPr>
              <w:pStyle w:val="TableContents"/>
              <w:bidi w:val="0"/>
              <w:spacing w:before="0" w:after="283"/>
              <w:jc w:val="left"/>
              <w:rPr/>
            </w:pPr>
            <w:r>
              <w:rPr/>
              <w:t xml:space="preserve">42 -- 20 </w:t>
            </w:r>
          </w:p>
        </w:tc>
        <w:tc>
          <w:tcPr>
            <w:tcW w:w="5589" w:type="dxa"/>
            <w:tcBorders/>
            <w:vAlign w:val="center"/>
          </w:tcPr>
          <w:p>
            <w:pPr>
              <w:pStyle w:val="TableContents"/>
              <w:bidi w:val="0"/>
              <w:spacing w:before="0" w:after="283"/>
              <w:jc w:val="left"/>
              <w:rPr/>
            </w:pPr>
            <w:r>
              <w:rPr/>
              <w:t xml:space="preserve">AT&amp;T Stadium, Arlington, Texas </w:t>
            </w:r>
          </w:p>
        </w:tc>
      </w:tr>
      <w:tr>
        <w:trPr/>
        <w:tc>
          <w:tcPr>
            <w:tcW w:w="1117" w:type="dxa"/>
            <w:tcBorders/>
            <w:vAlign w:val="center"/>
          </w:tcPr>
          <w:p>
            <w:pPr>
              <w:pStyle w:val="TableContents"/>
              <w:bidi w:val="0"/>
              <w:spacing w:before="0" w:after="283"/>
              <w:jc w:val="left"/>
              <w:rPr/>
            </w:pPr>
            <w:r>
              <w:rPr/>
              <w:t xml:space="preserve">2015 -- 16 </w:t>
            </w:r>
          </w:p>
        </w:tc>
        <w:tc>
          <w:tcPr>
            <w:tcW w:w="1325" w:type="dxa"/>
            <w:tcBorders/>
            <w:vAlign w:val="center"/>
          </w:tcPr>
          <w:p>
            <w:pPr>
              <w:pStyle w:val="TableContents"/>
              <w:bidi w:val="0"/>
              <w:spacing w:before="0" w:after="283"/>
              <w:jc w:val="left"/>
              <w:rPr/>
            </w:pPr>
            <w:r>
              <w:rPr/>
              <w:t xml:space="preserve">2 Alabama </w:t>
            </w:r>
          </w:p>
        </w:tc>
        <w:tc>
          <w:tcPr>
            <w:tcW w:w="1296" w:type="dxa"/>
            <w:tcBorders/>
            <w:vAlign w:val="center"/>
          </w:tcPr>
          <w:p>
            <w:pPr>
              <w:pStyle w:val="TableContents"/>
              <w:bidi w:val="0"/>
              <w:spacing w:before="0" w:after="283"/>
              <w:jc w:val="left"/>
              <w:rPr/>
            </w:pPr>
            <w:r>
              <w:rPr/>
              <w:t xml:space="preserve">1 Clemson </w:t>
            </w:r>
          </w:p>
        </w:tc>
        <w:tc>
          <w:tcPr>
            <w:tcW w:w="878" w:type="dxa"/>
            <w:tcBorders/>
            <w:vAlign w:val="center"/>
          </w:tcPr>
          <w:p>
            <w:pPr>
              <w:pStyle w:val="TableContents"/>
              <w:bidi w:val="0"/>
              <w:spacing w:before="0" w:after="283"/>
              <w:jc w:val="left"/>
              <w:rPr/>
            </w:pPr>
            <w:r>
              <w:rPr/>
              <w:t xml:space="preserve">45 -- 40 </w:t>
            </w:r>
          </w:p>
        </w:tc>
        <w:tc>
          <w:tcPr>
            <w:tcW w:w="5589" w:type="dxa"/>
            <w:tcBorders/>
            <w:vAlign w:val="center"/>
          </w:tcPr>
          <w:p>
            <w:pPr>
              <w:pStyle w:val="TableContents"/>
              <w:bidi w:val="0"/>
              <w:spacing w:before="0" w:after="283"/>
              <w:jc w:val="left"/>
              <w:rPr/>
            </w:pPr>
            <w:r>
              <w:rPr/>
              <w:t xml:space="preserve">University of Phoenixin stadion, Glendale, Arizona </w:t>
            </w:r>
          </w:p>
        </w:tc>
      </w:tr>
      <w:tr>
        <w:trPr/>
        <w:tc>
          <w:tcPr>
            <w:tcW w:w="1117" w:type="dxa"/>
            <w:tcBorders/>
            <w:vAlign w:val="center"/>
          </w:tcPr>
          <w:p>
            <w:pPr>
              <w:pStyle w:val="TableContents"/>
              <w:bidi w:val="0"/>
              <w:spacing w:before="0" w:after="283"/>
              <w:jc w:val="left"/>
              <w:rPr/>
            </w:pPr>
            <w:r>
              <w:rPr/>
              <w:t xml:space="preserve">2016 -- 17 </w:t>
            </w:r>
          </w:p>
        </w:tc>
        <w:tc>
          <w:tcPr>
            <w:tcW w:w="1325" w:type="dxa"/>
            <w:tcBorders/>
            <w:vAlign w:val="center"/>
          </w:tcPr>
          <w:p>
            <w:pPr>
              <w:pStyle w:val="TableContents"/>
              <w:bidi w:val="0"/>
              <w:spacing w:before="0" w:after="283"/>
              <w:jc w:val="left"/>
              <w:rPr/>
            </w:pPr>
            <w:r>
              <w:rPr/>
              <w:t xml:space="preserve">2 Clemson </w:t>
            </w:r>
          </w:p>
        </w:tc>
        <w:tc>
          <w:tcPr>
            <w:tcW w:w="1296" w:type="dxa"/>
            <w:tcBorders/>
            <w:vAlign w:val="center"/>
          </w:tcPr>
          <w:p>
            <w:pPr>
              <w:pStyle w:val="TableContents"/>
              <w:bidi w:val="0"/>
              <w:spacing w:before="0" w:after="283"/>
              <w:jc w:val="left"/>
              <w:rPr/>
            </w:pPr>
            <w:r>
              <w:rPr/>
              <w:t xml:space="preserve">1 Alabama </w:t>
            </w:r>
          </w:p>
        </w:tc>
        <w:tc>
          <w:tcPr>
            <w:tcW w:w="878" w:type="dxa"/>
            <w:tcBorders/>
            <w:vAlign w:val="center"/>
          </w:tcPr>
          <w:p>
            <w:pPr>
              <w:pStyle w:val="TableContents"/>
              <w:bidi w:val="0"/>
              <w:spacing w:before="0" w:after="283"/>
              <w:jc w:val="left"/>
              <w:rPr/>
            </w:pPr>
            <w:r>
              <w:rPr/>
              <w:t xml:space="preserve">35 -- 31 </w:t>
            </w:r>
          </w:p>
        </w:tc>
        <w:tc>
          <w:tcPr>
            <w:tcW w:w="5589" w:type="dxa"/>
            <w:tcBorders/>
            <w:vAlign w:val="center"/>
          </w:tcPr>
          <w:p>
            <w:pPr>
              <w:pStyle w:val="TableContents"/>
              <w:bidi w:val="0"/>
              <w:spacing w:before="0" w:after="283"/>
              <w:jc w:val="left"/>
              <w:rPr/>
            </w:pPr>
            <w:r>
              <w:rPr/>
              <w:t xml:space="preserve">Raymond James Stadium, Tampa, Florida </w:t>
            </w:r>
          </w:p>
        </w:tc>
      </w:tr>
      <w:tr>
        <w:trPr/>
        <w:tc>
          <w:tcPr>
            <w:tcW w:w="1117" w:type="dxa"/>
            <w:tcBorders/>
            <w:vAlign w:val="center"/>
          </w:tcPr>
          <w:p>
            <w:pPr>
              <w:pStyle w:val="TableContents"/>
              <w:bidi w:val="0"/>
              <w:spacing w:before="0" w:after="283"/>
              <w:jc w:val="left"/>
              <w:rPr/>
            </w:pPr>
            <w:r>
              <w:rPr/>
              <w:t xml:space="preserve">2017 -- 18 </w:t>
            </w:r>
          </w:p>
        </w:tc>
        <w:tc>
          <w:tcPr>
            <w:tcW w:w="1325" w:type="dxa"/>
            <w:tcBorders/>
            <w:vAlign w:val="center"/>
          </w:tcPr>
          <w:p>
            <w:pPr>
              <w:pStyle w:val="TableContents"/>
              <w:bidi w:val="0"/>
              <w:spacing w:before="0" w:after="283"/>
              <w:jc w:val="left"/>
              <w:rPr/>
            </w:pPr>
            <w:r>
              <w:rPr/>
              <w:t xml:space="preserve">4 </w:t>
            </w:r>
            <w:r>
              <w:rPr>
                <w:color w:val="A9A9A9"/>
              </w:rPr>
              <w:t xml:space="preserve">Alabama </w:t>
            </w:r>
          </w:p>
        </w:tc>
        <w:tc>
          <w:tcPr>
            <w:tcW w:w="1296" w:type="dxa"/>
            <w:tcBorders/>
            <w:vAlign w:val="center"/>
          </w:tcPr>
          <w:p>
            <w:pPr>
              <w:pStyle w:val="TableContents"/>
              <w:bidi w:val="0"/>
              <w:spacing w:before="0" w:after="283"/>
              <w:jc w:val="left"/>
              <w:rPr/>
            </w:pPr>
            <w:r>
              <w:rPr/>
              <w:t xml:space="preserve">3 Georgia </w:t>
            </w:r>
          </w:p>
        </w:tc>
        <w:tc>
          <w:tcPr>
            <w:tcW w:w="878" w:type="dxa"/>
            <w:tcBorders/>
            <w:vAlign w:val="center"/>
          </w:tcPr>
          <w:p>
            <w:pPr>
              <w:pStyle w:val="TableContents"/>
              <w:bidi w:val="0"/>
              <w:spacing w:before="0" w:after="283"/>
              <w:jc w:val="left"/>
              <w:rPr/>
            </w:pPr>
            <w:r>
              <w:rPr/>
              <w:t xml:space="preserve">26-23 </w:t>
            </w:r>
          </w:p>
        </w:tc>
        <w:tc>
          <w:tcPr>
            <w:tcW w:w="5589" w:type="dxa"/>
            <w:tcBorders/>
            <w:vAlign w:val="center"/>
          </w:tcPr>
          <w:p>
            <w:pPr>
              <w:pStyle w:val="TableContents"/>
              <w:bidi w:val="0"/>
              <w:spacing w:before="0" w:after="283"/>
              <w:jc w:val="left"/>
              <w:rPr/>
            </w:pPr>
            <w:r>
              <w:rPr/>
              <w:t xml:space="preserve">Mercedes-Benz Stadium, Atlanta, Georgia </w:t>
            </w:r>
          </w:p>
        </w:tc>
      </w:tr>
      <w:tr>
        <w:trPr/>
        <w:tc>
          <w:tcPr>
            <w:tcW w:w="1117" w:type="dxa"/>
            <w:tcBorders/>
            <w:vAlign w:val="center"/>
          </w:tcPr>
          <w:p>
            <w:pPr>
              <w:pStyle w:val="TableContents"/>
              <w:bidi w:val="0"/>
              <w:spacing w:before="0" w:after="283"/>
              <w:jc w:val="left"/>
              <w:rPr/>
            </w:pPr>
            <w:r>
              <w:rPr/>
              <w:t xml:space="preserve">2018 -- 19 </w:t>
            </w:r>
          </w:p>
        </w:tc>
        <w:tc>
          <w:tcPr>
            <w:tcW w:w="132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sz w:val="4"/>
                <w:szCs w:val="4"/>
              </w:rPr>
            </w:pPr>
            <w:r>
              <w:rPr>
                <w:sz w:val="4"/>
                <w:szCs w:val="4"/>
              </w:rPr>
            </w:r>
          </w:p>
        </w:tc>
        <w:tc>
          <w:tcPr>
            <w:tcW w:w="5589" w:type="dxa"/>
            <w:tcBorders/>
            <w:vAlign w:val="center"/>
          </w:tcPr>
          <w:p>
            <w:pPr>
              <w:pStyle w:val="TableContents"/>
              <w:bidi w:val="0"/>
              <w:spacing w:before="0" w:after="283"/>
              <w:jc w:val="left"/>
              <w:rPr/>
            </w:pPr>
            <w:r>
              <w:rPr/>
              <w:t xml:space="preserve">Levi's Stadium, Santa Clara, Kalifornia </w:t>
            </w:r>
          </w:p>
        </w:tc>
      </w:tr>
      <w:tr>
        <w:trPr/>
        <w:tc>
          <w:tcPr>
            <w:tcW w:w="1117" w:type="dxa"/>
            <w:tcBorders/>
            <w:vAlign w:val="center"/>
          </w:tcPr>
          <w:p>
            <w:pPr>
              <w:pStyle w:val="TableContents"/>
              <w:bidi w:val="0"/>
              <w:spacing w:before="0" w:after="283"/>
              <w:jc w:val="left"/>
              <w:rPr/>
            </w:pPr>
            <w:r>
              <w:rPr/>
              <w:t xml:space="preserve">2019 -- 20 </w:t>
            </w:r>
          </w:p>
        </w:tc>
        <w:tc>
          <w:tcPr>
            <w:tcW w:w="132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sz w:val="4"/>
                <w:szCs w:val="4"/>
              </w:rPr>
            </w:pPr>
            <w:r>
              <w:rPr>
                <w:sz w:val="4"/>
                <w:szCs w:val="4"/>
              </w:rPr>
            </w:r>
          </w:p>
        </w:tc>
        <w:tc>
          <w:tcPr>
            <w:tcW w:w="5589" w:type="dxa"/>
            <w:tcBorders/>
            <w:vAlign w:val="center"/>
          </w:tcPr>
          <w:p>
            <w:pPr>
              <w:pStyle w:val="TableContents"/>
              <w:bidi w:val="0"/>
              <w:spacing w:before="0" w:after="283"/>
              <w:jc w:val="left"/>
              <w:rPr/>
            </w:pPr>
            <w:r>
              <w:rPr/>
              <w:t xml:space="preserve">Mercedes-Benz Superdome, New Orleans, Louisiana </w:t>
            </w:r>
          </w:p>
        </w:tc>
      </w:tr>
      <w:tr>
        <w:trPr/>
        <w:tc>
          <w:tcPr>
            <w:tcW w:w="1117" w:type="dxa"/>
            <w:tcBorders/>
            <w:vAlign w:val="center"/>
          </w:tcPr>
          <w:p>
            <w:pPr>
              <w:pStyle w:val="TableContents"/>
              <w:bidi w:val="0"/>
              <w:spacing w:before="0" w:after="283"/>
              <w:jc w:val="left"/>
              <w:rPr/>
            </w:pPr>
            <w:r>
              <w:rPr/>
              <w:t xml:space="preserve">2020 -- 21 </w:t>
            </w:r>
          </w:p>
        </w:tc>
        <w:tc>
          <w:tcPr>
            <w:tcW w:w="132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sz w:val="4"/>
                <w:szCs w:val="4"/>
              </w:rPr>
            </w:pPr>
            <w:r>
              <w:rPr>
                <w:sz w:val="4"/>
                <w:szCs w:val="4"/>
              </w:rPr>
            </w:r>
          </w:p>
        </w:tc>
        <w:tc>
          <w:tcPr>
            <w:tcW w:w="5589" w:type="dxa"/>
            <w:tcBorders/>
            <w:vAlign w:val="center"/>
          </w:tcPr>
          <w:p>
            <w:pPr>
              <w:pStyle w:val="TableContents"/>
              <w:bidi w:val="0"/>
              <w:spacing w:before="0" w:after="283"/>
              <w:jc w:val="left"/>
              <w:rPr/>
            </w:pPr>
            <w:r>
              <w:rPr/>
              <w:t xml:space="preserve">Hard Rock Stadium, Miami Gardens, Florida </w:t>
            </w:r>
          </w:p>
        </w:tc>
      </w:tr>
      <w:tr>
        <w:trPr/>
        <w:tc>
          <w:tcPr>
            <w:tcW w:w="1117" w:type="dxa"/>
            <w:tcBorders/>
            <w:vAlign w:val="center"/>
          </w:tcPr>
          <w:p>
            <w:pPr>
              <w:pStyle w:val="TableContents"/>
              <w:bidi w:val="0"/>
              <w:spacing w:before="0" w:after="283"/>
              <w:jc w:val="left"/>
              <w:rPr/>
            </w:pPr>
            <w:r>
              <w:rPr/>
              <w:t xml:space="preserve">2021 -- 22 </w:t>
            </w:r>
          </w:p>
        </w:tc>
        <w:tc>
          <w:tcPr>
            <w:tcW w:w="132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sz w:val="4"/>
                <w:szCs w:val="4"/>
              </w:rPr>
            </w:pPr>
            <w:r>
              <w:rPr>
                <w:sz w:val="4"/>
                <w:szCs w:val="4"/>
              </w:rPr>
            </w:r>
          </w:p>
        </w:tc>
        <w:tc>
          <w:tcPr>
            <w:tcW w:w="5589" w:type="dxa"/>
            <w:tcBorders/>
            <w:vAlign w:val="center"/>
          </w:tcPr>
          <w:p>
            <w:pPr>
              <w:pStyle w:val="TableContents"/>
              <w:bidi w:val="0"/>
              <w:spacing w:before="0" w:after="283"/>
              <w:jc w:val="left"/>
              <w:rPr/>
            </w:pPr>
            <w:r>
              <w:rPr/>
              <w:t xml:space="preserve">Lucas Oil Stadium, Indianapolis, Indiana </w:t>
            </w:r>
          </w:p>
        </w:tc>
      </w:tr>
      <w:tr>
        <w:trPr/>
        <w:tc>
          <w:tcPr>
            <w:tcW w:w="1117" w:type="dxa"/>
            <w:tcBorders/>
            <w:vAlign w:val="center"/>
          </w:tcPr>
          <w:p>
            <w:pPr>
              <w:pStyle w:val="TableContents"/>
              <w:bidi w:val="0"/>
              <w:spacing w:before="0" w:after="283"/>
              <w:jc w:val="left"/>
              <w:rPr/>
            </w:pPr>
            <w:r>
              <w:rPr/>
              <w:t xml:space="preserve">2022 -- 23 </w:t>
            </w:r>
          </w:p>
        </w:tc>
        <w:tc>
          <w:tcPr>
            <w:tcW w:w="132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sz w:val="4"/>
                <w:szCs w:val="4"/>
              </w:rPr>
            </w:pPr>
            <w:r>
              <w:rPr>
                <w:sz w:val="4"/>
                <w:szCs w:val="4"/>
              </w:rPr>
            </w:r>
          </w:p>
        </w:tc>
        <w:tc>
          <w:tcPr>
            <w:tcW w:w="5589" w:type="dxa"/>
            <w:tcBorders/>
            <w:vAlign w:val="center"/>
          </w:tcPr>
          <w:p>
            <w:pPr>
              <w:pStyle w:val="TableContents"/>
              <w:bidi w:val="0"/>
              <w:spacing w:before="0" w:after="283"/>
              <w:jc w:val="left"/>
              <w:rPr/>
            </w:pPr>
            <w:r>
              <w:rPr/>
              <w:t xml:space="preserve">Los Angeles Stadium at Hollywood Park, Inglewood, Kalifornia </w:t>
            </w:r>
          </w:p>
        </w:tc>
      </w:tr>
      <w:tr>
        <w:trPr/>
        <w:tc>
          <w:tcPr>
            <w:tcW w:w="1117" w:type="dxa"/>
            <w:tcBorders/>
            <w:vAlign w:val="center"/>
          </w:tcPr>
          <w:p>
            <w:pPr>
              <w:pStyle w:val="TableContents"/>
              <w:bidi w:val="0"/>
              <w:spacing w:before="0" w:after="283"/>
              <w:jc w:val="left"/>
              <w:rPr/>
            </w:pPr>
            <w:r>
              <w:rPr/>
              <w:t xml:space="preserve">2023 -- 24 </w:t>
            </w:r>
          </w:p>
        </w:tc>
        <w:tc>
          <w:tcPr>
            <w:tcW w:w="132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sz w:val="4"/>
                <w:szCs w:val="4"/>
              </w:rPr>
            </w:pPr>
            <w:r>
              <w:rPr>
                <w:sz w:val="4"/>
                <w:szCs w:val="4"/>
              </w:rPr>
            </w:r>
          </w:p>
        </w:tc>
        <w:tc>
          <w:tcPr>
            <w:tcW w:w="5589" w:type="dxa"/>
            <w:tcBorders/>
            <w:vAlign w:val="center"/>
          </w:tcPr>
          <w:p>
            <w:pPr>
              <w:pStyle w:val="TableContents"/>
              <w:bidi w:val="0"/>
              <w:spacing w:before="0" w:after="283"/>
              <w:jc w:val="left"/>
              <w:rPr/>
            </w:pPr>
            <w:r>
              <w:rPr/>
              <w:t xml:space="preserve">NRG Stadium, Houston, Texas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cfp:n kansallisen mestaruuden viime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Kaksi välieräpeliä pelataan vuorotellen kuudessa suuressa bowl-pelissä, joita kutsutaan New Year's Sixiksi: Rose Bowl, Sugar Bowl, Orange Bowl, Cotton Bowl, Fiesta Bowl ja Peach Bowl. Pudotuspeleihin valittujen neljän joukkueen lisäksi CFP:n lopullista sijoitusta käytetään apuna määritettäessä osallistujia neljään muuhun New Year's Six Bowliin, jotka eivät järjestä välieriä kyseisenä vuonna. Samana päivänä pelattavat välieräottelut järjestetään yleensä </w:t>
      </w:r>
      <w:r>
        <w:rPr>
          <w:color w:val="A9A9A9"/>
        </w:rPr>
        <w:t xml:space="preserve">perjantaina, lauantaina tai maanantaina lähellä uudenvuodenpäivää tai uudenvuodenpäivänä, mutta </w:t>
      </w:r>
      <w:r>
        <w:rPr/>
        <w:t xml:space="preserve">joustoa sallitaan sen varmistamiseksi, että ne eivät ole ristiriidassa muiden perinteisesti uudenvuodenpäivänä järjestettävien bowl-pelien kanssa. Kansallinen mestaruusottelu pelataan ensimmäisenä maanantaina, joka on vähintään kuusi päivää välierien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yliopistojalkapallon pudotuspelit alkavat</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117"/>
        <w:gridCol w:w="1325"/>
        <w:gridCol w:w="1296"/>
        <w:gridCol w:w="878"/>
        <w:gridCol w:w="5589"/>
      </w:tblGrid>
      <w:tr>
        <w:trPr/>
        <w:tc>
          <w:tcPr>
            <w:tcW w:w="1117" w:type="dxa"/>
            <w:tcBorders/>
            <w:vAlign w:val="center"/>
          </w:tcPr>
          <w:p>
            <w:pPr>
              <w:pStyle w:val="TableHeading"/>
              <w:suppressLineNumbers/>
              <w:bidi w:val="0"/>
              <w:spacing w:before="0" w:after="283"/>
              <w:jc w:val="center"/>
              <w:rPr/>
            </w:pPr>
            <w:r>
              <w:rPr/>
              <w:t xml:space="preserve">Kausi </w:t>
            </w:r>
          </w:p>
        </w:tc>
        <w:tc>
          <w:tcPr>
            <w:tcW w:w="1325" w:type="dxa"/>
            <w:tcBorders/>
            <w:vAlign w:val="center"/>
          </w:tcPr>
          <w:p>
            <w:pPr>
              <w:pStyle w:val="TableHeading"/>
              <w:suppressLineNumbers/>
              <w:bidi w:val="0"/>
              <w:spacing w:before="0" w:after="283"/>
              <w:jc w:val="center"/>
              <w:rPr/>
            </w:pPr>
            <w:r>
              <w:rPr/>
              <w:t xml:space="preserve">Mestari </w:t>
            </w:r>
          </w:p>
        </w:tc>
        <w:tc>
          <w:tcPr>
            <w:tcW w:w="1296" w:type="dxa"/>
            <w:tcBorders/>
            <w:vAlign w:val="center"/>
          </w:tcPr>
          <w:p>
            <w:pPr>
              <w:pStyle w:val="TableHeading"/>
              <w:suppressLineNumbers/>
              <w:bidi w:val="0"/>
              <w:spacing w:before="0" w:after="283"/>
              <w:jc w:val="center"/>
              <w:rPr/>
            </w:pPr>
            <w:r>
              <w:rPr/>
              <w:t xml:space="preserve">Toiseksi sijoittunut </w:t>
            </w:r>
          </w:p>
        </w:tc>
        <w:tc>
          <w:tcPr>
            <w:tcW w:w="878" w:type="dxa"/>
            <w:tcBorders/>
            <w:vAlign w:val="center"/>
          </w:tcPr>
          <w:p>
            <w:pPr>
              <w:pStyle w:val="TableHeading"/>
              <w:suppressLineNumbers/>
              <w:bidi w:val="0"/>
              <w:spacing w:before="0" w:after="283"/>
              <w:jc w:val="center"/>
              <w:rPr/>
            </w:pPr>
            <w:r>
              <w:rPr/>
              <w:t xml:space="preserve">Pisteet </w:t>
            </w:r>
          </w:p>
        </w:tc>
        <w:tc>
          <w:tcPr>
            <w:tcW w:w="5589" w:type="dxa"/>
            <w:tcBorders/>
            <w:vAlign w:val="center"/>
          </w:tcPr>
          <w:p>
            <w:pPr>
              <w:pStyle w:val="TableHeading"/>
              <w:suppressLineNumbers/>
              <w:bidi w:val="0"/>
              <w:spacing w:before="0" w:after="283"/>
              <w:jc w:val="center"/>
              <w:rPr/>
            </w:pPr>
            <w:r>
              <w:rPr/>
              <w:t xml:space="preserve">Tapahtumapaikka </w:t>
            </w:r>
          </w:p>
        </w:tc>
      </w:tr>
      <w:tr>
        <w:trPr/>
        <w:tc>
          <w:tcPr>
            <w:tcW w:w="1117" w:type="dxa"/>
            <w:tcBorders/>
            <w:vAlign w:val="center"/>
          </w:tcPr>
          <w:p>
            <w:pPr>
              <w:pStyle w:val="TableContents"/>
              <w:bidi w:val="0"/>
              <w:spacing w:before="0" w:after="283"/>
              <w:jc w:val="left"/>
              <w:rPr/>
            </w:pPr>
            <w:r>
              <w:rPr/>
              <w:t xml:space="preserve">2014 -- 15 </w:t>
            </w:r>
          </w:p>
        </w:tc>
        <w:tc>
          <w:tcPr>
            <w:tcW w:w="1325" w:type="dxa"/>
            <w:tcBorders/>
            <w:vAlign w:val="center"/>
          </w:tcPr>
          <w:p>
            <w:pPr>
              <w:pStyle w:val="TableContents"/>
              <w:bidi w:val="0"/>
              <w:spacing w:before="0" w:after="283"/>
              <w:jc w:val="left"/>
              <w:rPr/>
            </w:pPr>
            <w:r>
              <w:rPr/>
              <w:t xml:space="preserve">4 Ohio State </w:t>
            </w:r>
          </w:p>
        </w:tc>
        <w:tc>
          <w:tcPr>
            <w:tcW w:w="1296" w:type="dxa"/>
            <w:tcBorders/>
            <w:vAlign w:val="center"/>
          </w:tcPr>
          <w:p>
            <w:pPr>
              <w:pStyle w:val="TableContents"/>
              <w:bidi w:val="0"/>
              <w:spacing w:before="0" w:after="283"/>
              <w:jc w:val="left"/>
              <w:rPr/>
            </w:pPr>
            <w:r>
              <w:rPr/>
              <w:t xml:space="preserve">2 Oregon </w:t>
            </w:r>
          </w:p>
        </w:tc>
        <w:tc>
          <w:tcPr>
            <w:tcW w:w="878" w:type="dxa"/>
            <w:tcBorders/>
            <w:vAlign w:val="center"/>
          </w:tcPr>
          <w:p>
            <w:pPr>
              <w:pStyle w:val="TableContents"/>
              <w:bidi w:val="0"/>
              <w:spacing w:before="0" w:after="283"/>
              <w:jc w:val="left"/>
              <w:rPr/>
            </w:pPr>
            <w:r>
              <w:rPr/>
              <w:t xml:space="preserve">42 -- 20 </w:t>
            </w:r>
          </w:p>
        </w:tc>
        <w:tc>
          <w:tcPr>
            <w:tcW w:w="5589" w:type="dxa"/>
            <w:tcBorders/>
            <w:vAlign w:val="center"/>
          </w:tcPr>
          <w:p>
            <w:pPr>
              <w:pStyle w:val="TableContents"/>
              <w:bidi w:val="0"/>
              <w:spacing w:before="0" w:after="283"/>
              <w:jc w:val="left"/>
              <w:rPr/>
            </w:pPr>
            <w:r>
              <w:rPr/>
              <w:t xml:space="preserve">AT&amp;T Stadium, Arlington, Texas </w:t>
            </w:r>
          </w:p>
        </w:tc>
      </w:tr>
      <w:tr>
        <w:trPr/>
        <w:tc>
          <w:tcPr>
            <w:tcW w:w="1117" w:type="dxa"/>
            <w:tcBorders/>
            <w:vAlign w:val="center"/>
          </w:tcPr>
          <w:p>
            <w:pPr>
              <w:pStyle w:val="TableContents"/>
              <w:bidi w:val="0"/>
              <w:spacing w:before="0" w:after="283"/>
              <w:jc w:val="left"/>
              <w:rPr/>
            </w:pPr>
            <w:r>
              <w:rPr/>
              <w:t xml:space="preserve">2015 -- 16 </w:t>
            </w:r>
          </w:p>
        </w:tc>
        <w:tc>
          <w:tcPr>
            <w:tcW w:w="1325" w:type="dxa"/>
            <w:tcBorders/>
            <w:vAlign w:val="center"/>
          </w:tcPr>
          <w:p>
            <w:pPr>
              <w:pStyle w:val="TableContents"/>
              <w:bidi w:val="0"/>
              <w:spacing w:before="0" w:after="283"/>
              <w:jc w:val="left"/>
              <w:rPr/>
            </w:pPr>
            <w:r>
              <w:rPr/>
              <w:t xml:space="preserve">2 Alabama </w:t>
            </w:r>
          </w:p>
        </w:tc>
        <w:tc>
          <w:tcPr>
            <w:tcW w:w="1296" w:type="dxa"/>
            <w:tcBorders/>
            <w:vAlign w:val="center"/>
          </w:tcPr>
          <w:p>
            <w:pPr>
              <w:pStyle w:val="TableContents"/>
              <w:bidi w:val="0"/>
              <w:spacing w:before="0" w:after="283"/>
              <w:jc w:val="left"/>
              <w:rPr/>
            </w:pPr>
            <w:r>
              <w:rPr/>
              <w:t xml:space="preserve">1 Clemson </w:t>
            </w:r>
          </w:p>
        </w:tc>
        <w:tc>
          <w:tcPr>
            <w:tcW w:w="878" w:type="dxa"/>
            <w:tcBorders/>
            <w:vAlign w:val="center"/>
          </w:tcPr>
          <w:p>
            <w:pPr>
              <w:pStyle w:val="TableContents"/>
              <w:bidi w:val="0"/>
              <w:spacing w:before="0" w:after="283"/>
              <w:jc w:val="left"/>
              <w:rPr/>
            </w:pPr>
            <w:r>
              <w:rPr/>
              <w:t xml:space="preserve">45 -- 40 </w:t>
            </w:r>
          </w:p>
        </w:tc>
        <w:tc>
          <w:tcPr>
            <w:tcW w:w="5589" w:type="dxa"/>
            <w:tcBorders/>
            <w:vAlign w:val="center"/>
          </w:tcPr>
          <w:p>
            <w:pPr>
              <w:pStyle w:val="TableContents"/>
              <w:bidi w:val="0"/>
              <w:spacing w:before="0" w:after="283"/>
              <w:jc w:val="left"/>
              <w:rPr/>
            </w:pPr>
            <w:r>
              <w:rPr/>
              <w:t xml:space="preserve">University of Phoenixin stadion, Glendale, Arizona </w:t>
            </w:r>
          </w:p>
        </w:tc>
      </w:tr>
      <w:tr>
        <w:trPr/>
        <w:tc>
          <w:tcPr>
            <w:tcW w:w="1117" w:type="dxa"/>
            <w:tcBorders/>
            <w:vAlign w:val="center"/>
          </w:tcPr>
          <w:p>
            <w:pPr>
              <w:pStyle w:val="TableContents"/>
              <w:bidi w:val="0"/>
              <w:spacing w:before="0" w:after="283"/>
              <w:jc w:val="left"/>
              <w:rPr/>
            </w:pPr>
            <w:r>
              <w:rPr/>
              <w:t xml:space="preserve">2016 -- 17 </w:t>
            </w:r>
          </w:p>
        </w:tc>
        <w:tc>
          <w:tcPr>
            <w:tcW w:w="1325" w:type="dxa"/>
            <w:tcBorders/>
            <w:vAlign w:val="center"/>
          </w:tcPr>
          <w:p>
            <w:pPr>
              <w:pStyle w:val="TableContents"/>
              <w:bidi w:val="0"/>
              <w:spacing w:before="0" w:after="283"/>
              <w:jc w:val="left"/>
              <w:rPr/>
            </w:pPr>
            <w:r>
              <w:rPr/>
              <w:t xml:space="preserve">2 </w:t>
            </w:r>
            <w:r>
              <w:rPr>
                <w:color w:val="A9A9A9"/>
              </w:rPr>
              <w:t xml:space="preserve">Clemson </w:t>
            </w:r>
          </w:p>
        </w:tc>
        <w:tc>
          <w:tcPr>
            <w:tcW w:w="1296" w:type="dxa"/>
            <w:tcBorders/>
            <w:vAlign w:val="center"/>
          </w:tcPr>
          <w:p>
            <w:pPr>
              <w:pStyle w:val="TableContents"/>
              <w:bidi w:val="0"/>
              <w:spacing w:before="0" w:after="283"/>
              <w:jc w:val="left"/>
              <w:rPr/>
            </w:pPr>
            <w:r>
              <w:rPr/>
              <w:t xml:space="preserve">1 Alabama </w:t>
            </w:r>
          </w:p>
        </w:tc>
        <w:tc>
          <w:tcPr>
            <w:tcW w:w="878" w:type="dxa"/>
            <w:tcBorders/>
            <w:vAlign w:val="center"/>
          </w:tcPr>
          <w:p>
            <w:pPr>
              <w:pStyle w:val="TableContents"/>
              <w:bidi w:val="0"/>
              <w:spacing w:before="0" w:after="283"/>
              <w:jc w:val="left"/>
              <w:rPr/>
            </w:pPr>
            <w:r>
              <w:rPr/>
              <w:t xml:space="preserve">35 -- 31 </w:t>
            </w:r>
          </w:p>
        </w:tc>
        <w:tc>
          <w:tcPr>
            <w:tcW w:w="5589" w:type="dxa"/>
            <w:tcBorders/>
            <w:vAlign w:val="center"/>
          </w:tcPr>
          <w:p>
            <w:pPr>
              <w:pStyle w:val="TableContents"/>
              <w:bidi w:val="0"/>
              <w:spacing w:before="0" w:after="283"/>
              <w:jc w:val="left"/>
              <w:rPr/>
            </w:pPr>
            <w:r>
              <w:rPr/>
              <w:t xml:space="preserve">Raymond James Stadium, Tampa, Florida </w:t>
            </w:r>
          </w:p>
        </w:tc>
      </w:tr>
      <w:tr>
        <w:trPr/>
        <w:tc>
          <w:tcPr>
            <w:tcW w:w="1117" w:type="dxa"/>
            <w:tcBorders/>
            <w:vAlign w:val="center"/>
          </w:tcPr>
          <w:p>
            <w:pPr>
              <w:pStyle w:val="TableContents"/>
              <w:bidi w:val="0"/>
              <w:spacing w:before="0" w:after="283"/>
              <w:jc w:val="left"/>
              <w:rPr/>
            </w:pPr>
            <w:r>
              <w:rPr/>
              <w:t xml:space="preserve">2017 -- 18 </w:t>
            </w:r>
          </w:p>
        </w:tc>
        <w:tc>
          <w:tcPr>
            <w:tcW w:w="132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sz w:val="4"/>
                <w:szCs w:val="4"/>
              </w:rPr>
            </w:pPr>
            <w:r>
              <w:rPr>
                <w:sz w:val="4"/>
                <w:szCs w:val="4"/>
              </w:rPr>
            </w:r>
          </w:p>
        </w:tc>
        <w:tc>
          <w:tcPr>
            <w:tcW w:w="5589" w:type="dxa"/>
            <w:tcBorders/>
            <w:vAlign w:val="center"/>
          </w:tcPr>
          <w:p>
            <w:pPr>
              <w:pStyle w:val="TableContents"/>
              <w:bidi w:val="0"/>
              <w:spacing w:before="0" w:after="283"/>
              <w:jc w:val="left"/>
              <w:rPr/>
            </w:pPr>
            <w:r>
              <w:rPr/>
              <w:t xml:space="preserve">Mercedes-Benz Stadium, Atlanta, Georgia </w:t>
            </w:r>
          </w:p>
        </w:tc>
      </w:tr>
      <w:tr>
        <w:trPr/>
        <w:tc>
          <w:tcPr>
            <w:tcW w:w="1117" w:type="dxa"/>
            <w:tcBorders/>
            <w:vAlign w:val="center"/>
          </w:tcPr>
          <w:p>
            <w:pPr>
              <w:pStyle w:val="TableContents"/>
              <w:bidi w:val="0"/>
              <w:spacing w:before="0" w:after="283"/>
              <w:jc w:val="left"/>
              <w:rPr/>
            </w:pPr>
            <w:r>
              <w:rPr/>
              <w:t xml:space="preserve">2018 -- 19 </w:t>
            </w:r>
          </w:p>
        </w:tc>
        <w:tc>
          <w:tcPr>
            <w:tcW w:w="132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sz w:val="4"/>
                <w:szCs w:val="4"/>
              </w:rPr>
            </w:pPr>
            <w:r>
              <w:rPr>
                <w:sz w:val="4"/>
                <w:szCs w:val="4"/>
              </w:rPr>
            </w:r>
          </w:p>
        </w:tc>
        <w:tc>
          <w:tcPr>
            <w:tcW w:w="5589" w:type="dxa"/>
            <w:tcBorders/>
            <w:vAlign w:val="center"/>
          </w:tcPr>
          <w:p>
            <w:pPr>
              <w:pStyle w:val="TableContents"/>
              <w:bidi w:val="0"/>
              <w:spacing w:before="0" w:after="283"/>
              <w:jc w:val="left"/>
              <w:rPr/>
            </w:pPr>
            <w:r>
              <w:rPr/>
              <w:t xml:space="preserve">Levi's Stadium, Santa Clara, Kalifornia </w:t>
            </w:r>
          </w:p>
        </w:tc>
      </w:tr>
      <w:tr>
        <w:trPr/>
        <w:tc>
          <w:tcPr>
            <w:tcW w:w="1117" w:type="dxa"/>
            <w:tcBorders/>
            <w:vAlign w:val="center"/>
          </w:tcPr>
          <w:p>
            <w:pPr>
              <w:pStyle w:val="TableContents"/>
              <w:bidi w:val="0"/>
              <w:spacing w:before="0" w:after="283"/>
              <w:jc w:val="left"/>
              <w:rPr/>
            </w:pPr>
            <w:r>
              <w:rPr/>
              <w:t xml:space="preserve">2019 -- 20 </w:t>
            </w:r>
          </w:p>
        </w:tc>
        <w:tc>
          <w:tcPr>
            <w:tcW w:w="132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sz w:val="4"/>
                <w:szCs w:val="4"/>
              </w:rPr>
            </w:pPr>
            <w:r>
              <w:rPr>
                <w:sz w:val="4"/>
                <w:szCs w:val="4"/>
              </w:rPr>
            </w:r>
          </w:p>
        </w:tc>
        <w:tc>
          <w:tcPr>
            <w:tcW w:w="5589" w:type="dxa"/>
            <w:tcBorders/>
            <w:vAlign w:val="center"/>
          </w:tcPr>
          <w:p>
            <w:pPr>
              <w:pStyle w:val="TableContents"/>
              <w:bidi w:val="0"/>
              <w:spacing w:before="0" w:after="283"/>
              <w:jc w:val="left"/>
              <w:rPr/>
            </w:pPr>
            <w:r>
              <w:rPr/>
              <w:t xml:space="preserve">Mercedes-Benz Superdome, New Orleans, Louisiana </w:t>
            </w:r>
          </w:p>
        </w:tc>
      </w:tr>
      <w:tr>
        <w:trPr/>
        <w:tc>
          <w:tcPr>
            <w:tcW w:w="1117" w:type="dxa"/>
            <w:tcBorders/>
            <w:vAlign w:val="center"/>
          </w:tcPr>
          <w:p>
            <w:pPr>
              <w:pStyle w:val="TableContents"/>
              <w:bidi w:val="0"/>
              <w:spacing w:before="0" w:after="283"/>
              <w:jc w:val="left"/>
              <w:rPr/>
            </w:pPr>
            <w:r>
              <w:rPr/>
              <w:t xml:space="preserve">2020 -- 21 </w:t>
            </w:r>
          </w:p>
        </w:tc>
        <w:tc>
          <w:tcPr>
            <w:tcW w:w="132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sz w:val="4"/>
                <w:szCs w:val="4"/>
              </w:rPr>
            </w:pPr>
            <w:r>
              <w:rPr>
                <w:sz w:val="4"/>
                <w:szCs w:val="4"/>
              </w:rPr>
            </w:r>
          </w:p>
        </w:tc>
        <w:tc>
          <w:tcPr>
            <w:tcW w:w="5589" w:type="dxa"/>
            <w:tcBorders/>
            <w:vAlign w:val="center"/>
          </w:tcPr>
          <w:p>
            <w:pPr>
              <w:pStyle w:val="TableContents"/>
              <w:bidi w:val="0"/>
              <w:spacing w:before="0" w:after="283"/>
              <w:jc w:val="left"/>
              <w:rPr/>
            </w:pPr>
            <w:r>
              <w:rPr/>
              <w:t xml:space="preserve">Hard Rock Stadium, Miami Gardens, Florida </w:t>
            </w:r>
          </w:p>
        </w:tc>
      </w:tr>
      <w:tr>
        <w:trPr/>
        <w:tc>
          <w:tcPr>
            <w:tcW w:w="1117" w:type="dxa"/>
            <w:tcBorders/>
            <w:vAlign w:val="center"/>
          </w:tcPr>
          <w:p>
            <w:pPr>
              <w:pStyle w:val="TableContents"/>
              <w:bidi w:val="0"/>
              <w:spacing w:before="0" w:after="283"/>
              <w:jc w:val="left"/>
              <w:rPr/>
            </w:pPr>
            <w:r>
              <w:rPr/>
              <w:t xml:space="preserve">2021 -- 22 </w:t>
            </w:r>
          </w:p>
        </w:tc>
        <w:tc>
          <w:tcPr>
            <w:tcW w:w="132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sz w:val="4"/>
                <w:szCs w:val="4"/>
              </w:rPr>
            </w:pPr>
            <w:r>
              <w:rPr>
                <w:sz w:val="4"/>
                <w:szCs w:val="4"/>
              </w:rPr>
            </w:r>
          </w:p>
        </w:tc>
        <w:tc>
          <w:tcPr>
            <w:tcW w:w="5589" w:type="dxa"/>
            <w:tcBorders/>
            <w:vAlign w:val="center"/>
          </w:tcPr>
          <w:p>
            <w:pPr>
              <w:pStyle w:val="TableContents"/>
              <w:bidi w:val="0"/>
              <w:spacing w:before="0" w:after="283"/>
              <w:jc w:val="left"/>
              <w:rPr/>
            </w:pPr>
            <w:r>
              <w:rPr/>
              <w:t xml:space="preserve">Lucas Oil Stadium, Indianapolis, Indiana </w:t>
            </w:r>
          </w:p>
        </w:tc>
      </w:tr>
      <w:tr>
        <w:trPr/>
        <w:tc>
          <w:tcPr>
            <w:tcW w:w="1117" w:type="dxa"/>
            <w:tcBorders/>
            <w:vAlign w:val="center"/>
          </w:tcPr>
          <w:p>
            <w:pPr>
              <w:pStyle w:val="TableContents"/>
              <w:bidi w:val="0"/>
              <w:spacing w:before="0" w:after="283"/>
              <w:jc w:val="left"/>
              <w:rPr/>
            </w:pPr>
            <w:r>
              <w:rPr/>
              <w:t xml:space="preserve">2022 -- 23 </w:t>
            </w:r>
          </w:p>
        </w:tc>
        <w:tc>
          <w:tcPr>
            <w:tcW w:w="132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sz w:val="4"/>
                <w:szCs w:val="4"/>
              </w:rPr>
            </w:pPr>
            <w:r>
              <w:rPr>
                <w:sz w:val="4"/>
                <w:szCs w:val="4"/>
              </w:rPr>
            </w:r>
          </w:p>
        </w:tc>
        <w:tc>
          <w:tcPr>
            <w:tcW w:w="5589" w:type="dxa"/>
            <w:tcBorders/>
            <w:vAlign w:val="center"/>
          </w:tcPr>
          <w:p>
            <w:pPr>
              <w:pStyle w:val="TableContents"/>
              <w:bidi w:val="0"/>
              <w:spacing w:before="0" w:after="283"/>
              <w:jc w:val="left"/>
              <w:rPr/>
            </w:pPr>
            <w:r>
              <w:rPr/>
              <w:t xml:space="preserve">Los Angeles Stadium at Hollywood Park, Inglewood, Kalifornia </w:t>
            </w:r>
          </w:p>
        </w:tc>
      </w:tr>
      <w:tr>
        <w:trPr/>
        <w:tc>
          <w:tcPr>
            <w:tcW w:w="1117" w:type="dxa"/>
            <w:tcBorders/>
            <w:vAlign w:val="center"/>
          </w:tcPr>
          <w:p>
            <w:pPr>
              <w:pStyle w:val="TableContents"/>
              <w:bidi w:val="0"/>
              <w:spacing w:before="0" w:after="283"/>
              <w:jc w:val="left"/>
              <w:rPr/>
            </w:pPr>
            <w:r>
              <w:rPr/>
              <w:t xml:space="preserve">2023 -- 24 </w:t>
            </w:r>
          </w:p>
        </w:tc>
        <w:tc>
          <w:tcPr>
            <w:tcW w:w="1325" w:type="dxa"/>
            <w:tcBorders/>
            <w:vAlign w:val="center"/>
          </w:tcPr>
          <w:p>
            <w:pPr>
              <w:pStyle w:val="TableContents"/>
              <w:bidi w:val="0"/>
              <w:spacing w:before="0" w:after="283"/>
              <w:jc w:val="left"/>
              <w:rPr>
                <w:sz w:val="4"/>
                <w:szCs w:val="4"/>
              </w:rPr>
            </w:pPr>
            <w:r>
              <w:rPr>
                <w:sz w:val="4"/>
                <w:szCs w:val="4"/>
              </w:rPr>
            </w:r>
          </w:p>
        </w:tc>
        <w:tc>
          <w:tcPr>
            <w:tcW w:w="1296" w:type="dxa"/>
            <w:tcBorders/>
            <w:vAlign w:val="center"/>
          </w:tcPr>
          <w:p>
            <w:pPr>
              <w:pStyle w:val="TableContents"/>
              <w:bidi w:val="0"/>
              <w:spacing w:before="0" w:after="283"/>
              <w:jc w:val="left"/>
              <w:rPr>
                <w:sz w:val="4"/>
                <w:szCs w:val="4"/>
              </w:rPr>
            </w:pPr>
            <w:r>
              <w:rPr>
                <w:sz w:val="4"/>
                <w:szCs w:val="4"/>
              </w:rPr>
            </w:r>
          </w:p>
        </w:tc>
        <w:tc>
          <w:tcPr>
            <w:tcW w:w="878" w:type="dxa"/>
            <w:tcBorders/>
            <w:vAlign w:val="center"/>
          </w:tcPr>
          <w:p>
            <w:pPr>
              <w:pStyle w:val="TableContents"/>
              <w:bidi w:val="0"/>
              <w:spacing w:before="0" w:after="283"/>
              <w:jc w:val="left"/>
              <w:rPr>
                <w:sz w:val="4"/>
                <w:szCs w:val="4"/>
              </w:rPr>
            </w:pPr>
            <w:r>
              <w:rPr>
                <w:sz w:val="4"/>
                <w:szCs w:val="4"/>
              </w:rPr>
            </w:r>
          </w:p>
        </w:tc>
        <w:tc>
          <w:tcPr>
            <w:tcW w:w="5589" w:type="dxa"/>
            <w:tcBorders/>
            <w:vAlign w:val="center"/>
          </w:tcPr>
          <w:p>
            <w:pPr>
              <w:pStyle w:val="TableContents"/>
              <w:bidi w:val="0"/>
              <w:spacing w:before="0" w:after="283"/>
              <w:jc w:val="left"/>
              <w:rPr/>
            </w:pPr>
            <w:r>
              <w:rPr/>
              <w:t xml:space="preserve">NRG Stadium, Houston, Texas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kansallisen mestaruuden yliopistojalkapallossa -</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027"/>
        <w:gridCol w:w="1190"/>
        <w:gridCol w:w="1426"/>
        <w:gridCol w:w="1250"/>
        <w:gridCol w:w="2840"/>
        <w:gridCol w:w="2472"/>
      </w:tblGrid>
      <w:tr>
        <w:trPr/>
        <w:tc>
          <w:tcPr>
            <w:tcW w:w="1027" w:type="dxa"/>
            <w:tcBorders/>
            <w:vAlign w:val="center"/>
          </w:tcPr>
          <w:p>
            <w:pPr>
              <w:pStyle w:val="TableHeading"/>
              <w:suppressLineNumbers/>
              <w:bidi w:val="0"/>
              <w:spacing w:before="0" w:after="283"/>
              <w:jc w:val="center"/>
              <w:rPr/>
            </w:pPr>
            <w:r>
              <w:rPr/>
              <w:t xml:space="preserve">Kausi </w:t>
            </w:r>
          </w:p>
        </w:tc>
        <w:tc>
          <w:tcPr>
            <w:tcW w:w="1190" w:type="dxa"/>
            <w:tcBorders/>
            <w:vAlign w:val="center"/>
          </w:tcPr>
          <w:p>
            <w:pPr>
              <w:pStyle w:val="TableHeading"/>
              <w:suppressLineNumbers/>
              <w:bidi w:val="0"/>
              <w:spacing w:before="0" w:after="283"/>
              <w:jc w:val="center"/>
              <w:rPr/>
            </w:pPr>
            <w:r>
              <w:rPr/>
              <w:t xml:space="preserve">Puolivälierä </w:t>
            </w:r>
          </w:p>
        </w:tc>
        <w:tc>
          <w:tcPr>
            <w:tcW w:w="1426" w:type="dxa"/>
            <w:tcBorders/>
            <w:vAlign w:val="center"/>
          </w:tcPr>
          <w:p>
            <w:pPr>
              <w:pStyle w:val="TableHeading"/>
              <w:suppressLineNumbers/>
              <w:bidi w:val="0"/>
              <w:spacing w:before="0" w:after="283"/>
              <w:jc w:val="center"/>
              <w:rPr/>
            </w:pPr>
            <w:r>
              <w:rPr/>
              <w:t xml:space="preserve">Voittaja </w:t>
            </w:r>
          </w:p>
        </w:tc>
        <w:tc>
          <w:tcPr>
            <w:tcW w:w="1250" w:type="dxa"/>
            <w:tcBorders/>
            <w:vAlign w:val="center"/>
          </w:tcPr>
          <w:p>
            <w:pPr>
              <w:pStyle w:val="TableHeading"/>
              <w:suppressLineNumbers/>
              <w:bidi w:val="0"/>
              <w:spacing w:before="0" w:after="283"/>
              <w:jc w:val="center"/>
              <w:rPr/>
            </w:pPr>
            <w:r>
              <w:rPr/>
              <w:t xml:space="preserve">Häviäjä </w:t>
            </w:r>
          </w:p>
        </w:tc>
        <w:tc>
          <w:tcPr>
            <w:tcW w:w="2840" w:type="dxa"/>
            <w:tcBorders/>
            <w:vAlign w:val="center"/>
          </w:tcPr>
          <w:p>
            <w:pPr>
              <w:pStyle w:val="TableHeading"/>
              <w:suppressLineNumbers/>
              <w:bidi w:val="0"/>
              <w:spacing w:before="0" w:after="283"/>
              <w:jc w:val="center"/>
              <w:rPr/>
            </w:pPr>
            <w:r>
              <w:rPr/>
              <w:t xml:space="preserve">Pisteet </w:t>
            </w:r>
          </w:p>
        </w:tc>
        <w:tc>
          <w:tcPr>
            <w:tcW w:w="2472" w:type="dxa"/>
            <w:tcBorders/>
            <w:vAlign w:val="center"/>
          </w:tcPr>
          <w:p>
            <w:pPr>
              <w:pStyle w:val="TableHeading"/>
              <w:suppressLineNumbers/>
              <w:bidi w:val="0"/>
              <w:spacing w:before="0" w:after="283"/>
              <w:jc w:val="center"/>
              <w:rPr/>
            </w:pPr>
            <w:r>
              <w:rPr/>
              <w:t xml:space="preserve">Tapahtumapaikka </w:t>
            </w:r>
          </w:p>
        </w:tc>
      </w:tr>
      <w:tr>
        <w:trPr/>
        <w:tc>
          <w:tcPr>
            <w:tcW w:w="1027" w:type="dxa"/>
            <w:tcBorders/>
            <w:vAlign w:val="center"/>
          </w:tcPr>
          <w:p>
            <w:pPr>
              <w:pStyle w:val="TableContents"/>
              <w:bidi w:val="0"/>
              <w:spacing w:before="0" w:after="283"/>
              <w:jc w:val="left"/>
              <w:rPr/>
            </w:pPr>
            <w:r>
              <w:rPr/>
              <w:t xml:space="preserve">2014 -- 15 </w:t>
            </w:r>
          </w:p>
        </w:tc>
        <w:tc>
          <w:tcPr>
            <w:tcW w:w="1190" w:type="dxa"/>
            <w:tcBorders/>
            <w:vAlign w:val="center"/>
          </w:tcPr>
          <w:p>
            <w:pPr>
              <w:pStyle w:val="TableContents"/>
              <w:bidi w:val="0"/>
              <w:spacing w:before="0" w:after="283"/>
              <w:jc w:val="left"/>
              <w:rPr/>
            </w:pPr>
            <w:r>
              <w:rPr/>
              <w:t xml:space="preserve">Rose Bowl </w:t>
            </w:r>
          </w:p>
        </w:tc>
        <w:tc>
          <w:tcPr>
            <w:tcW w:w="1426" w:type="dxa"/>
            <w:tcBorders/>
            <w:vAlign w:val="center"/>
          </w:tcPr>
          <w:p>
            <w:pPr>
              <w:pStyle w:val="TableContents"/>
              <w:bidi w:val="0"/>
              <w:spacing w:before="0" w:after="283"/>
              <w:jc w:val="left"/>
              <w:rPr/>
            </w:pPr>
            <w:r>
              <w:rPr/>
              <w:t xml:space="preserve">2 Oregon </w:t>
            </w:r>
          </w:p>
        </w:tc>
        <w:tc>
          <w:tcPr>
            <w:tcW w:w="1250" w:type="dxa"/>
            <w:tcBorders/>
            <w:vAlign w:val="center"/>
          </w:tcPr>
          <w:p>
            <w:pPr>
              <w:pStyle w:val="TableContents"/>
              <w:bidi w:val="0"/>
              <w:spacing w:before="0" w:after="283"/>
              <w:jc w:val="left"/>
              <w:rPr/>
            </w:pPr>
            <w:r>
              <w:rPr/>
              <w:t xml:space="preserve">3 Florida State </w:t>
            </w:r>
          </w:p>
        </w:tc>
        <w:tc>
          <w:tcPr>
            <w:tcW w:w="2840" w:type="dxa"/>
            <w:tcBorders/>
            <w:vAlign w:val="center"/>
          </w:tcPr>
          <w:p>
            <w:pPr>
              <w:pStyle w:val="TableContents"/>
              <w:bidi w:val="0"/>
              <w:spacing w:before="0" w:after="283"/>
              <w:jc w:val="left"/>
              <w:rPr/>
            </w:pPr>
            <w:r>
              <w:rPr/>
              <w:t xml:space="preserve">59 -- 20 </w:t>
            </w:r>
          </w:p>
        </w:tc>
        <w:tc>
          <w:tcPr>
            <w:tcW w:w="2472" w:type="dxa"/>
            <w:tcBorders/>
            <w:vAlign w:val="center"/>
          </w:tcPr>
          <w:p>
            <w:pPr>
              <w:pStyle w:val="TableContents"/>
              <w:bidi w:val="0"/>
              <w:spacing w:before="0" w:after="283"/>
              <w:jc w:val="left"/>
              <w:rPr/>
            </w:pPr>
            <w:r>
              <w:rPr/>
              <w:t xml:space="preserve">Rose Bowl Stadium, Pasadena, Kalifornia </w:t>
            </w:r>
          </w:p>
        </w:tc>
      </w:tr>
      <w:tr>
        <w:trPr/>
        <w:tc>
          <w:tcPr>
            <w:tcW w:w="1027" w:type="dxa"/>
            <w:tcBorders/>
            <w:vAlign w:val="center"/>
          </w:tcPr>
          <w:p>
            <w:pPr>
              <w:pStyle w:val="TableContents"/>
              <w:bidi w:val="0"/>
              <w:spacing w:before="0" w:after="283"/>
              <w:jc w:val="left"/>
              <w:rPr/>
            </w:pPr>
            <w:r>
              <w:rPr/>
              <w:t xml:space="preserve">Sugar Bowl </w:t>
            </w:r>
          </w:p>
        </w:tc>
        <w:tc>
          <w:tcPr>
            <w:tcW w:w="1190" w:type="dxa"/>
            <w:tcBorders/>
            <w:vAlign w:val="center"/>
          </w:tcPr>
          <w:p>
            <w:pPr>
              <w:pStyle w:val="TableContents"/>
              <w:bidi w:val="0"/>
              <w:spacing w:before="0" w:after="283"/>
              <w:jc w:val="left"/>
              <w:rPr/>
            </w:pPr>
            <w:r>
              <w:rPr/>
              <w:t xml:space="preserve">4 Ohio State </w:t>
            </w:r>
          </w:p>
        </w:tc>
        <w:tc>
          <w:tcPr>
            <w:tcW w:w="1426" w:type="dxa"/>
            <w:tcBorders/>
            <w:vAlign w:val="center"/>
          </w:tcPr>
          <w:p>
            <w:pPr>
              <w:pStyle w:val="TableContents"/>
              <w:bidi w:val="0"/>
              <w:spacing w:before="0" w:after="283"/>
              <w:jc w:val="left"/>
              <w:rPr/>
            </w:pPr>
            <w:r>
              <w:rPr/>
              <w:t xml:space="preserve">1 Alabama </w:t>
            </w:r>
          </w:p>
        </w:tc>
        <w:tc>
          <w:tcPr>
            <w:tcW w:w="1250" w:type="dxa"/>
            <w:tcBorders/>
            <w:vAlign w:val="center"/>
          </w:tcPr>
          <w:p>
            <w:pPr>
              <w:pStyle w:val="TableContents"/>
              <w:bidi w:val="0"/>
              <w:spacing w:before="0" w:after="283"/>
              <w:jc w:val="left"/>
              <w:rPr/>
            </w:pPr>
            <w:r>
              <w:rPr/>
              <w:t xml:space="preserve">42 -- 35 </w:t>
            </w:r>
          </w:p>
        </w:tc>
        <w:tc>
          <w:tcPr>
            <w:tcW w:w="2840" w:type="dxa"/>
            <w:tcBorders/>
            <w:vAlign w:val="center"/>
          </w:tcPr>
          <w:p>
            <w:pPr>
              <w:pStyle w:val="TableContents"/>
              <w:bidi w:val="0"/>
              <w:spacing w:before="0" w:after="283"/>
              <w:jc w:val="left"/>
              <w:rPr/>
            </w:pPr>
            <w:r>
              <w:rPr/>
              <w:t xml:space="preserve">Mercedes-Benz Superdome, New Orleans, Louisiana </w:t>
            </w:r>
          </w:p>
        </w:tc>
        <w:tc>
          <w:tcPr>
            <w:tcW w:w="2472" w:type="dxa"/>
            <w:tcBorders/>
          </w:tcPr>
          <w:p>
            <w:pPr>
              <w:pStyle w:val="TableContents"/>
              <w:bidi w:val="0"/>
              <w:spacing w:before="0" w:after="283"/>
              <w:jc w:val="left"/>
              <w:rPr>
                <w:sz w:val="4"/>
                <w:szCs w:val="4"/>
              </w:rPr>
            </w:pPr>
            <w:r>
              <w:rPr>
                <w:sz w:val="4"/>
                <w:szCs w:val="4"/>
              </w:rPr>
            </w:r>
          </w:p>
        </w:tc>
      </w:tr>
      <w:tr>
        <w:trPr/>
        <w:tc>
          <w:tcPr>
            <w:tcW w:w="1027" w:type="dxa"/>
            <w:tcBorders/>
            <w:vAlign w:val="center"/>
          </w:tcPr>
          <w:p>
            <w:pPr>
              <w:pStyle w:val="TableContents"/>
              <w:bidi w:val="0"/>
              <w:spacing w:before="0" w:after="283"/>
              <w:jc w:val="left"/>
              <w:rPr/>
            </w:pPr>
            <w:r>
              <w:rPr/>
              <w:t xml:space="preserve">2015 -- 16 </w:t>
            </w:r>
          </w:p>
        </w:tc>
        <w:tc>
          <w:tcPr>
            <w:tcW w:w="1190" w:type="dxa"/>
            <w:tcBorders/>
            <w:vAlign w:val="center"/>
          </w:tcPr>
          <w:p>
            <w:pPr>
              <w:pStyle w:val="TableContents"/>
              <w:bidi w:val="0"/>
              <w:spacing w:before="0" w:after="283"/>
              <w:jc w:val="left"/>
              <w:rPr/>
            </w:pPr>
            <w:r>
              <w:rPr/>
              <w:t xml:space="preserve">Orange Bowl </w:t>
            </w:r>
          </w:p>
        </w:tc>
        <w:tc>
          <w:tcPr>
            <w:tcW w:w="1426" w:type="dxa"/>
            <w:tcBorders/>
            <w:vAlign w:val="center"/>
          </w:tcPr>
          <w:p>
            <w:pPr>
              <w:pStyle w:val="TableContents"/>
              <w:bidi w:val="0"/>
              <w:spacing w:before="0" w:after="283"/>
              <w:jc w:val="left"/>
              <w:rPr/>
            </w:pPr>
            <w:r>
              <w:rPr/>
              <w:t xml:space="preserve">1 Clemson </w:t>
            </w:r>
          </w:p>
        </w:tc>
        <w:tc>
          <w:tcPr>
            <w:tcW w:w="1250" w:type="dxa"/>
            <w:tcBorders/>
            <w:vAlign w:val="center"/>
          </w:tcPr>
          <w:p>
            <w:pPr>
              <w:pStyle w:val="TableContents"/>
              <w:bidi w:val="0"/>
              <w:spacing w:before="0" w:after="283"/>
              <w:jc w:val="left"/>
              <w:rPr/>
            </w:pPr>
            <w:r>
              <w:rPr/>
              <w:t xml:space="preserve">4 Oklahoma </w:t>
            </w:r>
          </w:p>
        </w:tc>
        <w:tc>
          <w:tcPr>
            <w:tcW w:w="2840" w:type="dxa"/>
            <w:tcBorders/>
            <w:vAlign w:val="center"/>
          </w:tcPr>
          <w:p>
            <w:pPr>
              <w:pStyle w:val="TableContents"/>
              <w:bidi w:val="0"/>
              <w:spacing w:before="0" w:after="283"/>
              <w:jc w:val="left"/>
              <w:rPr/>
            </w:pPr>
            <w:r>
              <w:rPr/>
              <w:t xml:space="preserve">37 -- 17 </w:t>
            </w:r>
          </w:p>
        </w:tc>
        <w:tc>
          <w:tcPr>
            <w:tcW w:w="2472" w:type="dxa"/>
            <w:tcBorders/>
            <w:vAlign w:val="center"/>
          </w:tcPr>
          <w:p>
            <w:pPr>
              <w:pStyle w:val="TableContents"/>
              <w:bidi w:val="0"/>
              <w:spacing w:before="0" w:after="283"/>
              <w:jc w:val="left"/>
              <w:rPr/>
            </w:pPr>
            <w:r>
              <w:rPr/>
              <w:t xml:space="preserve">Sun Life Stadium, Miami Gardens, Florida </w:t>
            </w:r>
          </w:p>
        </w:tc>
      </w:tr>
      <w:tr>
        <w:trPr/>
        <w:tc>
          <w:tcPr>
            <w:tcW w:w="1027" w:type="dxa"/>
            <w:tcBorders/>
            <w:vAlign w:val="center"/>
          </w:tcPr>
          <w:p>
            <w:pPr>
              <w:pStyle w:val="TableContents"/>
              <w:bidi w:val="0"/>
              <w:spacing w:before="0" w:after="283"/>
              <w:jc w:val="left"/>
              <w:rPr/>
            </w:pPr>
            <w:r>
              <w:rPr/>
              <w:t xml:space="preserve">Cotton Bowl </w:t>
            </w:r>
          </w:p>
        </w:tc>
        <w:tc>
          <w:tcPr>
            <w:tcW w:w="1190" w:type="dxa"/>
            <w:tcBorders/>
            <w:vAlign w:val="center"/>
          </w:tcPr>
          <w:p>
            <w:pPr>
              <w:pStyle w:val="TableContents"/>
              <w:bidi w:val="0"/>
              <w:spacing w:before="0" w:after="283"/>
              <w:jc w:val="left"/>
              <w:rPr/>
            </w:pPr>
            <w:r>
              <w:rPr/>
              <w:t xml:space="preserve">2 Alabama </w:t>
            </w:r>
          </w:p>
        </w:tc>
        <w:tc>
          <w:tcPr>
            <w:tcW w:w="1426" w:type="dxa"/>
            <w:tcBorders/>
            <w:vAlign w:val="center"/>
          </w:tcPr>
          <w:p>
            <w:pPr>
              <w:pStyle w:val="TableContents"/>
              <w:bidi w:val="0"/>
              <w:spacing w:before="0" w:after="283"/>
              <w:jc w:val="left"/>
              <w:rPr/>
            </w:pPr>
            <w:r>
              <w:rPr/>
              <w:t xml:space="preserve">3 Michigan State </w:t>
            </w:r>
          </w:p>
        </w:tc>
        <w:tc>
          <w:tcPr>
            <w:tcW w:w="1250" w:type="dxa"/>
            <w:tcBorders/>
            <w:vAlign w:val="center"/>
          </w:tcPr>
          <w:p>
            <w:pPr>
              <w:pStyle w:val="TableContents"/>
              <w:bidi w:val="0"/>
              <w:spacing w:before="0" w:after="283"/>
              <w:jc w:val="left"/>
              <w:rPr/>
            </w:pPr>
            <w:r>
              <w:rPr/>
              <w:t xml:space="preserve">38 -- 0 </w:t>
            </w:r>
          </w:p>
        </w:tc>
        <w:tc>
          <w:tcPr>
            <w:tcW w:w="2840" w:type="dxa"/>
            <w:tcBorders/>
            <w:vAlign w:val="center"/>
          </w:tcPr>
          <w:p>
            <w:pPr>
              <w:pStyle w:val="TableContents"/>
              <w:bidi w:val="0"/>
              <w:spacing w:before="0" w:after="283"/>
              <w:jc w:val="left"/>
              <w:rPr/>
            </w:pPr>
            <w:r>
              <w:rPr/>
              <w:t xml:space="preserve">AT&amp;T Stadium, Arlington, Texas </w:t>
            </w:r>
          </w:p>
        </w:tc>
        <w:tc>
          <w:tcPr>
            <w:tcW w:w="2472" w:type="dxa"/>
            <w:tcBorders/>
          </w:tcPr>
          <w:p>
            <w:pPr>
              <w:pStyle w:val="TableContents"/>
              <w:bidi w:val="0"/>
              <w:spacing w:before="0" w:after="283"/>
              <w:jc w:val="left"/>
              <w:rPr>
                <w:sz w:val="4"/>
                <w:szCs w:val="4"/>
              </w:rPr>
            </w:pPr>
            <w:r>
              <w:rPr>
                <w:sz w:val="4"/>
                <w:szCs w:val="4"/>
              </w:rPr>
            </w:r>
          </w:p>
        </w:tc>
      </w:tr>
      <w:tr>
        <w:trPr/>
        <w:tc>
          <w:tcPr>
            <w:tcW w:w="1027" w:type="dxa"/>
            <w:tcBorders/>
            <w:vAlign w:val="center"/>
          </w:tcPr>
          <w:p>
            <w:pPr>
              <w:pStyle w:val="TableContents"/>
              <w:bidi w:val="0"/>
              <w:spacing w:before="0" w:after="283"/>
              <w:jc w:val="left"/>
              <w:rPr/>
            </w:pPr>
            <w:r>
              <w:rPr/>
              <w:t xml:space="preserve">2016 -- 17 </w:t>
            </w:r>
          </w:p>
        </w:tc>
        <w:tc>
          <w:tcPr>
            <w:tcW w:w="1190" w:type="dxa"/>
            <w:tcBorders/>
            <w:vAlign w:val="center"/>
          </w:tcPr>
          <w:p>
            <w:pPr>
              <w:pStyle w:val="TableContents"/>
              <w:bidi w:val="0"/>
              <w:spacing w:before="0" w:after="283"/>
              <w:jc w:val="left"/>
              <w:rPr/>
            </w:pPr>
            <w:r>
              <w:rPr/>
              <w:t xml:space="preserve">Fiesta Bowl </w:t>
            </w:r>
          </w:p>
        </w:tc>
        <w:tc>
          <w:tcPr>
            <w:tcW w:w="1426" w:type="dxa"/>
            <w:tcBorders/>
            <w:vAlign w:val="center"/>
          </w:tcPr>
          <w:p>
            <w:pPr>
              <w:pStyle w:val="TableContents"/>
              <w:bidi w:val="0"/>
              <w:spacing w:before="0" w:after="283"/>
              <w:jc w:val="left"/>
              <w:rPr/>
            </w:pPr>
            <w:r>
              <w:rPr/>
              <w:t xml:space="preserve">2 Clemson </w:t>
            </w:r>
          </w:p>
        </w:tc>
        <w:tc>
          <w:tcPr>
            <w:tcW w:w="1250" w:type="dxa"/>
            <w:tcBorders/>
            <w:vAlign w:val="center"/>
          </w:tcPr>
          <w:p>
            <w:pPr>
              <w:pStyle w:val="TableContents"/>
              <w:bidi w:val="0"/>
              <w:spacing w:before="0" w:after="283"/>
              <w:jc w:val="left"/>
              <w:rPr/>
            </w:pPr>
            <w:r>
              <w:rPr/>
              <w:t xml:space="preserve">3 Ohio State </w:t>
            </w:r>
          </w:p>
        </w:tc>
        <w:tc>
          <w:tcPr>
            <w:tcW w:w="2840" w:type="dxa"/>
            <w:tcBorders/>
            <w:vAlign w:val="center"/>
          </w:tcPr>
          <w:p>
            <w:pPr>
              <w:pStyle w:val="TableContents"/>
              <w:bidi w:val="0"/>
              <w:spacing w:before="0" w:after="283"/>
              <w:jc w:val="left"/>
              <w:rPr/>
            </w:pPr>
            <w:r>
              <w:rPr/>
              <w:t xml:space="preserve">31 -- 0 </w:t>
            </w:r>
          </w:p>
        </w:tc>
        <w:tc>
          <w:tcPr>
            <w:tcW w:w="2472" w:type="dxa"/>
            <w:tcBorders/>
            <w:vAlign w:val="center"/>
          </w:tcPr>
          <w:p>
            <w:pPr>
              <w:pStyle w:val="TableContents"/>
              <w:bidi w:val="0"/>
              <w:spacing w:before="0" w:after="283"/>
              <w:jc w:val="left"/>
              <w:rPr/>
            </w:pPr>
            <w:r>
              <w:rPr/>
              <w:t xml:space="preserve">University of Phoenixin stadion, Glendale, Arizona </w:t>
            </w:r>
          </w:p>
        </w:tc>
      </w:tr>
      <w:tr>
        <w:trPr/>
        <w:tc>
          <w:tcPr>
            <w:tcW w:w="1027" w:type="dxa"/>
            <w:tcBorders/>
            <w:vAlign w:val="center"/>
          </w:tcPr>
          <w:p>
            <w:pPr>
              <w:pStyle w:val="TableContents"/>
              <w:bidi w:val="0"/>
              <w:spacing w:before="0" w:after="283"/>
              <w:jc w:val="left"/>
              <w:rPr/>
            </w:pPr>
            <w:r>
              <w:rPr/>
              <w:t xml:space="preserve">Peach Bowl </w:t>
            </w:r>
          </w:p>
        </w:tc>
        <w:tc>
          <w:tcPr>
            <w:tcW w:w="1190" w:type="dxa"/>
            <w:tcBorders/>
            <w:vAlign w:val="center"/>
          </w:tcPr>
          <w:p>
            <w:pPr>
              <w:pStyle w:val="TableContents"/>
              <w:bidi w:val="0"/>
              <w:spacing w:before="0" w:after="283"/>
              <w:jc w:val="left"/>
              <w:rPr/>
            </w:pPr>
            <w:r>
              <w:rPr/>
              <w:t xml:space="preserve">1 Alabama </w:t>
            </w:r>
          </w:p>
        </w:tc>
        <w:tc>
          <w:tcPr>
            <w:tcW w:w="1426" w:type="dxa"/>
            <w:tcBorders/>
            <w:vAlign w:val="center"/>
          </w:tcPr>
          <w:p>
            <w:pPr>
              <w:pStyle w:val="TableContents"/>
              <w:bidi w:val="0"/>
              <w:spacing w:before="0" w:after="283"/>
              <w:jc w:val="left"/>
              <w:rPr/>
            </w:pPr>
            <w:r>
              <w:rPr/>
              <w:t xml:space="preserve">4 Washington </w:t>
            </w:r>
          </w:p>
        </w:tc>
        <w:tc>
          <w:tcPr>
            <w:tcW w:w="1250" w:type="dxa"/>
            <w:tcBorders/>
            <w:vAlign w:val="center"/>
          </w:tcPr>
          <w:p>
            <w:pPr>
              <w:pStyle w:val="TableContents"/>
              <w:bidi w:val="0"/>
              <w:spacing w:before="0" w:after="283"/>
              <w:jc w:val="left"/>
              <w:rPr/>
            </w:pPr>
            <w:r>
              <w:rPr/>
              <w:t xml:space="preserve">24 -- 7 </w:t>
            </w:r>
          </w:p>
        </w:tc>
        <w:tc>
          <w:tcPr>
            <w:tcW w:w="2840" w:type="dxa"/>
            <w:tcBorders/>
            <w:vAlign w:val="center"/>
          </w:tcPr>
          <w:p>
            <w:pPr>
              <w:pStyle w:val="TableContents"/>
              <w:bidi w:val="0"/>
              <w:spacing w:before="0" w:after="283"/>
              <w:jc w:val="left"/>
              <w:rPr/>
            </w:pPr>
            <w:r>
              <w:rPr/>
              <w:t xml:space="preserve">Georgia Dome, Atlanta, Georgia </w:t>
            </w:r>
          </w:p>
        </w:tc>
        <w:tc>
          <w:tcPr>
            <w:tcW w:w="2472" w:type="dxa"/>
            <w:tcBorders/>
          </w:tcPr>
          <w:p>
            <w:pPr>
              <w:pStyle w:val="TableContents"/>
              <w:bidi w:val="0"/>
              <w:spacing w:before="0" w:after="283"/>
              <w:jc w:val="left"/>
              <w:rPr>
                <w:sz w:val="4"/>
                <w:szCs w:val="4"/>
              </w:rPr>
            </w:pPr>
            <w:r>
              <w:rPr>
                <w:sz w:val="4"/>
                <w:szCs w:val="4"/>
              </w:rPr>
            </w:r>
          </w:p>
        </w:tc>
      </w:tr>
      <w:tr>
        <w:trPr/>
        <w:tc>
          <w:tcPr>
            <w:tcW w:w="1027" w:type="dxa"/>
            <w:tcBorders/>
            <w:vAlign w:val="center"/>
          </w:tcPr>
          <w:p>
            <w:pPr>
              <w:pStyle w:val="TableContents"/>
              <w:bidi w:val="0"/>
              <w:spacing w:before="0" w:after="283"/>
              <w:jc w:val="left"/>
              <w:rPr/>
            </w:pPr>
            <w:r>
              <w:rPr/>
              <w:t xml:space="preserve">2017 -- 18 </w:t>
            </w:r>
          </w:p>
        </w:tc>
        <w:tc>
          <w:tcPr>
            <w:tcW w:w="1190" w:type="dxa"/>
            <w:tcBorders/>
            <w:vAlign w:val="center"/>
          </w:tcPr>
          <w:p>
            <w:pPr>
              <w:pStyle w:val="TableContents"/>
              <w:bidi w:val="0"/>
              <w:spacing w:before="0" w:after="283"/>
              <w:jc w:val="left"/>
              <w:rPr/>
            </w:pPr>
            <w:r>
              <w:rPr/>
              <w:t xml:space="preserve">Rose Bowl </w:t>
            </w:r>
          </w:p>
        </w:tc>
        <w:tc>
          <w:tcPr>
            <w:tcW w:w="1426" w:type="dxa"/>
            <w:tcBorders/>
            <w:vAlign w:val="center"/>
          </w:tcPr>
          <w:p>
            <w:pPr>
              <w:pStyle w:val="TableContents"/>
              <w:bidi w:val="0"/>
              <w:spacing w:before="0" w:after="283"/>
              <w:jc w:val="left"/>
              <w:rPr/>
            </w:pPr>
            <w:r>
              <w:rPr/>
              <w:t xml:space="preserve">3 Georgia </w:t>
            </w:r>
          </w:p>
        </w:tc>
        <w:tc>
          <w:tcPr>
            <w:tcW w:w="1250" w:type="dxa"/>
            <w:tcBorders/>
            <w:vAlign w:val="center"/>
          </w:tcPr>
          <w:p>
            <w:pPr>
              <w:pStyle w:val="TableContents"/>
              <w:bidi w:val="0"/>
              <w:spacing w:before="0" w:after="283"/>
              <w:jc w:val="left"/>
              <w:rPr/>
            </w:pPr>
            <w:r>
              <w:rPr/>
              <w:t xml:space="preserve">2 Oklahoma </w:t>
            </w:r>
          </w:p>
        </w:tc>
        <w:tc>
          <w:tcPr>
            <w:tcW w:w="2840" w:type="dxa"/>
            <w:tcBorders/>
            <w:vAlign w:val="center"/>
          </w:tcPr>
          <w:p>
            <w:pPr>
              <w:pStyle w:val="TableContents"/>
              <w:bidi w:val="0"/>
              <w:spacing w:before="0" w:after="283"/>
              <w:jc w:val="left"/>
              <w:rPr/>
            </w:pPr>
            <w:r>
              <w:rPr/>
              <w:t xml:space="preserve">54 -- 48 </w:t>
            </w:r>
          </w:p>
        </w:tc>
        <w:tc>
          <w:tcPr>
            <w:tcW w:w="2472" w:type="dxa"/>
            <w:tcBorders/>
            <w:vAlign w:val="center"/>
          </w:tcPr>
          <w:p>
            <w:pPr>
              <w:pStyle w:val="TableContents"/>
              <w:bidi w:val="0"/>
              <w:spacing w:before="0" w:after="283"/>
              <w:jc w:val="left"/>
              <w:rPr/>
            </w:pPr>
            <w:r>
              <w:rPr/>
              <w:t xml:space="preserve">Rose Bowl -stadion, Pasadena, Kalifornia </w:t>
            </w:r>
          </w:p>
        </w:tc>
      </w:tr>
      <w:tr>
        <w:trPr/>
        <w:tc>
          <w:tcPr>
            <w:tcW w:w="1027" w:type="dxa"/>
            <w:tcBorders/>
            <w:vAlign w:val="center"/>
          </w:tcPr>
          <w:p>
            <w:pPr>
              <w:pStyle w:val="TableContents"/>
              <w:bidi w:val="0"/>
              <w:spacing w:before="0" w:after="283"/>
              <w:jc w:val="left"/>
              <w:rPr/>
            </w:pPr>
            <w:r>
              <w:rPr/>
              <w:t xml:space="preserve">Sugar Bowl </w:t>
            </w:r>
          </w:p>
        </w:tc>
        <w:tc>
          <w:tcPr>
            <w:tcW w:w="1190" w:type="dxa"/>
            <w:tcBorders/>
            <w:vAlign w:val="center"/>
          </w:tcPr>
          <w:p>
            <w:pPr>
              <w:pStyle w:val="TableContents"/>
              <w:bidi w:val="0"/>
              <w:spacing w:before="0" w:after="283"/>
              <w:jc w:val="left"/>
              <w:rPr/>
            </w:pPr>
            <w:r>
              <w:rPr/>
              <w:t xml:space="preserve">4 Alabama </w:t>
            </w:r>
          </w:p>
        </w:tc>
        <w:tc>
          <w:tcPr>
            <w:tcW w:w="1426" w:type="dxa"/>
            <w:tcBorders/>
            <w:vAlign w:val="center"/>
          </w:tcPr>
          <w:p>
            <w:pPr>
              <w:pStyle w:val="TableContents"/>
              <w:bidi w:val="0"/>
              <w:spacing w:before="0" w:after="283"/>
              <w:jc w:val="left"/>
              <w:rPr/>
            </w:pPr>
            <w:r>
              <w:rPr/>
              <w:t xml:space="preserve">1 Clemson </w:t>
            </w:r>
          </w:p>
        </w:tc>
        <w:tc>
          <w:tcPr>
            <w:tcW w:w="1250" w:type="dxa"/>
            <w:tcBorders/>
            <w:vAlign w:val="center"/>
          </w:tcPr>
          <w:p>
            <w:pPr>
              <w:pStyle w:val="TableContents"/>
              <w:bidi w:val="0"/>
              <w:spacing w:before="0" w:after="283"/>
              <w:jc w:val="left"/>
              <w:rPr/>
            </w:pPr>
            <w:r>
              <w:rPr/>
              <w:t xml:space="preserve">24 -- 6 </w:t>
            </w:r>
          </w:p>
        </w:tc>
        <w:tc>
          <w:tcPr>
            <w:tcW w:w="2840" w:type="dxa"/>
            <w:tcBorders/>
            <w:vAlign w:val="center"/>
          </w:tcPr>
          <w:p>
            <w:pPr>
              <w:pStyle w:val="TableContents"/>
              <w:bidi w:val="0"/>
              <w:spacing w:before="0" w:after="283"/>
              <w:jc w:val="left"/>
              <w:rPr/>
            </w:pPr>
            <w:r>
              <w:rPr/>
              <w:t xml:space="preserve">Mercedes-Benz Superdome, New Orleans, Louisiana </w:t>
            </w:r>
          </w:p>
        </w:tc>
        <w:tc>
          <w:tcPr>
            <w:tcW w:w="2472" w:type="dxa"/>
            <w:tcBorders/>
          </w:tcPr>
          <w:p>
            <w:pPr>
              <w:pStyle w:val="TableContents"/>
              <w:bidi w:val="0"/>
              <w:spacing w:before="0" w:after="283"/>
              <w:jc w:val="left"/>
              <w:rPr>
                <w:sz w:val="4"/>
                <w:szCs w:val="4"/>
              </w:rPr>
            </w:pPr>
            <w:r>
              <w:rPr>
                <w:sz w:val="4"/>
                <w:szCs w:val="4"/>
              </w:rPr>
            </w:r>
          </w:p>
        </w:tc>
      </w:tr>
      <w:tr>
        <w:trPr/>
        <w:tc>
          <w:tcPr>
            <w:tcW w:w="1027" w:type="dxa"/>
            <w:tcBorders/>
            <w:vAlign w:val="center"/>
          </w:tcPr>
          <w:p>
            <w:pPr>
              <w:pStyle w:val="TableContents"/>
              <w:bidi w:val="0"/>
              <w:spacing w:before="0" w:after="283"/>
              <w:jc w:val="left"/>
              <w:rPr/>
            </w:pPr>
            <w:r>
              <w:rPr/>
              <w:t xml:space="preserve">2018 -- 19 </w:t>
            </w:r>
          </w:p>
        </w:tc>
        <w:tc>
          <w:tcPr>
            <w:tcW w:w="1190" w:type="dxa"/>
            <w:tcBorders/>
            <w:vAlign w:val="center"/>
          </w:tcPr>
          <w:p>
            <w:pPr>
              <w:pStyle w:val="TableContents"/>
              <w:bidi w:val="0"/>
              <w:spacing w:before="0" w:after="283"/>
              <w:jc w:val="left"/>
              <w:rPr/>
            </w:pPr>
            <w:r>
              <w:rPr/>
              <w:t xml:space="preserve">Orange Bowl </w:t>
            </w:r>
          </w:p>
        </w:tc>
        <w:tc>
          <w:tcPr>
            <w:tcW w:w="1426"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sz w:val="4"/>
                <w:szCs w:val="4"/>
              </w:rPr>
            </w:pPr>
            <w:r>
              <w:rPr>
                <w:sz w:val="4"/>
                <w:szCs w:val="4"/>
              </w:rPr>
            </w:r>
          </w:p>
        </w:tc>
        <w:tc>
          <w:tcPr>
            <w:tcW w:w="2840" w:type="dxa"/>
            <w:tcBorders/>
            <w:vAlign w:val="center"/>
          </w:tcPr>
          <w:p>
            <w:pPr>
              <w:pStyle w:val="TableContents"/>
              <w:bidi w:val="0"/>
              <w:spacing w:before="0" w:after="283"/>
              <w:jc w:val="left"/>
              <w:rPr>
                <w:sz w:val="4"/>
                <w:szCs w:val="4"/>
              </w:rPr>
            </w:pPr>
            <w:r>
              <w:rPr>
                <w:sz w:val="4"/>
                <w:szCs w:val="4"/>
              </w:rPr>
            </w:r>
          </w:p>
        </w:tc>
        <w:tc>
          <w:tcPr>
            <w:tcW w:w="2472" w:type="dxa"/>
            <w:tcBorders/>
            <w:vAlign w:val="center"/>
          </w:tcPr>
          <w:p>
            <w:pPr>
              <w:pStyle w:val="TableContents"/>
              <w:bidi w:val="0"/>
              <w:spacing w:before="0" w:after="283"/>
              <w:jc w:val="left"/>
              <w:rPr/>
            </w:pPr>
            <w:r>
              <w:rPr>
                <w:color w:val="A9A9A9"/>
              </w:rPr>
              <w:t xml:space="preserve">Hard Rock Stadium, Miami Gardens, </w:t>
            </w:r>
            <w:r>
              <w:rPr/>
              <w:t xml:space="preserve">Florida </w:t>
            </w:r>
          </w:p>
        </w:tc>
      </w:tr>
      <w:tr>
        <w:trPr/>
        <w:tc>
          <w:tcPr>
            <w:tcW w:w="1027" w:type="dxa"/>
            <w:tcBorders/>
            <w:vAlign w:val="center"/>
          </w:tcPr>
          <w:p>
            <w:pPr>
              <w:pStyle w:val="TableContents"/>
              <w:bidi w:val="0"/>
              <w:spacing w:before="0" w:after="283"/>
              <w:jc w:val="left"/>
              <w:rPr/>
            </w:pPr>
            <w:r>
              <w:rPr/>
              <w:t xml:space="preserve">Cotton Bowl </w:t>
            </w:r>
          </w:p>
        </w:tc>
        <w:tc>
          <w:tcPr>
            <w:tcW w:w="1190"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sz w:val="4"/>
                <w:szCs w:val="4"/>
              </w:rPr>
            </w:pPr>
            <w:r>
              <w:rPr>
                <w:sz w:val="4"/>
                <w:szCs w:val="4"/>
              </w:rPr>
            </w:r>
          </w:p>
        </w:tc>
        <w:tc>
          <w:tcPr>
            <w:tcW w:w="2840" w:type="dxa"/>
            <w:tcBorders/>
            <w:vAlign w:val="center"/>
          </w:tcPr>
          <w:p>
            <w:pPr>
              <w:pStyle w:val="TableContents"/>
              <w:bidi w:val="0"/>
              <w:spacing w:before="0" w:after="283"/>
              <w:jc w:val="left"/>
              <w:rPr/>
            </w:pPr>
            <w:r>
              <w:rPr>
                <w:color w:val="DCDCDC"/>
              </w:rPr>
              <w:t xml:space="preserve">AT&amp;T Stadium, Arlington, </w:t>
            </w:r>
            <w:r>
              <w:rPr/>
              <w:t xml:space="preserve">Texas </w:t>
            </w:r>
          </w:p>
        </w:tc>
        <w:tc>
          <w:tcPr>
            <w:tcW w:w="2472" w:type="dxa"/>
            <w:tcBorders/>
          </w:tcPr>
          <w:p>
            <w:pPr>
              <w:pStyle w:val="TableContents"/>
              <w:bidi w:val="0"/>
              <w:spacing w:before="0" w:after="283"/>
              <w:jc w:val="left"/>
              <w:rPr>
                <w:sz w:val="4"/>
                <w:szCs w:val="4"/>
              </w:rPr>
            </w:pPr>
            <w:r>
              <w:rPr>
                <w:sz w:val="4"/>
                <w:szCs w:val="4"/>
              </w:rPr>
            </w:r>
          </w:p>
        </w:tc>
      </w:tr>
      <w:tr>
        <w:trPr/>
        <w:tc>
          <w:tcPr>
            <w:tcW w:w="1027" w:type="dxa"/>
            <w:tcBorders/>
            <w:vAlign w:val="center"/>
          </w:tcPr>
          <w:p>
            <w:pPr>
              <w:pStyle w:val="TableContents"/>
              <w:bidi w:val="0"/>
              <w:spacing w:before="0" w:after="283"/>
              <w:jc w:val="left"/>
              <w:rPr/>
            </w:pPr>
            <w:r>
              <w:rPr/>
              <w:t xml:space="preserve">2019 -- 20 </w:t>
            </w:r>
          </w:p>
        </w:tc>
        <w:tc>
          <w:tcPr>
            <w:tcW w:w="1190" w:type="dxa"/>
            <w:tcBorders/>
            <w:vAlign w:val="center"/>
          </w:tcPr>
          <w:p>
            <w:pPr>
              <w:pStyle w:val="TableContents"/>
              <w:bidi w:val="0"/>
              <w:spacing w:before="0" w:after="283"/>
              <w:jc w:val="left"/>
              <w:rPr/>
            </w:pPr>
            <w:r>
              <w:rPr/>
              <w:t xml:space="preserve">Fiesta Bowl </w:t>
            </w:r>
          </w:p>
        </w:tc>
        <w:tc>
          <w:tcPr>
            <w:tcW w:w="1426"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sz w:val="4"/>
                <w:szCs w:val="4"/>
              </w:rPr>
            </w:pPr>
            <w:r>
              <w:rPr>
                <w:sz w:val="4"/>
                <w:szCs w:val="4"/>
              </w:rPr>
            </w:r>
          </w:p>
        </w:tc>
        <w:tc>
          <w:tcPr>
            <w:tcW w:w="2840" w:type="dxa"/>
            <w:tcBorders/>
            <w:vAlign w:val="center"/>
          </w:tcPr>
          <w:p>
            <w:pPr>
              <w:pStyle w:val="TableContents"/>
              <w:bidi w:val="0"/>
              <w:spacing w:before="0" w:after="283"/>
              <w:jc w:val="left"/>
              <w:rPr>
                <w:sz w:val="4"/>
                <w:szCs w:val="4"/>
              </w:rPr>
            </w:pPr>
            <w:r>
              <w:rPr>
                <w:sz w:val="4"/>
                <w:szCs w:val="4"/>
              </w:rPr>
            </w:r>
          </w:p>
        </w:tc>
        <w:tc>
          <w:tcPr>
            <w:tcW w:w="2472" w:type="dxa"/>
            <w:tcBorders/>
            <w:vAlign w:val="center"/>
          </w:tcPr>
          <w:p>
            <w:pPr>
              <w:pStyle w:val="TableContents"/>
              <w:bidi w:val="0"/>
              <w:spacing w:before="0" w:after="283"/>
              <w:jc w:val="left"/>
              <w:rPr/>
            </w:pPr>
            <w:r>
              <w:rPr>
                <w:color w:val="2F4F4F"/>
              </w:rPr>
              <w:t xml:space="preserve">University of Phoenixin stadion, Glendale, </w:t>
            </w:r>
            <w:r>
              <w:rPr/>
              <w:t xml:space="preserve">Arizona </w:t>
            </w:r>
          </w:p>
        </w:tc>
      </w:tr>
      <w:tr>
        <w:trPr/>
        <w:tc>
          <w:tcPr>
            <w:tcW w:w="1027" w:type="dxa"/>
            <w:tcBorders/>
            <w:vAlign w:val="center"/>
          </w:tcPr>
          <w:p>
            <w:pPr>
              <w:pStyle w:val="TableContents"/>
              <w:bidi w:val="0"/>
              <w:spacing w:before="0" w:after="283"/>
              <w:jc w:val="left"/>
              <w:rPr/>
            </w:pPr>
            <w:r>
              <w:rPr/>
              <w:t xml:space="preserve">Peach Bowl </w:t>
            </w:r>
          </w:p>
        </w:tc>
        <w:tc>
          <w:tcPr>
            <w:tcW w:w="1190"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sz w:val="4"/>
                <w:szCs w:val="4"/>
              </w:rPr>
            </w:pPr>
            <w:r>
              <w:rPr>
                <w:sz w:val="4"/>
                <w:szCs w:val="4"/>
              </w:rPr>
            </w:r>
          </w:p>
        </w:tc>
        <w:tc>
          <w:tcPr>
            <w:tcW w:w="2840" w:type="dxa"/>
            <w:tcBorders/>
            <w:vAlign w:val="center"/>
          </w:tcPr>
          <w:p>
            <w:pPr>
              <w:pStyle w:val="TableContents"/>
              <w:bidi w:val="0"/>
              <w:spacing w:before="0" w:after="283"/>
              <w:jc w:val="left"/>
              <w:rPr/>
            </w:pPr>
            <w:r>
              <w:rPr>
                <w:color w:val="556B2F"/>
              </w:rPr>
              <w:t xml:space="preserve">Mercedes-Benz Stadium, Atlanta, </w:t>
            </w:r>
            <w:r>
              <w:rPr/>
              <w:t xml:space="preserve">Georgia </w:t>
            </w:r>
          </w:p>
        </w:tc>
        <w:tc>
          <w:tcPr>
            <w:tcW w:w="247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yliopistojalkapallon pudotuspelit pelataan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Komitea julkaisee top 25 -rankinginsa </w:t>
      </w:r>
      <w:r>
        <w:rPr>
          <w:color w:val="A9A9A9"/>
        </w:rPr>
        <w:t xml:space="preserve">viikoittain tiistaisin runkosarjan toisella puoliskolla</w:t>
      </w:r>
      <w:r>
        <w:rPr/>
        <w:t xml:space="preserve">. Neljä parasta joukkuetta sijoitetaan tässä järjestyksessä pudotuspeleihin. Kauden aikana komitea kokoontuu ja julkaisee rankinglistat kuusi tai seitsemän kertaa kauden pituudesta riippuen (pelien määrä on vakio, mutta peliviikkojen määrä voi vaihdella vuosittain). Ryhmä, joka kokoontuu Gaylord Texan -hotellissa Grapevinessa, Texasissa, kokoontuu tiettävästi yhteensä jopa 10 kertaa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julkaisevat yliopistojalkapallon pudotuspelit</w:t>
      </w:r>
    </w:p>
    <w:p>
      <w:pPr>
        <w:pStyle w:val="TextBody"/>
        <w:bidi w:val="0"/>
        <w:jc w:val="left"/>
        <w:rPr>
          <w:b/>
          <w:u w:val="single"/>
          <w:shd w:val="clear" w:fill="FFFF00"/>
        </w:rPr>
      </w:pPr>
      <w:r>
        <w:rPr>
          <w:b/>
          <w:u w:val="single"/>
          <w:shd w:val="clear" w:fill="FFFF00"/>
        </w:rPr>
        <w:t xml:space="preserve">Asiakirjan numero 15772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Sparksia pyydettiin kirjoittamaan sekä elokuvan käsikirjoitus että romaani. Sparks sai käsikirjoituksen valmiiksi tammikuussa 2009 ennen romaanin valmistumista, joten The Last Song oli hänen ensimmäinen käsikirjoituksensa, joka on optioitu elokuvaa varten. Tapahtumapaikka, joka romaanin tapaan sijaitsi alun perin Pohjois-Carolinassa, siirrettiin Georgiaan sen jälkeen, kun osavaltiot olivat kampanjoineet kuukausia tuotannon isännöimisestä. Kun tuotanto alkoi Tybee Islandilla, Georgiassa ja läheisessä Savannahissa, The Last Songista tuli ensimmäinen elokuva, joka sekä kuvattiin että kuvattiin Tybee Islandilla. Kuvaukset kestivät 15. kesäkuuta - 18. elokuuta 2009, ja suuri osa niistä tapahtui </w:t>
      </w:r>
      <w:r>
        <w:rPr>
          <w:color w:val="A9A9A9"/>
        </w:rPr>
        <w:t xml:space="preserve">saaren rannalla ja laiturilla</w:t>
      </w:r>
      <w:r>
        <w:rPr/>
        <w:t xml:space="preserve">. Touchstone Pictures julkaisi The Last Songin 31. maaliskuuta 2010. Julkaisun jälkeen elokuva sai negatiivisen vastaanoton kriitikoilta, erityisesti sen käsikirjoitusta ja valua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viimeinen kappale kuvattiin Tybee Islandilla?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Seitsemäntoista-vuotias Veronica ``Ronnie'' Miller (Miley Cyrus) on edelleen yhtä kapinallinen kuin silloin, kun hänen vanhempansa erosivat ja hänen isänsä muutti </w:t>
      </w:r>
      <w:r>
        <w:rPr>
          <w:color w:val="A9A9A9"/>
        </w:rPr>
        <w:t xml:space="preserve">Pohjois-Carolinaan </w:t>
      </w:r>
      <w:r>
        <w:rPr/>
        <w:t xml:space="preserve">kolme vuotta aiemmin.</w:t>
      </w:r>
      <w:r>
        <w:rPr/>
        <w:t xml:space="preserve"> Isänsä Steve Millerin (Greg Kinnear) opastuksella klassisen pianonsoiton ihmelapsi Ronnie ei enää välitä soittimesta eikä ole puhunut isänsä kanssa tämän lähdön jälkeen. Juilliard School on ollut kiinnostunut hänestä nuoresta asti, mutta Ronnie kieltäytyy osallistumasta.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isä asuu viimeisessä kappaleessa?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Kolme kuukautta kestäneen harkinnan jälkeen 9. huhtikuuta 2009 </w:t>
      </w:r>
      <w:r>
        <w:rPr/>
        <w:t xml:space="preserve">tehtiin lopullinen </w:t>
      </w:r>
      <w:r>
        <w:rPr/>
        <w:t xml:space="preserve">päätös muuttaa </w:t>
      </w:r>
      <w:r>
        <w:rPr>
          <w:color w:val="A9A9A9"/>
        </w:rPr>
        <w:t xml:space="preserve">Georgiaan.</w:t>
      </w:r>
      <w:r>
        <w:rPr/>
        <w:t xml:space="preserve"> Kaupungin määrittämiseksi kuvauspaikkatutkijat etsivät osavaltiosta ikääntynyttä, syrjäistä, meren rannalla sijaitsevaa kiinteistöä, jota käytettäisiin Millerin perheen kotina elokuvassa. Vielä kolme kuukautta myöhemmin löydettiin ``Adams Cottage'' Tybee Islandin eteläkärjestä, ja maaliskuun lopulla Tybee ja sen lähialueet otettiin kuvauspaikaksi, ja alue oli tarkoitus naamioida Wilmingtoniksi ja Wrightsville Beachiksi Pohjois-Carolinassa... Paikka osoittautui liian ainutlaatuiseksi naamioitavaksi. ``Meillä oli vaikeuksia yrittää peittää se tosiasia, että tämä oli Tybee ja Savannah oli Savannah'', sanoi Bass Hampton, elokuvan kuvauspaikkojen johtaja. Elokuvantekijät saivat käsikirjoittajat vakuuttuneiksi siitä, että elokuvan tapahtumapaikka ja Tybee Island muutettiin, jolloin he pystyivät sisällyttämään elokuvaan maamerkkejä, kuten Tybee Island Light Stationin ja Savannahin historiallisen kaupunginosan. Sparksin romaanin tapahtumapaikka pysyi Pohjois-Carolinassa. Vaikka Tybee Islandilla on kuvattu muitakin elokuvia, The Last Song on ensimmäinen, joka on sekä kuvattu että sijoitettu Tybee Islandille. Kaupungin nimi kipsataan kaikkeen poliisiautoista yrityksiin, ja georgialaiset viranomaiset ennustavat, että sillä on pysyviä vaikutuksia talouteen. Lisäksi The Last Songin arvioidaan tuoneen Georgiaan jopa 500 kesätyöpaikkaa, 8 miljoonaa dollaria paikallisille yrityksille ja 17,5 miljoonaa dollaria osavaltion yrityksille.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viimeinen kappale kuvattiin</w:t>
      </w:r>
    </w:p>
    <w:p>
      <w:pPr>
        <w:pStyle w:val="TextBody"/>
        <w:bidi w:val="0"/>
        <w:jc w:val="left"/>
        <w:rPr>
          <w:b/>
          <w:shd w:val="clear" w:fill="FFFF00"/>
        </w:rPr>
      </w:pPr>
      <w:r>
        <w:rPr>
          <w:b/>
          <w:shd w:val="clear" w:fill="FFFF00"/>
        </w:rPr>
        <w:t xml:space="preserve">Teksti numero 3</w:t>
      </w:r>
    </w:p>
    <w:p>
      <w:pPr>
        <w:pStyle w:val="TextBody"/>
        <w:numPr>
          <w:ilvl w:val="0"/>
          <w:numId w:val="12"/>
        </w:numPr>
        <w:tabs>
          <w:tab w:val="clear" w:pos="1134"/>
          <w:tab w:val="left" w:leader="none" w:pos="720"/>
        </w:tabs>
        <w:bidi w:val="0"/>
        <w:ind w:start="720" w:hanging="283"/>
        <w:jc w:val="left"/>
        <w:rPr/>
      </w:pPr>
      <w:r>
        <w:rPr>
          <w:color w:val="A9A9A9"/>
        </w:rPr>
        <w:t xml:space="preserve">Kelly Preston </w:t>
      </w:r>
      <w:r>
        <w:rPr/>
        <w:t xml:space="preserve">Kim Millerinä, Ronnien ja Jonahin äitinä, joka kasvatti lapsensa New Yorkissa avioeronsa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äitiä viimeisessä kappaleessa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Miley Cyrusin kappale </w:t>
      </w:r>
      <w:r>
        <w:rPr/>
        <w:t xml:space="preserve">``When </w:t>
      </w:r>
      <w:r>
        <w:rPr>
          <w:color w:val="A9A9A9"/>
        </w:rPr>
        <w:t xml:space="preserve">I Look at You</w:t>
      </w:r>
      <w:r>
        <w:rPr/>
        <w:t xml:space="preserve">'' oli alun perin hänen EP:ltä The Time of Our Lives, joka julkaistiin 31. elokuuta 2009, mutta se otettiin soundtrackille, koska se sopi hyvin elokuvaan. Kappaletta käytetään elokuvan trailerin taustalla.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laulua miley cyrus laulaa viimeisessä kappaleessa...</w:t>
      </w:r>
    </w:p>
    <w:p>
      <w:pPr>
        <w:pStyle w:val="TextBody"/>
        <w:bidi w:val="0"/>
        <w:jc w:val="left"/>
        <w:rPr>
          <w:b/>
          <w:u w:val="single"/>
          <w:shd w:val="clear" w:fill="FFFF00"/>
        </w:rPr>
      </w:pPr>
      <w:r>
        <w:rPr>
          <w:b/>
          <w:u w:val="single"/>
          <w:shd w:val="clear" w:fill="FFFF00"/>
        </w:rPr>
        <w:t xml:space="preserve">Asiakirjan numero 15773</w:t>
      </w:r>
    </w:p>
    <w:p>
      <w:pPr>
        <w:pStyle w:val="TextBody"/>
        <w:bidi w:val="0"/>
        <w:jc w:val="left"/>
        <w:rPr>
          <w:b/>
          <w:shd w:val="clear" w:fill="FFFF00"/>
        </w:rPr>
      </w:pPr>
      <w:r>
        <w:rPr>
          <w:b/>
          <w:shd w:val="clear" w:fill="FFFF00"/>
        </w:rPr>
        <w:t xml:space="preserve">Tekstin numero 0</w:t>
      </w:r>
    </w:p>
    <w:tbl>
      <w:tblPr>
        <w:tblW w:w="7433" w:type="dxa"/>
        <w:jc w:val="left"/>
        <w:tblInd w:w="0" w:type="dxa"/>
        <w:tblLayout w:type="fixed"/>
        <w:tblCellMar>
          <w:top w:w="28" w:type="dxa"/>
          <w:left w:w="28" w:type="dxa"/>
          <w:bottom w:w="28" w:type="dxa"/>
          <w:right w:w="28" w:type="dxa"/>
        </w:tblCellMar>
      </w:tblPr>
      <w:tblGrid>
        <w:gridCol w:w="541"/>
        <w:gridCol w:w="3496"/>
        <w:gridCol w:w="526"/>
        <w:gridCol w:w="526"/>
        <w:gridCol w:w="526"/>
        <w:gridCol w:w="646"/>
        <w:gridCol w:w="526"/>
        <w:gridCol w:w="646"/>
      </w:tblGrid>
      <w:tr>
        <w:trPr/>
        <w:tc>
          <w:tcPr>
            <w:tcW w:w="541" w:type="dxa"/>
            <w:tcBorders/>
            <w:vAlign w:val="center"/>
          </w:tcPr>
          <w:p>
            <w:pPr>
              <w:pStyle w:val="TableHeading"/>
              <w:suppressLineNumbers/>
              <w:bidi w:val="0"/>
              <w:spacing w:before="0" w:after="283"/>
              <w:jc w:val="center"/>
              <w:rPr/>
            </w:pPr>
            <w:r>
              <w:rPr/>
              <w:t xml:space="preserve">Pos </w:t>
            </w:r>
          </w:p>
        </w:tc>
        <w:tc>
          <w:tcPr>
            <w:tcW w:w="3496" w:type="dxa"/>
            <w:tcBorders/>
            <w:vAlign w:val="center"/>
          </w:tcPr>
          <w:p>
            <w:pPr>
              <w:pStyle w:val="TableHeading"/>
              <w:suppressLineNumbers/>
              <w:bidi w:val="0"/>
              <w:spacing w:before="0" w:after="283"/>
              <w:jc w:val="center"/>
              <w:rPr/>
            </w:pPr>
            <w:r>
              <w:rPr/>
              <w:t xml:space="preserve">Pelaaja </w:t>
            </w:r>
          </w:p>
        </w:tc>
        <w:tc>
          <w:tcPr>
            <w:tcW w:w="526" w:type="dxa"/>
            <w:tcBorders/>
            <w:vAlign w:val="center"/>
          </w:tcPr>
          <w:p>
            <w:pPr>
              <w:pStyle w:val="TableHeading"/>
              <w:bidi w:val="0"/>
              <w:spacing w:before="0" w:after="283"/>
              <w:rPr>
                <w:sz w:val="4"/>
                <w:szCs w:val="4"/>
              </w:rPr>
            </w:pPr>
            <w:r>
              <w:rPr>
                <w:sz w:val="4"/>
                <w:szCs w:val="4"/>
              </w:rPr>
            </w:r>
          </w:p>
        </w:tc>
        <w:tc>
          <w:tcPr>
            <w:tcW w:w="526" w:type="dxa"/>
            <w:tcBorders/>
            <w:vAlign w:val="center"/>
          </w:tcPr>
          <w:p>
            <w:pPr>
              <w:pStyle w:val="TableHeading"/>
              <w:suppressLineNumbers/>
              <w:bidi w:val="0"/>
              <w:spacing w:before="0" w:after="283"/>
              <w:jc w:val="center"/>
              <w:rPr/>
            </w:pPr>
            <w:r>
              <w:rPr/>
              <w:t xml:space="preserve">AB </w:t>
            </w:r>
          </w:p>
        </w:tc>
        <w:tc>
          <w:tcPr>
            <w:tcW w:w="52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Avg. </w:t>
            </w:r>
          </w:p>
        </w:tc>
        <w:tc>
          <w:tcPr>
            <w:tcW w:w="526" w:type="dxa"/>
            <w:tcBorders/>
            <w:vAlign w:val="center"/>
          </w:tcPr>
          <w:p>
            <w:pPr>
              <w:pStyle w:val="TableHeading"/>
              <w:suppressLineNumbers/>
              <w:bidi w:val="0"/>
              <w:spacing w:before="0" w:after="283"/>
              <w:jc w:val="center"/>
              <w:rPr/>
            </w:pPr>
            <w:r>
              <w:rPr/>
              <w:t xml:space="preserve">HR </w:t>
            </w:r>
          </w:p>
        </w:tc>
        <w:tc>
          <w:tcPr>
            <w:tcW w:w="646" w:type="dxa"/>
            <w:tcBorders/>
            <w:vAlign w:val="center"/>
          </w:tcPr>
          <w:p>
            <w:pPr>
              <w:pStyle w:val="TableHeading"/>
              <w:suppressLineNumbers/>
              <w:bidi w:val="0"/>
              <w:spacing w:before="0" w:after="283"/>
              <w:jc w:val="center"/>
              <w:rPr/>
            </w:pPr>
            <w:r>
              <w:rPr/>
              <w:t xml:space="preserve">RBI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3496" w:type="dxa"/>
            <w:tcBorders/>
            <w:vAlign w:val="center"/>
          </w:tcPr>
          <w:p>
            <w:pPr>
              <w:pStyle w:val="TableContents"/>
              <w:bidi w:val="0"/>
              <w:spacing w:before="0" w:after="283"/>
              <w:jc w:val="left"/>
              <w:rPr/>
            </w:pPr>
            <w:r>
              <w:rPr/>
              <w:t xml:space="preserve">Simmons, Ted Ted Simmons </w:t>
            </w:r>
          </w:p>
        </w:tc>
        <w:tc>
          <w:tcPr>
            <w:tcW w:w="526" w:type="dxa"/>
            <w:tcBorders/>
            <w:vAlign w:val="center"/>
          </w:tcPr>
          <w:p>
            <w:pPr>
              <w:pStyle w:val="TableContents"/>
              <w:bidi w:val="0"/>
              <w:spacing w:before="0" w:after="283"/>
              <w:jc w:val="left"/>
              <w:rPr/>
            </w:pPr>
            <w:r>
              <w:rPr/>
              <w:t xml:space="preserve">137 </w:t>
            </w:r>
          </w:p>
        </w:tc>
        <w:tc>
          <w:tcPr>
            <w:tcW w:w="526" w:type="dxa"/>
            <w:tcBorders/>
            <w:vAlign w:val="center"/>
          </w:tcPr>
          <w:p>
            <w:pPr>
              <w:pStyle w:val="TableContents"/>
              <w:bidi w:val="0"/>
              <w:spacing w:before="0" w:after="283"/>
              <w:jc w:val="left"/>
              <w:rPr/>
            </w:pPr>
            <w:r>
              <w:rPr/>
              <w:t xml:space="preserve">539 </w:t>
            </w:r>
          </w:p>
        </w:tc>
        <w:tc>
          <w:tcPr>
            <w:tcW w:w="526" w:type="dxa"/>
            <w:tcBorders/>
            <w:vAlign w:val="center"/>
          </w:tcPr>
          <w:p>
            <w:pPr>
              <w:pStyle w:val="TableContents"/>
              <w:bidi w:val="0"/>
              <w:spacing w:before="0" w:after="283"/>
              <w:jc w:val="left"/>
              <w:rPr/>
            </w:pPr>
            <w:r>
              <w:rPr/>
              <w:t xml:space="preserve">145 </w:t>
            </w:r>
          </w:p>
        </w:tc>
        <w:tc>
          <w:tcPr>
            <w:tcW w:w="646" w:type="dxa"/>
            <w:tcBorders/>
            <w:vAlign w:val="center"/>
          </w:tcPr>
          <w:p>
            <w:pPr>
              <w:pStyle w:val="TableContents"/>
              <w:bidi w:val="0"/>
              <w:spacing w:before="0" w:after="283"/>
              <w:jc w:val="left"/>
              <w:rPr/>
            </w:pPr>
            <w:r>
              <w:rPr/>
              <w:t xml:space="preserve">. 269 </w:t>
            </w:r>
          </w:p>
        </w:tc>
        <w:tc>
          <w:tcPr>
            <w:tcW w:w="52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97 </w:t>
            </w:r>
          </w:p>
        </w:tc>
      </w:tr>
      <w:tr>
        <w:trPr/>
        <w:tc>
          <w:tcPr>
            <w:tcW w:w="541" w:type="dxa"/>
            <w:tcBorders/>
            <w:vAlign w:val="center"/>
          </w:tcPr>
          <w:p>
            <w:pPr>
              <w:pStyle w:val="TableContents"/>
              <w:bidi w:val="0"/>
              <w:spacing w:before="0" w:after="283"/>
              <w:jc w:val="left"/>
              <w:rPr/>
            </w:pPr>
            <w:r>
              <w:rPr/>
              <w:t xml:space="preserve">1B </w:t>
            </w:r>
          </w:p>
        </w:tc>
        <w:tc>
          <w:tcPr>
            <w:tcW w:w="3496" w:type="dxa"/>
            <w:tcBorders/>
            <w:vAlign w:val="center"/>
          </w:tcPr>
          <w:p>
            <w:pPr>
              <w:pStyle w:val="TableContents"/>
              <w:bidi w:val="0"/>
              <w:spacing w:before="0" w:after="283"/>
              <w:jc w:val="left"/>
              <w:rPr/>
            </w:pPr>
            <w:r>
              <w:rPr/>
              <w:t xml:space="preserve">Cooper, Cecil Cecil Cooper </w:t>
            </w:r>
          </w:p>
        </w:tc>
        <w:tc>
          <w:tcPr>
            <w:tcW w:w="526" w:type="dxa"/>
            <w:tcBorders/>
            <w:vAlign w:val="center"/>
          </w:tcPr>
          <w:p>
            <w:pPr>
              <w:pStyle w:val="TableContents"/>
              <w:bidi w:val="0"/>
              <w:spacing w:before="0" w:after="283"/>
              <w:jc w:val="left"/>
              <w:rPr/>
            </w:pPr>
            <w:r>
              <w:rPr/>
              <w:t xml:space="preserve">155 </w:t>
            </w:r>
          </w:p>
        </w:tc>
        <w:tc>
          <w:tcPr>
            <w:tcW w:w="526" w:type="dxa"/>
            <w:tcBorders/>
            <w:vAlign w:val="center"/>
          </w:tcPr>
          <w:p>
            <w:pPr>
              <w:pStyle w:val="TableContents"/>
              <w:bidi w:val="0"/>
              <w:spacing w:before="0" w:after="283"/>
              <w:jc w:val="left"/>
              <w:rPr/>
            </w:pPr>
            <w:r>
              <w:rPr/>
              <w:t xml:space="preserve">654 </w:t>
            </w:r>
          </w:p>
        </w:tc>
        <w:tc>
          <w:tcPr>
            <w:tcW w:w="526" w:type="dxa"/>
            <w:tcBorders/>
            <w:vAlign w:val="center"/>
          </w:tcPr>
          <w:p>
            <w:pPr>
              <w:pStyle w:val="TableContents"/>
              <w:bidi w:val="0"/>
              <w:spacing w:before="0" w:after="283"/>
              <w:jc w:val="left"/>
              <w:rPr/>
            </w:pPr>
            <w:r>
              <w:rPr/>
              <w:t xml:space="preserve">205 </w:t>
            </w:r>
          </w:p>
        </w:tc>
        <w:tc>
          <w:tcPr>
            <w:tcW w:w="646" w:type="dxa"/>
            <w:tcBorders/>
            <w:vAlign w:val="center"/>
          </w:tcPr>
          <w:p>
            <w:pPr>
              <w:pStyle w:val="TableContents"/>
              <w:bidi w:val="0"/>
              <w:spacing w:before="0" w:after="283"/>
              <w:jc w:val="left"/>
              <w:rPr/>
            </w:pPr>
            <w:r>
              <w:rPr/>
              <w:t xml:space="preserve">. 313 </w:t>
            </w:r>
          </w:p>
        </w:tc>
        <w:tc>
          <w:tcPr>
            <w:tcW w:w="52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121 </w:t>
            </w:r>
          </w:p>
        </w:tc>
      </w:tr>
      <w:tr>
        <w:trPr/>
        <w:tc>
          <w:tcPr>
            <w:tcW w:w="541" w:type="dxa"/>
            <w:tcBorders/>
            <w:vAlign w:val="center"/>
          </w:tcPr>
          <w:p>
            <w:pPr>
              <w:pStyle w:val="TableContents"/>
              <w:bidi w:val="0"/>
              <w:spacing w:before="0" w:after="283"/>
              <w:jc w:val="left"/>
              <w:rPr/>
            </w:pPr>
            <w:r>
              <w:rPr/>
              <w:t xml:space="preserve">2B </w:t>
            </w:r>
          </w:p>
        </w:tc>
        <w:tc>
          <w:tcPr>
            <w:tcW w:w="3496" w:type="dxa"/>
            <w:tcBorders/>
            <w:vAlign w:val="center"/>
          </w:tcPr>
          <w:p>
            <w:pPr>
              <w:pStyle w:val="TableContents"/>
              <w:bidi w:val="0"/>
              <w:spacing w:before="0" w:after="283"/>
              <w:jc w:val="left"/>
              <w:rPr/>
            </w:pPr>
            <w:r>
              <w:rPr/>
              <w:t xml:space="preserve">Gantner, Jim Jim Gantner </w:t>
            </w:r>
          </w:p>
        </w:tc>
        <w:tc>
          <w:tcPr>
            <w:tcW w:w="526" w:type="dxa"/>
            <w:tcBorders/>
            <w:vAlign w:val="center"/>
          </w:tcPr>
          <w:p>
            <w:pPr>
              <w:pStyle w:val="TableContents"/>
              <w:bidi w:val="0"/>
              <w:spacing w:before="0" w:after="283"/>
              <w:jc w:val="left"/>
              <w:rPr/>
            </w:pPr>
            <w:r>
              <w:rPr/>
              <w:t xml:space="preserve">132 </w:t>
            </w:r>
          </w:p>
        </w:tc>
        <w:tc>
          <w:tcPr>
            <w:tcW w:w="526" w:type="dxa"/>
            <w:tcBorders/>
            <w:vAlign w:val="center"/>
          </w:tcPr>
          <w:p>
            <w:pPr>
              <w:pStyle w:val="TableContents"/>
              <w:bidi w:val="0"/>
              <w:spacing w:before="0" w:after="283"/>
              <w:jc w:val="left"/>
              <w:rPr/>
            </w:pPr>
            <w:r>
              <w:rPr/>
              <w:t xml:space="preserve">447 </w:t>
            </w:r>
          </w:p>
        </w:tc>
        <w:tc>
          <w:tcPr>
            <w:tcW w:w="526"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 295 </w:t>
            </w:r>
          </w:p>
        </w:tc>
        <w:tc>
          <w:tcPr>
            <w:tcW w:w="52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43 </w:t>
            </w:r>
          </w:p>
        </w:tc>
      </w:tr>
      <w:tr>
        <w:trPr/>
        <w:tc>
          <w:tcPr>
            <w:tcW w:w="541" w:type="dxa"/>
            <w:tcBorders/>
            <w:vAlign w:val="center"/>
          </w:tcPr>
          <w:p>
            <w:pPr>
              <w:pStyle w:val="TableContents"/>
              <w:bidi w:val="0"/>
              <w:spacing w:before="0" w:after="283"/>
              <w:jc w:val="left"/>
              <w:rPr/>
            </w:pPr>
            <w:r>
              <w:rPr/>
              <w:t xml:space="preserve">3B </w:t>
            </w:r>
          </w:p>
        </w:tc>
        <w:tc>
          <w:tcPr>
            <w:tcW w:w="3496" w:type="dxa"/>
            <w:tcBorders/>
            <w:vAlign w:val="center"/>
          </w:tcPr>
          <w:p>
            <w:pPr>
              <w:pStyle w:val="TableContents"/>
              <w:bidi w:val="0"/>
              <w:spacing w:before="0" w:after="283"/>
              <w:jc w:val="left"/>
              <w:rPr/>
            </w:pPr>
            <w:r>
              <w:rPr/>
              <w:t xml:space="preserve">Molitor, Paul Paul Molitor </w:t>
            </w:r>
          </w:p>
        </w:tc>
        <w:tc>
          <w:tcPr>
            <w:tcW w:w="526" w:type="dxa"/>
            <w:tcBorders/>
            <w:vAlign w:val="center"/>
          </w:tcPr>
          <w:p>
            <w:pPr>
              <w:pStyle w:val="TableContents"/>
              <w:bidi w:val="0"/>
              <w:spacing w:before="0" w:after="283"/>
              <w:jc w:val="left"/>
              <w:rPr/>
            </w:pPr>
            <w:r>
              <w:rPr/>
              <w:t xml:space="preserve">160 </w:t>
            </w:r>
          </w:p>
        </w:tc>
        <w:tc>
          <w:tcPr>
            <w:tcW w:w="526" w:type="dxa"/>
            <w:tcBorders/>
            <w:vAlign w:val="center"/>
          </w:tcPr>
          <w:p>
            <w:pPr>
              <w:pStyle w:val="TableContents"/>
              <w:bidi w:val="0"/>
              <w:spacing w:before="0" w:after="283"/>
              <w:jc w:val="left"/>
              <w:rPr/>
            </w:pPr>
            <w:r>
              <w:rPr/>
              <w:t xml:space="preserve">666 </w:t>
            </w:r>
          </w:p>
        </w:tc>
        <w:tc>
          <w:tcPr>
            <w:tcW w:w="526" w:type="dxa"/>
            <w:tcBorders/>
            <w:vAlign w:val="center"/>
          </w:tcPr>
          <w:p>
            <w:pPr>
              <w:pStyle w:val="TableContents"/>
              <w:bidi w:val="0"/>
              <w:spacing w:before="0" w:after="283"/>
              <w:jc w:val="left"/>
              <w:rPr/>
            </w:pPr>
            <w:r>
              <w:rPr/>
              <w:t xml:space="preserve">201 </w:t>
            </w:r>
          </w:p>
        </w:tc>
        <w:tc>
          <w:tcPr>
            <w:tcW w:w="646" w:type="dxa"/>
            <w:tcBorders/>
            <w:vAlign w:val="center"/>
          </w:tcPr>
          <w:p>
            <w:pPr>
              <w:pStyle w:val="TableContents"/>
              <w:bidi w:val="0"/>
              <w:spacing w:before="0" w:after="283"/>
              <w:jc w:val="left"/>
              <w:rPr/>
            </w:pPr>
            <w:r>
              <w:rPr/>
              <w:t xml:space="preserve">. 302 </w:t>
            </w:r>
          </w:p>
        </w:tc>
        <w:tc>
          <w:tcPr>
            <w:tcW w:w="52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71 </w:t>
            </w:r>
          </w:p>
        </w:tc>
      </w:tr>
      <w:tr>
        <w:trPr/>
        <w:tc>
          <w:tcPr>
            <w:tcW w:w="541" w:type="dxa"/>
            <w:tcBorders/>
            <w:vAlign w:val="center"/>
          </w:tcPr>
          <w:p>
            <w:pPr>
              <w:pStyle w:val="TableContents"/>
              <w:bidi w:val="0"/>
              <w:spacing w:before="0" w:after="283"/>
              <w:jc w:val="left"/>
              <w:rPr/>
            </w:pPr>
            <w:r>
              <w:rPr/>
              <w:t xml:space="preserve">SS </w:t>
            </w:r>
          </w:p>
        </w:tc>
        <w:tc>
          <w:tcPr>
            <w:tcW w:w="3496" w:type="dxa"/>
            <w:tcBorders/>
            <w:vAlign w:val="center"/>
          </w:tcPr>
          <w:p>
            <w:pPr>
              <w:pStyle w:val="TableContents"/>
              <w:bidi w:val="0"/>
              <w:spacing w:before="0" w:after="283"/>
              <w:jc w:val="left"/>
              <w:rPr/>
            </w:pPr>
            <w:r>
              <w:rPr/>
              <w:t xml:space="preserve">Yount, Robin Robin Yount </w:t>
            </w:r>
          </w:p>
        </w:tc>
        <w:tc>
          <w:tcPr>
            <w:tcW w:w="526" w:type="dxa"/>
            <w:tcBorders/>
            <w:vAlign w:val="center"/>
          </w:tcPr>
          <w:p>
            <w:pPr>
              <w:pStyle w:val="TableContents"/>
              <w:bidi w:val="0"/>
              <w:spacing w:before="0" w:after="283"/>
              <w:jc w:val="left"/>
              <w:rPr/>
            </w:pPr>
            <w:r>
              <w:rPr/>
              <w:t xml:space="preserve">156 </w:t>
            </w:r>
          </w:p>
        </w:tc>
        <w:tc>
          <w:tcPr>
            <w:tcW w:w="526" w:type="dxa"/>
            <w:tcBorders/>
            <w:vAlign w:val="center"/>
          </w:tcPr>
          <w:p>
            <w:pPr>
              <w:pStyle w:val="TableContents"/>
              <w:bidi w:val="0"/>
              <w:spacing w:before="0" w:after="283"/>
              <w:jc w:val="left"/>
              <w:rPr/>
            </w:pPr>
            <w:r>
              <w:rPr/>
              <w:t xml:space="preserve">635 </w:t>
            </w:r>
          </w:p>
        </w:tc>
        <w:tc>
          <w:tcPr>
            <w:tcW w:w="526" w:type="dxa"/>
            <w:tcBorders/>
            <w:vAlign w:val="center"/>
          </w:tcPr>
          <w:p>
            <w:pPr>
              <w:pStyle w:val="TableContents"/>
              <w:bidi w:val="0"/>
              <w:spacing w:before="0" w:after="283"/>
              <w:jc w:val="left"/>
              <w:rPr/>
            </w:pPr>
            <w:r>
              <w:rPr/>
              <w:t xml:space="preserve">210 </w:t>
            </w:r>
          </w:p>
        </w:tc>
        <w:tc>
          <w:tcPr>
            <w:tcW w:w="646" w:type="dxa"/>
            <w:tcBorders/>
            <w:vAlign w:val="center"/>
          </w:tcPr>
          <w:p>
            <w:pPr>
              <w:pStyle w:val="TableContents"/>
              <w:bidi w:val="0"/>
              <w:spacing w:before="0" w:after="283"/>
              <w:jc w:val="left"/>
              <w:rPr/>
            </w:pPr>
            <w:r>
              <w:rPr/>
              <w:t xml:space="preserve">. 331 </w:t>
            </w:r>
          </w:p>
        </w:tc>
        <w:tc>
          <w:tcPr>
            <w:tcW w:w="52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114 </w:t>
            </w:r>
          </w:p>
        </w:tc>
      </w:tr>
      <w:tr>
        <w:trPr/>
        <w:tc>
          <w:tcPr>
            <w:tcW w:w="541" w:type="dxa"/>
            <w:tcBorders/>
            <w:vAlign w:val="center"/>
          </w:tcPr>
          <w:p>
            <w:pPr>
              <w:pStyle w:val="TableContents"/>
              <w:bidi w:val="0"/>
              <w:spacing w:before="0" w:after="283"/>
              <w:jc w:val="left"/>
              <w:rPr/>
            </w:pPr>
            <w:r>
              <w:rPr/>
              <w:t xml:space="preserve">LF </w:t>
            </w:r>
          </w:p>
        </w:tc>
        <w:tc>
          <w:tcPr>
            <w:tcW w:w="3496" w:type="dxa"/>
            <w:tcBorders/>
            <w:vAlign w:val="center"/>
          </w:tcPr>
          <w:p>
            <w:pPr>
              <w:pStyle w:val="TableContents"/>
              <w:bidi w:val="0"/>
              <w:spacing w:before="0" w:after="283"/>
              <w:jc w:val="left"/>
              <w:rPr/>
            </w:pPr>
            <w:r>
              <w:rPr/>
              <w:t xml:space="preserve">Oglivie, Ben Ben Ben Oglivie </w:t>
            </w:r>
          </w:p>
        </w:tc>
        <w:tc>
          <w:tcPr>
            <w:tcW w:w="526" w:type="dxa"/>
            <w:tcBorders/>
            <w:vAlign w:val="center"/>
          </w:tcPr>
          <w:p>
            <w:pPr>
              <w:pStyle w:val="TableContents"/>
              <w:bidi w:val="0"/>
              <w:spacing w:before="0" w:after="283"/>
              <w:jc w:val="left"/>
              <w:rPr/>
            </w:pPr>
            <w:r>
              <w:rPr/>
              <w:t xml:space="preserve">159 </w:t>
            </w:r>
          </w:p>
        </w:tc>
        <w:tc>
          <w:tcPr>
            <w:tcW w:w="526" w:type="dxa"/>
            <w:tcBorders/>
            <w:vAlign w:val="center"/>
          </w:tcPr>
          <w:p>
            <w:pPr>
              <w:pStyle w:val="TableContents"/>
              <w:bidi w:val="0"/>
              <w:spacing w:before="0" w:after="283"/>
              <w:jc w:val="left"/>
              <w:rPr/>
            </w:pPr>
            <w:r>
              <w:rPr/>
              <w:t xml:space="preserve">602 </w:t>
            </w:r>
          </w:p>
        </w:tc>
        <w:tc>
          <w:tcPr>
            <w:tcW w:w="526" w:type="dxa"/>
            <w:tcBorders/>
            <w:vAlign w:val="center"/>
          </w:tcPr>
          <w:p>
            <w:pPr>
              <w:pStyle w:val="TableContents"/>
              <w:bidi w:val="0"/>
              <w:spacing w:before="0" w:after="283"/>
              <w:jc w:val="left"/>
              <w:rPr/>
            </w:pPr>
            <w:r>
              <w:rPr/>
              <w:t xml:space="preserve">147 </w:t>
            </w:r>
          </w:p>
        </w:tc>
        <w:tc>
          <w:tcPr>
            <w:tcW w:w="646" w:type="dxa"/>
            <w:tcBorders/>
            <w:vAlign w:val="center"/>
          </w:tcPr>
          <w:p>
            <w:pPr>
              <w:pStyle w:val="TableContents"/>
              <w:bidi w:val="0"/>
              <w:spacing w:before="0" w:after="283"/>
              <w:jc w:val="left"/>
              <w:rPr/>
            </w:pPr>
            <w:r>
              <w:rPr/>
              <w:t xml:space="preserve">. 244 </w:t>
            </w:r>
          </w:p>
        </w:tc>
        <w:tc>
          <w:tcPr>
            <w:tcW w:w="52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102 </w:t>
            </w:r>
          </w:p>
        </w:tc>
      </w:tr>
      <w:tr>
        <w:trPr/>
        <w:tc>
          <w:tcPr>
            <w:tcW w:w="541" w:type="dxa"/>
            <w:tcBorders/>
            <w:vAlign w:val="center"/>
          </w:tcPr>
          <w:p>
            <w:pPr>
              <w:pStyle w:val="TableContents"/>
              <w:bidi w:val="0"/>
              <w:spacing w:before="0" w:after="283"/>
              <w:jc w:val="left"/>
              <w:rPr/>
            </w:pPr>
            <w:r>
              <w:rPr/>
              <w:t xml:space="preserve">CF </w:t>
            </w:r>
          </w:p>
        </w:tc>
        <w:tc>
          <w:tcPr>
            <w:tcW w:w="3496" w:type="dxa"/>
            <w:tcBorders/>
            <w:vAlign w:val="center"/>
          </w:tcPr>
          <w:p>
            <w:pPr>
              <w:pStyle w:val="TableContents"/>
              <w:bidi w:val="0"/>
              <w:spacing w:before="0" w:after="283"/>
              <w:jc w:val="left"/>
              <w:rPr/>
            </w:pPr>
            <w:r>
              <w:rPr/>
              <w:t xml:space="preserve">Thomas, Gorman </w:t>
            </w:r>
            <w:r>
              <w:rPr>
                <w:color w:val="A9A9A9"/>
              </w:rPr>
              <w:t xml:space="preserve">Gorman </w:t>
            </w:r>
            <w:r>
              <w:rPr/>
              <w:t xml:space="preserve">Thomas </w:t>
            </w:r>
          </w:p>
        </w:tc>
        <w:tc>
          <w:tcPr>
            <w:tcW w:w="526" w:type="dxa"/>
            <w:tcBorders/>
            <w:vAlign w:val="center"/>
          </w:tcPr>
          <w:p>
            <w:pPr>
              <w:pStyle w:val="TableContents"/>
              <w:bidi w:val="0"/>
              <w:spacing w:before="0" w:after="283"/>
              <w:jc w:val="left"/>
              <w:rPr/>
            </w:pPr>
            <w:r>
              <w:rPr/>
              <w:t xml:space="preserve">158 </w:t>
            </w:r>
          </w:p>
        </w:tc>
        <w:tc>
          <w:tcPr>
            <w:tcW w:w="526" w:type="dxa"/>
            <w:tcBorders/>
            <w:vAlign w:val="center"/>
          </w:tcPr>
          <w:p>
            <w:pPr>
              <w:pStyle w:val="TableContents"/>
              <w:bidi w:val="0"/>
              <w:spacing w:before="0" w:after="283"/>
              <w:jc w:val="left"/>
              <w:rPr/>
            </w:pPr>
            <w:r>
              <w:rPr/>
              <w:t xml:space="preserve">567 </w:t>
            </w:r>
          </w:p>
        </w:tc>
        <w:tc>
          <w:tcPr>
            <w:tcW w:w="526" w:type="dxa"/>
            <w:tcBorders/>
            <w:vAlign w:val="center"/>
          </w:tcPr>
          <w:p>
            <w:pPr>
              <w:pStyle w:val="TableContents"/>
              <w:bidi w:val="0"/>
              <w:spacing w:before="0" w:after="283"/>
              <w:jc w:val="left"/>
              <w:rPr/>
            </w:pPr>
            <w:r>
              <w:rPr/>
              <w:t xml:space="preserve">139 </w:t>
            </w:r>
          </w:p>
        </w:tc>
        <w:tc>
          <w:tcPr>
            <w:tcW w:w="646" w:type="dxa"/>
            <w:tcBorders/>
            <w:vAlign w:val="center"/>
          </w:tcPr>
          <w:p>
            <w:pPr>
              <w:pStyle w:val="TableContents"/>
              <w:bidi w:val="0"/>
              <w:spacing w:before="0" w:after="283"/>
              <w:jc w:val="left"/>
              <w:rPr/>
            </w:pPr>
            <w:r>
              <w:rPr/>
              <w:t xml:space="preserve">. 245 </w:t>
            </w:r>
          </w:p>
        </w:tc>
        <w:tc>
          <w:tcPr>
            <w:tcW w:w="52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112 </w:t>
            </w:r>
          </w:p>
        </w:tc>
      </w:tr>
      <w:tr>
        <w:trPr/>
        <w:tc>
          <w:tcPr>
            <w:tcW w:w="541" w:type="dxa"/>
            <w:tcBorders/>
            <w:vAlign w:val="center"/>
          </w:tcPr>
          <w:p>
            <w:pPr>
              <w:pStyle w:val="TableContents"/>
              <w:bidi w:val="0"/>
              <w:spacing w:before="0" w:after="283"/>
              <w:jc w:val="left"/>
              <w:rPr/>
            </w:pPr>
            <w:r>
              <w:rPr/>
              <w:t xml:space="preserve">RF </w:t>
            </w:r>
          </w:p>
        </w:tc>
        <w:tc>
          <w:tcPr>
            <w:tcW w:w="3496" w:type="dxa"/>
            <w:tcBorders/>
            <w:vAlign w:val="center"/>
          </w:tcPr>
          <w:p>
            <w:pPr>
              <w:pStyle w:val="TableContents"/>
              <w:bidi w:val="0"/>
              <w:spacing w:before="0" w:after="283"/>
              <w:jc w:val="left"/>
              <w:rPr/>
            </w:pPr>
            <w:r>
              <w:rPr/>
              <w:t xml:space="preserve">Moore, Charlie Charlie Moore </w:t>
            </w:r>
          </w:p>
        </w:tc>
        <w:tc>
          <w:tcPr>
            <w:tcW w:w="526" w:type="dxa"/>
            <w:tcBorders/>
            <w:vAlign w:val="center"/>
          </w:tcPr>
          <w:p>
            <w:pPr>
              <w:pStyle w:val="TableContents"/>
              <w:bidi w:val="0"/>
              <w:spacing w:before="0" w:after="283"/>
              <w:jc w:val="left"/>
              <w:rPr/>
            </w:pPr>
            <w:r>
              <w:rPr/>
              <w:t xml:space="preserve">133 </w:t>
            </w:r>
          </w:p>
        </w:tc>
        <w:tc>
          <w:tcPr>
            <w:tcW w:w="526" w:type="dxa"/>
            <w:tcBorders/>
            <w:vAlign w:val="center"/>
          </w:tcPr>
          <w:p>
            <w:pPr>
              <w:pStyle w:val="TableContents"/>
              <w:bidi w:val="0"/>
              <w:spacing w:before="0" w:after="283"/>
              <w:jc w:val="left"/>
              <w:rPr/>
            </w:pPr>
            <w:r>
              <w:rPr/>
              <w:t xml:space="preserve">456 </w:t>
            </w:r>
          </w:p>
        </w:tc>
        <w:tc>
          <w:tcPr>
            <w:tcW w:w="526" w:type="dxa"/>
            <w:tcBorders/>
            <w:vAlign w:val="center"/>
          </w:tcPr>
          <w:p>
            <w:pPr>
              <w:pStyle w:val="TableContents"/>
              <w:bidi w:val="0"/>
              <w:spacing w:before="0" w:after="283"/>
              <w:jc w:val="left"/>
              <w:rPr/>
            </w:pPr>
            <w:r>
              <w:rPr/>
              <w:t xml:space="preserve">116 </w:t>
            </w:r>
          </w:p>
        </w:tc>
        <w:tc>
          <w:tcPr>
            <w:tcW w:w="646" w:type="dxa"/>
            <w:tcBorders/>
            <w:vAlign w:val="center"/>
          </w:tcPr>
          <w:p>
            <w:pPr>
              <w:pStyle w:val="TableContents"/>
              <w:bidi w:val="0"/>
              <w:spacing w:before="0" w:after="283"/>
              <w:jc w:val="left"/>
              <w:rPr/>
            </w:pPr>
            <w:r>
              <w:rPr/>
              <w:t xml:space="preserve">. 254 </w:t>
            </w:r>
          </w:p>
        </w:tc>
        <w:tc>
          <w:tcPr>
            <w:tcW w:w="52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45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Brewersin kunnareita vuonna 1982 -</w:t>
      </w:r>
    </w:p>
    <w:p>
      <w:pPr>
        <w:pStyle w:val="TextBody"/>
        <w:bidi w:val="0"/>
        <w:jc w:val="left"/>
        <w:rPr>
          <w:b/>
          <w:u w:val="single"/>
          <w:shd w:val="clear" w:fill="FFFF00"/>
        </w:rPr>
      </w:pPr>
      <w:r>
        <w:rPr>
          <w:b/>
          <w:u w:val="single"/>
          <w:shd w:val="clear" w:fill="FFFF00"/>
        </w:rPr>
        <w:t xml:space="preserve">Asiakirjan numero 15774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Hevosenpään tähtisumu (tunnetaan myös nimellä Barnard 33) on tumma tähtisumu Orionin tähdistössä. Sumu sijaitsee heti etelään tähdestä Alnitak, joka on Orionin vyön itäisimmässä päässä, ja se on osa paljon suurempaa Orionin molekyylipilvikompleksia. Skotlantilainen tähtitieteilijä Williamina Fleming havaitsi sumun ensimmäisen kerran vuonna 1888 Harvard Collegen observatoriossa otetulla valokuvauslevyllä B2312. Hevosenpään tähtisumu on </w:t>
      </w:r>
      <w:r>
        <w:rPr>
          <w:color w:val="A9A9A9"/>
        </w:rPr>
        <w:t xml:space="preserve">noin 1500 </w:t>
      </w:r>
      <w:r>
        <w:rPr/>
        <w:t xml:space="preserve">valovuoden päässä Maasta. Se on yksi parhaiten tunnistettavista tähtisumuista, koska sen pyörteinen tumman pölyn ja kaasujen pilvi muistuttaa Maasta katsottuna jossain määrin hevosen päätä.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hevosenpään tähtisumu on maasta?</w:t>
      </w:r>
    </w:p>
    <w:p>
      <w:pPr>
        <w:pStyle w:val="TextBody"/>
        <w:bidi w:val="0"/>
        <w:jc w:val="left"/>
        <w:rPr>
          <w:b/>
          <w:u w:val="single"/>
          <w:shd w:val="clear" w:fill="FFFF00"/>
        </w:rPr>
      </w:pPr>
      <w:r>
        <w:rPr>
          <w:b/>
          <w:u w:val="single"/>
          <w:shd w:val="clear" w:fill="FFFF00"/>
        </w:rPr>
        <w:t xml:space="preserve">Asiakirjan numero 15775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Rochon </w:t>
      </w:r>
      <w:r>
        <w:rPr/>
        <w:t xml:space="preserve">debytoi elokuvissa vuonna 1985, kun hän näytteli Fred Williamsonin vastapuolella elokuvassa Fox Trap. Vuonna 1987 hän näytteli Debbyä elokuvassa The Wild Pair, jonka pääosissa olivat Beau Bridges ja Bubba Smith. Vuonna 1989 Rochon näytteli Eddie Murphyn vastapuolella vuonna 1989 ilmestyneessä elokuvassa Harlem Nights ikimuistoista ``Sunshine'' -hahmoa. Hän työskenteli jälleen Murphyn kanssa vuoden 1992 menestyksekkäässä romanttisessa komediassa Boomerang. Vuonna 1995 hän oli vakituinen näyttelijä WB:n komediasarjan The Wayans Bros.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Sunshinea elokuvassa Harlemin yöt...</w:t>
      </w:r>
    </w:p>
    <w:p>
      <w:pPr>
        <w:pStyle w:val="TextBody"/>
        <w:bidi w:val="0"/>
        <w:jc w:val="left"/>
        <w:rPr>
          <w:b/>
          <w:u w:val="single"/>
          <w:shd w:val="clear" w:fill="FFFF00"/>
        </w:rPr>
      </w:pPr>
      <w:r>
        <w:rPr>
          <w:b/>
          <w:u w:val="single"/>
          <w:shd w:val="clear" w:fill="FFFF00"/>
        </w:rPr>
        <w:t xml:space="preserve">Asiakirjan numero 15776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Camelback Ranch -- Glendale on </w:t>
      </w:r>
      <w:r>
        <w:rPr/>
        <w:t xml:space="preserve">Phoenixissa, Arizonassa sijaitseva stadion, jonka omistaa Glendalen kaupunki ja jota ylläpitää Camelback Spring Training LLC. Se on Los Angeles Dodgersin ja Chicago White Soxin kevätharjoituspaikka. Stadionille mahtuu 13 000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Chicago White Sox pelaa kevään harjoitusotteluita?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Camelback Ranch -- Glendale on </w:t>
      </w:r>
      <w:r>
        <w:rPr/>
        <w:t xml:space="preserve">stadion Phoenixissa, Arizonassa, jonka omistaa ja jota ylläpitää Glendalen kaupunki. Se on Los Angeles Dodgersin ja Chicago White Soxin kevätharjoituspaikka. Stadionille mahtuu 13 000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Dodgers pelaa kevään harjoitusottelunsa?</w:t>
      </w:r>
    </w:p>
    <w:p>
      <w:pPr>
        <w:pStyle w:val="TextBody"/>
        <w:bidi w:val="0"/>
        <w:jc w:val="left"/>
        <w:rPr>
          <w:b/>
          <w:u w:val="single"/>
          <w:shd w:val="clear" w:fill="FFFF00"/>
        </w:rPr>
      </w:pPr>
      <w:r>
        <w:rPr>
          <w:b/>
          <w:u w:val="single"/>
          <w:shd w:val="clear" w:fill="FFFF00"/>
        </w:rPr>
        <w:t xml:space="preserve">Asiakirjan numero 15777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Haugen on norjalainen sukunimi ja paikannimi, jota käytetään usein maatilojen kotitiloista. Haugen tulee </w:t>
      </w:r>
      <w:r>
        <w:rPr>
          <w:color w:val="A9A9A9"/>
        </w:rPr>
        <w:t xml:space="preserve">vanhasta norjalaisesta sanasta haugr</w:t>
      </w:r>
      <w:r>
        <w:rPr/>
        <w:t xml:space="preserve">, joka tarkoittaa pientä kukkulaa, pientä ruohoista kumpua tai kumpua. Johdannaisia ovat myös norjalaiset sukunimet Haugan ja Hauge. Haugen voi viitata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Haugen tulee</w:t>
      </w:r>
    </w:p>
    <w:p>
      <w:pPr>
        <w:pStyle w:val="TextBody"/>
        <w:bidi w:val="0"/>
        <w:jc w:val="left"/>
        <w:rPr>
          <w:b/>
          <w:u w:val="single"/>
          <w:shd w:val="clear" w:fill="FFFF00"/>
        </w:rPr>
      </w:pPr>
      <w:r>
        <w:rPr>
          <w:b/>
          <w:u w:val="single"/>
          <w:shd w:val="clear" w:fill="FFFF00"/>
        </w:rPr>
        <w:t xml:space="preserve">Asiakirjan numero 15778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Kenneth Joseph ``Ken'' Marino </w:t>
      </w:r>
      <w:r>
        <w:rPr/>
        <w:t xml:space="preserve">(s. 19. joulukuuta 1968) on yhdysvaltalainen näyttelijä, koomikko, ohjaaja ja käsikirjoittaja. Hän oli mukana MTV:n The State -sarjassa ja on näytellyt muun muassa sarjoissa Party Down, Marry Me, Burning Love, Brooklyn Nine-Nine ja Childrens Hospital.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professori Wilderia Dawson's Creekissä...</w:t>
      </w:r>
    </w:p>
    <w:p>
      <w:pPr>
        <w:pStyle w:val="TextBody"/>
        <w:bidi w:val="0"/>
        <w:jc w:val="left"/>
        <w:rPr>
          <w:b/>
          <w:u w:val="single"/>
          <w:shd w:val="clear" w:fill="FFFF00"/>
        </w:rPr>
      </w:pPr>
      <w:r>
        <w:rPr>
          <w:b/>
          <w:u w:val="single"/>
          <w:shd w:val="clear" w:fill="FFFF00"/>
        </w:rPr>
        <w:t xml:space="preserve">Asiakirjan numero 15779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``Can't Get Enough of Your Love, Babe'' on </w:t>
      </w:r>
      <w:r>
        <w:rPr>
          <w:color w:val="A9A9A9"/>
        </w:rPr>
        <w:t xml:space="preserve">Barry Whiten</w:t>
      </w:r>
      <w:r>
        <w:rPr/>
        <w:t xml:space="preserve"> kirjoittama, levyttämä ja tuottama kappale</w:t>
      </w:r>
      <w:r>
        <w:rPr/>
        <w:t xml:space="preserve">. Kappale julkaistiin ensimmäisenä singlenä hänen albumiltaan Can't Get Enough vuonna 1974, ja se nousi Yhdysvaltain Billboard Hot 100- ja R&amp;B-listojen kärkeen, ja siitä on sittemmin tullut yksi hänen tunnuskappaleistaan. Se oli hänen toinen Yhdysvaltain listaykkösensä "Love's Theme" -biisin jälkeen. Siitä tuli kultalevy.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ei voi saada tarpeekseen rakkaudestasi baby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ei saa tarpeekseen rakkaudestasi.</w:t>
      </w:r>
    </w:p>
    <w:p>
      <w:pPr>
        <w:pStyle w:val="TextBody"/>
        <w:bidi w:val="0"/>
        <w:jc w:val="left"/>
        <w:rPr>
          <w:b/>
          <w:u w:val="single"/>
          <w:shd w:val="clear" w:fill="FFFF00"/>
        </w:rPr>
      </w:pPr>
      <w:r>
        <w:rPr>
          <w:b/>
          <w:u w:val="single"/>
          <w:shd w:val="clear" w:fill="FFFF00"/>
        </w:rPr>
        <w:t xml:space="preserve">Asiakirjan numero 15780</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20"/>
        </w:tabs>
        <w:bidi w:val="0"/>
        <w:ind w:start="720" w:hanging="283"/>
        <w:jc w:val="left"/>
        <w:rPr/>
      </w:pPr>
      <w:r>
        <w:rPr>
          <w:color w:val="A9A9A9"/>
        </w:rPr>
        <w:t xml:space="preserve">Ayush Tandon </w:t>
      </w:r>
      <w:r>
        <w:rPr/>
        <w:t xml:space="preserve">kuin Nana Saheb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Nana Saheb bajirao mastani -elokuvassa?</w:t>
      </w:r>
    </w:p>
    <w:p>
      <w:pPr>
        <w:pStyle w:val="TextBody"/>
        <w:bidi w:val="0"/>
        <w:jc w:val="left"/>
        <w:rPr>
          <w:b/>
          <w:u w:val="single"/>
          <w:shd w:val="clear" w:fill="FFFF00"/>
        </w:rPr>
      </w:pPr>
      <w:r>
        <w:rPr>
          <w:b/>
          <w:u w:val="single"/>
          <w:shd w:val="clear" w:fill="FFFF00"/>
        </w:rPr>
        <w:t xml:space="preserve">Asiakirjan numero 15781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sininen </w:t>
      </w:r>
      <w:r>
        <w:rPr/>
        <w:t xml:space="preserve">linkki linkki tällä hetkellä olemassa olevalle sivulle # 0645AD = rgb (6, 69,173)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hyperlinkin väri html:ssä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72"/>
        <w:gridCol w:w="7076"/>
        <w:gridCol w:w="1510"/>
        <w:gridCol w:w="747"/>
      </w:tblGrid>
      <w:tr>
        <w:trPr/>
        <w:tc>
          <w:tcPr>
            <w:tcW w:w="872" w:type="dxa"/>
            <w:tcBorders/>
            <w:vAlign w:val="center"/>
          </w:tcPr>
          <w:p>
            <w:pPr>
              <w:pStyle w:val="TableHeading"/>
              <w:suppressLineNumbers/>
              <w:bidi w:val="0"/>
              <w:spacing w:before="0" w:after="283"/>
              <w:jc w:val="center"/>
              <w:rPr/>
            </w:pPr>
            <w:r>
              <w:rPr/>
              <w:t xml:space="preserve">Linkin tyyli </w:t>
            </w:r>
          </w:p>
        </w:tc>
        <w:tc>
          <w:tcPr>
            <w:tcW w:w="7076" w:type="dxa"/>
            <w:tcBorders/>
            <w:vAlign w:val="center"/>
          </w:tcPr>
          <w:p>
            <w:pPr>
              <w:pStyle w:val="TableHeading"/>
              <w:suppressLineNumbers/>
              <w:bidi w:val="0"/>
              <w:spacing w:before="0" w:after="283"/>
              <w:jc w:val="center"/>
              <w:rPr/>
            </w:pPr>
            <w:r>
              <w:rPr/>
              <w:t xml:space="preserve">Tyyppi </w:t>
            </w:r>
          </w:p>
        </w:tc>
        <w:tc>
          <w:tcPr>
            <w:tcW w:w="1510" w:type="dxa"/>
            <w:tcBorders/>
            <w:vAlign w:val="center"/>
          </w:tcPr>
          <w:p>
            <w:pPr>
              <w:pStyle w:val="TableHeading"/>
              <w:suppressLineNumbers/>
              <w:bidi w:val="0"/>
              <w:spacing w:before="0" w:after="283"/>
              <w:jc w:val="center"/>
              <w:rPr/>
            </w:pPr>
            <w:r>
              <w:rPr/>
              <w:t xml:space="preserve">Väri </w:t>
            </w:r>
          </w:p>
        </w:tc>
        <w:tc>
          <w:tcPr>
            <w:tcW w:w="747" w:type="dxa"/>
            <w:tcBorders/>
            <w:vAlign w:val="center"/>
          </w:tcPr>
          <w:p>
            <w:pPr>
              <w:pStyle w:val="TableHeading"/>
              <w:suppressLineNumbers/>
              <w:bidi w:val="0"/>
              <w:spacing w:before="0" w:after="283"/>
              <w:jc w:val="center"/>
              <w:rPr/>
            </w:pPr>
            <w:r>
              <w:rPr/>
              <w:t xml:space="preserve">Väri </w:t>
            </w:r>
          </w:p>
        </w:tc>
      </w:tr>
      <w:tr>
        <w:trPr/>
        <w:tc>
          <w:tcPr>
            <w:tcW w:w="872" w:type="dxa"/>
            <w:tcBorders/>
            <w:vAlign w:val="center"/>
          </w:tcPr>
          <w:p>
            <w:pPr>
              <w:pStyle w:val="TableContents"/>
              <w:bidi w:val="0"/>
              <w:spacing w:before="0" w:after="283"/>
              <w:jc w:val="left"/>
              <w:rPr/>
            </w:pPr>
            <w:r>
              <w:rPr>
                <w:color w:val="A9A9A9"/>
              </w:rPr>
              <w:t xml:space="preserve">sininen </w:t>
            </w:r>
            <w:r>
              <w:rPr/>
              <w:t xml:space="preserve">linkki </w:t>
            </w:r>
          </w:p>
        </w:tc>
        <w:tc>
          <w:tcPr>
            <w:tcW w:w="7076" w:type="dxa"/>
            <w:tcBorders/>
            <w:vAlign w:val="center"/>
          </w:tcPr>
          <w:p>
            <w:pPr>
              <w:pStyle w:val="TableContents"/>
              <w:bidi w:val="0"/>
              <w:spacing w:before="0" w:after="283"/>
              <w:jc w:val="left"/>
              <w:rPr/>
            </w:pPr>
            <w:r>
              <w:rPr/>
              <w:t xml:space="preserve">linkki olemassa olevalle sivulle </w:t>
            </w:r>
          </w:p>
        </w:tc>
        <w:tc>
          <w:tcPr>
            <w:tcW w:w="1510" w:type="dxa"/>
            <w:tcBorders/>
            <w:vAlign w:val="center"/>
          </w:tcPr>
          <w:p>
            <w:pPr>
              <w:pStyle w:val="TableContents"/>
              <w:bidi w:val="0"/>
              <w:spacing w:before="0" w:after="283"/>
              <w:jc w:val="left"/>
              <w:rPr/>
            </w:pPr>
            <w:r>
              <w:rPr/>
              <w:t xml:space="preserve"># 0645AD = rgb (6, 69,173)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pPr>
            <w:r>
              <w:rPr/>
              <w:t xml:space="preserve">tummansininen linkki </w:t>
            </w:r>
          </w:p>
        </w:tc>
        <w:tc>
          <w:tcPr>
            <w:tcW w:w="7076" w:type="dxa"/>
            <w:tcBorders/>
            <w:vAlign w:val="center"/>
          </w:tcPr>
          <w:p>
            <w:pPr>
              <w:pStyle w:val="TableContents"/>
              <w:bidi w:val="0"/>
              <w:spacing w:before="0" w:after="283"/>
              <w:jc w:val="left"/>
              <w:rPr/>
            </w:pPr>
            <w:r>
              <w:rPr/>
              <w:t xml:space="preserve">linkki sivulle, jolla olet jo käynyt </w:t>
            </w:r>
          </w:p>
        </w:tc>
        <w:tc>
          <w:tcPr>
            <w:tcW w:w="1510" w:type="dxa"/>
            <w:tcBorders/>
            <w:vAlign w:val="center"/>
          </w:tcPr>
          <w:p>
            <w:pPr>
              <w:pStyle w:val="TableContents"/>
              <w:bidi w:val="0"/>
              <w:spacing w:before="0" w:after="283"/>
              <w:jc w:val="left"/>
              <w:rPr/>
            </w:pPr>
            <w:r>
              <w:rPr/>
              <w:t xml:space="preserve"># 0B0080 = rgb (11, 0,128)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pPr>
            <w:r>
              <w:rPr/>
              <w:t xml:space="preserve">punainen linkki </w:t>
            </w:r>
          </w:p>
        </w:tc>
        <w:tc>
          <w:tcPr>
            <w:tcW w:w="7076" w:type="dxa"/>
            <w:tcBorders/>
            <w:vAlign w:val="center"/>
          </w:tcPr>
          <w:p>
            <w:pPr>
              <w:pStyle w:val="TableContents"/>
              <w:bidi w:val="0"/>
              <w:spacing w:before="0" w:after="283"/>
              <w:jc w:val="left"/>
              <w:rPr/>
            </w:pPr>
            <w:r>
              <w:rPr/>
              <w:t xml:space="preserve">linkki sivulle, jota ei tällä hetkellä ole olemassa Wikipediassa. </w:t>
            </w:r>
          </w:p>
        </w:tc>
        <w:tc>
          <w:tcPr>
            <w:tcW w:w="1510" w:type="dxa"/>
            <w:tcBorders/>
            <w:vAlign w:val="center"/>
          </w:tcPr>
          <w:p>
            <w:pPr>
              <w:pStyle w:val="TableContents"/>
              <w:bidi w:val="0"/>
              <w:spacing w:before="0" w:after="283"/>
              <w:jc w:val="left"/>
              <w:rPr/>
            </w:pPr>
            <w:r>
              <w:rPr/>
              <w:t xml:space="preserve"># CC2200 = rgb (204, 34, 0)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pPr>
            <w:r>
              <w:rPr/>
              <w:t xml:space="preserve">vaaleanruskea linkki </w:t>
            </w:r>
          </w:p>
        </w:tc>
        <w:tc>
          <w:tcPr>
            <w:tcW w:w="7076" w:type="dxa"/>
            <w:tcBorders/>
            <w:vAlign w:val="center"/>
          </w:tcPr>
          <w:p>
            <w:pPr>
              <w:pStyle w:val="TableContents"/>
              <w:bidi w:val="0"/>
              <w:spacing w:before="0" w:after="283"/>
              <w:jc w:val="left"/>
              <w:rPr/>
            </w:pPr>
            <w:r>
              <w:rPr/>
              <w:t xml:space="preserve">linkki sivulle, jota ei ole olemassa, mutta jolla olet vieraillut. </w:t>
            </w:r>
          </w:p>
        </w:tc>
        <w:tc>
          <w:tcPr>
            <w:tcW w:w="1510" w:type="dxa"/>
            <w:tcBorders/>
            <w:vAlign w:val="center"/>
          </w:tcPr>
          <w:p>
            <w:pPr>
              <w:pStyle w:val="TableContents"/>
              <w:bidi w:val="0"/>
              <w:spacing w:before="0" w:after="283"/>
              <w:jc w:val="left"/>
              <w:rPr/>
            </w:pPr>
            <w:r>
              <w:rPr/>
              <w:t xml:space="preserve"># A55858 = rgb (165, 88, 88)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pPr>
            <w:r>
              <w:rPr/>
              <w:t xml:space="preserve">ruskea linkki </w:t>
            </w:r>
          </w:p>
        </w:tc>
        <w:tc>
          <w:tcPr>
            <w:tcW w:w="7076" w:type="dxa"/>
            <w:tcBorders/>
            <w:vAlign w:val="center"/>
          </w:tcPr>
          <w:p>
            <w:pPr>
              <w:pStyle w:val="TableContents"/>
              <w:bidi w:val="0"/>
              <w:spacing w:before="0" w:after="283"/>
              <w:jc w:val="left"/>
              <w:rPr/>
            </w:pPr>
            <w:r>
              <w:rPr/>
              <w:t xml:space="preserve">linkki hyvin lyhyeen artikkeliin Wikipediassa, mutta vain jos käyttäjä on asettanut valintansa, jonka mukaan ``stub'' -linkit muotoillaan tällä tavalla. </w:t>
            </w:r>
          </w:p>
        </w:tc>
        <w:tc>
          <w:tcPr>
            <w:tcW w:w="1510" w:type="dxa"/>
            <w:tcBorders/>
            <w:vAlign w:val="center"/>
          </w:tcPr>
          <w:p>
            <w:pPr>
              <w:pStyle w:val="TableContents"/>
              <w:bidi w:val="0"/>
              <w:spacing w:before="0" w:after="283"/>
              <w:jc w:val="left"/>
              <w:rPr/>
            </w:pPr>
            <w:r>
              <w:rPr/>
              <w:t xml:space="preserve"># 772233 = rgb (119, 34, 51)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pPr>
            <w:r>
              <w:rPr/>
              <w:t xml:space="preserve">vaaleansininen linkki </w:t>
            </w:r>
          </w:p>
        </w:tc>
        <w:tc>
          <w:tcPr>
            <w:tcW w:w="7076" w:type="dxa"/>
            <w:tcBorders/>
            <w:vAlign w:val="center"/>
          </w:tcPr>
          <w:p>
            <w:pPr>
              <w:pStyle w:val="TableContents"/>
              <w:bidi w:val="0"/>
              <w:spacing w:before="0" w:after="283"/>
              <w:jc w:val="left"/>
              <w:rPr/>
            </w:pPr>
            <w:r>
              <w:rPr/>
              <w:t xml:space="preserve">linkki toisen wikin sivuun, yleensä toiseen Wikimedia-projektiin Huomaa, että vaaleansinistä väriä käytetään riippumatta siitä, onko sivu todella olemassa kohde-wikissä. Esimerkiksi englanninkielisessä Wikipediassa on artikkeli George Washington Carverista, kun taas japaninkielisessä Wikipediassa ei ole samannimistä artikkelia, mutta siellä on artikkeli samasta miehestä eri nimellä. Samaa väriä käytetään myös ulkoisissa linkeissä. </w:t>
            </w:r>
          </w:p>
        </w:tc>
        <w:tc>
          <w:tcPr>
            <w:tcW w:w="1510" w:type="dxa"/>
            <w:tcBorders/>
            <w:vAlign w:val="center"/>
          </w:tcPr>
          <w:p>
            <w:pPr>
              <w:pStyle w:val="TableContents"/>
              <w:bidi w:val="0"/>
              <w:spacing w:before="0" w:after="283"/>
              <w:jc w:val="left"/>
              <w:rPr/>
            </w:pPr>
            <w:r>
              <w:rPr/>
              <w:t xml:space="preserve"># 3366BB = rgb (51,102,187) </w:t>
            </w:r>
          </w:p>
        </w:tc>
        <w:tc>
          <w:tcPr>
            <w:tcW w:w="747" w:type="dxa"/>
            <w:tcBorders/>
            <w:vAlign w:val="center"/>
          </w:tcPr>
          <w:p>
            <w:pPr>
              <w:pStyle w:val="TableContents"/>
              <w:bidi w:val="0"/>
              <w:spacing w:before="0" w:after="283"/>
              <w:jc w:val="left"/>
              <w:rPr>
                <w:sz w:val="4"/>
                <w:szCs w:val="4"/>
              </w:rPr>
            </w:pPr>
            <w:r>
              <w:rPr>
                <w:sz w:val="4"/>
                <w:szCs w:val="4"/>
              </w:rPr>
            </w:r>
          </w:p>
        </w:tc>
      </w:tr>
      <w:tr>
        <w:trPr/>
        <w:tc>
          <w:tcPr>
            <w:tcW w:w="872" w:type="dxa"/>
            <w:tcBorders/>
            <w:vAlign w:val="center"/>
          </w:tcPr>
          <w:p>
            <w:pPr>
              <w:pStyle w:val="TableContents"/>
              <w:bidi w:val="0"/>
              <w:spacing w:before="0" w:after="283"/>
              <w:jc w:val="left"/>
              <w:rPr/>
            </w:pPr>
            <w:r>
              <w:rPr/>
              <w:t xml:space="preserve">violetti linkki </w:t>
            </w:r>
          </w:p>
        </w:tc>
        <w:tc>
          <w:tcPr>
            <w:tcW w:w="7076" w:type="dxa"/>
            <w:tcBorders/>
            <w:vAlign w:val="center"/>
          </w:tcPr>
          <w:p>
            <w:pPr>
              <w:pStyle w:val="TableContents"/>
              <w:bidi w:val="0"/>
              <w:spacing w:before="0" w:after="283"/>
              <w:jc w:val="left"/>
              <w:rPr/>
            </w:pPr>
            <w:r>
              <w:rPr/>
              <w:t xml:space="preserve">linkki toisen sivuston sivulle, jolla on vierailtu. </w:t>
            </w:r>
          </w:p>
        </w:tc>
        <w:tc>
          <w:tcPr>
            <w:tcW w:w="1510" w:type="dxa"/>
            <w:tcBorders/>
            <w:vAlign w:val="center"/>
          </w:tcPr>
          <w:p>
            <w:pPr>
              <w:pStyle w:val="TableContents"/>
              <w:bidi w:val="0"/>
              <w:spacing w:before="0" w:after="283"/>
              <w:jc w:val="left"/>
              <w:rPr/>
            </w:pPr>
            <w:r>
              <w:rPr/>
              <w:t xml:space="preserve"># 663366 = rgb (102, 51,102) </w:t>
            </w:r>
          </w:p>
        </w:tc>
        <w:tc>
          <w:tcPr>
            <w:tcW w:w="74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yleensä linkin sisältävän tekstin oletusväri on</w:t>
      </w:r>
    </w:p>
    <w:p>
      <w:pPr>
        <w:pStyle w:val="TextBody"/>
        <w:bidi w:val="0"/>
        <w:jc w:val="left"/>
        <w:rPr>
          <w:b/>
          <w:u w:val="single"/>
          <w:shd w:val="clear" w:fill="FFFF00"/>
        </w:rPr>
      </w:pPr>
      <w:r>
        <w:rPr>
          <w:b/>
          <w:u w:val="single"/>
          <w:shd w:val="clear" w:fill="FFFF00"/>
        </w:rPr>
        <w:t xml:space="preserve">Asiakirjan numero 15782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Ohjausyksikkö (CU) on tietokoneen keskusyksikön (CPU) osa, joka ohjaa prosessorin toimintaa. Se </w:t>
      </w:r>
      <w:r>
        <w:rPr>
          <w:color w:val="A9A9A9"/>
        </w:rPr>
        <w:t xml:space="preserve">kertoo tietokoneen muistille, aritmeettiselle/logiikkayksikölle sekä syöttö- ja tulostuslaitteille, miten niiden on vastattava prosessorille lähetettyihin ohjeisiin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ohjausyksikön tehtävä keskusyksikössä?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Ohjausyksikkö (CU) on tietokoneen keskusyksikön (CPU) osa, joka ohjaa prosessorin toimintaa. Se kertoo tietokoneen muistille, aritmeettiselle/logiikkayksikölle sekä syöttö- ja tulostuslaitteille, miten niiden on vastattava </w:t>
      </w:r>
      <w:r>
        <w:rPr>
          <w:color w:val="A9A9A9"/>
        </w:rPr>
        <w:t xml:space="preserve">ohjelman </w:t>
      </w:r>
      <w:r>
        <w:rPr/>
        <w:t xml:space="preserve">ohjeisiin.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valvontayksiköiden ohjeet tulevat</w:t>
      </w:r>
    </w:p>
    <w:p>
      <w:pPr>
        <w:pStyle w:val="TextBody"/>
        <w:bidi w:val="0"/>
        <w:jc w:val="left"/>
        <w:rPr>
          <w:b/>
          <w:u w:val="single"/>
          <w:shd w:val="clear" w:fill="FFFF00"/>
        </w:rPr>
      </w:pPr>
      <w:r>
        <w:rPr>
          <w:b/>
          <w:u w:val="single"/>
          <w:shd w:val="clear" w:fill="FFFF00"/>
        </w:rPr>
        <w:t xml:space="preserve">Asiakirjan numero 15783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Aditya Puri </w:t>
      </w:r>
      <w:r>
        <w:rPr/>
        <w:t xml:space="preserve">on Intian suurimman yksityisen sektorin pankin HDFC Bankin toimitusjohtaja. Hän aloitti tehtävässään syyskuussa 1994, mikä tekee hänestä maan pisimpään toimineen yksityisen pankin johtajan. India Today -lehti rankkasi hänet sijalle 24 Intian 50 vaikutusvaltaisinta ihmistä vuonna 2017 -listalla.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hdfc-pankin toimitusjohtaja?</w:t>
      </w:r>
    </w:p>
    <w:p>
      <w:pPr>
        <w:pStyle w:val="TextBody"/>
        <w:bidi w:val="0"/>
        <w:jc w:val="left"/>
        <w:rPr>
          <w:b/>
          <w:u w:val="single"/>
          <w:shd w:val="clear" w:fill="FFFF00"/>
        </w:rPr>
      </w:pPr>
      <w:r>
        <w:rPr>
          <w:b/>
          <w:u w:val="single"/>
          <w:shd w:val="clear" w:fill="FFFF00"/>
        </w:rPr>
        <w:t xml:space="preserve">Asiakirjan numero 15784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Presidentin virkaan on kelpoinen ainoastaan luonnollinen syntyperäinen kansalainen tai tämän perustuslain hyväksymisen ajankohtana Yhdysvaltojen kansalainen; </w:t>
      </w:r>
      <w:r>
        <w:rPr>
          <w:color w:val="A9A9A9"/>
        </w:rPr>
        <w:t xml:space="preserve">tähän virkaan ei myöskään ole kelpoinen henkilö, joka ei ole täyttänyt </w:t>
      </w:r>
      <w:r>
        <w:rPr>
          <w:color w:val="DCDCDC"/>
        </w:rPr>
        <w:t xml:space="preserve">kolmeakymmentäviittä </w:t>
      </w:r>
      <w:r>
        <w:rPr>
          <w:color w:val="2F4F4F"/>
        </w:rPr>
        <w:t xml:space="preserve">vuotta ja joka </w:t>
      </w:r>
      <w:r>
        <w:rPr>
          <w:color w:val="A9A9A9"/>
        </w:rPr>
        <w:t xml:space="preserve">ei </w:t>
      </w:r>
      <w:r>
        <w:rPr/>
        <w:t xml:space="preserve">ole asunut Yhdysvalloissa neljätoista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pitää olla, jotta voi asettua ehdolle Yhdysvaltain presidentiksi?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ikää koskevat vaatimukset Yhdysvaltojen presidentiksi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ikäinen pitää olla, jotta voi olla Yhdysvaltojen presidentti?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presidenttiehdokkuuden ikäraja?</w:t>
      </w:r>
    </w:p>
    <w:p>
      <w:pPr>
        <w:pStyle w:val="TextBody"/>
        <w:bidi w:val="0"/>
        <w:jc w:val="left"/>
        <w:rPr>
          <w:b/>
          <w:u w:val="single"/>
          <w:shd w:val="clear" w:fill="FFFF00"/>
        </w:rPr>
      </w:pPr>
      <w:r>
        <w:rPr>
          <w:b/>
          <w:u w:val="single"/>
          <w:shd w:val="clear" w:fill="FFFF00"/>
        </w:rPr>
        <w:t xml:space="preserve">Asiakirjan numero 15785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Israelin lippu, jossa on sininen Daavidin tähti valkoisella pohjalla kahden sinisen vaakasuoran raidan välissä, otettiin käyttöön </w:t>
      </w:r>
      <w:r>
        <w:rPr>
          <w:color w:val="A9A9A9"/>
        </w:rPr>
        <w:t xml:space="preserve">28. lokakuuta 1948</w:t>
      </w:r>
      <w:r>
        <w:rPr/>
        <w:t xml:space="preserve">, viisi kuukautta maan perustamisen jälkeen. Lipun suunnittelu on peräisin ensimmäisestä sionistikongressista vuonna 1897; lippu tunnetaan sittemmin nimellä "Siionin lippu".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Israel otti käyttöön Daavidin tähden?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Israel alkoi käyttää Daavidin tähteä?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Daavidin tähti (✡), joka tunnetaan hepreaksi nimellä Daavidin kilpi tai Magen David (hepreaksi </w:t>
      </w:r>
      <w:r>
        <w:rPr>
          <w:rtl w:val="true"/>
        </w:rPr>
        <w:t xml:space="preserve">מָגֵן דָּוִד </w:t>
      </w:r>
      <w:r>
        <w:rPr/>
        <w:t xml:space="preserve">; Raamatullinen heprea Māḡēn Dāwīḏ (maːˈɣeːn daːˈwiːð), tiberiläinen (mɔˈɣen dɔˈvið), nykyheprea (maˈɡen daˈvid), ashkenazi heprea ja jiddiš Mogein Dovid (ˈmɔɡeɪn ˈdɔvid) tai Mogen Dovid), on yleisesti tunnustettu </w:t>
      </w:r>
      <w:r>
        <w:rPr>
          <w:color w:val="A9A9A9"/>
        </w:rPr>
        <w:t xml:space="preserve">modernin juutalaisen identiteetin ja juutalaisuuden symboli</w:t>
      </w:r>
      <w:r>
        <w:rPr/>
        <w:t xml:space="preserve">. Sen muoto on heksagrammi, joka on kahden tasasivuisen kolmion yhdistelmä. Toisin kuin menora, Juudan leijona, shofar ja lulav, Daavidin tähti ei ole koskaan ollut yksinomaan juutalainen symboli, vaikka sitä on käytetty tällä tavoin kirjapainon kolofonina 1500-luvulta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Daavidin tähti tarkoittaa?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Heksagrammi esiintyy satunnaisesti juutalaisissa yhteyksissä antiikin ajoilta lähtien, ilmeisesti koristeellisena motiivina. Esimerkiksi Israelissa Galileassa sijaitsevan 3.-4. vuosisadan synagogan kaaresta on löydetty kivi, jossa on heksagrammi. Alun perin heksagrammia </w:t>
      </w:r>
      <w:r>
        <w:rPr>
          <w:color w:val="A9A9A9"/>
        </w:rPr>
        <w:t xml:space="preserve">on saatettu käyttää synagogien arkkitehtonisena koristeena, kuten esimerkiksi </w:t>
      </w:r>
      <w:r>
        <w:rPr/>
        <w:t xml:space="preserve">Brandenburgin ja Stendalin katedraaleissa ja Hannoverin Marktkirchessä. Tämänmuotoinen heksagrammi on löydetty Kapernaumissa sijaitsevasta muinaisesta synagogasta. Synagogissa se liittyi ehkä mezuzaan.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Daavidin tähti on peräisin</w:t>
      </w:r>
    </w:p>
    <w:p>
      <w:pPr>
        <w:pStyle w:val="TextBody"/>
        <w:bidi w:val="0"/>
        <w:jc w:val="left"/>
        <w:rPr>
          <w:b/>
          <w:u w:val="single"/>
          <w:shd w:val="clear" w:fill="FFFF00"/>
        </w:rPr>
      </w:pPr>
      <w:r>
        <w:rPr>
          <w:b/>
          <w:u w:val="single"/>
          <w:shd w:val="clear" w:fill="FFFF00"/>
        </w:rPr>
        <w:t xml:space="preserve">Asiakirjan numero 15786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Jättiläistörmäyshypoteesin, jota joskus kutsutaan myös nimellä Big Splash tai Theia-isku, </w:t>
      </w:r>
      <w:r>
        <w:rPr/>
        <w:t xml:space="preserve">mukaan Kuu on muodostunut </w:t>
      </w:r>
      <w:r>
        <w:rPr>
          <w:color w:val="DCDCDC"/>
        </w:rPr>
        <w:t xml:space="preserve">Maan ja Marsin kokoisen tähtikappaleen törmäyksen jäljiltä jääneistä jäänteistä </w:t>
      </w:r>
      <w:r>
        <w:rPr/>
        <w:t xml:space="preserve">noin 4,5 miljardia vuotta sitten Hadean-eonilla eli noin 20-100 miljoonaa vuotta aurinkokunnan syntymisen jälkeen.</w:t>
      </w:r>
      <w:r>
        <w:rPr/>
        <w:t xml:space="preserve"> Törmäävää kappaletta kutsutaan joskus Theiaksi, joka on peräisin kreikkalaisen Titanin, kuun jumalatar Selenen äidin, myyttisestä nimestä. Vuonna 2016 julkaistussa raportissa julkaistu kuun kivien analyysi viittaa siihen, että törmäys saattoi olla suora osuma, joka aiheutti molempien emokappaleiden perusteellisen sekoittumisen.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ajatusta, että kuiden kehitys alkoi, kun suuri esine törmäsi maahan,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mukaan jättiläinen törmäys malli miten kuu muodostui quizlet mukaan</w:t>
      </w:r>
    </w:p>
    <w:p>
      <w:pPr>
        <w:pStyle w:val="TextBody"/>
        <w:bidi w:val="0"/>
        <w:jc w:val="left"/>
        <w:rPr>
          <w:b/>
          <w:u w:val="single"/>
          <w:shd w:val="clear" w:fill="FFFF00"/>
        </w:rPr>
      </w:pPr>
      <w:r>
        <w:rPr>
          <w:b/>
          <w:u w:val="single"/>
          <w:shd w:val="clear" w:fill="FFFF00"/>
        </w:rPr>
        <w:t xml:space="preserve">Asiakirjan numero 15787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suunniteltu taaksepäin yhteensopivaksi ASCII:n kanssa. Koodipisteet, joiden lukuarvot ovat pienempiä ja jotka esiintyvät yleensä useammin, koodataan käyttämällä vähemmän tavuja. </w:t>
      </w:r>
      <w:r>
        <w:rPr/>
        <w:t xml:space="preserve">Unicoden </w:t>
      </w:r>
      <w:r>
        <w:rPr>
          <w:color w:val="A9A9A9"/>
        </w:rPr>
        <w:t xml:space="preserve">128 ensimmäistä merkkiä, </w:t>
      </w:r>
      <w:r>
        <w:rPr/>
        <w:t xml:space="preserve">jotka vastaavat yksi yhteen ASCII:n kanssa, koodataan käyttämällä yhtä oktettia, jolla on sama binääriarvo kuin ASCII:llä, joten kelvollinen ASCII-teksti on myös kelvollista UTF-8-koodattua Unicodea. Koska ASCII-tavuja ei esiinny koodattaessa muita kuin ASCII-koodipisteitä UTF-8-koodiksi, UTF-8-koodia on turvallista käyttää useimmissa ohjelmointi- ja dokumenttikielissä, jotka tulkitsevat tiettyjä ASCII-merkkejä erityisellä tavalla, kuten ``/'' tiedostonimissä, ``\'' pakosekvensseissä ja ``%'' printf:ssä.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utf-8-koodipisteiden sisältämät ascii-merkit.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UTF-8 on vaihtelevan levyinen merkkikoodaus, joka pystyy koodaamaan kaikki 1 112 064 kelvollista Unicode-koodipistettä käyttäen </w:t>
      </w:r>
      <w:r>
        <w:rPr>
          <w:color w:val="A9A9A9"/>
        </w:rPr>
        <w:t xml:space="preserve">yhdestä neljään 8-bittistä tavua</w:t>
      </w:r>
      <w:r>
        <w:rPr/>
        <w:t xml:space="preserve">. Koodaus on määritelty Unicode-standardissa, ja sen suunnittelivat alun perin Ken Thompson ja Rob Pike. Nimi tulee sanoista Unicode (tai Universal Coded Character Set) Transformation Format -- 8-bit.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tavua käytetään yhtä merkkiä kohden englannin aakkosten merkkien osalta?</w:t>
      </w:r>
    </w:p>
    <w:p>
      <w:pPr>
        <w:pStyle w:val="TextBody"/>
        <w:bidi w:val="0"/>
        <w:jc w:val="left"/>
        <w:rPr>
          <w:b/>
          <w:u w:val="single"/>
          <w:shd w:val="clear" w:fill="FFFF00"/>
        </w:rPr>
      </w:pPr>
      <w:r>
        <w:rPr>
          <w:b/>
          <w:u w:val="single"/>
          <w:shd w:val="clear" w:fill="FFFF00"/>
        </w:rPr>
        <w:t xml:space="preserve">Asiakirjan numero 15788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englantilaisiin aakkosiin perustuva </w:t>
      </w:r>
      <w:r>
        <w:rPr>
          <w:color w:val="A9A9A9"/>
        </w:rPr>
        <w:t xml:space="preserve">ASCII-koodi </w:t>
      </w:r>
      <w:r>
        <w:rPr/>
        <w:t xml:space="preserve">koodaa </w:t>
      </w:r>
      <w:r>
        <w:rPr>
          <w:color w:val="DCDCDC"/>
        </w:rPr>
        <w:t xml:space="preserve">128 </w:t>
      </w:r>
      <w:r>
        <w:rPr/>
        <w:t xml:space="preserve">määriteltyä merkkiä seitsenbittisiksi kokonaisluvuiksi, kuten yllä olevasta ASCII-kaaviosta käy ilmi. Koodatuista merkeistä 95 on painokelpoisia: niihin kuuluvat numerot 0-9, pienet kirjaimet a-z, isot kirjaimet A-Z ja välimerkit. Alkuperäiseen ASCII-määrittelyyn sisältyi lisäksi 33 ei-tulostettavaa ohjauskoodia, jotka olivat peräisin Teletype-koneista; useimmat näistä ovat nyt vanhentuneita.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englanninkielisten aakkosnumeeristen merkkien koodaus 7-bittisinä numeroina.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luotiin alun perin 7-bittisellä järjestelmällä, jossa käytettiin 128 merkkiä.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merkkiä on määritetty ascii-systeemissä?</w:t>
      </w:r>
    </w:p>
    <w:p>
      <w:pPr>
        <w:pStyle w:val="TextBody"/>
        <w:bidi w:val="0"/>
        <w:jc w:val="left"/>
        <w:rPr>
          <w:b/>
          <w:u w:val="single"/>
          <w:shd w:val="clear" w:fill="FFFF00"/>
        </w:rPr>
      </w:pPr>
      <w:r>
        <w:rPr>
          <w:b/>
          <w:u w:val="single"/>
          <w:shd w:val="clear" w:fill="FFFF00"/>
        </w:rPr>
        <w:t xml:space="preserve">Asiakirjan numero 15789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Monster Calls on J.A. Bayonan ohjaama ja Patrick Nessin käsikirjoittama synkkä fantasiadraamaelokuva vuodelta 2016, joka perustuu Patrick Nessin samannimiseen romaaniin. Elokuvan pääosissa nähdään Sigourney Weaver, </w:t>
      </w:r>
      <w:r>
        <w:rPr>
          <w:color w:val="A9A9A9"/>
        </w:rPr>
        <w:t xml:space="preserve">Felicity Jones</w:t>
      </w:r>
      <w:r>
        <w:rPr/>
        <w:t xml:space="preserve">, Toby Kebbell, Lewis MacDougall ja </w:t>
      </w:r>
      <w:r>
        <w:rPr>
          <w:color w:val="DCDCDC"/>
        </w:rPr>
        <w:t xml:space="preserve">Liam Neeson, </w:t>
      </w:r>
      <w:r>
        <w:rPr/>
        <w:t xml:space="preserve">ja se kertoo Conorista (MacDougall), lapsesta, jonka äiti (Jones) on kuolemansairas; eräänä yönä Conorin luona vierailee jättimäinen puun kaltainen hirviö (Neeson), joka ilmoittaa palaavansa takaisin ja kertovansa Conorille kolme tarinaa.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hirviöelokuvassa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puu hirviö kutsuu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puu hirviö kutsuu</w:t>
      </w:r>
    </w:p>
    <w:p>
      <w:pPr>
        <w:pStyle w:val="TextBody"/>
        <w:bidi w:val="0"/>
        <w:jc w:val="left"/>
        <w:rPr>
          <w:b/>
          <w:u w:val="single"/>
          <w:shd w:val="clear" w:fill="FFFF00"/>
        </w:rPr>
      </w:pPr>
      <w:r>
        <w:rPr>
          <w:b/>
          <w:u w:val="single"/>
          <w:shd w:val="clear" w:fill="FFFF00"/>
        </w:rPr>
        <w:t xml:space="preserve">Asiakirjan numero 15790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Luutnantti Roberts määrättiin USS Seahawk -aluksen tuomari-asiamieheksi terrorismin vastaisen sodan alkaessa vuonna </w:t>
      </w:r>
      <w:r>
        <w:rPr>
          <w:color w:val="A9A9A9"/>
        </w:rPr>
        <w:t xml:space="preserve">2002</w:t>
      </w:r>
      <w:r>
        <w:rPr/>
        <w:t xml:space="preserve">. Hän menetti jalkansa yrittäessään pelastaa poikaa maamiinakentältä Afganistanissa samana vuonna. Hänet siirrettiin takaisin JAG:n päämajaan operaationsa jälkeen ja todettuaan, että hän kykeni edelleen täyttämään Yhdysvaltain laivaston kuntovaatimukset.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Bud menetti jalkansa Jagissa?</w:t>
      </w:r>
    </w:p>
    <w:p>
      <w:pPr>
        <w:pStyle w:val="TextBody"/>
        <w:bidi w:val="0"/>
        <w:jc w:val="left"/>
        <w:rPr>
          <w:b/>
          <w:u w:val="single"/>
          <w:shd w:val="clear" w:fill="FFFF00"/>
        </w:rPr>
      </w:pPr>
      <w:r>
        <w:rPr>
          <w:b/>
          <w:u w:val="single"/>
          <w:shd w:val="clear" w:fill="FFFF00"/>
        </w:rPr>
        <w:t xml:space="preserve">Asiakirjan numero 15791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Barry Prendergast</w:t>
      </w:r>
      <w:r>
        <w:rPr/>
        <w:t xml:space="preserve">, OBE (/ ˈbæri /; 3. marraskuuta 1933 -- 30. tammikuuta 2011) oli englantilainen elokuvamusiikin säveltäjä ja kapellimestari. Hän sävelsi musiikkia 11 James Bond -elokuvaan vuosina 1963-1987 sekä sovitti ja esitti James Bondin teeman sarjan ensimmäiseen elokuvaan Tohtori No (1962). Hän sävelsi Grammy- ja Oscar-palkitut musiikit elokuviin Tanssii susien kanssa ja Out of Africa sekä teeman brittiläiseen kultti-tv-sarjaan The Persuaders! yli 50 vuoden urallaan. Vuonna 1999 Buckinghamin palatsi nimitti hänet OBE:ksi musiikin hyväksi tehdyistä ansioista.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tansseihin susien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sävelsi musiikin tansseihin susien kanssa...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out of africa -elokuvan tunnusmusiikin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tunnussävelmän elokuvaan out of africa...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kirjoitti musiikin out of africa -elokuvaan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Barry Prendergast, OBE </w:t>
      </w:r>
      <w:r>
        <w:rPr/>
        <w:t xml:space="preserve">(3. marraskuuta 1933 - 30. tammikuuta 2011) oli englantilainen elokuvamusiikin säveltäjä ja kapellimestari. Hän sävelsi musiikkia 11 James Bond -elokuvaan vuosina 1963-1987 sekä sovitti ja esitti James Bondin teeman elokuvasarjan ensimmäiseen elokuvaan Dr. No (1962). Hän sävelsi Grammy- ja Oscar-palkitut musiikit elokuviin Tanssii susien kanssa ja Out of Africa sekä teeman brittiläiseen kulttisarjaan The Persuaders! yli 50 vuotta kestäneellä urallaan. Vuonna 1999 Buckinghamin palatsi nimitti hänet OBE:ksi musiikin hyväksi tehdyistä ansioista.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musiikin tansseihin susien kanssa.</w:t>
      </w:r>
    </w:p>
    <w:p>
      <w:pPr>
        <w:pStyle w:val="TextBody"/>
        <w:bidi w:val="0"/>
        <w:jc w:val="left"/>
        <w:rPr>
          <w:b/>
          <w:u w:val="single"/>
          <w:shd w:val="clear" w:fill="FFFF00"/>
        </w:rPr>
      </w:pPr>
      <w:r>
        <w:rPr>
          <w:b/>
          <w:u w:val="single"/>
          <w:shd w:val="clear" w:fill="FFFF00"/>
        </w:rPr>
        <w:t xml:space="preserve">Asiakirjan numero 15792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``Crazy Rap'' Afromanin single albumilta Sell Your Dope and The Good Times </w:t>
      </w:r>
    </w:p>
    <w:tbl>
      <w:tblPr>
        <w:tblW w:w="10205" w:type="dxa"/>
        <w:jc w:val="left"/>
        <w:tblInd w:w="0" w:type="dxa"/>
        <w:tblLayout w:type="fixed"/>
        <w:tblCellMar>
          <w:top w:w="28" w:type="dxa"/>
          <w:left w:w="28" w:type="dxa"/>
          <w:bottom w:w="28" w:type="dxa"/>
          <w:right w:w="28" w:type="dxa"/>
        </w:tblCellMar>
      </w:tblPr>
      <w:tblGrid>
        <w:gridCol w:w="2838"/>
        <w:gridCol w:w="7212"/>
        <w:gridCol w:w="155"/>
      </w:tblGrid>
      <w:tr>
        <w:trPr/>
        <w:tc>
          <w:tcPr>
            <w:tcW w:w="2838" w:type="dxa"/>
            <w:tcBorders/>
            <w:vAlign w:val="center"/>
          </w:tcPr>
          <w:p>
            <w:pPr>
              <w:pStyle w:val="TableHeading"/>
              <w:suppressLineNumbers/>
              <w:bidi w:val="0"/>
              <w:spacing w:before="0" w:after="283"/>
              <w:jc w:val="center"/>
              <w:rPr/>
            </w:pPr>
            <w:r>
              <w:rPr/>
              <w:t xml:space="preserve">Julkaistu </w:t>
            </w:r>
          </w:p>
        </w:tc>
        <w:tc>
          <w:tcPr>
            <w:tcW w:w="7212" w:type="dxa"/>
            <w:tcBorders/>
            <w:vAlign w:val="center"/>
          </w:tcPr>
          <w:p>
            <w:pPr>
              <w:pStyle w:val="TableContents"/>
              <w:bidi w:val="0"/>
              <w:spacing w:before="0" w:after="283"/>
              <w:jc w:val="left"/>
              <w:rPr/>
            </w:pPr>
            <w:r>
              <w:rPr>
                <w:color w:val="A9A9A9"/>
              </w:rPr>
              <w:t xml:space="preserve">6. syyskuuta </w:t>
            </w:r>
            <w:r>
              <w:rPr/>
              <w:t xml:space="preserve">2001 </w:t>
            </w:r>
          </w:p>
        </w:tc>
        <w:tc>
          <w:tcPr>
            <w:tcW w:w="155" w:type="dxa"/>
            <w:tcBorders/>
          </w:tcPr>
          <w:p>
            <w:pPr>
              <w:pStyle w:val="TableContents"/>
              <w:bidi w:val="0"/>
              <w:spacing w:before="0" w:after="283"/>
              <w:jc w:val="left"/>
              <w:rPr>
                <w:sz w:val="4"/>
                <w:szCs w:val="4"/>
              </w:rPr>
            </w:pPr>
            <w:r>
              <w:rPr>
                <w:sz w:val="4"/>
                <w:szCs w:val="4"/>
              </w:rPr>
            </w:r>
          </w:p>
        </w:tc>
      </w:tr>
      <w:tr>
        <w:trPr/>
        <w:tc>
          <w:tcPr>
            <w:tcW w:w="2838" w:type="dxa"/>
            <w:tcBorders/>
            <w:vAlign w:val="center"/>
          </w:tcPr>
          <w:p>
            <w:pPr>
              <w:pStyle w:val="TableHeading"/>
              <w:suppressLineNumbers/>
              <w:bidi w:val="0"/>
              <w:spacing w:before="0" w:after="283"/>
              <w:jc w:val="center"/>
              <w:rPr/>
            </w:pPr>
            <w:r>
              <w:rPr/>
              <w:t xml:space="preserve">Genre </w:t>
            </w:r>
          </w:p>
        </w:tc>
        <w:tc>
          <w:tcPr>
            <w:tcW w:w="7212" w:type="dxa"/>
            <w:tcBorders/>
            <w:vAlign w:val="center"/>
          </w:tcPr>
          <w:p>
            <w:pPr>
              <w:pStyle w:val="TableContents"/>
              <w:bidi w:val="0"/>
              <w:spacing w:before="0" w:after="283"/>
              <w:jc w:val="left"/>
              <w:rPr/>
            </w:pPr>
            <w:r>
              <w:rPr/>
              <w:t xml:space="preserve">Likainen rap, komedia hip hop </w:t>
            </w:r>
          </w:p>
        </w:tc>
        <w:tc>
          <w:tcPr>
            <w:tcW w:w="155" w:type="dxa"/>
            <w:tcBorders/>
          </w:tcPr>
          <w:p>
            <w:pPr>
              <w:pStyle w:val="TableContents"/>
              <w:bidi w:val="0"/>
              <w:spacing w:before="0" w:after="283"/>
              <w:jc w:val="left"/>
              <w:rPr>
                <w:sz w:val="4"/>
                <w:szCs w:val="4"/>
              </w:rPr>
            </w:pPr>
            <w:r>
              <w:rPr>
                <w:sz w:val="4"/>
                <w:szCs w:val="4"/>
              </w:rPr>
            </w:r>
          </w:p>
        </w:tc>
      </w:tr>
      <w:tr>
        <w:trPr/>
        <w:tc>
          <w:tcPr>
            <w:tcW w:w="2838" w:type="dxa"/>
            <w:tcBorders/>
            <w:vAlign w:val="center"/>
          </w:tcPr>
          <w:p>
            <w:pPr>
              <w:pStyle w:val="TableHeading"/>
              <w:suppressLineNumbers/>
              <w:bidi w:val="0"/>
              <w:spacing w:before="0" w:after="283"/>
              <w:jc w:val="center"/>
              <w:rPr/>
            </w:pPr>
            <w:r>
              <w:rPr/>
              <w:t xml:space="preserve">Pituus </w:t>
            </w:r>
          </w:p>
        </w:tc>
        <w:tc>
          <w:tcPr>
            <w:tcW w:w="7212" w:type="dxa"/>
            <w:tcBorders/>
            <w:vAlign w:val="center"/>
          </w:tcPr>
          <w:p>
            <w:pPr>
              <w:pStyle w:val="TableContents"/>
              <w:bidi w:val="0"/>
              <w:spacing w:before="0" w:after="283"/>
              <w:jc w:val="left"/>
              <w:rPr/>
            </w:pPr>
            <w:r>
              <w:rPr/>
              <w:t xml:space="preserve">5: 53 (alkuperäinen albumiversio) 3: 11 (radiomuokkaus / Now 51 -versio) </w:t>
            </w:r>
          </w:p>
        </w:tc>
        <w:tc>
          <w:tcPr>
            <w:tcW w:w="155" w:type="dxa"/>
            <w:tcBorders/>
          </w:tcPr>
          <w:p>
            <w:pPr>
              <w:pStyle w:val="TableContents"/>
              <w:bidi w:val="0"/>
              <w:spacing w:before="0" w:after="283"/>
              <w:jc w:val="left"/>
              <w:rPr>
                <w:sz w:val="4"/>
                <w:szCs w:val="4"/>
              </w:rPr>
            </w:pPr>
            <w:r>
              <w:rPr>
                <w:sz w:val="4"/>
                <w:szCs w:val="4"/>
              </w:rPr>
            </w:r>
          </w:p>
        </w:tc>
      </w:tr>
      <w:tr>
        <w:trPr/>
        <w:tc>
          <w:tcPr>
            <w:tcW w:w="2838" w:type="dxa"/>
            <w:tcBorders/>
            <w:vAlign w:val="center"/>
          </w:tcPr>
          <w:p>
            <w:pPr>
              <w:pStyle w:val="TableHeading"/>
              <w:suppressLineNumbers/>
              <w:bidi w:val="0"/>
              <w:spacing w:before="0" w:after="283"/>
              <w:jc w:val="center"/>
              <w:rPr/>
            </w:pPr>
            <w:r>
              <w:rPr/>
              <w:t xml:space="preserve">Tarra </w:t>
            </w:r>
          </w:p>
        </w:tc>
        <w:tc>
          <w:tcPr>
            <w:tcW w:w="7212" w:type="dxa"/>
            <w:tcBorders/>
            <w:vAlign w:val="center"/>
          </w:tcPr>
          <w:p>
            <w:pPr>
              <w:pStyle w:val="TableContents"/>
              <w:bidi w:val="0"/>
              <w:spacing w:before="0" w:after="283"/>
              <w:jc w:val="left"/>
              <w:rPr/>
            </w:pPr>
            <w:r>
              <w:rPr/>
              <w:t xml:space="preserve">T-Bones </w:t>
            </w:r>
          </w:p>
        </w:tc>
        <w:tc>
          <w:tcPr>
            <w:tcW w:w="155" w:type="dxa"/>
            <w:tcBorders/>
          </w:tcPr>
          <w:p>
            <w:pPr>
              <w:pStyle w:val="TableContents"/>
              <w:bidi w:val="0"/>
              <w:spacing w:before="0" w:after="283"/>
              <w:jc w:val="left"/>
              <w:rPr>
                <w:sz w:val="4"/>
                <w:szCs w:val="4"/>
              </w:rPr>
            </w:pPr>
            <w:r>
              <w:rPr>
                <w:sz w:val="4"/>
                <w:szCs w:val="4"/>
              </w:rPr>
            </w:r>
          </w:p>
        </w:tc>
      </w:tr>
      <w:tr>
        <w:trPr/>
        <w:tc>
          <w:tcPr>
            <w:tcW w:w="2838" w:type="dxa"/>
            <w:tcBorders/>
            <w:vAlign w:val="center"/>
          </w:tcPr>
          <w:p>
            <w:pPr>
              <w:pStyle w:val="TableHeading"/>
              <w:suppressLineNumbers/>
              <w:bidi w:val="0"/>
              <w:spacing w:before="0" w:after="283"/>
              <w:jc w:val="center"/>
              <w:rPr/>
            </w:pPr>
            <w:r>
              <w:rPr/>
              <w:t xml:space="preserve">Lauluntekijä (s) </w:t>
            </w:r>
          </w:p>
        </w:tc>
        <w:tc>
          <w:tcPr>
            <w:tcW w:w="7212" w:type="dxa"/>
            <w:tcBorders/>
            <w:vAlign w:val="center"/>
          </w:tcPr>
          <w:p>
            <w:pPr>
              <w:pStyle w:val="TableContents"/>
              <w:bidi w:val="0"/>
              <w:spacing w:before="0" w:after="283"/>
              <w:jc w:val="left"/>
              <w:rPr/>
            </w:pPr>
            <w:r>
              <w:rPr/>
              <w:t xml:space="preserve">Joseph ``Afroman'' Foreman </w:t>
            </w:r>
          </w:p>
        </w:tc>
        <w:tc>
          <w:tcPr>
            <w:tcW w:w="155" w:type="dxa"/>
            <w:tcBorders/>
          </w:tcPr>
          <w:p>
            <w:pPr>
              <w:pStyle w:val="TableContents"/>
              <w:bidi w:val="0"/>
              <w:spacing w:before="0" w:after="283"/>
              <w:jc w:val="left"/>
              <w:rPr>
                <w:sz w:val="4"/>
                <w:szCs w:val="4"/>
              </w:rPr>
            </w:pPr>
            <w:r>
              <w:rPr>
                <w:sz w:val="4"/>
                <w:szCs w:val="4"/>
              </w:rPr>
            </w:r>
          </w:p>
        </w:tc>
      </w:tr>
      <w:tr>
        <w:trPr/>
        <w:tc>
          <w:tcPr>
            <w:tcW w:w="2838" w:type="dxa"/>
            <w:tcBorders/>
            <w:vAlign w:val="center"/>
          </w:tcPr>
          <w:p>
            <w:pPr>
              <w:pStyle w:val="TableHeading"/>
              <w:suppressLineNumbers/>
              <w:bidi w:val="0"/>
              <w:spacing w:before="0" w:after="283"/>
              <w:jc w:val="center"/>
              <w:rPr/>
            </w:pPr>
            <w:r>
              <w:rPr/>
              <w:t xml:space="preserve">Tuottaja (s) </w:t>
            </w:r>
          </w:p>
        </w:tc>
        <w:tc>
          <w:tcPr>
            <w:tcW w:w="7212" w:type="dxa"/>
            <w:tcBorders/>
            <w:vAlign w:val="center"/>
          </w:tcPr>
          <w:p>
            <w:pPr>
              <w:pStyle w:val="TableContents"/>
              <w:bidi w:val="0"/>
              <w:spacing w:before="0" w:after="283"/>
              <w:jc w:val="left"/>
              <w:rPr/>
            </w:pPr>
            <w:r>
              <w:rPr/>
              <w:t xml:space="preserve">Joseph ``Afroman'' Foreman / The Savalas Brothers Afroman singlejen kronologia </w:t>
            </w:r>
          </w:p>
        </w:tc>
        <w:tc>
          <w:tcPr>
            <w:tcW w:w="155" w:type="dxa"/>
            <w:tcBorders/>
          </w:tcPr>
          <w:p>
            <w:pPr>
              <w:pStyle w:val="TableContents"/>
              <w:bidi w:val="0"/>
              <w:spacing w:before="0" w:after="283"/>
              <w:jc w:val="left"/>
              <w:rPr>
                <w:sz w:val="4"/>
                <w:szCs w:val="4"/>
              </w:rPr>
            </w:pPr>
            <w:r>
              <w:rPr>
                <w:sz w:val="4"/>
                <w:szCs w:val="4"/>
              </w:rPr>
            </w:r>
          </w:p>
        </w:tc>
      </w:tr>
      <w:tr>
        <w:trPr/>
        <w:tc>
          <w:tcPr>
            <w:tcW w:w="2838" w:type="dxa"/>
            <w:tcBorders/>
            <w:vAlign w:val="center"/>
          </w:tcPr>
          <w:p>
            <w:pPr>
              <w:pStyle w:val="TableContents"/>
              <w:bidi w:val="0"/>
              <w:spacing w:before="0" w:after="283"/>
              <w:jc w:val="left"/>
              <w:rPr/>
            </w:pPr>
            <w:r>
              <w:rPr/>
              <w:t xml:space="preserve">``Because I Got High'' (2001) </w:t>
            </w:r>
          </w:p>
        </w:tc>
        <w:tc>
          <w:tcPr>
            <w:tcW w:w="7212" w:type="dxa"/>
            <w:tcBorders/>
            <w:vAlign w:val="center"/>
          </w:tcPr>
          <w:p>
            <w:pPr>
              <w:pStyle w:val="TableContents"/>
              <w:bidi w:val="0"/>
              <w:spacing w:before="0" w:after="283"/>
              <w:jc w:val="left"/>
              <w:rPr/>
            </w:pPr>
            <w:r>
              <w:rPr/>
              <w:t xml:space="preserve">``Crazy Rap'' (2001) </w:t>
            </w:r>
          </w:p>
        </w:tc>
        <w:tc>
          <w:tcPr>
            <w:tcW w:w="155" w:type="dxa"/>
            <w:tcBorders/>
            <w:vAlign w:val="center"/>
          </w:tcPr>
          <w:p>
            <w:pPr>
              <w:pStyle w:val="TableContents"/>
              <w:bidi w:val="0"/>
              <w:spacing w:before="0" w:after="283"/>
              <w:jc w:val="left"/>
              <w:rPr>
                <w:sz w:val="4"/>
                <w:szCs w:val="4"/>
              </w:rPr>
            </w:pPr>
            <w:r>
              <w:rPr>
                <w:sz w:val="4"/>
                <w:szCs w:val="4"/>
              </w:rPr>
            </w:r>
          </w:p>
        </w:tc>
      </w:tr>
    </w:tbl>
    <w:tbl>
      <w:tblPr>
        <w:tblW w:w="5271" w:type="dxa"/>
        <w:jc w:val="left"/>
        <w:tblInd w:w="0" w:type="dxa"/>
        <w:tblLayout w:type="fixed"/>
        <w:tblCellMar>
          <w:top w:w="28" w:type="dxa"/>
          <w:left w:w="28" w:type="dxa"/>
          <w:bottom w:w="28" w:type="dxa"/>
          <w:right w:w="28" w:type="dxa"/>
        </w:tblCellMar>
      </w:tblPr>
      <w:tblGrid>
        <w:gridCol w:w="3001"/>
        <w:gridCol w:w="2116"/>
        <w:gridCol w:w="154"/>
      </w:tblGrid>
      <w:tr>
        <w:trPr/>
        <w:tc>
          <w:tcPr>
            <w:tcW w:w="3001" w:type="dxa"/>
            <w:tcBorders/>
            <w:vAlign w:val="center"/>
          </w:tcPr>
          <w:p>
            <w:pPr>
              <w:pStyle w:val="TableContents"/>
              <w:bidi w:val="0"/>
              <w:spacing w:before="0" w:after="283"/>
              <w:jc w:val="left"/>
              <w:rPr/>
            </w:pPr>
            <w:r>
              <w:rPr/>
              <w:t xml:space="preserve">``Because I Got High'' (2001) </w:t>
            </w:r>
          </w:p>
        </w:tc>
        <w:tc>
          <w:tcPr>
            <w:tcW w:w="2116" w:type="dxa"/>
            <w:tcBorders/>
            <w:vAlign w:val="center"/>
          </w:tcPr>
          <w:p>
            <w:pPr>
              <w:pStyle w:val="TableContents"/>
              <w:bidi w:val="0"/>
              <w:spacing w:before="0" w:after="283"/>
              <w:jc w:val="left"/>
              <w:rPr/>
            </w:pPr>
            <w:r>
              <w:rPr/>
              <w:t xml:space="preserve">``Crazy Rap'' (2001)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Colt 45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``Crazy Rap'', joka tunnetaan myös nimellä ``Colt 45 and 2 Zig Zags'' tai yksinkertaisesti ``Colt 45'', on räppäri </w:t>
      </w:r>
      <w:r>
        <w:rPr>
          <w:color w:val="A9A9A9"/>
        </w:rPr>
        <w:t xml:space="preserve">Afromanin</w:t>
      </w:r>
      <w:r>
        <w:rPr/>
        <w:t xml:space="preserve"> levyttämä likainen rap-single</w:t>
      </w:r>
      <w:r>
        <w:rPr/>
        <w:t xml:space="preserve">. Se oli mukana hänen kolmannella albumillaan Sell Your Dope, ja myöhemmin se sisällytettiin hänen Greatest Hits -albumilleen The Good Times. Siihen viitataan usein nimellä ``Colt 45'', koska koukussa sanotaan ``Colt 45 ja kaksi siksakkia, baby that's all we need''. Kappale ei onnistunut toistamaan edeltäjänsä menestystä, mutta se nousi silti Euroopan listoille ja Britanniassa top 10:een.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colt 45 ja 2 zig zags</w:t>
      </w:r>
    </w:p>
    <w:p>
      <w:pPr>
        <w:pStyle w:val="TextBody"/>
        <w:bidi w:val="0"/>
        <w:jc w:val="left"/>
        <w:rPr>
          <w:b/>
          <w:u w:val="single"/>
          <w:shd w:val="clear" w:fill="FFFF00"/>
        </w:rPr>
      </w:pPr>
      <w:r>
        <w:rPr>
          <w:b/>
          <w:u w:val="single"/>
          <w:shd w:val="clear" w:fill="FFFF00"/>
        </w:rPr>
        <w:t xml:space="preserve">Asiakirjan numero 15793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Milanon keskusrautatieasema </w:t>
      </w:r>
      <w:r>
        <w:rPr/>
        <w:t xml:space="preserve">tai Milano Centrale on Milanon kaupungin päärautatieasema Italiassa ja yksi Euroopan tärkeimmistä rautatieasemista. Asema on pääteasema ja sijaitsee Milanon keskustan pohjoispäässä. Se vihittiin virallisesti käyttöön vuonna 1931 korvaamaan vanha keskusasema (rakennettu 1864), joka oli kauttakulkuasema, mutta jolla oli rajallinen määrä raiteita ja tilaa, joten se ei pystynyt käsittelemään Simplon-tunnelin avaamisen vuonna 1906 aiheuttamaa lisääntynyttä liikennettä.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Milanon päärautatieasema</w:t>
      </w:r>
    </w:p>
    <w:p>
      <w:pPr>
        <w:pStyle w:val="TextBody"/>
        <w:bidi w:val="0"/>
        <w:jc w:val="left"/>
        <w:rPr>
          <w:b/>
          <w:u w:val="single"/>
          <w:shd w:val="clear" w:fill="FFFF00"/>
        </w:rPr>
      </w:pPr>
      <w:r>
        <w:rPr>
          <w:b/>
          <w:u w:val="single"/>
          <w:shd w:val="clear" w:fill="FFFF00"/>
        </w:rPr>
        <w:t xml:space="preserve">Asiakirjan numero 15794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Valtiovarainministeriö on </w:t>
      </w:r>
      <w:r>
        <w:rPr/>
        <w:t xml:space="preserve">Yhdysvaltain liittovaltion hallituksen toimeenpaneva ministeriö ja valtiovarainministeriö. Se perustettiin kongressin lailla vuonna 1789 hallinnoimaan valtion tuloja, ja sen tehtäviin kuuluu muun muassa valuutan ja metallirahan tuottaminen, verojen kerääminen ja Yhdysvaltain hallituksen laskujen maksaminen, liittovaltion taloudenhoito, pankkien ja säästölaitosten valvonta sekä finanssipolitiikan neuvonta. Ministeriötä hallinnoi valtiovarainministeri, joka on kabinetin jäsen. Senaatti vahvisti 13. helmikuuta 2017 Steven Mnuchinin valtiovarainministeriksi.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käsittelee rahaa Yhdysvaltain hallituksessa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Valtiovarainministeriö (USDT) on </w:t>
      </w:r>
      <w:r>
        <w:rPr/>
        <w:t xml:space="preserve">Yhdysvaltain liittovaltion hallituksen </w:t>
      </w:r>
      <w:r>
        <w:rPr>
          <w:color w:val="A9A9A9"/>
        </w:rPr>
        <w:t xml:space="preserve">toimeenpaneva </w:t>
      </w:r>
      <w:r>
        <w:rPr/>
        <w:t xml:space="preserve">ministeriö ja valtiovarainministeriö. Se perustettiin kongressin vuonna 1789 antamalla lailla hallinnoimaan valtion tuloja. Valtiovarainministeriö painattaa kaiken paperivaluutan ja lyö kaikki liikkeessä olevat kolikot Bureau of Engraving and Printingin (painatus- ja painatuslaitos) ja United States Mintin (rahapaja) kautta, kerää kaikki liittovaltion verot Internal Revenue Servicen (verohallinto) kautta, hallinnoi Yhdysvaltain valtion velkainstrumentteja, myöntää toimilupia pankeille ja säästölaitoksille sekä valvoo niitä ja antaa neuvoja lainsäätäjälle ja toimeenpanevalle elimelle finanssipoliittisissa kysymyksissä.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Valtiovarainministeriö on osa mitä hallinnonalaa?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384"/>
        <w:gridCol w:w="7821"/>
      </w:tblGrid>
      <w:tr>
        <w:trPr/>
        <w:tc>
          <w:tcPr>
            <w:tcW w:w="2384" w:type="dxa"/>
            <w:tcBorders/>
            <w:vAlign w:val="center"/>
          </w:tcPr>
          <w:p>
            <w:pPr>
              <w:pStyle w:val="TableContents"/>
              <w:bidi w:val="0"/>
              <w:spacing w:before="0" w:after="283"/>
              <w:jc w:val="left"/>
              <w:rPr/>
            </w:pPr>
            <w:r>
              <w:rPr/>
              <w:t xml:space="preserve">Bureau </w:t>
            </w:r>
          </w:p>
        </w:tc>
        <w:tc>
          <w:tcPr>
            <w:tcW w:w="7821" w:type="dxa"/>
            <w:tcBorders/>
            <w:vAlign w:val="center"/>
          </w:tcPr>
          <w:p>
            <w:pPr>
              <w:pStyle w:val="TableContents"/>
              <w:bidi w:val="0"/>
              <w:spacing w:before="0" w:after="283"/>
              <w:jc w:val="left"/>
              <w:rPr/>
            </w:pPr>
            <w:r>
              <w:rPr/>
              <w:t xml:space="preserve">Kuvaus </w:t>
            </w:r>
          </w:p>
        </w:tc>
      </w:tr>
      <w:tr>
        <w:trPr/>
        <w:tc>
          <w:tcPr>
            <w:tcW w:w="2384" w:type="dxa"/>
            <w:tcBorders/>
            <w:vAlign w:val="center"/>
          </w:tcPr>
          <w:p>
            <w:pPr>
              <w:pStyle w:val="TableContents"/>
              <w:bidi w:val="0"/>
              <w:spacing w:before="0" w:after="283"/>
              <w:jc w:val="left"/>
              <w:rPr/>
            </w:pPr>
            <w:r>
              <w:rPr/>
              <w:t xml:space="preserve">Alkoholi- ja tupakkavero- ja kauppatoimisto (TTB). </w:t>
            </w:r>
          </w:p>
        </w:tc>
        <w:tc>
          <w:tcPr>
            <w:tcW w:w="7821" w:type="dxa"/>
            <w:tcBorders/>
            <w:vAlign w:val="center"/>
          </w:tcPr>
          <w:p>
            <w:pPr>
              <w:pStyle w:val="TableContents"/>
              <w:bidi w:val="0"/>
              <w:spacing w:before="0" w:after="283"/>
              <w:jc w:val="left"/>
              <w:rPr/>
            </w:pPr>
            <w:r>
              <w:rPr/>
              <w:t xml:space="preserve">Alcohol and Tobacco Tax and Trade Bureau (TTB) vastaa alkoholi- ja tupakkatuotteiden tuotantoa, käyttöä ja jakelua koskevien lakien täytäntöönpanosta ja hallinnoinnista. TTB kerää myös ampuma-aseiden ja ampumatarvikkeiden valmisteveroja. </w:t>
            </w:r>
          </w:p>
        </w:tc>
      </w:tr>
      <w:tr>
        <w:trPr/>
        <w:tc>
          <w:tcPr>
            <w:tcW w:w="2384" w:type="dxa"/>
            <w:tcBorders/>
            <w:vAlign w:val="center"/>
          </w:tcPr>
          <w:p>
            <w:pPr>
              <w:pStyle w:val="TableContents"/>
              <w:bidi w:val="0"/>
              <w:spacing w:before="0" w:after="283"/>
              <w:jc w:val="left"/>
              <w:rPr/>
            </w:pPr>
            <w:r>
              <w:rPr/>
              <w:t xml:space="preserve">Kaiverrus- ja painatusvirasto (Bureau of Engraving &amp; Printing, BEP) </w:t>
            </w:r>
          </w:p>
        </w:tc>
        <w:tc>
          <w:tcPr>
            <w:tcW w:w="7821" w:type="dxa"/>
            <w:tcBorders/>
            <w:vAlign w:val="center"/>
          </w:tcPr>
          <w:p>
            <w:pPr>
              <w:pStyle w:val="TableContents"/>
              <w:bidi w:val="0"/>
              <w:spacing w:before="0" w:after="283"/>
              <w:jc w:val="left"/>
              <w:rPr/>
            </w:pPr>
            <w:r>
              <w:rPr/>
              <w:t xml:space="preserve">Bureau of Engraving &amp; Printing (BEP) suunnittelee ja valmistaa Yhdysvaltain valuuttaa, arvopapereita ja muita virallisia todistuksia ja palkintoja. </w:t>
            </w:r>
          </w:p>
        </w:tc>
      </w:tr>
      <w:tr>
        <w:trPr/>
        <w:tc>
          <w:tcPr>
            <w:tcW w:w="2384" w:type="dxa"/>
            <w:tcBorders/>
            <w:vAlign w:val="center"/>
          </w:tcPr>
          <w:p>
            <w:pPr>
              <w:pStyle w:val="TableContents"/>
              <w:bidi w:val="0"/>
              <w:spacing w:before="0" w:after="283"/>
              <w:jc w:val="left"/>
              <w:rPr/>
            </w:pPr>
            <w:r>
              <w:rPr/>
              <w:t xml:space="preserve">Veropalvelun toimisto </w:t>
            </w:r>
          </w:p>
        </w:tc>
        <w:tc>
          <w:tcPr>
            <w:tcW w:w="7821" w:type="dxa"/>
            <w:tcBorders/>
            <w:vAlign w:val="center"/>
          </w:tcPr>
          <w:p>
            <w:pPr>
              <w:pStyle w:val="TableContents"/>
              <w:bidi w:val="0"/>
              <w:spacing w:before="0" w:after="283"/>
              <w:jc w:val="left"/>
              <w:rPr/>
            </w:pPr>
            <w:r>
              <w:rPr/>
              <w:t xml:space="preserve">Verohallintovirasto muodostettiin yhdistämällä taloushallintovirasto ja valtionvelkavirasto. Sen tehtävänä on edistää Yhdysvaltain hallituksen taloudellista eheyttä ja toiminnan tehokkuutta poikkeuksellisen hyvän kirjanpidon, rahoituksen, perinnän, maksujen ja yhteisten palvelujen avulla. </w:t>
            </w:r>
          </w:p>
        </w:tc>
      </w:tr>
      <w:tr>
        <w:trPr/>
        <w:tc>
          <w:tcPr>
            <w:tcW w:w="2384" w:type="dxa"/>
            <w:tcBorders/>
            <w:vAlign w:val="center"/>
          </w:tcPr>
          <w:p>
            <w:pPr>
              <w:pStyle w:val="TableContents"/>
              <w:bidi w:val="0"/>
              <w:spacing w:before="0" w:after="283"/>
              <w:jc w:val="left"/>
              <w:rPr/>
            </w:pPr>
            <w:r>
              <w:rPr/>
              <w:t xml:space="preserve">Yhteisön kehitysrahoituslaitos (CDFI-rahasto) </w:t>
            </w:r>
          </w:p>
        </w:tc>
        <w:tc>
          <w:tcPr>
            <w:tcW w:w="7821" w:type="dxa"/>
            <w:tcBorders/>
            <w:vAlign w:val="center"/>
          </w:tcPr>
          <w:p>
            <w:pPr>
              <w:pStyle w:val="TableContents"/>
              <w:bidi w:val="0"/>
              <w:spacing w:before="0" w:after="283"/>
              <w:jc w:val="left"/>
              <w:rPr/>
            </w:pPr>
            <w:r>
              <w:rPr/>
              <w:t xml:space="preserve">Community Development Financial Institution (CDFI) Fund perustettiin laajentamaan luottojen, sijoituspääoman ja rahoituspalvelujen saatavuutta vaikeuksissa olevissa kaupunki- ja maaseutuyhteisöissä. </w:t>
            </w:r>
          </w:p>
        </w:tc>
      </w:tr>
      <w:tr>
        <w:trPr/>
        <w:tc>
          <w:tcPr>
            <w:tcW w:w="2384" w:type="dxa"/>
            <w:tcBorders/>
            <w:vAlign w:val="center"/>
          </w:tcPr>
          <w:p>
            <w:pPr>
              <w:pStyle w:val="TableContents"/>
              <w:bidi w:val="0"/>
              <w:spacing w:before="0" w:after="283"/>
              <w:jc w:val="left"/>
              <w:rPr/>
            </w:pPr>
            <w:r>
              <w:rPr/>
              <w:t xml:space="preserve">Talousrikosten torjuntaverkosto (FinCEN) </w:t>
            </w:r>
          </w:p>
        </w:tc>
        <w:tc>
          <w:tcPr>
            <w:tcW w:w="7821" w:type="dxa"/>
            <w:tcBorders/>
            <w:vAlign w:val="center"/>
          </w:tcPr>
          <w:p>
            <w:pPr>
              <w:pStyle w:val="TableContents"/>
              <w:bidi w:val="0"/>
              <w:spacing w:before="0" w:after="283"/>
              <w:jc w:val="left"/>
              <w:rPr/>
            </w:pPr>
            <w:r>
              <w:rPr/>
              <w:t xml:space="preserve">FinCEN (Financial Crimes Enforcement Network) tukee lainvalvontaviranomaisten tutkintatoimia ja edistää virastojen välistä ja maailmanlaajuista yhteistyötä kotimaisten ja kansainvälisten talousrikosten torjunnassa. Lisäksi se tarjoaa Yhdysvaltojen poliittisille päättäjille strategisia analyysejä kotimaisista ja maailmanlaajuisista suuntauksista ja malleista. </w:t>
            </w:r>
          </w:p>
        </w:tc>
      </w:tr>
      <w:tr>
        <w:trPr/>
        <w:tc>
          <w:tcPr>
            <w:tcW w:w="2384" w:type="dxa"/>
            <w:tcBorders/>
            <w:vAlign w:val="center"/>
          </w:tcPr>
          <w:p>
            <w:pPr>
              <w:pStyle w:val="TableContents"/>
              <w:bidi w:val="0"/>
              <w:spacing w:before="0" w:after="283"/>
              <w:jc w:val="left"/>
              <w:rPr/>
            </w:pPr>
            <w:r>
              <w:rPr/>
              <w:t xml:space="preserve">Ylitarkastaja </w:t>
            </w:r>
          </w:p>
        </w:tc>
        <w:tc>
          <w:tcPr>
            <w:tcW w:w="7821" w:type="dxa"/>
            <w:tcBorders/>
            <w:vAlign w:val="center"/>
          </w:tcPr>
          <w:p>
            <w:pPr>
              <w:pStyle w:val="TableContents"/>
              <w:bidi w:val="0"/>
              <w:spacing w:before="0" w:after="283"/>
              <w:jc w:val="left"/>
              <w:rPr/>
            </w:pPr>
            <w:r>
              <w:rPr/>
              <w:t xml:space="preserve">Yleistarkastaja suorittaa riippumattomia tarkastuksia, tutkimuksia ja arviointeja auttaakseen valtiovarainministeriötä täyttämään tehtävänsä, parantamaan ohjelmiaan ja toimintojaan, edistämään taloudellisuutta, tehokkuutta ja vaikuttavuutta sekä ehkäisemään ja havaitsemaan petoksia ja väärinkäytöksiä. </w:t>
            </w:r>
          </w:p>
        </w:tc>
      </w:tr>
      <w:tr>
        <w:trPr/>
        <w:tc>
          <w:tcPr>
            <w:tcW w:w="2384" w:type="dxa"/>
            <w:tcBorders/>
            <w:vAlign w:val="center"/>
          </w:tcPr>
          <w:p>
            <w:pPr>
              <w:pStyle w:val="TableContents"/>
              <w:bidi w:val="0"/>
              <w:spacing w:before="0" w:after="283"/>
              <w:jc w:val="left"/>
              <w:rPr/>
            </w:pPr>
            <w:r>
              <w:rPr/>
              <w:t xml:space="preserve">Valtiovarainministeriön verohallinnon tarkastusvirasto (TIGTA). </w:t>
            </w:r>
          </w:p>
        </w:tc>
        <w:tc>
          <w:tcPr>
            <w:tcW w:w="7821" w:type="dxa"/>
            <w:tcBorders/>
            <w:vAlign w:val="center"/>
          </w:tcPr>
          <w:p>
            <w:pPr>
              <w:pStyle w:val="TableContents"/>
              <w:bidi w:val="0"/>
              <w:spacing w:before="0" w:after="283"/>
              <w:jc w:val="left"/>
              <w:rPr/>
            </w:pPr>
            <w:r>
              <w:rPr/>
              <w:t xml:space="preserve">Treasury Inspector General for Tax Administration (TIGTA) johtaa ja koordinoi toimintaa ja antaa suosituksia toimintalinjoista, joiden tarkoituksena on edistää taloudellisuutta, tehokkuutta ja vaikuttavuutta sisäisten verolakien hallinnossa. TIGTA suosittelee myös toimintalinjoja, joilla ehkäistään ja havaitaan petoksia ja väärinkäytöksiä IRS:n ja siihen liittyvien yksiköiden ohjelmissa ja toiminnoissa. </w:t>
            </w:r>
          </w:p>
        </w:tc>
      </w:tr>
      <w:tr>
        <w:trPr/>
        <w:tc>
          <w:tcPr>
            <w:tcW w:w="2384" w:type="dxa"/>
            <w:tcBorders/>
            <w:vAlign w:val="center"/>
          </w:tcPr>
          <w:p>
            <w:pPr>
              <w:pStyle w:val="TableContents"/>
              <w:bidi w:val="0"/>
              <w:spacing w:before="0" w:after="283"/>
              <w:jc w:val="left"/>
              <w:rPr/>
            </w:pPr>
            <w:r>
              <w:rPr/>
              <w:t xml:space="preserve">Verohallinto </w:t>
            </w:r>
          </w:p>
        </w:tc>
        <w:tc>
          <w:tcPr>
            <w:tcW w:w="7821" w:type="dxa"/>
            <w:tcBorders/>
            <w:vAlign w:val="center"/>
          </w:tcPr>
          <w:p>
            <w:pPr>
              <w:pStyle w:val="TableContents"/>
              <w:bidi w:val="0"/>
              <w:spacing w:before="0" w:after="283"/>
              <w:jc w:val="left"/>
              <w:rPr/>
            </w:pPr>
            <w:r>
              <w:rPr/>
              <w:t xml:space="preserve">Internal Revenue Service (IRS) on suurin valtiovarainministeriön virastoista. Sen tehtävänä on määrittää, arvioida ja kerätä Yhdysvaltojen sisäisiä tuloja. </w:t>
            </w:r>
          </w:p>
        </w:tc>
      </w:tr>
      <w:tr>
        <w:trPr/>
        <w:tc>
          <w:tcPr>
            <w:tcW w:w="2384" w:type="dxa"/>
            <w:tcBorders/>
            <w:vAlign w:val="center"/>
          </w:tcPr>
          <w:p>
            <w:pPr>
              <w:pStyle w:val="TableContents"/>
              <w:bidi w:val="0"/>
              <w:spacing w:before="0" w:after="283"/>
              <w:jc w:val="left"/>
              <w:rPr/>
            </w:pPr>
            <w:r>
              <w:rPr/>
              <w:t xml:space="preserve">Office of the Comptroller of the Currency (OCC) (Valuutanvalvontavirasto) </w:t>
            </w:r>
          </w:p>
        </w:tc>
        <w:tc>
          <w:tcPr>
            <w:tcW w:w="7821" w:type="dxa"/>
            <w:tcBorders/>
            <w:vAlign w:val="center"/>
          </w:tcPr>
          <w:p>
            <w:pPr>
              <w:pStyle w:val="TableContents"/>
              <w:bidi w:val="0"/>
              <w:spacing w:before="0" w:after="283"/>
              <w:jc w:val="left"/>
              <w:rPr/>
            </w:pPr>
            <w:r>
              <w:rPr/>
              <w:t xml:space="preserve">Office of the Comptroller of the Currency (OCC) perustaa, sääntelee ja valvoo kansallisia pankkeja varmistaakseen turvallisen, vakaan ja kilpailukykyisen pankkijärjestelmän, joka tukee Yhdysvaltojen kansalaisia, yhteisöjä ja taloutta. </w:t>
            </w:r>
          </w:p>
        </w:tc>
      </w:tr>
      <w:tr>
        <w:trPr/>
        <w:tc>
          <w:tcPr>
            <w:tcW w:w="2384" w:type="dxa"/>
            <w:tcBorders/>
            <w:vAlign w:val="center"/>
          </w:tcPr>
          <w:p>
            <w:pPr>
              <w:pStyle w:val="TableContents"/>
              <w:bidi w:val="0"/>
              <w:spacing w:before="0" w:after="283"/>
              <w:jc w:val="left"/>
              <w:rPr/>
            </w:pPr>
            <w:r>
              <w:rPr/>
              <w:t xml:space="preserve">Yhdysvaltain rahapaja </w:t>
            </w:r>
          </w:p>
        </w:tc>
        <w:tc>
          <w:tcPr>
            <w:tcW w:w="7821" w:type="dxa"/>
            <w:tcBorders/>
            <w:vAlign w:val="center"/>
          </w:tcPr>
          <w:p>
            <w:pPr>
              <w:pStyle w:val="TableContents"/>
              <w:bidi w:val="0"/>
              <w:spacing w:before="0" w:after="283"/>
              <w:jc w:val="left"/>
              <w:rPr/>
            </w:pPr>
            <w:r>
              <w:rPr/>
              <w:t xml:space="preserve">Yhdysvaltain rahapaja suunnittelee ja valmistaa kotimaisia, kultaharkkoja ja ulkomaisia kolikoita sekä muistomitaleita ja muita numismaattisia esineitä. Rahapaja myös jakaa Yhdysvaltain kolikoita keskuspankkeihin ja huolehtii maan hopea- ja kultaomaisuuden fyysisestä säilytyksestä ja suojelusta.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Yhdysvaltain valtiovarainministeriön virasto vastaa kolikoiden tuotannosta?</w:t>
      </w:r>
    </w:p>
    <w:p>
      <w:pPr>
        <w:pStyle w:val="TextBody"/>
        <w:bidi w:val="0"/>
        <w:jc w:val="left"/>
        <w:rPr>
          <w:b/>
          <w:u w:val="single"/>
          <w:shd w:val="clear" w:fill="FFFF00"/>
        </w:rPr>
      </w:pPr>
      <w:r>
        <w:rPr>
          <w:b/>
          <w:u w:val="single"/>
          <w:shd w:val="clear" w:fill="FFFF00"/>
        </w:rPr>
        <w:t xml:space="preserve">Asiakirjan numero 15795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Xbox One -pelikonsoli on saanut Microsoftilta vuonna 2013 tapahtuneen julkaisunsa jälkeen päivityksiä, joiden ansiosta sillä voi pelata tiettyjä pelejä kahdelta edeltäjäkonsoliltaan, Xboxilta ja Xbox 360:ltä.</w:t>
      </w:r>
      <w:r>
        <w:rPr/>
        <w:t xml:space="preserve"> Kesäkuun 15. päivänä 2015 taaksepäin yhteensopivuus tuettujen Xbox 360 -pelien kanssa tuli saataville Xbox Preview -ohjelman kelpoisuusehdot täyttäville käyttäjille Xbox One -järjestelmäohjelmiston beta-päivityksen myötä. Taaksepäin yhteensopivuuden sisältävä kojelautapäivitys julkaistiin julkisesti 12. marraskuuta 2015. Lokakuun 24. päivänä 2017 toinen tällainen päivitys lisäsi pelejä alkuperäisestä Xbox-kirjastosta. Seuraavassa on luettelo kaikista Xbox Onen taaksepäin yhteensopivista peleistä tämän toiminnallisuuden puitteissa.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toimiiko xbox 360 -peli xbox one -pelissä?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225"/>
        <w:gridCol w:w="1735"/>
        <w:gridCol w:w="884"/>
        <w:gridCol w:w="1212"/>
        <w:gridCol w:w="1780"/>
        <w:gridCol w:w="2369"/>
      </w:tblGrid>
      <w:tr>
        <w:trPr/>
        <w:tc>
          <w:tcPr>
            <w:tcW w:w="2225" w:type="dxa"/>
            <w:tcBorders/>
            <w:vAlign w:val="center"/>
          </w:tcPr>
          <w:p>
            <w:pPr>
              <w:pStyle w:val="TableHeading"/>
              <w:suppressLineNumbers/>
              <w:bidi w:val="0"/>
              <w:spacing w:before="0" w:after="283"/>
              <w:jc w:val="center"/>
              <w:rPr/>
            </w:pPr>
            <w:r>
              <w:rPr/>
              <w:t xml:space="preserve">Otsikko </w:t>
            </w:r>
          </w:p>
        </w:tc>
        <w:tc>
          <w:tcPr>
            <w:tcW w:w="1735" w:type="dxa"/>
            <w:tcBorders/>
            <w:vAlign w:val="center"/>
          </w:tcPr>
          <w:p>
            <w:pPr>
              <w:pStyle w:val="TableHeading"/>
              <w:suppressLineNumbers/>
              <w:bidi w:val="0"/>
              <w:spacing w:before="0" w:after="283"/>
              <w:jc w:val="center"/>
              <w:rPr/>
            </w:pPr>
            <w:r>
              <w:rPr/>
              <w:t xml:space="preserve">Kustantaja (s) </w:t>
            </w:r>
          </w:p>
        </w:tc>
        <w:tc>
          <w:tcPr>
            <w:tcW w:w="884" w:type="dxa"/>
            <w:tcBorders/>
            <w:vAlign w:val="center"/>
          </w:tcPr>
          <w:p>
            <w:pPr>
              <w:pStyle w:val="TableHeading"/>
              <w:suppressLineNumbers/>
              <w:bidi w:val="0"/>
              <w:spacing w:before="0" w:after="283"/>
              <w:jc w:val="center"/>
              <w:rPr/>
            </w:pPr>
            <w:r>
              <w:rPr/>
              <w:t xml:space="preserve">Muotoilu </w:t>
            </w:r>
          </w:p>
        </w:tc>
        <w:tc>
          <w:tcPr>
            <w:tcW w:w="1212" w:type="dxa"/>
            <w:tcBorders/>
            <w:vAlign w:val="center"/>
          </w:tcPr>
          <w:p>
            <w:pPr>
              <w:pStyle w:val="TableHeading"/>
              <w:suppressLineNumbers/>
              <w:bidi w:val="0"/>
              <w:spacing w:before="0" w:after="283"/>
              <w:jc w:val="center"/>
              <w:rPr/>
            </w:pPr>
            <w:r>
              <w:rPr/>
              <w:t xml:space="preserve">Xbox One X Enhanced </w:t>
            </w:r>
          </w:p>
        </w:tc>
        <w:tc>
          <w:tcPr>
            <w:tcW w:w="1780" w:type="dxa"/>
            <w:tcBorders/>
            <w:vAlign w:val="center"/>
          </w:tcPr>
          <w:p>
            <w:pPr>
              <w:pStyle w:val="TableHeading"/>
              <w:suppressLineNumbers/>
              <w:bidi w:val="0"/>
              <w:spacing w:before="0" w:after="283"/>
              <w:jc w:val="center"/>
              <w:rPr/>
            </w:pPr>
            <w:r>
              <w:rPr/>
              <w:t xml:space="preserve">Lisätty päivämäärä </w:t>
            </w:r>
          </w:p>
        </w:tc>
        <w:tc>
          <w:tcPr>
            <w:tcW w:w="2369" w:type="dxa"/>
            <w:tcBorders/>
            <w:vAlign w:val="center"/>
          </w:tcPr>
          <w:p>
            <w:pPr>
              <w:pStyle w:val="TableHeading"/>
              <w:suppressLineNumbers/>
              <w:bidi w:val="0"/>
              <w:spacing w:before="0" w:after="283"/>
              <w:jc w:val="center"/>
              <w:rPr/>
            </w:pPr>
            <w:r>
              <w:rPr/>
              <w:t xml:space="preserve">Huomautukset / Viitteet </w:t>
            </w:r>
          </w:p>
        </w:tc>
      </w:tr>
      <w:tr>
        <w:trPr/>
        <w:tc>
          <w:tcPr>
            <w:tcW w:w="2225" w:type="dxa"/>
            <w:tcBorders/>
            <w:vAlign w:val="center"/>
          </w:tcPr>
          <w:p>
            <w:pPr>
              <w:pStyle w:val="TableContents"/>
              <w:bidi w:val="0"/>
              <w:spacing w:before="0" w:after="283"/>
              <w:jc w:val="left"/>
              <w:rPr/>
            </w:pPr>
            <w:r>
              <w:rPr/>
              <w:t xml:space="preserve">0 päivän hyökkäys Maahan </w:t>
            </w:r>
          </w:p>
        </w:tc>
        <w:tc>
          <w:tcPr>
            <w:tcW w:w="1735" w:type="dxa"/>
            <w:tcBorders/>
            <w:vAlign w:val="center"/>
          </w:tcPr>
          <w:p>
            <w:pPr>
              <w:pStyle w:val="TableContents"/>
              <w:bidi w:val="0"/>
              <w:spacing w:before="0" w:after="283"/>
              <w:jc w:val="left"/>
              <w:rPr/>
            </w:pPr>
            <w:r>
              <w:rPr/>
              <w:t xml:space="preserve">Gulti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000000002017-10-30-0000 30. lokakuuta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3D Ultra MiniGolf seikkailut </w:t>
            </w:r>
          </w:p>
        </w:tc>
        <w:tc>
          <w:tcPr>
            <w:tcW w:w="1735" w:type="dxa"/>
            <w:tcBorders/>
            <w:vAlign w:val="center"/>
          </w:tcPr>
          <w:p>
            <w:pPr>
              <w:pStyle w:val="TableContents"/>
              <w:bidi w:val="0"/>
              <w:spacing w:before="0" w:after="283"/>
              <w:jc w:val="left"/>
              <w:rPr/>
            </w:pPr>
            <w:r>
              <w:rPr/>
              <w:t xml:space="preserve">Activision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000000002017-04-20-0000 huhtikuu 20,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Keflingien valtakunta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Keflingien maailma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Aegis Wing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000000002016-01-21-0000 tammikuu 21,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Saaliin ikä </w:t>
            </w:r>
          </w:p>
        </w:tc>
        <w:tc>
          <w:tcPr>
            <w:tcW w:w="1735" w:type="dxa"/>
            <w:tcBorders/>
            <w:vAlign w:val="center"/>
          </w:tcPr>
          <w:p>
            <w:pPr>
              <w:pStyle w:val="TableContents"/>
              <w:bidi w:val="0"/>
              <w:spacing w:before="0" w:after="283"/>
              <w:jc w:val="left"/>
              <w:rPr/>
            </w:pPr>
            <w:r>
              <w:rPr/>
              <w:t xml:space="preserve">Capcom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000000002016-01-21-0000 tammikuu 21,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Alan Wake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000000002016-03-17-0000 17. maaliskuuta 2016 </w:t>
            </w:r>
          </w:p>
        </w:tc>
        <w:tc>
          <w:tcPr>
            <w:tcW w:w="2369" w:type="dxa"/>
            <w:tcBorders/>
            <w:vAlign w:val="center"/>
          </w:tcPr>
          <w:p>
            <w:pPr>
              <w:pStyle w:val="TableContents"/>
              <w:bidi w:val="0"/>
              <w:spacing w:before="0" w:after="283"/>
              <w:jc w:val="left"/>
              <w:rPr/>
            </w:pPr>
            <w:r>
              <w:rPr/>
              <w:t xml:space="preserve">Saatavana myös bonuksena Quantum Breakin oston yhteydessä. </w:t>
            </w:r>
          </w:p>
        </w:tc>
      </w:tr>
      <w:tr>
        <w:trPr/>
        <w:tc>
          <w:tcPr>
            <w:tcW w:w="2225" w:type="dxa"/>
            <w:tcBorders/>
            <w:vAlign w:val="center"/>
          </w:tcPr>
          <w:p>
            <w:pPr>
              <w:pStyle w:val="TableContents"/>
              <w:bidi w:val="0"/>
              <w:spacing w:before="0" w:after="283"/>
              <w:jc w:val="left"/>
              <w:rPr/>
            </w:pPr>
            <w:r>
              <w:rPr/>
              <w:t xml:space="preserve">Alan Waken amerikkalainen painajainen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000000002016-02-11-0000 helmikuu 11, 2016 </w:t>
            </w:r>
          </w:p>
        </w:tc>
        <w:tc>
          <w:tcPr>
            <w:tcW w:w="2369" w:type="dxa"/>
            <w:tcBorders/>
            <w:vAlign w:val="center"/>
          </w:tcPr>
          <w:p>
            <w:pPr>
              <w:pStyle w:val="TableContents"/>
              <w:bidi w:val="0"/>
              <w:spacing w:before="0" w:after="283"/>
              <w:jc w:val="left"/>
              <w:rPr/>
            </w:pPr>
            <w:r>
              <w:rPr/>
              <w:t xml:space="preserve">Sisältyy myös Quantum Breakin ennakkotilausbonuksena. </w:t>
            </w:r>
          </w:p>
        </w:tc>
      </w:tr>
      <w:tr>
        <w:trPr/>
        <w:tc>
          <w:tcPr>
            <w:tcW w:w="2225" w:type="dxa"/>
            <w:tcBorders/>
            <w:vAlign w:val="center"/>
          </w:tcPr>
          <w:p>
            <w:pPr>
              <w:pStyle w:val="TableContents"/>
              <w:bidi w:val="0"/>
              <w:spacing w:before="0" w:after="283"/>
              <w:jc w:val="left"/>
              <w:rPr/>
            </w:pPr>
            <w:r>
              <w:rPr/>
              <w:t xml:space="preserve">Alice: Alice: Madness Returns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000000002017-01-24-0000 tammikuu 24,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Alien Hominid HD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Muuttunut peto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000000002016-04-26-0000 26. huhtikuuta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Anomalia: Warzone Earth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000000002016-06-07-0000 7.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Aqua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000000002016-06-07-0000 7.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ARKANOID Live! </w:t>
            </w:r>
          </w:p>
        </w:tc>
        <w:tc>
          <w:tcPr>
            <w:tcW w:w="1735" w:type="dxa"/>
            <w:tcBorders/>
            <w:vAlign w:val="center"/>
          </w:tcPr>
          <w:p>
            <w:pPr>
              <w:pStyle w:val="TableContents"/>
              <w:bidi w:val="0"/>
              <w:spacing w:before="0" w:after="283"/>
              <w:jc w:val="left"/>
              <w:rPr/>
            </w:pPr>
            <w:r>
              <w:rPr/>
              <w:t xml:space="preserve">Taito Corporation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000000002016-09-08-0000 8.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Army of Two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000000002017-03-28-0000 maaliskuu 28,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Assassin's Creed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000000002016-03-21-0000 maaliskuu 21,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Assassin's Creed II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Saatavilla myös Assassin's Creed: The Ezio Collection, joka sisältää remasteroidut versiot Assassin's Creed II:sta, Assassin's Creed: Brotherhoodista ja Assassin's Creedistä: Revelations Xbox Onelle. </w:t>
            </w:r>
          </w:p>
        </w:tc>
      </w:tr>
      <w:tr>
        <w:trPr/>
        <w:tc>
          <w:tcPr>
            <w:tcW w:w="2225" w:type="dxa"/>
            <w:tcBorders/>
            <w:vAlign w:val="center"/>
          </w:tcPr>
          <w:p>
            <w:pPr>
              <w:pStyle w:val="TableContents"/>
              <w:bidi w:val="0"/>
              <w:spacing w:before="0" w:after="283"/>
              <w:jc w:val="left"/>
              <w:rPr/>
            </w:pPr>
            <w:r>
              <w:rPr/>
              <w:t xml:space="preserve">Assassin's Creed III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000000002017-05-23-0000 Toukokuu 23,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Assassin's Creed IV: Musta lippu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000000002018-04-03-0000 3. huhtikuuta 2018 </w:t>
            </w:r>
          </w:p>
        </w:tc>
        <w:tc>
          <w:tcPr>
            <w:tcW w:w="2369" w:type="dxa"/>
            <w:tcBorders/>
            <w:vAlign w:val="center"/>
          </w:tcPr>
          <w:p>
            <w:pPr>
              <w:pStyle w:val="TableContents"/>
              <w:bidi w:val="0"/>
              <w:spacing w:before="0" w:after="283"/>
              <w:jc w:val="left"/>
              <w:rPr/>
            </w:pPr>
            <w:r>
              <w:rPr/>
              <w:t xml:space="preserve">Julkaistiin myös Xbox Onen julkaisupelinä. </w:t>
            </w:r>
          </w:p>
        </w:tc>
      </w:tr>
      <w:tr>
        <w:trPr/>
        <w:tc>
          <w:tcPr>
            <w:tcW w:w="2225" w:type="dxa"/>
            <w:tcBorders/>
            <w:vAlign w:val="center"/>
          </w:tcPr>
          <w:p>
            <w:pPr>
              <w:pStyle w:val="TableContents"/>
              <w:bidi w:val="0"/>
              <w:spacing w:before="0" w:after="283"/>
              <w:jc w:val="left"/>
              <w:rPr/>
            </w:pPr>
            <w:r>
              <w:rPr/>
              <w:t xml:space="preserve">Assassin's Creed: Veljeskunta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000000002017-06-27-0000 27. kesäkuuta 2017 </w:t>
            </w:r>
          </w:p>
        </w:tc>
        <w:tc>
          <w:tcPr>
            <w:tcW w:w="2369" w:type="dxa"/>
            <w:tcBorders/>
            <w:vAlign w:val="center"/>
          </w:tcPr>
          <w:p>
            <w:pPr>
              <w:pStyle w:val="TableContents"/>
              <w:bidi w:val="0"/>
              <w:spacing w:before="0" w:after="283"/>
              <w:jc w:val="left"/>
              <w:rPr/>
            </w:pPr>
            <w:r>
              <w:rPr/>
              <w:t xml:space="preserve">Saatavilla myös Assassin's Creed: The Ezio Collection, joka sisältää remasteroidut versiot Assassin's Creed II:sta, Assassin's Creed: Brotherhoodista ja Assassin's Creedistä: Revelations Xbox Onelle. </w:t>
            </w:r>
          </w:p>
        </w:tc>
      </w:tr>
      <w:tr>
        <w:trPr/>
        <w:tc>
          <w:tcPr>
            <w:tcW w:w="2225" w:type="dxa"/>
            <w:tcBorders/>
            <w:vAlign w:val="center"/>
          </w:tcPr>
          <w:p>
            <w:pPr>
              <w:pStyle w:val="TableContents"/>
              <w:bidi w:val="0"/>
              <w:spacing w:before="0" w:after="283"/>
              <w:jc w:val="left"/>
              <w:rPr/>
            </w:pPr>
            <w:r>
              <w:rPr/>
              <w:t xml:space="preserve">Assassin's Creed: Revelations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000000002017-03-23-0000 23. maaliskuuta 2017 </w:t>
            </w:r>
          </w:p>
        </w:tc>
        <w:tc>
          <w:tcPr>
            <w:tcW w:w="2369" w:type="dxa"/>
            <w:tcBorders/>
            <w:vAlign w:val="center"/>
          </w:tcPr>
          <w:p>
            <w:pPr>
              <w:pStyle w:val="TableContents"/>
              <w:bidi w:val="0"/>
              <w:spacing w:before="0" w:after="283"/>
              <w:jc w:val="left"/>
              <w:rPr/>
            </w:pPr>
            <w:r>
              <w:rPr/>
              <w:t xml:space="preserve">Saatavilla myös Assassin's Creed: The Ezio Collection, joka sisältää remasteroidut versiot Assassin's Creed II:sta, Assassin's Creed: Brotherhoodista ja Assassin's Creedistä: Revelations Xbox Onelle. </w:t>
            </w:r>
          </w:p>
        </w:tc>
      </w:tr>
      <w:tr>
        <w:trPr/>
        <w:tc>
          <w:tcPr>
            <w:tcW w:w="2225" w:type="dxa"/>
            <w:tcBorders/>
            <w:vAlign w:val="center"/>
          </w:tcPr>
          <w:p>
            <w:pPr>
              <w:pStyle w:val="TableContents"/>
              <w:bidi w:val="0"/>
              <w:spacing w:before="0" w:after="283"/>
              <w:jc w:val="left"/>
              <w:rPr/>
            </w:pPr>
            <w:r>
              <w:rPr/>
              <w:t xml:space="preserve">Assassin's Creed Rogue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000000002017-02-23-0000 23. helmikuuta 2017 </w:t>
            </w:r>
          </w:p>
        </w:tc>
        <w:tc>
          <w:tcPr>
            <w:tcW w:w="2369" w:type="dxa"/>
            <w:tcBorders/>
            <w:vAlign w:val="center"/>
          </w:tcPr>
          <w:p>
            <w:pPr>
              <w:pStyle w:val="TableContents"/>
              <w:bidi w:val="0"/>
              <w:spacing w:before="0" w:after="283"/>
              <w:jc w:val="left"/>
              <w:rPr/>
            </w:pPr>
            <w:r>
              <w:rPr/>
              <w:t xml:space="preserve">Saatavana myös Xbox Onelle remasteroituna versiona. </w:t>
            </w:r>
          </w:p>
        </w:tc>
      </w:tr>
      <w:tr>
        <w:trPr/>
        <w:tc>
          <w:tcPr>
            <w:tcW w:w="2225" w:type="dxa"/>
            <w:tcBorders/>
            <w:vAlign w:val="center"/>
          </w:tcPr>
          <w:p>
            <w:pPr>
              <w:pStyle w:val="TableContents"/>
              <w:bidi w:val="0"/>
              <w:spacing w:before="0" w:after="283"/>
              <w:jc w:val="left"/>
              <w:rPr/>
            </w:pPr>
            <w:r>
              <w:rPr/>
              <w:t xml:space="preserve">Hyökkäys sankarit 2 </w:t>
            </w:r>
          </w:p>
        </w:tc>
        <w:tc>
          <w:tcPr>
            <w:tcW w:w="1735" w:type="dxa"/>
            <w:tcBorders/>
            <w:vAlign w:val="center"/>
          </w:tcPr>
          <w:p>
            <w:pPr>
              <w:pStyle w:val="TableContents"/>
              <w:bidi w:val="0"/>
              <w:spacing w:before="0" w:after="283"/>
              <w:jc w:val="left"/>
              <w:rPr/>
            </w:pPr>
            <w:r>
              <w:rPr/>
              <w:t xml:space="preserve">Sierra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000000002017-04-25-0000 25. huhtikuuta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Asteroidit &amp; Deluxe </w:t>
            </w:r>
          </w:p>
        </w:tc>
        <w:tc>
          <w:tcPr>
            <w:tcW w:w="1735" w:type="dxa"/>
            <w:tcBorders/>
            <w:vAlign w:val="center"/>
          </w:tcPr>
          <w:p>
            <w:pPr>
              <w:pStyle w:val="TableContents"/>
              <w:bidi w:val="0"/>
              <w:spacing w:before="0" w:after="283"/>
              <w:jc w:val="left"/>
              <w:rPr/>
            </w:pPr>
            <w:r>
              <w:rPr/>
              <w:t xml:space="preserve">Atari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AstroPop </w:t>
            </w:r>
          </w:p>
        </w:tc>
        <w:tc>
          <w:tcPr>
            <w:tcW w:w="1735" w:type="dxa"/>
            <w:tcBorders/>
            <w:vAlign w:val="center"/>
          </w:tcPr>
          <w:p>
            <w:pPr>
              <w:pStyle w:val="TableContents"/>
              <w:bidi w:val="0"/>
              <w:spacing w:before="0" w:after="283"/>
              <w:jc w:val="left"/>
              <w:rPr/>
            </w:pPr>
            <w:r>
              <w:rPr/>
              <w:t xml:space="preserve">PopCap Games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000000002016-11-29-0000 marraskuu 29,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Axel &amp; Pixel </w:t>
            </w:r>
          </w:p>
        </w:tc>
        <w:tc>
          <w:tcPr>
            <w:tcW w:w="1735" w:type="dxa"/>
            <w:tcBorders/>
            <w:vAlign w:val="center"/>
          </w:tcPr>
          <w:p>
            <w:pPr>
              <w:pStyle w:val="TableContents"/>
              <w:bidi w:val="0"/>
              <w:spacing w:before="0" w:after="283"/>
              <w:jc w:val="left"/>
              <w:rPr/>
            </w:pPr>
            <w:r>
              <w:rPr/>
              <w:t xml:space="preserve">2K Play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000000002018-03-13-0000 maaliskuu 13,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Babel Rising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000000002016-06-16-0000 kesäkuu 16,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Band of Bugs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000000002017-05-04-0000 toukokuu 4,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Banjo-Kazooie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pPr>
            <w:r>
              <w:rPr/>
              <w:t xml:space="preserve">Sisältyy myös Rare Replay -pelikokoelmaan. </w:t>
            </w:r>
          </w:p>
        </w:tc>
      </w:tr>
      <w:tr>
        <w:trPr/>
        <w:tc>
          <w:tcPr>
            <w:tcW w:w="2225" w:type="dxa"/>
            <w:tcBorders/>
            <w:vAlign w:val="center"/>
          </w:tcPr>
          <w:p>
            <w:pPr>
              <w:pStyle w:val="TableContents"/>
              <w:bidi w:val="0"/>
              <w:spacing w:before="0" w:after="283"/>
              <w:jc w:val="left"/>
              <w:rPr/>
            </w:pPr>
            <w:r>
              <w:rPr/>
              <w:t xml:space="preserve">Banjo-Kazooie: Nuts &amp; Bolts (pähkinät ja pultit)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000000002015-08-04-0000 4. elokuuta 2015 </w:t>
            </w:r>
          </w:p>
        </w:tc>
        <w:tc>
          <w:tcPr>
            <w:tcW w:w="2369" w:type="dxa"/>
            <w:tcBorders/>
            <w:vAlign w:val="center"/>
          </w:tcPr>
          <w:p>
            <w:pPr>
              <w:pStyle w:val="TableContents"/>
              <w:bidi w:val="0"/>
              <w:spacing w:before="0" w:after="283"/>
              <w:jc w:val="left"/>
              <w:rPr/>
            </w:pPr>
            <w:r>
              <w:rPr/>
              <w:t xml:space="preserve">Sisältyy myös Rare Replay -pelikokoelmaan. </w:t>
            </w:r>
          </w:p>
        </w:tc>
      </w:tr>
      <w:tr>
        <w:trPr/>
        <w:tc>
          <w:tcPr>
            <w:tcW w:w="2225" w:type="dxa"/>
            <w:tcBorders/>
            <w:vAlign w:val="center"/>
          </w:tcPr>
          <w:p>
            <w:pPr>
              <w:pStyle w:val="TableContents"/>
              <w:bidi w:val="0"/>
              <w:spacing w:before="0" w:after="283"/>
              <w:jc w:val="left"/>
              <w:rPr/>
            </w:pPr>
            <w:r>
              <w:rPr/>
              <w:t xml:space="preserve">Banjo-Tooie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pPr>
            <w:r>
              <w:rPr/>
              <w:t xml:space="preserve">Sisältyy myös Rare Replay -pelikokoelmaan. </w:t>
            </w:r>
          </w:p>
        </w:tc>
      </w:tr>
      <w:tr>
        <w:trPr/>
        <w:tc>
          <w:tcPr>
            <w:tcW w:w="2225" w:type="dxa"/>
            <w:tcBorders/>
            <w:vAlign w:val="center"/>
          </w:tcPr>
          <w:p>
            <w:pPr>
              <w:pStyle w:val="TableContents"/>
              <w:bidi w:val="0"/>
              <w:spacing w:before="0" w:after="283"/>
              <w:jc w:val="left"/>
              <w:rPr/>
            </w:pPr>
            <w:r>
              <w:rPr/>
              <w:t xml:space="preserve">Batman: Arkham Origins </w:t>
            </w:r>
          </w:p>
        </w:tc>
        <w:tc>
          <w:tcPr>
            <w:tcW w:w="1735" w:type="dxa"/>
            <w:tcBorders/>
            <w:vAlign w:val="center"/>
          </w:tcPr>
          <w:p>
            <w:pPr>
              <w:pStyle w:val="TableContents"/>
              <w:bidi w:val="0"/>
              <w:spacing w:before="0" w:after="283"/>
              <w:jc w:val="left"/>
              <w:rPr/>
            </w:pPr>
            <w:r>
              <w:rPr/>
              <w:t xml:space="preserve">WB Games </w:t>
            </w:r>
          </w:p>
        </w:tc>
        <w:tc>
          <w:tcPr>
            <w:tcW w:w="884" w:type="dxa"/>
            <w:tcBorders/>
            <w:vAlign w:val="center"/>
          </w:tcPr>
          <w:p>
            <w:pPr>
              <w:pStyle w:val="TableContents"/>
              <w:bidi w:val="0"/>
              <w:spacing w:before="0" w:after="283"/>
              <w:jc w:val="left"/>
              <w:rPr/>
            </w:pPr>
            <w:r>
              <w:rPr/>
              <w:t xml:space="preserve">Vain levy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000000002017-08-08-0000 8. elokuuta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BattleBlock-teatteri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Taistelukenttä 1943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000000002018-05-24-0000 May 24, 2018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Battlefield 3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000000002017-01-10-0000 tammikuu 10, 2017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Battlefield: Bad Company 2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000000002017-01-10-0000 tammikuu 10, 2017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Battlefield: Bad Company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000000002017-08-17-0000 17. elokuuta 2017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Battlestations: Midway </w:t>
            </w:r>
          </w:p>
        </w:tc>
        <w:tc>
          <w:tcPr>
            <w:tcW w:w="1735" w:type="dxa"/>
            <w:tcBorders/>
            <w:vAlign w:val="center"/>
          </w:tcPr>
          <w:p>
            <w:pPr>
              <w:pStyle w:val="TableContents"/>
              <w:bidi w:val="0"/>
              <w:spacing w:before="0" w:after="283"/>
              <w:jc w:val="left"/>
              <w:rPr/>
            </w:pPr>
            <w:r>
              <w:rPr/>
              <w:t xml:space="preserve">Square Enix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000000002016-10-11-0000 11. lokakuuta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Bayonetta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000000002016-09-08-0000 8.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Beat'n Groovy </w:t>
            </w:r>
          </w:p>
        </w:tc>
        <w:tc>
          <w:tcPr>
            <w:tcW w:w="1735" w:type="dxa"/>
            <w:tcBorders/>
            <w:vAlign w:val="center"/>
          </w:tcPr>
          <w:p>
            <w:pPr>
              <w:pStyle w:val="TableContents"/>
              <w:bidi w:val="0"/>
              <w:spacing w:before="0" w:after="283"/>
              <w:jc w:val="left"/>
              <w:rPr/>
            </w:pPr>
            <w:r>
              <w:rPr/>
              <w:t xml:space="preserve">Konami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000000002017-01-12-0000 tammikuu 12,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Bejeweled 2 Deluxe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Bejeweled 3 </w:t>
            </w:r>
          </w:p>
        </w:tc>
        <w:tc>
          <w:tcPr>
            <w:tcW w:w="1735" w:type="dxa"/>
            <w:tcBorders/>
            <w:vAlign w:val="center"/>
          </w:tcPr>
          <w:p>
            <w:pPr>
              <w:pStyle w:val="TableContents"/>
              <w:bidi w:val="0"/>
              <w:spacing w:before="0" w:after="283"/>
              <w:jc w:val="left"/>
              <w:rPr/>
            </w:pPr>
            <w:r>
              <w:rPr/>
              <w:t xml:space="preserve">PopCap Games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000000002016-09-06-0000 6. syyskuuta 2016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Bellator: MMA Onslaught </w:t>
            </w:r>
          </w:p>
        </w:tc>
        <w:tc>
          <w:tcPr>
            <w:tcW w:w="1735" w:type="dxa"/>
            <w:tcBorders/>
            <w:vAlign w:val="center"/>
          </w:tcPr>
          <w:p>
            <w:pPr>
              <w:pStyle w:val="TableContents"/>
              <w:bidi w:val="0"/>
              <w:spacing w:before="0" w:after="283"/>
              <w:jc w:val="left"/>
              <w:rPr/>
            </w:pPr>
            <w:r>
              <w:rPr/>
              <w:t xml:space="preserve">345 peliä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Beyond Good &amp; Evil HD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Bionic Commando: Rearmed 2 </w:t>
            </w:r>
          </w:p>
        </w:tc>
        <w:tc>
          <w:tcPr>
            <w:tcW w:w="1735" w:type="dxa"/>
            <w:tcBorders/>
            <w:vAlign w:val="center"/>
          </w:tcPr>
          <w:p>
            <w:pPr>
              <w:pStyle w:val="TableContents"/>
              <w:bidi w:val="0"/>
              <w:spacing w:before="0" w:after="283"/>
              <w:jc w:val="left"/>
              <w:rPr/>
            </w:pPr>
            <w:r>
              <w:rPr/>
              <w:t xml:space="preserve">Capcom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000000002016-07-21-0000 21. heinäkuuta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BioShock </w:t>
            </w:r>
          </w:p>
        </w:tc>
        <w:tc>
          <w:tcPr>
            <w:tcW w:w="1735" w:type="dxa"/>
            <w:tcBorders/>
            <w:vAlign w:val="center"/>
          </w:tcPr>
          <w:p>
            <w:pPr>
              <w:pStyle w:val="TableContents"/>
              <w:bidi w:val="0"/>
              <w:spacing w:before="0" w:after="283"/>
              <w:jc w:val="left"/>
              <w:rPr/>
            </w:pPr>
            <w:r>
              <w:rPr/>
              <w:t xml:space="preserve">2K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000000002016-12-13-0000 joulukuu 13, 2016 </w:t>
            </w:r>
          </w:p>
        </w:tc>
        <w:tc>
          <w:tcPr>
            <w:tcW w:w="2369" w:type="dxa"/>
            <w:tcBorders/>
            <w:vAlign w:val="center"/>
          </w:tcPr>
          <w:p>
            <w:pPr>
              <w:pStyle w:val="TableContents"/>
              <w:bidi w:val="0"/>
              <w:spacing w:before="0" w:after="283"/>
              <w:jc w:val="left"/>
              <w:rPr/>
            </w:pPr>
            <w:r>
              <w:rPr/>
              <w:t xml:space="preserve">Saatavilla myös BioShock: The Collection -paketissa, joka sisältää Xbox Onen kaikkien kolmen BioShock-pelin remasteroidut versiot. </w:t>
            </w:r>
          </w:p>
        </w:tc>
      </w:tr>
      <w:tr>
        <w:trPr/>
        <w:tc>
          <w:tcPr>
            <w:tcW w:w="2225" w:type="dxa"/>
            <w:tcBorders/>
            <w:vAlign w:val="center"/>
          </w:tcPr>
          <w:p>
            <w:pPr>
              <w:pStyle w:val="TableContents"/>
              <w:bidi w:val="0"/>
              <w:spacing w:before="0" w:after="283"/>
              <w:jc w:val="left"/>
              <w:rPr/>
            </w:pPr>
            <w:r>
              <w:rPr/>
              <w:t xml:space="preserve">BioShock 2 </w:t>
            </w:r>
          </w:p>
        </w:tc>
        <w:tc>
          <w:tcPr>
            <w:tcW w:w="1735" w:type="dxa"/>
            <w:tcBorders/>
            <w:vAlign w:val="center"/>
          </w:tcPr>
          <w:p>
            <w:pPr>
              <w:pStyle w:val="TableContents"/>
              <w:bidi w:val="0"/>
              <w:spacing w:before="0" w:after="283"/>
              <w:jc w:val="left"/>
              <w:rPr/>
            </w:pPr>
            <w:r>
              <w:rPr/>
              <w:t xml:space="preserve">2K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000000002016-12-13-0000 joulukuu 13, 2016 </w:t>
            </w:r>
          </w:p>
        </w:tc>
        <w:tc>
          <w:tcPr>
            <w:tcW w:w="2369" w:type="dxa"/>
            <w:tcBorders/>
            <w:vAlign w:val="center"/>
          </w:tcPr>
          <w:p>
            <w:pPr>
              <w:pStyle w:val="TableContents"/>
              <w:bidi w:val="0"/>
              <w:spacing w:before="0" w:after="283"/>
              <w:jc w:val="left"/>
              <w:rPr/>
            </w:pPr>
            <w:r>
              <w:rPr/>
              <w:t xml:space="preserve">Saatavilla myös BioShock: The Collection -paketissa, joka sisältää Xbox Onen kaikkien kolmen BioShock-pelin remasteroidut versiot. </w:t>
            </w:r>
          </w:p>
        </w:tc>
      </w:tr>
      <w:tr>
        <w:trPr/>
        <w:tc>
          <w:tcPr>
            <w:tcW w:w="2225" w:type="dxa"/>
            <w:tcBorders/>
            <w:vAlign w:val="center"/>
          </w:tcPr>
          <w:p>
            <w:pPr>
              <w:pStyle w:val="TableContents"/>
              <w:bidi w:val="0"/>
              <w:spacing w:before="0" w:after="283"/>
              <w:jc w:val="left"/>
              <w:rPr/>
            </w:pPr>
            <w:r>
              <w:rPr/>
              <w:t xml:space="preserve">BioShock Infinite </w:t>
            </w:r>
          </w:p>
        </w:tc>
        <w:tc>
          <w:tcPr>
            <w:tcW w:w="1735" w:type="dxa"/>
            <w:tcBorders/>
            <w:vAlign w:val="center"/>
          </w:tcPr>
          <w:p>
            <w:pPr>
              <w:pStyle w:val="TableContents"/>
              <w:bidi w:val="0"/>
              <w:spacing w:before="0" w:after="283"/>
              <w:jc w:val="left"/>
              <w:rPr/>
            </w:pPr>
            <w:r>
              <w:rPr/>
              <w:t xml:space="preserve">2K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000000002016-12-13-0000 joulukuu 13, 2016 </w:t>
            </w:r>
          </w:p>
        </w:tc>
        <w:tc>
          <w:tcPr>
            <w:tcW w:w="2369" w:type="dxa"/>
            <w:tcBorders/>
            <w:vAlign w:val="center"/>
          </w:tcPr>
          <w:p>
            <w:pPr>
              <w:pStyle w:val="TableContents"/>
              <w:bidi w:val="0"/>
              <w:spacing w:before="0" w:after="283"/>
              <w:jc w:val="left"/>
              <w:rPr/>
            </w:pPr>
            <w:r>
              <w:rPr/>
              <w:t xml:space="preserve">Saatavilla myös BioShock: The Collection -paketissa, joka sisältää Xbox Onen kaikkien kolmen BioShock-pelin remasteroidut versiot. </w:t>
            </w:r>
          </w:p>
        </w:tc>
      </w:tr>
      <w:tr>
        <w:trPr/>
        <w:tc>
          <w:tcPr>
            <w:tcW w:w="2225" w:type="dxa"/>
            <w:tcBorders/>
            <w:vAlign w:val="center"/>
          </w:tcPr>
          <w:p>
            <w:pPr>
              <w:pStyle w:val="TableContents"/>
              <w:bidi w:val="0"/>
              <w:spacing w:before="0" w:after="283"/>
              <w:jc w:val="left"/>
              <w:rPr/>
            </w:pPr>
            <w:r>
              <w:rPr/>
              <w:t xml:space="preserve">Vähän. Trip Presents ... Runner2: Runner2: Future Legend of Rhythm Alien </w:t>
            </w:r>
          </w:p>
        </w:tc>
        <w:tc>
          <w:tcPr>
            <w:tcW w:w="1735" w:type="dxa"/>
            <w:tcBorders/>
            <w:vAlign w:val="center"/>
          </w:tcPr>
          <w:p>
            <w:pPr>
              <w:pStyle w:val="TableContents"/>
              <w:bidi w:val="0"/>
              <w:spacing w:before="0" w:after="283"/>
              <w:jc w:val="left"/>
              <w:rPr/>
            </w:pPr>
            <w:r>
              <w:rPr/>
              <w:t xml:space="preserve">Aksys Games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000000002016-05-05-0000 5. toukokuuta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Blazing Angels: WWII:n laivueet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000000002017-06-27-0000 27. kesäkuuta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Veriritarit </w:t>
            </w:r>
          </w:p>
        </w:tc>
        <w:tc>
          <w:tcPr>
            <w:tcW w:w="1735" w:type="dxa"/>
            <w:tcBorders/>
            <w:vAlign w:val="center"/>
          </w:tcPr>
          <w:p>
            <w:pPr>
              <w:pStyle w:val="TableContents"/>
              <w:bidi w:val="0"/>
              <w:spacing w:before="0" w:after="283"/>
              <w:jc w:val="left"/>
              <w:rPr/>
            </w:pPr>
            <w:r>
              <w:rPr/>
              <w:t xml:space="preserve">Kalypso Media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000000002016-06-23-0000 23.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Ihmissuden veri </w:t>
            </w:r>
          </w:p>
        </w:tc>
        <w:tc>
          <w:tcPr>
            <w:tcW w:w="1735" w:type="dxa"/>
            <w:tcBorders/>
            <w:vAlign w:val="center"/>
          </w:tcPr>
          <w:p>
            <w:pPr>
              <w:pStyle w:val="TableContents"/>
              <w:bidi w:val="0"/>
              <w:spacing w:before="0" w:after="283"/>
              <w:jc w:val="left"/>
              <w:rPr/>
            </w:pPr>
            <w:r>
              <w:rPr/>
              <w:t xml:space="preserve">Midnight City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Bloodforge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000000002016-06-30-0000 30.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BloodRayne: Petos </w:t>
            </w:r>
          </w:p>
        </w:tc>
        <w:tc>
          <w:tcPr>
            <w:tcW w:w="1735" w:type="dxa"/>
            <w:tcBorders/>
            <w:vAlign w:val="center"/>
          </w:tcPr>
          <w:p>
            <w:pPr>
              <w:pStyle w:val="TableContents"/>
              <w:bidi w:val="0"/>
              <w:spacing w:before="0" w:after="283"/>
              <w:jc w:val="left"/>
              <w:rPr/>
            </w:pPr>
            <w:r>
              <w:rPr/>
              <w:t xml:space="preserve">Majesco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Sininen lohikäärme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000000002016-11-01-0000 1. marraskuuta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Pultti </w:t>
            </w:r>
          </w:p>
        </w:tc>
        <w:tc>
          <w:tcPr>
            <w:tcW w:w="1735" w:type="dxa"/>
            <w:tcBorders/>
            <w:vAlign w:val="center"/>
          </w:tcPr>
          <w:p>
            <w:pPr>
              <w:pStyle w:val="TableContents"/>
              <w:bidi w:val="0"/>
              <w:spacing w:before="0" w:after="283"/>
              <w:jc w:val="left"/>
              <w:rPr/>
            </w:pPr>
            <w:r>
              <w:rPr/>
              <w:t xml:space="preserve">Disney Interactive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000000002017-08-08-0000 8. elokuuta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Bomberman Live: Battlefest </w:t>
            </w:r>
          </w:p>
        </w:tc>
        <w:tc>
          <w:tcPr>
            <w:tcW w:w="1735" w:type="dxa"/>
            <w:tcBorders/>
            <w:vAlign w:val="center"/>
          </w:tcPr>
          <w:p>
            <w:pPr>
              <w:pStyle w:val="TableContents"/>
              <w:bidi w:val="0"/>
              <w:spacing w:before="0" w:after="283"/>
              <w:jc w:val="left"/>
              <w:rPr/>
            </w:pPr>
            <w:r>
              <w:rPr/>
              <w:t xml:space="preserve">Hudson Soft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000000002016-08-18-0000 18. elokuuta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Boom Boom Rocket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000000002016-07-26-0000 26. heinäkuuta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Liekin sitoma </w:t>
            </w:r>
          </w:p>
        </w:tc>
        <w:tc>
          <w:tcPr>
            <w:tcW w:w="1735" w:type="dxa"/>
            <w:tcBorders/>
            <w:vAlign w:val="center"/>
          </w:tcPr>
          <w:p>
            <w:pPr>
              <w:pStyle w:val="TableContents"/>
              <w:bidi w:val="0"/>
              <w:spacing w:before="0" w:after="283"/>
              <w:jc w:val="left"/>
              <w:rPr/>
            </w:pPr>
            <w:r>
              <w:rPr/>
              <w:t xml:space="preserve">Focus Home Interactive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000000002016-09-15-0000 15.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Borderlands </w:t>
            </w:r>
          </w:p>
        </w:tc>
        <w:tc>
          <w:tcPr>
            <w:tcW w:w="1735" w:type="dxa"/>
            <w:tcBorders/>
            <w:vAlign w:val="center"/>
          </w:tcPr>
          <w:p>
            <w:pPr>
              <w:pStyle w:val="TableContents"/>
              <w:bidi w:val="0"/>
              <w:spacing w:before="0" w:after="283"/>
              <w:jc w:val="left"/>
              <w:rPr/>
            </w:pPr>
            <w:r>
              <w:rPr/>
              <w:t xml:space="preserve">2K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000000002015-09-03-0000 3. syyskuuta 2015 </w:t>
            </w:r>
          </w:p>
        </w:tc>
        <w:tc>
          <w:tcPr>
            <w:tcW w:w="2369" w:type="dxa"/>
            <w:tcBorders/>
            <w:vAlign w:val="center"/>
          </w:tcPr>
          <w:p>
            <w:pPr>
              <w:pStyle w:val="TableContents"/>
              <w:bidi w:val="0"/>
              <w:spacing w:before="0" w:after="283"/>
              <w:jc w:val="left"/>
              <w:rPr/>
            </w:pPr>
            <w:r>
              <w:rPr/>
              <w:t xml:space="preserve">Kaikki pelin versiot, mukaan lukien fyysiset ja digitaaliset kopiot, saavat kaikki DLC:t ilmaiseksi ladattavaksi (vain Xbox Onella). </w:t>
            </w:r>
          </w:p>
        </w:tc>
      </w:tr>
      <w:tr>
        <w:trPr/>
        <w:tc>
          <w:tcPr>
            <w:tcW w:w="2225" w:type="dxa"/>
            <w:tcBorders/>
            <w:vAlign w:val="center"/>
          </w:tcPr>
          <w:p>
            <w:pPr>
              <w:pStyle w:val="TableContents"/>
              <w:bidi w:val="0"/>
              <w:spacing w:before="0" w:after="283"/>
              <w:jc w:val="left"/>
              <w:rPr/>
            </w:pPr>
            <w:r>
              <w:rPr/>
              <w:t xml:space="preserve">Borderlands 2 </w:t>
            </w:r>
          </w:p>
        </w:tc>
        <w:tc>
          <w:tcPr>
            <w:tcW w:w="1735" w:type="dxa"/>
            <w:tcBorders/>
            <w:vAlign w:val="center"/>
          </w:tcPr>
          <w:p>
            <w:pPr>
              <w:pStyle w:val="TableContents"/>
              <w:bidi w:val="0"/>
              <w:spacing w:before="0" w:after="283"/>
              <w:jc w:val="left"/>
              <w:rPr/>
            </w:pPr>
            <w:r>
              <w:rPr/>
              <w:t xml:space="preserve">2K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000000002017-02-23-0000 23. helmikuuta 2017 </w:t>
            </w:r>
          </w:p>
        </w:tc>
        <w:tc>
          <w:tcPr>
            <w:tcW w:w="2369" w:type="dxa"/>
            <w:tcBorders/>
            <w:vAlign w:val="center"/>
          </w:tcPr>
          <w:p>
            <w:pPr>
              <w:pStyle w:val="TableContents"/>
              <w:bidi w:val="0"/>
              <w:spacing w:before="0" w:after="283"/>
              <w:jc w:val="left"/>
              <w:rPr/>
            </w:pPr>
            <w:r>
              <w:rPr/>
              <w:t xml:space="preserve">Saatavilla myös Borderlandsissa: The Handsome Collection, joka sisältää uudelleenmasteroidut versiot Borderlands 2:sta ja Borderlandsista: The Pre-Sequel Xbox Onelle. </w:t>
            </w:r>
          </w:p>
        </w:tc>
      </w:tr>
      <w:tr>
        <w:trPr/>
        <w:tc>
          <w:tcPr>
            <w:tcW w:w="2225" w:type="dxa"/>
            <w:tcBorders/>
            <w:vAlign w:val="center"/>
          </w:tcPr>
          <w:p>
            <w:pPr>
              <w:pStyle w:val="TableContents"/>
              <w:bidi w:val="0"/>
              <w:spacing w:before="0" w:after="283"/>
              <w:jc w:val="left"/>
              <w:rPr/>
            </w:pPr>
            <w:r>
              <w:rPr/>
              <w:t xml:space="preserve">Punos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000000002015-12-17-0000 17. joulukuuta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Aivohaaste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000000002016-06-16-0000 kesäkuu 16,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Rohkea: Brave: Videopeli </w:t>
            </w:r>
          </w:p>
        </w:tc>
        <w:tc>
          <w:tcPr>
            <w:tcW w:w="1735" w:type="dxa"/>
            <w:tcBorders/>
            <w:vAlign w:val="center"/>
          </w:tcPr>
          <w:p>
            <w:pPr>
              <w:pStyle w:val="TableContents"/>
              <w:bidi w:val="0"/>
              <w:spacing w:before="0" w:after="283"/>
              <w:jc w:val="left"/>
              <w:rPr/>
            </w:pPr>
            <w:r>
              <w:rPr/>
              <w:t xml:space="preserve">Disney Interactive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000000002018-02-20-0000 helmikuu 20,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Bullet Soul </w:t>
            </w:r>
          </w:p>
        </w:tc>
        <w:tc>
          <w:tcPr>
            <w:tcW w:w="1735" w:type="dxa"/>
            <w:tcBorders/>
            <w:vAlign w:val="center"/>
          </w:tcPr>
          <w:p>
            <w:pPr>
              <w:pStyle w:val="TableContents"/>
              <w:bidi w:val="0"/>
              <w:spacing w:before="0" w:after="283"/>
              <w:jc w:val="left"/>
              <w:rPr/>
            </w:pPr>
            <w:r>
              <w:rPr/>
              <w:t xml:space="preserve">5pb.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000000002017-05-04-0000 toukokuu 4,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Bullet Soul-Infinite Burst-</w:t>
            </w:r>
          </w:p>
        </w:tc>
        <w:tc>
          <w:tcPr>
            <w:tcW w:w="1735" w:type="dxa"/>
            <w:tcBorders/>
            <w:vAlign w:val="center"/>
          </w:tcPr>
          <w:p>
            <w:pPr>
              <w:pStyle w:val="TableContents"/>
              <w:bidi w:val="0"/>
              <w:spacing w:before="0" w:after="283"/>
              <w:jc w:val="left"/>
              <w:rPr/>
            </w:pPr>
            <w:r>
              <w:rPr/>
              <w:t xml:space="preserve">5pb.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000000002017-05-04-0000 toukokuu 4,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Kiusaaja: Scholarship Edition </w:t>
            </w:r>
          </w:p>
        </w:tc>
        <w:tc>
          <w:tcPr>
            <w:tcW w:w="1735" w:type="dxa"/>
            <w:tcBorders/>
            <w:vAlign w:val="center"/>
          </w:tcPr>
          <w:p>
            <w:pPr>
              <w:pStyle w:val="TableContents"/>
              <w:bidi w:val="0"/>
              <w:spacing w:before="0" w:after="283"/>
              <w:jc w:val="left"/>
              <w:rPr/>
            </w:pPr>
            <w:r>
              <w:rPr/>
              <w:t xml:space="preserve">Rockstar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000000002016-12-15-0000 joulukuu 15,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Burnout Paradise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000000002016-11-22-0000 marraskuu 22, 2016 </w:t>
            </w:r>
          </w:p>
        </w:tc>
        <w:tc>
          <w:tcPr>
            <w:tcW w:w="2369" w:type="dxa"/>
            <w:tcBorders/>
            <w:vAlign w:val="center"/>
          </w:tcPr>
          <w:p>
            <w:pPr>
              <w:pStyle w:val="TableContents"/>
              <w:bidi w:val="0"/>
              <w:spacing w:before="0" w:after="283"/>
              <w:jc w:val="left"/>
              <w:rPr/>
            </w:pPr>
            <w:r>
              <w:rPr/>
              <w:t xml:space="preserve">Remasteroitu Burnout Paradise Remastered Xbox Onelle. </w:t>
            </w:r>
          </w:p>
        </w:tc>
      </w:tr>
      <w:tr>
        <w:trPr/>
        <w:tc>
          <w:tcPr>
            <w:tcW w:w="2225" w:type="dxa"/>
            <w:tcBorders/>
            <w:vAlign w:val="center"/>
          </w:tcPr>
          <w:p>
            <w:pPr>
              <w:pStyle w:val="TableContents"/>
              <w:bidi w:val="0"/>
              <w:spacing w:before="0" w:after="283"/>
              <w:jc w:val="left"/>
              <w:rPr/>
            </w:pPr>
            <w:r>
              <w:rPr/>
              <w:t xml:space="preserve">Burnout kosto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000000002018-05-08-0000 8. toukokuuta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Cabelan Alaskan seikkailut </w:t>
            </w:r>
          </w:p>
        </w:tc>
        <w:tc>
          <w:tcPr>
            <w:tcW w:w="1735" w:type="dxa"/>
            <w:tcBorders/>
            <w:vAlign w:val="center"/>
          </w:tcPr>
          <w:p>
            <w:pPr>
              <w:pStyle w:val="TableContents"/>
              <w:bidi w:val="0"/>
              <w:spacing w:before="0" w:after="283"/>
              <w:jc w:val="left"/>
              <w:rPr/>
            </w:pPr>
            <w:r>
              <w:rPr/>
              <w:t xml:space="preserve">Activision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000000002017-04-27-0000 27. huhtikuuta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Cabelan vaaralliset metsästykset 2013 </w:t>
            </w:r>
          </w:p>
        </w:tc>
        <w:tc>
          <w:tcPr>
            <w:tcW w:w="1735" w:type="dxa"/>
            <w:tcBorders/>
            <w:vAlign w:val="center"/>
          </w:tcPr>
          <w:p>
            <w:pPr>
              <w:pStyle w:val="TableContents"/>
              <w:bidi w:val="0"/>
              <w:spacing w:before="0" w:after="283"/>
              <w:jc w:val="left"/>
              <w:rPr/>
            </w:pPr>
            <w:r>
              <w:rPr/>
              <w:t xml:space="preserve">Activision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000000002017-04-27-0000 27. huhtikuuta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Cabelan metsästysretket </w:t>
            </w:r>
          </w:p>
        </w:tc>
        <w:tc>
          <w:tcPr>
            <w:tcW w:w="1735" w:type="dxa"/>
            <w:tcBorders/>
            <w:vAlign w:val="center"/>
          </w:tcPr>
          <w:p>
            <w:pPr>
              <w:pStyle w:val="TableContents"/>
              <w:bidi w:val="0"/>
              <w:spacing w:before="0" w:after="283"/>
              <w:jc w:val="left"/>
              <w:rPr/>
            </w:pPr>
            <w:r>
              <w:rPr/>
              <w:t xml:space="preserve">Activision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000000002017-04-27-0000 27. huhtikuuta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Cabelan Survival: Katmain varjot </w:t>
            </w:r>
          </w:p>
        </w:tc>
        <w:tc>
          <w:tcPr>
            <w:tcW w:w="1735" w:type="dxa"/>
            <w:tcBorders/>
            <w:vAlign w:val="center"/>
          </w:tcPr>
          <w:p>
            <w:pPr>
              <w:pStyle w:val="TableContents"/>
              <w:bidi w:val="0"/>
              <w:spacing w:before="0" w:after="283"/>
              <w:jc w:val="left"/>
              <w:rPr/>
            </w:pPr>
            <w:r>
              <w:rPr/>
              <w:t xml:space="preserve">Activision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000000002017-04-27-0000 27. huhtikuuta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color w:val="A9A9A9"/>
              </w:rPr>
              <w:t xml:space="preserve">Call of Duty: Advanced Warfare </w:t>
            </w:r>
          </w:p>
        </w:tc>
        <w:tc>
          <w:tcPr>
            <w:tcW w:w="1735" w:type="dxa"/>
            <w:tcBorders/>
            <w:vAlign w:val="center"/>
          </w:tcPr>
          <w:p>
            <w:pPr>
              <w:pStyle w:val="TableContents"/>
              <w:bidi w:val="0"/>
              <w:spacing w:before="0" w:after="283"/>
              <w:jc w:val="left"/>
              <w:rPr/>
            </w:pPr>
            <w:r>
              <w:rPr/>
              <w:t xml:space="preserve">Activision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000000002017-09-28-0000 Syyskuu 28, 2017 </w:t>
            </w:r>
          </w:p>
        </w:tc>
        <w:tc>
          <w:tcPr>
            <w:tcW w:w="2369" w:type="dxa"/>
            <w:tcBorders/>
            <w:vAlign w:val="center"/>
          </w:tcPr>
          <w:p>
            <w:pPr>
              <w:pStyle w:val="TableContents"/>
              <w:bidi w:val="0"/>
              <w:spacing w:before="0" w:after="283"/>
              <w:jc w:val="left"/>
              <w:rPr/>
            </w:pPr>
            <w:r>
              <w:rPr/>
              <w:t xml:space="preserve">Julkaistu myös Xbox Onella. </w:t>
            </w:r>
          </w:p>
        </w:tc>
      </w:tr>
      <w:tr>
        <w:trPr/>
        <w:tc>
          <w:tcPr>
            <w:tcW w:w="2225" w:type="dxa"/>
            <w:tcBorders/>
            <w:vAlign w:val="center"/>
          </w:tcPr>
          <w:p>
            <w:pPr>
              <w:pStyle w:val="TableContents"/>
              <w:bidi w:val="0"/>
              <w:spacing w:before="0" w:after="283"/>
              <w:jc w:val="left"/>
              <w:rPr/>
            </w:pPr>
            <w:r>
              <w:rPr>
                <w:color w:val="DCDCDC"/>
              </w:rPr>
              <w:t xml:space="preserve">Call of Duty: Black Ops </w:t>
            </w:r>
          </w:p>
        </w:tc>
        <w:tc>
          <w:tcPr>
            <w:tcW w:w="1735" w:type="dxa"/>
            <w:tcBorders/>
            <w:vAlign w:val="center"/>
          </w:tcPr>
          <w:p>
            <w:pPr>
              <w:pStyle w:val="TableContents"/>
              <w:bidi w:val="0"/>
              <w:spacing w:before="0" w:after="283"/>
              <w:jc w:val="left"/>
              <w:rPr/>
            </w:pPr>
            <w:r>
              <w:rPr/>
              <w:t xml:space="preserve">Activision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000000002016-05-17-0000 17. toukokuuta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color w:val="2F4F4F"/>
              </w:rPr>
              <w:t xml:space="preserve">Call of Duty: Black Ops </w:t>
            </w:r>
            <w:r>
              <w:rPr/>
              <w:t xml:space="preserve">II </w:t>
            </w:r>
          </w:p>
        </w:tc>
        <w:tc>
          <w:tcPr>
            <w:tcW w:w="1735" w:type="dxa"/>
            <w:tcBorders/>
            <w:vAlign w:val="center"/>
          </w:tcPr>
          <w:p>
            <w:pPr>
              <w:pStyle w:val="TableContents"/>
              <w:bidi w:val="0"/>
              <w:spacing w:before="0" w:after="283"/>
              <w:jc w:val="left"/>
              <w:rPr/>
            </w:pPr>
            <w:r>
              <w:rPr/>
              <w:t xml:space="preserve">Activision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000000002017-04-11-0000 huhtikuu 11,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color w:val="556B2F"/>
              </w:rPr>
              <w:t xml:space="preserve">Call of Duty: Ghosts </w:t>
            </w:r>
          </w:p>
        </w:tc>
        <w:tc>
          <w:tcPr>
            <w:tcW w:w="1735" w:type="dxa"/>
            <w:tcBorders/>
            <w:vAlign w:val="center"/>
          </w:tcPr>
          <w:p>
            <w:pPr>
              <w:pStyle w:val="TableContents"/>
              <w:bidi w:val="0"/>
              <w:spacing w:before="0" w:after="283"/>
              <w:jc w:val="left"/>
              <w:rPr/>
            </w:pPr>
            <w:r>
              <w:rPr/>
              <w:t xml:space="preserve">Activision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000000002017-06-29-0000 29. kesäkuuta 2017 </w:t>
            </w:r>
          </w:p>
        </w:tc>
        <w:tc>
          <w:tcPr>
            <w:tcW w:w="2369" w:type="dxa"/>
            <w:tcBorders/>
            <w:vAlign w:val="center"/>
          </w:tcPr>
          <w:p>
            <w:pPr>
              <w:pStyle w:val="TableContents"/>
              <w:bidi w:val="0"/>
              <w:spacing w:before="0" w:after="283"/>
              <w:jc w:val="left"/>
              <w:rPr/>
            </w:pPr>
            <w:r>
              <w:rPr/>
              <w:t xml:space="preserve">Julkaistiin myös Xbox Onen julkaisupelinä. </w:t>
            </w:r>
          </w:p>
        </w:tc>
      </w:tr>
      <w:tr>
        <w:trPr/>
        <w:tc>
          <w:tcPr>
            <w:tcW w:w="2225" w:type="dxa"/>
            <w:tcBorders/>
            <w:vAlign w:val="center"/>
          </w:tcPr>
          <w:p>
            <w:pPr>
              <w:pStyle w:val="TableContents"/>
              <w:bidi w:val="0"/>
              <w:spacing w:before="0" w:after="283"/>
              <w:jc w:val="left"/>
              <w:rPr/>
            </w:pPr>
            <w:r>
              <w:rPr>
                <w:color w:val="6B8E23"/>
              </w:rPr>
              <w:t xml:space="preserve">Call of Duty: World at </w:t>
            </w:r>
            <w:r>
              <w:rPr/>
              <w:t xml:space="preserve">War </w:t>
            </w:r>
          </w:p>
        </w:tc>
        <w:tc>
          <w:tcPr>
            <w:tcW w:w="1735" w:type="dxa"/>
            <w:tcBorders/>
            <w:vAlign w:val="center"/>
          </w:tcPr>
          <w:p>
            <w:pPr>
              <w:pStyle w:val="TableContents"/>
              <w:bidi w:val="0"/>
              <w:spacing w:before="0" w:after="283"/>
              <w:jc w:val="left"/>
              <w:rPr/>
            </w:pPr>
            <w:r>
              <w:rPr/>
              <w:t xml:space="preserve">Activision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000000002016-09-27-0000 27.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color w:val="A0522D"/>
              </w:rPr>
              <w:t xml:space="preserve">Call of Duty </w:t>
            </w:r>
            <w:r>
              <w:rPr/>
              <w:t xml:space="preserve">2 </w:t>
            </w:r>
          </w:p>
        </w:tc>
        <w:tc>
          <w:tcPr>
            <w:tcW w:w="1735" w:type="dxa"/>
            <w:tcBorders/>
            <w:vAlign w:val="center"/>
          </w:tcPr>
          <w:p>
            <w:pPr>
              <w:pStyle w:val="TableContents"/>
              <w:bidi w:val="0"/>
              <w:spacing w:before="0" w:after="283"/>
              <w:jc w:val="left"/>
              <w:rPr/>
            </w:pPr>
            <w:r>
              <w:rPr/>
              <w:t xml:space="preserve">Activision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000000002016-08-23-0000 elokuu 23,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color w:val="228B22"/>
              </w:rPr>
              <w:t xml:space="preserve">Call of Duty </w:t>
            </w:r>
            <w:r>
              <w:rPr/>
              <w:t xml:space="preserve">3 </w:t>
            </w:r>
          </w:p>
        </w:tc>
        <w:tc>
          <w:tcPr>
            <w:tcW w:w="1735" w:type="dxa"/>
            <w:tcBorders/>
            <w:vAlign w:val="center"/>
          </w:tcPr>
          <w:p>
            <w:pPr>
              <w:pStyle w:val="TableContents"/>
              <w:bidi w:val="0"/>
              <w:spacing w:before="0" w:after="283"/>
              <w:jc w:val="left"/>
              <w:rPr/>
            </w:pPr>
            <w:r>
              <w:rPr/>
              <w:t xml:space="preserve">Activision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000000002016-09-22-0000 syyskuu 22,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color w:val="191970"/>
              </w:rPr>
              <w:t xml:space="preserve">Call of Duty 4: Modern Warfare </w:t>
            </w:r>
          </w:p>
        </w:tc>
        <w:tc>
          <w:tcPr>
            <w:tcW w:w="1735" w:type="dxa"/>
            <w:tcBorders/>
            <w:vAlign w:val="center"/>
          </w:tcPr>
          <w:p>
            <w:pPr>
              <w:pStyle w:val="TableContents"/>
              <w:bidi w:val="0"/>
              <w:spacing w:before="0" w:after="283"/>
              <w:jc w:val="left"/>
              <w:rPr/>
            </w:pPr>
            <w:r>
              <w:rPr/>
              <w:t xml:space="preserve">Activision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000000002018-03-29-0000 maaliskuu 29, 2018 </w:t>
            </w:r>
          </w:p>
        </w:tc>
        <w:tc>
          <w:tcPr>
            <w:tcW w:w="2369" w:type="dxa"/>
            <w:tcBorders/>
            <w:vAlign w:val="center"/>
          </w:tcPr>
          <w:p>
            <w:pPr>
              <w:pStyle w:val="TableContents"/>
              <w:bidi w:val="0"/>
              <w:spacing w:before="0" w:after="283"/>
              <w:jc w:val="left"/>
              <w:rPr/>
            </w:pPr>
            <w:r>
              <w:rPr/>
              <w:t xml:space="preserve">Saatavana myös remasteroituna versiona. </w:t>
            </w:r>
          </w:p>
        </w:tc>
      </w:tr>
      <w:tr>
        <w:trPr/>
        <w:tc>
          <w:tcPr>
            <w:tcW w:w="2225" w:type="dxa"/>
            <w:tcBorders/>
            <w:vAlign w:val="center"/>
          </w:tcPr>
          <w:p>
            <w:pPr>
              <w:pStyle w:val="TableContents"/>
              <w:bidi w:val="0"/>
              <w:spacing w:before="0" w:after="283"/>
              <w:jc w:val="left"/>
              <w:rPr/>
            </w:pPr>
            <w:r>
              <w:rPr/>
              <w:t xml:space="preserve">Call of Juarez: Revolverimies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Capcom Arcade-kaappi </w:t>
            </w:r>
          </w:p>
        </w:tc>
        <w:tc>
          <w:tcPr>
            <w:tcW w:w="1735" w:type="dxa"/>
            <w:tcBorders/>
            <w:vAlign w:val="center"/>
          </w:tcPr>
          <w:p>
            <w:pPr>
              <w:pStyle w:val="TableContents"/>
              <w:bidi w:val="0"/>
              <w:spacing w:before="0" w:after="283"/>
              <w:jc w:val="left"/>
              <w:rPr/>
            </w:pPr>
            <w:r>
              <w:rPr/>
              <w:t xml:space="preserve">Capcom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000000002016-07-21-0000 21. heinäkuuta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Carcassonne </w:t>
            </w:r>
          </w:p>
        </w:tc>
        <w:tc>
          <w:tcPr>
            <w:tcW w:w="1735" w:type="dxa"/>
            <w:tcBorders/>
            <w:vAlign w:val="center"/>
          </w:tcPr>
          <w:p>
            <w:pPr>
              <w:pStyle w:val="TableContents"/>
              <w:bidi w:val="0"/>
              <w:spacing w:before="0" w:after="283"/>
              <w:jc w:val="left"/>
              <w:rPr/>
            </w:pPr>
            <w:r>
              <w:rPr/>
              <w:t xml:space="preserve">Sierra Online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000000002016-02-26-0000 26. helmikuuta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Autot Mater-kansallinen mestaruus </w:t>
            </w:r>
          </w:p>
        </w:tc>
        <w:tc>
          <w:tcPr>
            <w:tcW w:w="1735" w:type="dxa"/>
            <w:tcBorders/>
            <w:vAlign w:val="center"/>
          </w:tcPr>
          <w:p>
            <w:pPr>
              <w:pStyle w:val="TableContents"/>
              <w:bidi w:val="0"/>
              <w:spacing w:before="0" w:after="283"/>
              <w:jc w:val="left"/>
              <w:rPr/>
            </w:pPr>
            <w:r>
              <w:rPr/>
              <w:t xml:space="preserve">Disney Interactive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000000002017-11-14-0000 14. marraskuuta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Autot 2: videopeli </w:t>
            </w:r>
          </w:p>
        </w:tc>
        <w:tc>
          <w:tcPr>
            <w:tcW w:w="1735" w:type="dxa"/>
            <w:tcBorders/>
            <w:vAlign w:val="center"/>
          </w:tcPr>
          <w:p>
            <w:pPr>
              <w:pStyle w:val="TableContents"/>
              <w:bidi w:val="0"/>
              <w:spacing w:before="0" w:after="283"/>
              <w:jc w:val="left"/>
              <w:rPr/>
            </w:pPr>
            <w:r>
              <w:rPr/>
              <w:t xml:space="preserve">Disney Interactive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000000002017-03-02-0000 maaliskuu 2,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Castlevania: Symphony of the Night </w:t>
            </w:r>
          </w:p>
        </w:tc>
        <w:tc>
          <w:tcPr>
            <w:tcW w:w="1735" w:type="dxa"/>
            <w:tcBorders/>
            <w:vAlign w:val="center"/>
          </w:tcPr>
          <w:p>
            <w:pPr>
              <w:pStyle w:val="TableContents"/>
              <w:bidi w:val="0"/>
              <w:spacing w:before="0" w:after="283"/>
              <w:jc w:val="left"/>
              <w:rPr/>
            </w:pPr>
            <w:r>
              <w:rPr/>
              <w:t xml:space="preserve">Konami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000000002016-03-17-0000 17. maaliskuuta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Castle Crashers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Illuusion linna Mikki Hiiren tähdittämänä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000000002016-08-30-0000 30. elokuuta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CastleStorm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Catherine </w:t>
            </w:r>
          </w:p>
        </w:tc>
        <w:tc>
          <w:tcPr>
            <w:tcW w:w="1735" w:type="dxa"/>
            <w:tcBorders/>
            <w:vAlign w:val="center"/>
          </w:tcPr>
          <w:p>
            <w:pPr>
              <w:pStyle w:val="TableContents"/>
              <w:bidi w:val="0"/>
              <w:spacing w:before="0" w:after="283"/>
              <w:jc w:val="left"/>
              <w:rPr/>
            </w:pPr>
            <w:r>
              <w:rPr/>
              <w:t xml:space="preserve">Atlus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000000002016-12-15-0000 joulukuu 15,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Luola, luola Luola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000000002016-04-26-0000 26. huhtikuuta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Tuhatjalkainen ja tuhatjalkainen </w:t>
            </w:r>
          </w:p>
        </w:tc>
        <w:tc>
          <w:tcPr>
            <w:tcW w:w="1735" w:type="dxa"/>
            <w:tcBorders/>
            <w:vAlign w:val="center"/>
          </w:tcPr>
          <w:p>
            <w:pPr>
              <w:pStyle w:val="TableContents"/>
              <w:bidi w:val="0"/>
              <w:spacing w:before="0" w:after="283"/>
              <w:jc w:val="left"/>
              <w:rPr/>
            </w:pPr>
            <w:r>
              <w:rPr/>
              <w:t xml:space="preserve">Atari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Eedenin lapsi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000000002017-10-12-0000 lokakuu 12,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Clannad </w:t>
            </w:r>
          </w:p>
        </w:tc>
        <w:tc>
          <w:tcPr>
            <w:tcW w:w="1735" w:type="dxa"/>
            <w:tcBorders/>
            <w:vAlign w:val="center"/>
          </w:tcPr>
          <w:p>
            <w:pPr>
              <w:pStyle w:val="TableContents"/>
              <w:bidi w:val="0"/>
              <w:spacing w:before="0" w:after="283"/>
              <w:jc w:val="left"/>
              <w:rPr/>
            </w:pPr>
            <w:r>
              <w:rPr/>
              <w:t xml:space="preserve">Prototyyppi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000000002016-12-15-0000 joulukuu 15, 2016 </w:t>
            </w:r>
          </w:p>
        </w:tc>
        <w:tc>
          <w:tcPr>
            <w:tcW w:w="2369" w:type="dxa"/>
            <w:tcBorders/>
            <w:vAlign w:val="center"/>
          </w:tcPr>
          <w:p>
            <w:pPr>
              <w:pStyle w:val="TableContents"/>
              <w:bidi w:val="0"/>
              <w:spacing w:before="0" w:after="283"/>
              <w:jc w:val="left"/>
              <w:rPr/>
            </w:pPr>
            <w:r>
              <w:rPr/>
              <w:t xml:space="preserve">Vain Japani. </w:t>
            </w:r>
          </w:p>
        </w:tc>
      </w:tr>
      <w:tr>
        <w:trPr/>
        <w:tc>
          <w:tcPr>
            <w:tcW w:w="2225" w:type="dxa"/>
            <w:tcBorders/>
            <w:vAlign w:val="center"/>
          </w:tcPr>
          <w:p>
            <w:pPr>
              <w:pStyle w:val="TableContents"/>
              <w:bidi w:val="0"/>
              <w:spacing w:before="0" w:after="283"/>
              <w:jc w:val="left"/>
              <w:rPr/>
            </w:pPr>
            <w:r>
              <w:rPr/>
              <w:t xml:space="preserve">Komentajat: Genosin hyökkäys </w:t>
            </w:r>
          </w:p>
        </w:tc>
        <w:tc>
          <w:tcPr>
            <w:tcW w:w="1735" w:type="dxa"/>
            <w:tcBorders/>
            <w:vAlign w:val="center"/>
          </w:tcPr>
          <w:p>
            <w:pPr>
              <w:pStyle w:val="TableContents"/>
              <w:bidi w:val="0"/>
              <w:spacing w:before="0" w:after="283"/>
              <w:jc w:val="left"/>
              <w:rPr/>
            </w:pPr>
            <w:r>
              <w:rPr/>
              <w:t xml:space="preserve">Sierra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000000002017-04-25-0000 huhtikuu 25,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Sarjakuvahyppääjä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000000002016-06-23-0000 23.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Comix Zone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000000002016-04-26-0000 26. huhtikuuta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Tuomittu: Criminal Origins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Contra </w:t>
            </w:r>
          </w:p>
        </w:tc>
        <w:tc>
          <w:tcPr>
            <w:tcW w:w="1735" w:type="dxa"/>
            <w:tcBorders/>
            <w:vAlign w:val="center"/>
          </w:tcPr>
          <w:p>
            <w:pPr>
              <w:pStyle w:val="TableContents"/>
              <w:bidi w:val="0"/>
              <w:spacing w:before="0" w:after="283"/>
              <w:jc w:val="left"/>
              <w:rPr/>
            </w:pPr>
            <w:r>
              <w:rPr/>
              <w:t xml:space="preserve">Konami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000000002017-04-20-0000 huhtikuu 20,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Costume Quest 2 </w:t>
            </w:r>
          </w:p>
        </w:tc>
        <w:tc>
          <w:tcPr>
            <w:tcW w:w="1735" w:type="dxa"/>
            <w:tcBorders/>
            <w:vAlign w:val="center"/>
          </w:tcPr>
          <w:p>
            <w:pPr>
              <w:pStyle w:val="TableContents"/>
              <w:bidi w:val="0"/>
              <w:spacing w:before="0" w:after="283"/>
              <w:jc w:val="left"/>
              <w:rPr/>
            </w:pPr>
            <w:r>
              <w:rPr/>
              <w:t xml:space="preserve">Midnight City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000000002017-07-18-0000 heinäkuu 18,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Counter-Strike: Global Offensive </w:t>
            </w:r>
          </w:p>
        </w:tc>
        <w:tc>
          <w:tcPr>
            <w:tcW w:w="1735" w:type="dxa"/>
            <w:tcBorders/>
            <w:vAlign w:val="center"/>
          </w:tcPr>
          <w:p>
            <w:pPr>
              <w:pStyle w:val="TableContents"/>
              <w:bidi w:val="0"/>
              <w:spacing w:before="0" w:after="283"/>
              <w:jc w:val="left"/>
              <w:rPr/>
            </w:pPr>
            <w:r>
              <w:rPr/>
              <w:t xml:space="preserve">Valve Corporation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000000002016-01-21-0000 tammikuu 21,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Crackdown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000000002018-02-27-0000 27. helmikuuta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Hullu taksi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Kristallin puolustajat </w:t>
            </w:r>
          </w:p>
        </w:tc>
        <w:tc>
          <w:tcPr>
            <w:tcW w:w="1735" w:type="dxa"/>
            <w:tcBorders/>
            <w:vAlign w:val="center"/>
          </w:tcPr>
          <w:p>
            <w:pPr>
              <w:pStyle w:val="TableContents"/>
              <w:bidi w:val="0"/>
              <w:spacing w:before="0" w:after="283"/>
              <w:jc w:val="left"/>
              <w:rPr/>
            </w:pPr>
            <w:r>
              <w:rPr/>
              <w:t xml:space="preserve">Square Enix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000000002016-07-21-0000 21. heinäkuuta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Crystal Quest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000000002016-06-23-0000 23.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Cyber Troopers Virtual-On Oratorio Tangram -virtuaali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000000002017-06-27-0000 27. kesäkuuta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Dark Souls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000000002016-03-23-0000 23. maaliskuuta 2016 </w:t>
            </w:r>
          </w:p>
        </w:tc>
        <w:tc>
          <w:tcPr>
            <w:tcW w:w="2369" w:type="dxa"/>
            <w:tcBorders/>
            <w:vAlign w:val="center"/>
          </w:tcPr>
          <w:p>
            <w:pPr>
              <w:pStyle w:val="TableContents"/>
              <w:bidi w:val="0"/>
              <w:spacing w:before="0" w:after="283"/>
              <w:jc w:val="left"/>
              <w:rPr/>
            </w:pPr>
            <w:r>
              <w:rPr/>
              <w:t xml:space="preserve">Saatavana digitaalisena ennakkotilausbonuksena Dark Souls 3:n kanssa Xbox-kaupassa. </w:t>
            </w:r>
          </w:p>
        </w:tc>
      </w:tr>
      <w:tr>
        <w:trPr/>
        <w:tc>
          <w:tcPr>
            <w:tcW w:w="2225" w:type="dxa"/>
            <w:tcBorders/>
            <w:vAlign w:val="center"/>
          </w:tcPr>
          <w:p>
            <w:pPr>
              <w:pStyle w:val="TableContents"/>
              <w:bidi w:val="0"/>
              <w:spacing w:before="0" w:after="283"/>
              <w:jc w:val="left"/>
              <w:rPr/>
            </w:pPr>
            <w:r>
              <w:rPr/>
              <w:t xml:space="preserve">Pimeä tyhjiö </w:t>
            </w:r>
          </w:p>
        </w:tc>
        <w:tc>
          <w:tcPr>
            <w:tcW w:w="1735" w:type="dxa"/>
            <w:tcBorders/>
            <w:vAlign w:val="center"/>
          </w:tcPr>
          <w:p>
            <w:pPr>
              <w:pStyle w:val="TableContents"/>
              <w:bidi w:val="0"/>
              <w:spacing w:before="0" w:after="283"/>
              <w:jc w:val="left"/>
              <w:rPr/>
            </w:pPr>
            <w:r>
              <w:rPr/>
              <w:t xml:space="preserve">Capcom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000000002016-03-21-0000 maaliskuu 21,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Pimeys II, Pimeys II </w:t>
            </w:r>
          </w:p>
        </w:tc>
        <w:tc>
          <w:tcPr>
            <w:tcW w:w="1735" w:type="dxa"/>
            <w:tcBorders/>
            <w:vAlign w:val="center"/>
          </w:tcPr>
          <w:p>
            <w:pPr>
              <w:pStyle w:val="TableContents"/>
              <w:bidi w:val="0"/>
              <w:spacing w:before="0" w:after="283"/>
              <w:jc w:val="left"/>
              <w:rPr/>
            </w:pPr>
            <w:r>
              <w:rPr/>
              <w:t xml:space="preserve">2K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000000002018-01-30-0000 tammikuu 30,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Darksiders </w:t>
            </w:r>
          </w:p>
        </w:tc>
        <w:tc>
          <w:tcPr>
            <w:tcW w:w="1735" w:type="dxa"/>
            <w:tcBorders/>
            <w:vAlign w:val="center"/>
          </w:tcPr>
          <w:p>
            <w:pPr>
              <w:pStyle w:val="TableContents"/>
              <w:bidi w:val="0"/>
              <w:spacing w:before="0" w:after="283"/>
              <w:jc w:val="left"/>
              <w:rPr/>
            </w:pPr>
            <w:r>
              <w:rPr/>
              <w:t xml:space="preserve">THQ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000000002017-03-23-0000 23. maaliskuuta 2017 </w:t>
            </w:r>
          </w:p>
        </w:tc>
        <w:tc>
          <w:tcPr>
            <w:tcW w:w="2369" w:type="dxa"/>
            <w:tcBorders/>
            <w:vAlign w:val="center"/>
          </w:tcPr>
          <w:p>
            <w:pPr>
              <w:pStyle w:val="TableContents"/>
              <w:bidi w:val="0"/>
              <w:spacing w:before="0" w:after="283"/>
              <w:jc w:val="left"/>
              <w:rPr/>
            </w:pPr>
            <w:r>
              <w:rPr/>
              <w:t xml:space="preserve">Uudelleenmasteroitu nimellä Darksiders: Warmastered Edition Xbox Onelle. </w:t>
            </w:r>
          </w:p>
        </w:tc>
      </w:tr>
      <w:tr>
        <w:trPr/>
        <w:tc>
          <w:tcPr>
            <w:tcW w:w="2225" w:type="dxa"/>
            <w:tcBorders/>
            <w:vAlign w:val="center"/>
          </w:tcPr>
          <w:p>
            <w:pPr>
              <w:pStyle w:val="TableContents"/>
              <w:bidi w:val="0"/>
              <w:spacing w:before="0" w:after="283"/>
              <w:jc w:val="left"/>
              <w:rPr/>
            </w:pPr>
            <w:r>
              <w:rPr/>
              <w:t xml:space="preserve">Darksiders II </w:t>
            </w:r>
          </w:p>
        </w:tc>
        <w:tc>
          <w:tcPr>
            <w:tcW w:w="1735" w:type="dxa"/>
            <w:tcBorders/>
            <w:vAlign w:val="center"/>
          </w:tcPr>
          <w:p>
            <w:pPr>
              <w:pStyle w:val="TableContents"/>
              <w:bidi w:val="0"/>
              <w:spacing w:before="0" w:after="283"/>
              <w:jc w:val="left"/>
              <w:rPr/>
            </w:pPr>
            <w:r>
              <w:rPr/>
              <w:t xml:space="preserve">THQ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000000002017-03-23-0000 23. maaliskuuta 2017 </w:t>
            </w:r>
          </w:p>
        </w:tc>
        <w:tc>
          <w:tcPr>
            <w:tcW w:w="2369" w:type="dxa"/>
            <w:tcBorders/>
            <w:vAlign w:val="center"/>
          </w:tcPr>
          <w:p>
            <w:pPr>
              <w:pStyle w:val="TableContents"/>
              <w:bidi w:val="0"/>
              <w:spacing w:before="0" w:after="283"/>
              <w:jc w:val="left"/>
              <w:rPr/>
            </w:pPr>
            <w:r>
              <w:rPr/>
              <w:t xml:space="preserve">Uudelleenmasteroitu Darksiders II: Deathinitive Edition Xbox Onelle. </w:t>
            </w:r>
          </w:p>
        </w:tc>
      </w:tr>
      <w:tr>
        <w:trPr/>
        <w:tc>
          <w:tcPr>
            <w:tcW w:w="2225" w:type="dxa"/>
            <w:tcBorders/>
            <w:vAlign w:val="center"/>
          </w:tcPr>
          <w:p>
            <w:pPr>
              <w:pStyle w:val="TableContents"/>
              <w:bidi w:val="0"/>
              <w:spacing w:before="0" w:after="283"/>
              <w:jc w:val="left"/>
              <w:rPr/>
            </w:pPr>
            <w:r>
              <w:rPr/>
              <w:t xml:space="preserve">Daytona Yhdysvallat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000000002017-03-21-0000 maaliskuu 21,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de Blob 2 </w:t>
            </w:r>
          </w:p>
        </w:tc>
        <w:tc>
          <w:tcPr>
            <w:tcW w:w="1735" w:type="dxa"/>
            <w:tcBorders/>
            <w:vAlign w:val="center"/>
          </w:tcPr>
          <w:p>
            <w:pPr>
              <w:pStyle w:val="TableContents"/>
              <w:bidi w:val="0"/>
              <w:spacing w:before="0" w:after="283"/>
              <w:jc w:val="left"/>
              <w:rPr/>
            </w:pPr>
            <w:r>
              <w:rPr/>
              <w:t xml:space="preserve">THQ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000000002016-09-08-0000 8.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Dead Rising 2: Case Zero </w:t>
            </w:r>
          </w:p>
        </w:tc>
        <w:tc>
          <w:tcPr>
            <w:tcW w:w="1735" w:type="dxa"/>
            <w:tcBorders/>
            <w:vAlign w:val="center"/>
          </w:tcPr>
          <w:p>
            <w:pPr>
              <w:pStyle w:val="TableContents"/>
              <w:bidi w:val="0"/>
              <w:spacing w:before="0" w:after="283"/>
              <w:jc w:val="left"/>
              <w:rPr/>
            </w:pPr>
            <w:r>
              <w:rPr/>
              <w:t xml:space="preserve">Capcom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000000002017-03-02-0000 maaliskuu 2,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Dead Rising 2: Case West </w:t>
            </w:r>
          </w:p>
        </w:tc>
        <w:tc>
          <w:tcPr>
            <w:tcW w:w="1735" w:type="dxa"/>
            <w:tcBorders/>
            <w:vAlign w:val="center"/>
          </w:tcPr>
          <w:p>
            <w:pPr>
              <w:pStyle w:val="TableContents"/>
              <w:bidi w:val="0"/>
              <w:spacing w:before="0" w:after="283"/>
              <w:jc w:val="left"/>
              <w:rPr/>
            </w:pPr>
            <w:r>
              <w:rPr/>
              <w:t xml:space="preserve">Capcom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000000002017-03-02-0000 maaliskuu 2,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Dead Space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000000002016-03-30-0000 30. maaliskuuta 2016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Dead Space 2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000000002017-04-27-0000 27. huhtikuuta 2017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Dead Space 3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000000002017-04-27-0000 27. huhtikuuta 2017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Dead Space sytytys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000000002016-11-15-0000 marraskuu 15, 2016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Deadfall seikkailut </w:t>
            </w:r>
          </w:p>
        </w:tc>
        <w:tc>
          <w:tcPr>
            <w:tcW w:w="1735" w:type="dxa"/>
            <w:tcBorders/>
            <w:vAlign w:val="center"/>
          </w:tcPr>
          <w:p>
            <w:pPr>
              <w:pStyle w:val="TableContents"/>
              <w:bidi w:val="0"/>
              <w:spacing w:before="0" w:after="283"/>
              <w:jc w:val="left"/>
              <w:rPr/>
            </w:pPr>
            <w:r>
              <w:rPr/>
              <w:t xml:space="preserve">Pohjoismaiset pelit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000000002017-10-26-0000 26. lokakuuta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Tappavin soturi: The Game </w:t>
            </w:r>
          </w:p>
        </w:tc>
        <w:tc>
          <w:tcPr>
            <w:tcW w:w="1735" w:type="dxa"/>
            <w:tcBorders/>
            <w:vAlign w:val="center"/>
          </w:tcPr>
          <w:p>
            <w:pPr>
              <w:pStyle w:val="TableContents"/>
              <w:bidi w:val="0"/>
              <w:spacing w:before="0" w:after="283"/>
              <w:jc w:val="left"/>
              <w:rPr/>
            </w:pPr>
            <w:r>
              <w:rPr/>
              <w:t xml:space="preserve">Spike Games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000000002017-08-08-0000 8. elokuuta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Tappavin soturi: Legends </w:t>
            </w:r>
          </w:p>
        </w:tc>
        <w:tc>
          <w:tcPr>
            <w:tcW w:w="1735" w:type="dxa"/>
            <w:tcBorders/>
            <w:vAlign w:val="center"/>
          </w:tcPr>
          <w:p>
            <w:pPr>
              <w:pStyle w:val="TableContents"/>
              <w:bidi w:val="0"/>
              <w:spacing w:before="0" w:after="283"/>
              <w:jc w:val="left"/>
              <w:rPr/>
            </w:pPr>
            <w:r>
              <w:rPr/>
              <w:t xml:space="preserve">345 Pelit Spike Games Pelit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Tappava aavistus </w:t>
            </w:r>
          </w:p>
        </w:tc>
        <w:tc>
          <w:tcPr>
            <w:tcW w:w="1735" w:type="dxa"/>
            <w:tcBorders/>
            <w:vAlign w:val="center"/>
          </w:tcPr>
          <w:p>
            <w:pPr>
              <w:pStyle w:val="TableContents"/>
              <w:bidi w:val="0"/>
              <w:spacing w:before="0" w:after="283"/>
              <w:jc w:val="left"/>
              <w:rPr/>
            </w:pPr>
            <w:r>
              <w:rPr/>
              <w:t xml:space="preserve">Ihmeellinen viihde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000000002017-11-02-0000 marraskuu 2,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DeathSpank: Thongs of Virtue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000000002016-09-06-0000 6.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Defense Grid: Awakening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Deus Ex: Human Revolution </w:t>
            </w:r>
          </w:p>
        </w:tc>
        <w:tc>
          <w:tcPr>
            <w:tcW w:w="1735" w:type="dxa"/>
            <w:tcBorders/>
            <w:vAlign w:val="center"/>
          </w:tcPr>
          <w:p>
            <w:pPr>
              <w:pStyle w:val="TableContents"/>
              <w:bidi w:val="0"/>
              <w:spacing w:before="0" w:after="283"/>
              <w:jc w:val="left"/>
              <w:rPr/>
            </w:pPr>
            <w:r>
              <w:rPr/>
              <w:t xml:space="preserve">Square Enix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000000002015-12-17-0000 17. joulukuuta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Deus Ex: Human Revolution Director's Cut -elokuvan ohjaajan leikkaus </w:t>
            </w:r>
          </w:p>
        </w:tc>
        <w:tc>
          <w:tcPr>
            <w:tcW w:w="1735" w:type="dxa"/>
            <w:tcBorders/>
            <w:vAlign w:val="center"/>
          </w:tcPr>
          <w:p>
            <w:pPr>
              <w:pStyle w:val="TableContents"/>
              <w:bidi w:val="0"/>
              <w:spacing w:before="0" w:after="283"/>
              <w:jc w:val="left"/>
              <w:rPr/>
            </w:pPr>
            <w:r>
              <w:rPr/>
              <w:t xml:space="preserve">Square Enix </w:t>
            </w:r>
          </w:p>
        </w:tc>
        <w:tc>
          <w:tcPr>
            <w:tcW w:w="884" w:type="dxa"/>
            <w:tcBorders/>
            <w:vAlign w:val="center"/>
          </w:tcPr>
          <w:p>
            <w:pPr>
              <w:pStyle w:val="TableContents"/>
              <w:bidi w:val="0"/>
              <w:spacing w:before="0" w:after="283"/>
              <w:jc w:val="left"/>
              <w:rPr/>
            </w:pPr>
            <w:r>
              <w:rPr/>
              <w:t xml:space="preserve">Vain levy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000000002016-05-10-0000 toukokuu 10, 2016 </w:t>
            </w:r>
          </w:p>
        </w:tc>
        <w:tc>
          <w:tcPr>
            <w:tcW w:w="2369" w:type="dxa"/>
            <w:tcBorders/>
            <w:vAlign w:val="center"/>
          </w:tcPr>
          <w:p>
            <w:pPr>
              <w:pStyle w:val="TableContents"/>
              <w:bidi w:val="0"/>
              <w:spacing w:before="0" w:after="283"/>
              <w:jc w:val="left"/>
              <w:rPr/>
            </w:pPr>
            <w:r>
              <w:rPr/>
              <w:t xml:space="preserve">Ensimmäinen saatavilla oleva monilevypeli. </w:t>
            </w:r>
          </w:p>
        </w:tc>
      </w:tr>
      <w:tr>
        <w:trPr/>
        <w:tc>
          <w:tcPr>
            <w:tcW w:w="2225" w:type="dxa"/>
            <w:tcBorders/>
            <w:vAlign w:val="center"/>
          </w:tcPr>
          <w:p>
            <w:pPr>
              <w:pStyle w:val="TableContents"/>
              <w:bidi w:val="0"/>
              <w:spacing w:before="0" w:after="283"/>
              <w:jc w:val="left"/>
              <w:rPr/>
            </w:pPr>
            <w:r>
              <w:rPr/>
              <w:t xml:space="preserve">Dig Dug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000000002016-05-05-0000 5. toukokuuta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DiRT 3 </w:t>
            </w:r>
          </w:p>
        </w:tc>
        <w:tc>
          <w:tcPr>
            <w:tcW w:w="1735" w:type="dxa"/>
            <w:tcBorders/>
            <w:vAlign w:val="center"/>
          </w:tcPr>
          <w:p>
            <w:pPr>
              <w:pStyle w:val="TableContents"/>
              <w:bidi w:val="0"/>
              <w:spacing w:before="0" w:after="283"/>
              <w:jc w:val="left"/>
              <w:rPr/>
            </w:pPr>
            <w:r>
              <w:rPr/>
              <w:t xml:space="preserve">Codemasters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Dirt: Showdown </w:t>
            </w:r>
          </w:p>
        </w:tc>
        <w:tc>
          <w:tcPr>
            <w:tcW w:w="1735" w:type="dxa"/>
            <w:tcBorders/>
            <w:vAlign w:val="center"/>
          </w:tcPr>
          <w:p>
            <w:pPr>
              <w:pStyle w:val="TableContents"/>
              <w:bidi w:val="0"/>
              <w:spacing w:before="0" w:after="283"/>
              <w:jc w:val="left"/>
              <w:rPr/>
            </w:pPr>
            <w:r>
              <w:rPr/>
              <w:t xml:space="preserve">Codemasters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Tronin levyt </w:t>
            </w:r>
          </w:p>
        </w:tc>
        <w:tc>
          <w:tcPr>
            <w:tcW w:w="1735" w:type="dxa"/>
            <w:tcBorders/>
            <w:vAlign w:val="center"/>
          </w:tcPr>
          <w:p>
            <w:pPr>
              <w:pStyle w:val="TableContents"/>
              <w:bidi w:val="0"/>
              <w:spacing w:before="0" w:after="283"/>
              <w:jc w:val="left"/>
              <w:rPr/>
            </w:pPr>
            <w:r>
              <w:rPr/>
              <w:t xml:space="preserve">Disney Interactive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Divinity II </w:t>
            </w:r>
          </w:p>
        </w:tc>
        <w:tc>
          <w:tcPr>
            <w:tcW w:w="1735" w:type="dxa"/>
            <w:tcBorders/>
            <w:vAlign w:val="center"/>
          </w:tcPr>
          <w:p>
            <w:pPr>
              <w:pStyle w:val="TableContents"/>
              <w:bidi w:val="0"/>
              <w:spacing w:before="0" w:after="283"/>
              <w:jc w:val="left"/>
              <w:rPr/>
            </w:pPr>
            <w:r>
              <w:rPr/>
              <w:t xml:space="preserve">Larian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000000002018-04-03-0000 3. huhtikuuta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Domino Master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000000002016-05-24-0000 May 24,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Doom </w:t>
            </w:r>
          </w:p>
        </w:tc>
        <w:tc>
          <w:tcPr>
            <w:tcW w:w="1735" w:type="dxa"/>
            <w:tcBorders/>
            <w:vAlign w:val="center"/>
          </w:tcPr>
          <w:p>
            <w:pPr>
              <w:pStyle w:val="TableContents"/>
              <w:bidi w:val="0"/>
              <w:spacing w:before="0" w:after="283"/>
              <w:jc w:val="left"/>
              <w:rPr/>
            </w:pPr>
            <w:r>
              <w:rPr/>
              <w:t xml:space="preserve">Bethesda Softworks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Saatavana digitaalisena ennakkotilausbonuksena Doomin kanssa Xbox-kaupassa. </w:t>
            </w:r>
          </w:p>
        </w:tc>
      </w:tr>
      <w:tr>
        <w:trPr/>
        <w:tc>
          <w:tcPr>
            <w:tcW w:w="2225" w:type="dxa"/>
            <w:tcBorders/>
            <w:vAlign w:val="center"/>
          </w:tcPr>
          <w:p>
            <w:pPr>
              <w:pStyle w:val="TableContents"/>
              <w:bidi w:val="0"/>
              <w:spacing w:before="0" w:after="283"/>
              <w:jc w:val="left"/>
              <w:rPr/>
            </w:pPr>
            <w:r>
              <w:rPr/>
              <w:t xml:space="preserve">Doom II </w:t>
            </w:r>
          </w:p>
        </w:tc>
        <w:tc>
          <w:tcPr>
            <w:tcW w:w="1735" w:type="dxa"/>
            <w:tcBorders/>
            <w:vAlign w:val="center"/>
          </w:tcPr>
          <w:p>
            <w:pPr>
              <w:pStyle w:val="TableContents"/>
              <w:bidi w:val="0"/>
              <w:spacing w:before="0" w:after="283"/>
              <w:jc w:val="left"/>
              <w:rPr/>
            </w:pPr>
            <w:r>
              <w:rPr/>
              <w:t xml:space="preserve">Bethesda Softworks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Saatavana digitaalisena ennakkotilausbonuksena Doomin kanssa Xbox-kaupassa. </w:t>
            </w:r>
          </w:p>
        </w:tc>
      </w:tr>
      <w:tr>
        <w:trPr/>
        <w:tc>
          <w:tcPr>
            <w:tcW w:w="2225" w:type="dxa"/>
            <w:tcBorders/>
            <w:vAlign w:val="center"/>
          </w:tcPr>
          <w:p>
            <w:pPr>
              <w:pStyle w:val="TableContents"/>
              <w:bidi w:val="0"/>
              <w:spacing w:before="0" w:after="283"/>
              <w:jc w:val="left"/>
              <w:rPr/>
            </w:pPr>
            <w:r>
              <w:rPr/>
              <w:t xml:space="preserve">Doom 3: BFG Edition </w:t>
            </w:r>
          </w:p>
        </w:tc>
        <w:tc>
          <w:tcPr>
            <w:tcW w:w="1735" w:type="dxa"/>
            <w:tcBorders/>
            <w:vAlign w:val="center"/>
          </w:tcPr>
          <w:p>
            <w:pPr>
              <w:pStyle w:val="TableContents"/>
              <w:bidi w:val="0"/>
              <w:spacing w:before="0" w:after="283"/>
              <w:jc w:val="left"/>
              <w:rPr/>
            </w:pPr>
            <w:r>
              <w:rPr/>
              <w:t xml:space="preserve">Bethesda Softworks </w:t>
            </w:r>
          </w:p>
        </w:tc>
        <w:tc>
          <w:tcPr>
            <w:tcW w:w="884" w:type="dxa"/>
            <w:tcBorders/>
            <w:vAlign w:val="center"/>
          </w:tcPr>
          <w:p>
            <w:pPr>
              <w:pStyle w:val="TableContents"/>
              <w:bidi w:val="0"/>
              <w:spacing w:before="0" w:after="283"/>
              <w:jc w:val="left"/>
              <w:rPr/>
            </w:pPr>
            <w:r>
              <w:rPr/>
              <w:t xml:space="preserve">Vain levy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000000002016-04-14-0000 14. huhtikuuta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Doritos Crash Course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000000002015-12-17-0000 17. joulukuuta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Double Dragon: Dragon Dragon: Neon </w:t>
            </w:r>
          </w:p>
        </w:tc>
        <w:tc>
          <w:tcPr>
            <w:tcW w:w="1735" w:type="dxa"/>
            <w:tcBorders/>
            <w:vAlign w:val="center"/>
          </w:tcPr>
          <w:p>
            <w:pPr>
              <w:pStyle w:val="TableContents"/>
              <w:bidi w:val="0"/>
              <w:spacing w:before="0" w:after="283"/>
              <w:jc w:val="left"/>
              <w:rPr/>
            </w:pPr>
            <w:r>
              <w:rPr/>
              <w:t xml:space="preserve">Majesco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000000002016-04-26-0000 26. huhtikuuta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Dragon Age: Origins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000000002017-01-10-0000 tammikuu 10, 2017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Dragon Age II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000000002018-05-03-0000 Toukokuu 3,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Lohikäärmeen pesä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000000002016-10-11-0000 11. lokakuuta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Kuljettaja: San Francisco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pPr>
            <w:r>
              <w:rPr/>
              <w:t xml:space="preserve">Vain levy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000000002018-01-16-0000 16. tammikuuta 2018 </w:t>
            </w:r>
          </w:p>
        </w:tc>
        <w:tc>
          <w:tcPr>
            <w:tcW w:w="2369" w:type="dxa"/>
            <w:tcBorders/>
            <w:vAlign w:val="center"/>
          </w:tcPr>
          <w:p>
            <w:pPr>
              <w:pStyle w:val="TableContents"/>
              <w:bidi w:val="0"/>
              <w:spacing w:before="0" w:after="283"/>
              <w:jc w:val="left"/>
              <w:rPr/>
            </w:pPr>
            <w:r>
              <w:rPr/>
              <w:t xml:space="preserve">Saatavilla vain levyllä, mutta digitaalisen version omistajat voivat ladata sen. </w:t>
            </w:r>
          </w:p>
        </w:tc>
      </w:tr>
      <w:tr>
        <w:trPr/>
        <w:tc>
          <w:tcPr>
            <w:tcW w:w="2225" w:type="dxa"/>
            <w:tcBorders/>
            <w:vAlign w:val="center"/>
          </w:tcPr>
          <w:p>
            <w:pPr>
              <w:pStyle w:val="TableContents"/>
              <w:bidi w:val="0"/>
              <w:spacing w:before="0" w:after="283"/>
              <w:jc w:val="left"/>
              <w:rPr/>
            </w:pPr>
            <w:r>
              <w:rPr/>
              <w:t xml:space="preserve">DuckTales Remastered </w:t>
            </w:r>
          </w:p>
        </w:tc>
        <w:tc>
          <w:tcPr>
            <w:tcW w:w="1735" w:type="dxa"/>
            <w:tcBorders/>
            <w:vAlign w:val="center"/>
          </w:tcPr>
          <w:p>
            <w:pPr>
              <w:pStyle w:val="TableContents"/>
              <w:bidi w:val="0"/>
              <w:spacing w:before="0" w:after="283"/>
              <w:jc w:val="left"/>
              <w:rPr/>
            </w:pPr>
            <w:r>
              <w:rPr/>
              <w:t xml:space="preserve">Capcom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000000002016-05-24-0000 May 24,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Duke Nukem: Manhattan Project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000000002016-04-12-0000 huhtikuu 12,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Dungeons &amp; Dragons: Mystaran aikakirjat </w:t>
            </w:r>
          </w:p>
        </w:tc>
        <w:tc>
          <w:tcPr>
            <w:tcW w:w="1735" w:type="dxa"/>
            <w:tcBorders/>
            <w:vAlign w:val="center"/>
          </w:tcPr>
          <w:p>
            <w:pPr>
              <w:pStyle w:val="TableContents"/>
              <w:bidi w:val="0"/>
              <w:spacing w:before="0" w:after="283"/>
              <w:jc w:val="left"/>
              <w:rPr/>
            </w:pPr>
            <w:r>
              <w:rPr/>
              <w:t xml:space="preserve">Capcom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000000002016-06-23-0000 23.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Dungeon Siege III </w:t>
            </w:r>
          </w:p>
        </w:tc>
        <w:tc>
          <w:tcPr>
            <w:tcW w:w="1735" w:type="dxa"/>
            <w:tcBorders/>
            <w:vAlign w:val="center"/>
          </w:tcPr>
          <w:p>
            <w:pPr>
              <w:pStyle w:val="TableContents"/>
              <w:bidi w:val="0"/>
              <w:spacing w:before="0" w:after="283"/>
              <w:jc w:val="left"/>
              <w:rPr/>
            </w:pPr>
            <w:r>
              <w:rPr/>
              <w:t xml:space="preserve">Square Enix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000000002015-11-16-0000 16.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Maan puolustusvoimat: Insect Armageddon </w:t>
            </w:r>
          </w:p>
        </w:tc>
        <w:tc>
          <w:tcPr>
            <w:tcW w:w="1735" w:type="dxa"/>
            <w:tcBorders/>
            <w:vAlign w:val="center"/>
          </w:tcPr>
          <w:p>
            <w:pPr>
              <w:pStyle w:val="TableContents"/>
              <w:bidi w:val="0"/>
              <w:spacing w:before="0" w:after="283"/>
              <w:jc w:val="left"/>
              <w:rPr/>
            </w:pPr>
            <w:r>
              <w:rPr/>
              <w:t xml:space="preserve">D3 Kustantaja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000000002017-07-11-0000 heinäkuu 11,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Maan puolustusvoimat 2017 </w:t>
            </w:r>
          </w:p>
        </w:tc>
        <w:tc>
          <w:tcPr>
            <w:tcW w:w="1735" w:type="dxa"/>
            <w:tcBorders/>
            <w:vAlign w:val="center"/>
          </w:tcPr>
          <w:p>
            <w:pPr>
              <w:pStyle w:val="TableContents"/>
              <w:bidi w:val="0"/>
              <w:spacing w:before="0" w:after="283"/>
              <w:jc w:val="left"/>
              <w:rPr/>
            </w:pPr>
            <w:r>
              <w:rPr/>
              <w:t xml:space="preserve">D3 Kustantaja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000000002017-11-30-0000 30. marraskuuta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Maamato Jim HD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Syö lyijyä: Hazardin paluu </w:t>
            </w:r>
          </w:p>
        </w:tc>
        <w:tc>
          <w:tcPr>
            <w:tcW w:w="1735" w:type="dxa"/>
            <w:tcBorders/>
            <w:vAlign w:val="center"/>
          </w:tcPr>
          <w:p>
            <w:pPr>
              <w:pStyle w:val="TableContents"/>
              <w:bidi w:val="0"/>
              <w:spacing w:before="0" w:after="283"/>
              <w:jc w:val="left"/>
              <w:rPr/>
            </w:pPr>
            <w:r>
              <w:rPr/>
              <w:t xml:space="preserve">D3 Kustantaja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000000002016-10-13-0000 13. lokakuuta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Elder Scrolls IV, The Elder Scrolls IV: Oblivion, The Elder Scrolls IV: Oblivion </w:t>
            </w:r>
          </w:p>
        </w:tc>
        <w:tc>
          <w:tcPr>
            <w:tcW w:w="1735" w:type="dxa"/>
            <w:tcBorders/>
            <w:vAlign w:val="center"/>
          </w:tcPr>
          <w:p>
            <w:pPr>
              <w:pStyle w:val="TableContents"/>
              <w:bidi w:val="0"/>
              <w:spacing w:before="0" w:after="283"/>
              <w:jc w:val="left"/>
              <w:rPr/>
            </w:pPr>
            <w:r>
              <w:rPr/>
              <w:t xml:space="preserve">Bethesda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000000002016-11-29-0000 marraskuu 29,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Encleverment-kokeilu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000000002016-09-27-0000 27.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Epic Mickey 2: The Power of Two (Epic Mickey 2: Kahden voima) </w:t>
            </w:r>
          </w:p>
        </w:tc>
        <w:tc>
          <w:tcPr>
            <w:tcW w:w="1735" w:type="dxa"/>
            <w:tcBorders/>
            <w:vAlign w:val="center"/>
          </w:tcPr>
          <w:p>
            <w:pPr>
              <w:pStyle w:val="TableContents"/>
              <w:bidi w:val="0"/>
              <w:spacing w:before="0" w:after="283"/>
              <w:jc w:val="left"/>
              <w:rPr/>
            </w:pPr>
            <w:r>
              <w:rPr/>
              <w:t xml:space="preserve">Disney Interactive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000000002017-08-03-0000 3. elokuuta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Paeta Dead Island </w:t>
            </w:r>
          </w:p>
        </w:tc>
        <w:tc>
          <w:tcPr>
            <w:tcW w:w="1735" w:type="dxa"/>
            <w:tcBorders/>
            <w:vAlign w:val="center"/>
          </w:tcPr>
          <w:p>
            <w:pPr>
              <w:pStyle w:val="TableContents"/>
              <w:bidi w:val="0"/>
              <w:spacing w:before="0" w:after="283"/>
              <w:jc w:val="left"/>
              <w:rPr/>
            </w:pPr>
            <w:r>
              <w:rPr/>
              <w:t xml:space="preserve">Deep Silver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000000002016-11-15-0000 marraskuu 15,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Every Extend Extra Extreme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000000002016-09-27-0000 27.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F1 2014 </w:t>
            </w:r>
          </w:p>
        </w:tc>
        <w:tc>
          <w:tcPr>
            <w:tcW w:w="1735" w:type="dxa"/>
            <w:tcBorders/>
            <w:vAlign w:val="center"/>
          </w:tcPr>
          <w:p>
            <w:pPr>
              <w:pStyle w:val="TableContents"/>
              <w:bidi w:val="0"/>
              <w:spacing w:before="0" w:after="283"/>
              <w:jc w:val="left"/>
              <w:rPr/>
            </w:pPr>
            <w:r>
              <w:rPr/>
              <w:t xml:space="preserve">Codemasters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000000002017-07-11-0000 heinäkuu 11,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Fable vuosipäivä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000000002017-10-05-0000 5. lokakuuta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Fable II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Fable II Pub-pelit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000000002017-10-05-0000 5. lokakuuta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Fable III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000000002015-12-17-0000 17. joulukuuta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Faery: Avalonin legendat </w:t>
            </w:r>
          </w:p>
        </w:tc>
        <w:tc>
          <w:tcPr>
            <w:tcW w:w="1735" w:type="dxa"/>
            <w:tcBorders/>
            <w:vAlign w:val="center"/>
          </w:tcPr>
          <w:p>
            <w:pPr>
              <w:pStyle w:val="TableContents"/>
              <w:bidi w:val="0"/>
              <w:spacing w:before="0" w:after="283"/>
              <w:jc w:val="left"/>
              <w:rPr/>
            </w:pPr>
            <w:r>
              <w:rPr/>
              <w:t xml:space="preserve">Focus Home Interactive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000000002016-05-10-0000 toukokuu 10,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Fallout 3 </w:t>
            </w:r>
          </w:p>
        </w:tc>
        <w:tc>
          <w:tcPr>
            <w:tcW w:w="1735" w:type="dxa"/>
            <w:tcBorders/>
            <w:vAlign w:val="center"/>
          </w:tcPr>
          <w:p>
            <w:pPr>
              <w:pStyle w:val="TableContents"/>
              <w:bidi w:val="0"/>
              <w:spacing w:before="0" w:after="283"/>
              <w:jc w:val="left"/>
              <w:rPr/>
            </w:pPr>
            <w:r>
              <w:rPr/>
              <w:t xml:space="preserve">Bethesda Softworks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Saatavilla myös bonuksena Fallout 4:n oston yhteydessä. Xbox 360:n Game of the Year Edition -version omistajat voivat myös pelata peliä ja kaikkia DLC:tä levykkeen 2 avulla. </w:t>
            </w:r>
          </w:p>
        </w:tc>
      </w:tr>
      <w:tr>
        <w:trPr/>
        <w:tc>
          <w:tcPr>
            <w:tcW w:w="2225" w:type="dxa"/>
            <w:tcBorders/>
            <w:vAlign w:val="center"/>
          </w:tcPr>
          <w:p>
            <w:pPr>
              <w:pStyle w:val="TableContents"/>
              <w:bidi w:val="0"/>
              <w:spacing w:before="0" w:after="283"/>
              <w:jc w:val="left"/>
              <w:rPr/>
            </w:pPr>
            <w:r>
              <w:rPr/>
              <w:t xml:space="preserve">Fallout: New Vegas </w:t>
            </w:r>
          </w:p>
        </w:tc>
        <w:tc>
          <w:tcPr>
            <w:tcW w:w="1735" w:type="dxa"/>
            <w:tcBorders/>
            <w:vAlign w:val="center"/>
          </w:tcPr>
          <w:p>
            <w:pPr>
              <w:pStyle w:val="TableContents"/>
              <w:bidi w:val="0"/>
              <w:spacing w:before="0" w:after="283"/>
              <w:jc w:val="left"/>
              <w:rPr/>
            </w:pPr>
            <w:r>
              <w:rPr/>
              <w:t xml:space="preserve">Bethesda Softworks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000000002016-06-23-0000 23. kesäkuuta 2016 </w:t>
            </w:r>
          </w:p>
        </w:tc>
        <w:tc>
          <w:tcPr>
            <w:tcW w:w="2369" w:type="dxa"/>
            <w:tcBorders/>
            <w:vAlign w:val="center"/>
          </w:tcPr>
          <w:p>
            <w:pPr>
              <w:pStyle w:val="TableContents"/>
              <w:bidi w:val="0"/>
              <w:spacing w:before="0" w:after="283"/>
              <w:jc w:val="left"/>
              <w:rPr/>
            </w:pPr>
            <w:r>
              <w:rPr/>
              <w:t xml:space="preserve">Xbox 360 Ultimate Editionin omistajat voivat pelata peliä ja kaikkia DLC:tä levyllä 2. </w:t>
            </w:r>
          </w:p>
        </w:tc>
      </w:tr>
      <w:tr>
        <w:trPr/>
        <w:tc>
          <w:tcPr>
            <w:tcW w:w="2225" w:type="dxa"/>
            <w:tcBorders/>
            <w:vAlign w:val="center"/>
          </w:tcPr>
          <w:p>
            <w:pPr>
              <w:pStyle w:val="TableContents"/>
              <w:bidi w:val="0"/>
              <w:spacing w:before="0" w:after="283"/>
              <w:jc w:val="left"/>
              <w:rPr/>
            </w:pPr>
            <w:r>
              <w:rPr/>
              <w:t xml:space="preserve">Far Cry 2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000000002018-01-16-0000 16. tammikuuta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Far Cry 3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000000002017-03-30-0000 30. maaliskuuta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Far Cry 3: Verilohikäärme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000000002016-08-09-0000 9. elokuuta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Ruokintavimma </w:t>
            </w:r>
          </w:p>
        </w:tc>
        <w:tc>
          <w:tcPr>
            <w:tcW w:w="1735" w:type="dxa"/>
            <w:tcBorders/>
            <w:vAlign w:val="center"/>
          </w:tcPr>
          <w:p>
            <w:pPr>
              <w:pStyle w:val="TableContents"/>
              <w:bidi w:val="0"/>
              <w:spacing w:before="0" w:after="283"/>
              <w:jc w:val="left"/>
              <w:rPr/>
            </w:pPr>
            <w:r>
              <w:rPr/>
              <w:t xml:space="preserve">PopCap Games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Feeding Frenzy 2: Haaksirikko Showdown (ruokintavimma 2: Haaksirikko Showdown) </w:t>
            </w:r>
          </w:p>
        </w:tc>
        <w:tc>
          <w:tcPr>
            <w:tcW w:w="1735" w:type="dxa"/>
            <w:tcBorders/>
            <w:vAlign w:val="center"/>
          </w:tcPr>
          <w:p>
            <w:pPr>
              <w:pStyle w:val="TableContents"/>
              <w:bidi w:val="0"/>
              <w:spacing w:before="0" w:after="283"/>
              <w:jc w:val="left"/>
              <w:rPr/>
            </w:pPr>
            <w:r>
              <w:rPr/>
              <w:t xml:space="preserve">PopCap Games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Fight Night Champion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000000002018-05-15-0000 Toukokuu 15,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Taistelevat käärmeet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000000002017-08-08-0000 8. elokuuta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Final Fight: Fight Final Fight: Double Impact </w:t>
            </w:r>
          </w:p>
        </w:tc>
        <w:tc>
          <w:tcPr>
            <w:tcW w:w="1735" w:type="dxa"/>
            <w:tcBorders/>
            <w:vAlign w:val="center"/>
          </w:tcPr>
          <w:p>
            <w:pPr>
              <w:pStyle w:val="TableContents"/>
              <w:bidi w:val="0"/>
              <w:spacing w:before="0" w:after="283"/>
              <w:jc w:val="left"/>
              <w:rPr/>
            </w:pPr>
            <w:r>
              <w:rPr/>
              <w:t xml:space="preserve">Capcom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000000002016-05-10-0000 toukokuu 10,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Flashback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000000002016-06-16-0000 kesäkuu 16,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Parvi! </w:t>
            </w:r>
          </w:p>
        </w:tc>
        <w:tc>
          <w:tcPr>
            <w:tcW w:w="1735" w:type="dxa"/>
            <w:tcBorders/>
            <w:vAlign w:val="center"/>
          </w:tcPr>
          <w:p>
            <w:pPr>
              <w:pStyle w:val="TableContents"/>
              <w:bidi w:val="0"/>
              <w:spacing w:before="0" w:after="283"/>
              <w:jc w:val="left"/>
              <w:rPr/>
            </w:pPr>
            <w:r>
              <w:rPr/>
              <w:t xml:space="preserve">Capcom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000000002016-07-19-0000 19. heinäkuuta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Forza Horizon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000000002016-08-30-0000 30. elokuuta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Foul Play </w:t>
            </w:r>
          </w:p>
        </w:tc>
        <w:tc>
          <w:tcPr>
            <w:tcW w:w="1735" w:type="dxa"/>
            <w:tcBorders/>
            <w:vAlign w:val="center"/>
          </w:tcPr>
          <w:p>
            <w:pPr>
              <w:pStyle w:val="TableContents"/>
              <w:bidi w:val="0"/>
              <w:spacing w:before="0" w:after="283"/>
              <w:jc w:val="left"/>
              <w:rPr/>
            </w:pPr>
            <w:r>
              <w:rPr/>
              <w:t xml:space="preserve">Mastertronic Group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000000002016-06-09-0000 9.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Fret Nice </w:t>
            </w:r>
          </w:p>
        </w:tc>
        <w:tc>
          <w:tcPr>
            <w:tcW w:w="1735" w:type="dxa"/>
            <w:tcBorders/>
            <w:vAlign w:val="center"/>
          </w:tcPr>
          <w:p>
            <w:pPr>
              <w:pStyle w:val="TableContents"/>
              <w:bidi w:val="0"/>
              <w:spacing w:before="0" w:after="283"/>
              <w:jc w:val="left"/>
              <w:rPr/>
            </w:pPr>
            <w:r>
              <w:rPr/>
              <w:t xml:space="preserve">Koei Tecmo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000000002016-07-21-0000 21. heinäkuuta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Frogger </w:t>
            </w:r>
          </w:p>
        </w:tc>
        <w:tc>
          <w:tcPr>
            <w:tcW w:w="1735" w:type="dxa"/>
            <w:tcBorders/>
            <w:vAlign w:val="center"/>
          </w:tcPr>
          <w:p>
            <w:pPr>
              <w:pStyle w:val="TableContents"/>
              <w:bidi w:val="0"/>
              <w:spacing w:before="0" w:after="283"/>
              <w:jc w:val="left"/>
              <w:rPr/>
            </w:pPr>
            <w:r>
              <w:rPr/>
              <w:t xml:space="preserve">Konami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000000002016-04-28-0000 28. huhtikuuta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Frogger 2 </w:t>
            </w:r>
          </w:p>
        </w:tc>
        <w:tc>
          <w:tcPr>
            <w:tcW w:w="1735" w:type="dxa"/>
            <w:tcBorders/>
            <w:vAlign w:val="center"/>
          </w:tcPr>
          <w:p>
            <w:pPr>
              <w:pStyle w:val="TableContents"/>
              <w:bidi w:val="0"/>
              <w:spacing w:before="0" w:after="283"/>
              <w:jc w:val="left"/>
              <w:rPr/>
            </w:pPr>
            <w:r>
              <w:rPr/>
              <w:t xml:space="preserve">Konami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000000002016-05-10-0000 toukokuu 10,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Etulinjat: Fuel of War </w:t>
            </w:r>
          </w:p>
        </w:tc>
        <w:tc>
          <w:tcPr>
            <w:tcW w:w="1735" w:type="dxa"/>
            <w:tcBorders/>
            <w:vAlign w:val="center"/>
          </w:tcPr>
          <w:p>
            <w:pPr>
              <w:pStyle w:val="TableContents"/>
              <w:bidi w:val="0"/>
              <w:spacing w:before="0" w:after="283"/>
              <w:jc w:val="left"/>
              <w:rPr/>
            </w:pPr>
            <w:r>
              <w:rPr/>
              <w:t xml:space="preserve">THQ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000000002017-07-18-0000 heinäkuu 18,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FunTown Mahjong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000000002016-09-27-0000 27.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Galaga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000000002016-02-15-0000 15. helmikuuta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Galaga Legions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000000002016-10-20-0000 20. lokakuuta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Galaga Legions DX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000000002016-04-28-0000 28. huhtikuuta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Garou: Mark of the Wolves </w:t>
            </w:r>
          </w:p>
        </w:tc>
        <w:tc>
          <w:tcPr>
            <w:tcW w:w="1735" w:type="dxa"/>
            <w:tcBorders/>
            <w:vAlign w:val="center"/>
          </w:tcPr>
          <w:p>
            <w:pPr>
              <w:pStyle w:val="TableContents"/>
              <w:bidi w:val="0"/>
              <w:spacing w:before="0" w:after="283"/>
              <w:jc w:val="left"/>
              <w:rPr/>
            </w:pPr>
            <w:r>
              <w:rPr/>
              <w:t xml:space="preserve">SNK Playmore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000000002016-04-12-0000 huhtikuu 12,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Gatling Gears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000000002016-09-06-0000 6.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Gears of War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000000002015-08-03-0000 3. elokuuta 2015 </w:t>
            </w:r>
          </w:p>
        </w:tc>
        <w:tc>
          <w:tcPr>
            <w:tcW w:w="2369" w:type="dxa"/>
            <w:tcBorders/>
            <w:vAlign w:val="center"/>
          </w:tcPr>
          <w:p>
            <w:pPr>
              <w:pStyle w:val="TableContents"/>
              <w:bidi w:val="0"/>
              <w:spacing w:before="0" w:after="283"/>
              <w:jc w:val="left"/>
              <w:rPr/>
            </w:pPr>
            <w:r>
              <w:rPr/>
              <w:t xml:space="preserve">Saatavilla myös bonuksena Gears of War: Ultimate Editionin oston yhteydessä. </w:t>
            </w:r>
          </w:p>
        </w:tc>
      </w:tr>
      <w:tr>
        <w:trPr/>
        <w:tc>
          <w:tcPr>
            <w:tcW w:w="2225" w:type="dxa"/>
            <w:tcBorders/>
            <w:vAlign w:val="center"/>
          </w:tcPr>
          <w:p>
            <w:pPr>
              <w:pStyle w:val="TableContents"/>
              <w:bidi w:val="0"/>
              <w:spacing w:before="0" w:after="283"/>
              <w:jc w:val="left"/>
              <w:rPr/>
            </w:pPr>
            <w:r>
              <w:rPr/>
              <w:t xml:space="preserve">Gears of War 2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Saatavilla myös bonuksena Gears of War: Ultimate Editionin oston yhteydessä. </w:t>
            </w:r>
          </w:p>
        </w:tc>
      </w:tr>
      <w:tr>
        <w:trPr/>
        <w:tc>
          <w:tcPr>
            <w:tcW w:w="2225" w:type="dxa"/>
            <w:tcBorders/>
            <w:vAlign w:val="center"/>
          </w:tcPr>
          <w:p>
            <w:pPr>
              <w:pStyle w:val="TableContents"/>
              <w:bidi w:val="0"/>
              <w:spacing w:before="0" w:after="283"/>
              <w:jc w:val="left"/>
              <w:rPr/>
            </w:pPr>
            <w:r>
              <w:rPr/>
              <w:t xml:space="preserve">Gears of War 3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Saatavilla myös bonuksena Gears of War: Ultimate Editionin oston yhteydessä. </w:t>
            </w:r>
          </w:p>
        </w:tc>
      </w:tr>
      <w:tr>
        <w:trPr/>
        <w:tc>
          <w:tcPr>
            <w:tcW w:w="2225" w:type="dxa"/>
            <w:tcBorders/>
            <w:vAlign w:val="center"/>
          </w:tcPr>
          <w:p>
            <w:pPr>
              <w:pStyle w:val="TableContents"/>
              <w:bidi w:val="0"/>
              <w:spacing w:before="0" w:after="283"/>
              <w:jc w:val="left"/>
              <w:rPr/>
            </w:pPr>
            <w:r>
              <w:rPr/>
              <w:t xml:space="preserve">Gears of War: Judgment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Saatavilla myös bonuksena Gears of War: Ultimate Editionin oston yhteydessä. </w:t>
            </w:r>
          </w:p>
        </w:tc>
      </w:tr>
      <w:tr>
        <w:trPr/>
        <w:tc>
          <w:tcPr>
            <w:tcW w:w="2225" w:type="dxa"/>
            <w:tcBorders/>
            <w:vAlign w:val="center"/>
          </w:tcPr>
          <w:p>
            <w:pPr>
              <w:pStyle w:val="TableContents"/>
              <w:bidi w:val="0"/>
              <w:spacing w:before="0" w:after="283"/>
              <w:jc w:val="left"/>
              <w:rPr/>
            </w:pPr>
            <w:r>
              <w:rPr/>
              <w:t xml:space="preserve">Geometry Wars: Retro Evolved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000000002016-02-25-0000 25. helmikuuta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Geometry Wars: Retro Evolved 2 (Geometry Wars: Retro Evolved 2) </w:t>
            </w:r>
          </w:p>
        </w:tc>
        <w:tc>
          <w:tcPr>
            <w:tcW w:w="1735" w:type="dxa"/>
            <w:tcBorders/>
            <w:vAlign w:val="center"/>
          </w:tcPr>
          <w:p>
            <w:pPr>
              <w:pStyle w:val="TableContents"/>
              <w:bidi w:val="0"/>
              <w:spacing w:before="0" w:after="283"/>
              <w:jc w:val="left"/>
              <w:rPr/>
            </w:pPr>
            <w:r>
              <w:rPr/>
              <w:t xml:space="preserve">Activision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000000002017-05-02-0000 Toukokuu 2,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Geometry Wars 3: ulottuvuudet </w:t>
            </w:r>
          </w:p>
        </w:tc>
        <w:tc>
          <w:tcPr>
            <w:tcW w:w="1735" w:type="dxa"/>
            <w:tcBorders/>
            <w:vAlign w:val="center"/>
          </w:tcPr>
          <w:p>
            <w:pPr>
              <w:pStyle w:val="TableContents"/>
              <w:bidi w:val="0"/>
              <w:spacing w:before="0" w:after="283"/>
              <w:jc w:val="left"/>
              <w:rPr/>
            </w:pPr>
            <w:r>
              <w:rPr/>
              <w:t xml:space="preserve">Sierra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000000002017-05-02-0000 Toukokuu 2,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Ghostbusters: Sanctum of Slime </w:t>
            </w:r>
          </w:p>
        </w:tc>
        <w:tc>
          <w:tcPr>
            <w:tcW w:w="1735" w:type="dxa"/>
            <w:tcBorders/>
            <w:vAlign w:val="center"/>
          </w:tcPr>
          <w:p>
            <w:pPr>
              <w:pStyle w:val="TableContents"/>
              <w:bidi w:val="0"/>
              <w:spacing w:before="0" w:after="283"/>
              <w:jc w:val="left"/>
              <w:rPr/>
            </w:pPr>
            <w:r>
              <w:rPr/>
              <w:t xml:space="preserve">Atari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000000002016-04-26-0000 26. huhtikuuta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Ghostbusters: Ghostbusters: The Video Game </w:t>
            </w:r>
          </w:p>
        </w:tc>
        <w:tc>
          <w:tcPr>
            <w:tcW w:w="1735" w:type="dxa"/>
            <w:tcBorders/>
            <w:vAlign w:val="center"/>
          </w:tcPr>
          <w:p>
            <w:pPr>
              <w:pStyle w:val="TableContents"/>
              <w:bidi w:val="0"/>
              <w:spacing w:before="0" w:after="283"/>
              <w:jc w:val="left"/>
              <w:rPr/>
            </w:pPr>
            <w:r>
              <w:rPr/>
              <w:t xml:space="preserve">Atari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000000002017-01-10-0000 tammikuu 10,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Gin Rummy </w:t>
            </w:r>
          </w:p>
        </w:tc>
        <w:tc>
          <w:tcPr>
            <w:tcW w:w="1735" w:type="dxa"/>
            <w:tcBorders/>
            <w:vAlign w:val="center"/>
          </w:tcPr>
          <w:p>
            <w:pPr>
              <w:pStyle w:val="TableContents"/>
              <w:bidi w:val="0"/>
              <w:spacing w:before="0" w:after="283"/>
              <w:jc w:val="left"/>
              <w:rPr/>
            </w:pPr>
            <w:r>
              <w:rPr/>
              <w:t xml:space="preserve">Activision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000000002017-04-20-0000 huhtikuu 20,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Tyttöjen taistelu </w:t>
            </w:r>
          </w:p>
        </w:tc>
        <w:tc>
          <w:tcPr>
            <w:tcW w:w="1735" w:type="dxa"/>
            <w:tcBorders/>
            <w:vAlign w:val="center"/>
          </w:tcPr>
          <w:p>
            <w:pPr>
              <w:pStyle w:val="TableContents"/>
              <w:bidi w:val="0"/>
              <w:spacing w:before="0" w:after="283"/>
              <w:jc w:val="left"/>
              <w:rPr/>
            </w:pPr>
            <w:r>
              <w:rPr/>
              <w:t xml:space="preserve">Kung Fu Factory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000000002017-10-26-0000 26. lokakuuta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Mene! Menkää! Break Steady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000000002016-06-30-0000 30.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Vuohi simulaattori </w:t>
            </w:r>
          </w:p>
        </w:tc>
        <w:tc>
          <w:tcPr>
            <w:tcW w:w="1735" w:type="dxa"/>
            <w:tcBorders/>
            <w:vAlign w:val="center"/>
          </w:tcPr>
          <w:p>
            <w:pPr>
              <w:pStyle w:val="TableContents"/>
              <w:bidi w:val="0"/>
              <w:spacing w:before="0" w:after="283"/>
              <w:jc w:val="left"/>
              <w:rPr/>
            </w:pPr>
            <w:r>
              <w:rPr/>
              <w:t xml:space="preserve">Coffee Stain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000000002017-10-12-0000 lokakuu 12,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Kultainen kirves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Golf: Tee It Up! </w:t>
            </w:r>
          </w:p>
        </w:tc>
        <w:tc>
          <w:tcPr>
            <w:tcW w:w="1735" w:type="dxa"/>
            <w:tcBorders/>
            <w:vAlign w:val="center"/>
          </w:tcPr>
          <w:p>
            <w:pPr>
              <w:pStyle w:val="TableContents"/>
              <w:bidi w:val="0"/>
              <w:spacing w:before="0" w:after="283"/>
              <w:jc w:val="left"/>
              <w:rPr/>
            </w:pPr>
            <w:r>
              <w:rPr/>
              <w:t xml:space="preserve">Activision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000000002017-04-20-0000 huhtikuu 20,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Grand Theft Auto IV </w:t>
            </w:r>
          </w:p>
        </w:tc>
        <w:tc>
          <w:tcPr>
            <w:tcW w:w="1735" w:type="dxa"/>
            <w:tcBorders/>
            <w:vAlign w:val="center"/>
          </w:tcPr>
          <w:p>
            <w:pPr>
              <w:pStyle w:val="TableContents"/>
              <w:bidi w:val="0"/>
              <w:spacing w:before="0" w:after="283"/>
              <w:jc w:val="left"/>
              <w:rPr/>
            </w:pPr>
            <w:r>
              <w:rPr/>
              <w:t xml:space="preserve">Rockstar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000000002017-02-09-0000 9. helmikuuta 2017 </w:t>
            </w:r>
          </w:p>
        </w:tc>
        <w:tc>
          <w:tcPr>
            <w:tcW w:w="2369" w:type="dxa"/>
            <w:tcBorders/>
            <w:vAlign w:val="center"/>
          </w:tcPr>
          <w:p>
            <w:pPr>
              <w:pStyle w:val="TableContents"/>
              <w:bidi w:val="0"/>
              <w:spacing w:before="0" w:after="283"/>
              <w:jc w:val="left"/>
              <w:rPr/>
            </w:pPr>
            <w:r>
              <w:rPr/>
              <w:t xml:space="preserve">Mukaan lukien ``Episodes From Liberty City'' DLC. </w:t>
            </w:r>
          </w:p>
        </w:tc>
      </w:tr>
      <w:tr>
        <w:trPr/>
        <w:tc>
          <w:tcPr>
            <w:tcW w:w="2225" w:type="dxa"/>
            <w:tcBorders/>
            <w:vAlign w:val="center"/>
          </w:tcPr>
          <w:p>
            <w:pPr>
              <w:pStyle w:val="TableContents"/>
              <w:bidi w:val="0"/>
              <w:spacing w:before="0" w:after="283"/>
              <w:jc w:val="left"/>
              <w:rPr/>
            </w:pPr>
            <w:r>
              <w:rPr/>
              <w:t xml:space="preserve">Ruutu 2 </w:t>
            </w:r>
          </w:p>
        </w:tc>
        <w:tc>
          <w:tcPr>
            <w:tcW w:w="1735" w:type="dxa"/>
            <w:tcBorders/>
            <w:vAlign w:val="center"/>
          </w:tcPr>
          <w:p>
            <w:pPr>
              <w:pStyle w:val="TableContents"/>
              <w:bidi w:val="0"/>
              <w:spacing w:before="0" w:after="283"/>
              <w:jc w:val="left"/>
              <w:rPr/>
            </w:pPr>
            <w:r>
              <w:rPr/>
              <w:t xml:space="preserve">Codemasters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000000002016-03-21-0000 maaliskuu 21,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GripShift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000000002016-06-30-0000 30.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Guardian Heroes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000000002016-11-08-0000 8. marraskuuta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Gunstar Heroes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000000002016-04-06-0000 6. huhtikuuta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Guwange </w:t>
            </w:r>
          </w:p>
        </w:tc>
        <w:tc>
          <w:tcPr>
            <w:tcW w:w="1735" w:type="dxa"/>
            <w:tcBorders/>
            <w:vAlign w:val="center"/>
          </w:tcPr>
          <w:p>
            <w:pPr>
              <w:pStyle w:val="TableContents"/>
              <w:bidi w:val="0"/>
              <w:spacing w:before="0" w:after="283"/>
              <w:jc w:val="left"/>
              <w:rPr/>
            </w:pPr>
            <w:r>
              <w:rPr/>
              <w:t xml:space="preserve">LUOLA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000000002016-09-29-0000 29.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Gyromancer </w:t>
            </w:r>
          </w:p>
        </w:tc>
        <w:tc>
          <w:tcPr>
            <w:tcW w:w="1735" w:type="dxa"/>
            <w:tcBorders/>
            <w:vAlign w:val="center"/>
          </w:tcPr>
          <w:p>
            <w:pPr>
              <w:pStyle w:val="TableContents"/>
              <w:bidi w:val="0"/>
              <w:spacing w:before="0" w:after="283"/>
              <w:jc w:val="left"/>
              <w:rPr/>
            </w:pPr>
            <w:r>
              <w:rPr/>
              <w:t xml:space="preserve">Square Enix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000000002017-02-23-0000 23. helmikuuta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Gyruss </w:t>
            </w:r>
          </w:p>
        </w:tc>
        <w:tc>
          <w:tcPr>
            <w:tcW w:w="1735" w:type="dxa"/>
            <w:tcBorders/>
            <w:vAlign w:val="center"/>
          </w:tcPr>
          <w:p>
            <w:pPr>
              <w:pStyle w:val="TableContents"/>
              <w:bidi w:val="0"/>
              <w:spacing w:before="0" w:after="283"/>
              <w:jc w:val="left"/>
              <w:rPr/>
            </w:pPr>
            <w:r>
              <w:rPr/>
              <w:t xml:space="preserve">Konami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000000002017-07-25-0000 heinäkuu 25,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Puolen minuutin sankari: Super Mega Neo Climax - huipennus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000000002016-07-19-0000 19. heinäkuuta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Halo 3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000000002017-09-21-0000 21. syyskuuta 2017 </w:t>
            </w:r>
          </w:p>
        </w:tc>
        <w:tc>
          <w:tcPr>
            <w:tcW w:w="2369" w:type="dxa"/>
            <w:tcBorders/>
            <w:vAlign w:val="center"/>
          </w:tcPr>
          <w:p>
            <w:pPr>
              <w:pStyle w:val="TableContents"/>
              <w:bidi w:val="0"/>
              <w:spacing w:before="0" w:after="283"/>
              <w:jc w:val="left"/>
              <w:rPr/>
            </w:pPr>
            <w:r>
              <w:rPr/>
              <w:t xml:space="preserve">Remasteroitu versio saatavilla Halo: The Master Chief Collectionissa. </w:t>
            </w:r>
          </w:p>
        </w:tc>
      </w:tr>
      <w:tr>
        <w:trPr/>
        <w:tc>
          <w:tcPr>
            <w:tcW w:w="2225" w:type="dxa"/>
            <w:tcBorders/>
            <w:vAlign w:val="center"/>
          </w:tcPr>
          <w:p>
            <w:pPr>
              <w:pStyle w:val="TableContents"/>
              <w:bidi w:val="0"/>
              <w:spacing w:before="0" w:after="283"/>
              <w:jc w:val="left"/>
              <w:rPr/>
            </w:pPr>
            <w:r>
              <w:rPr/>
              <w:t xml:space="preserve">Halo 3: ODST Campaign Edition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000000002017-09-21-0000 21. syyskuuta 2017 </w:t>
            </w:r>
          </w:p>
        </w:tc>
        <w:tc>
          <w:tcPr>
            <w:tcW w:w="2369" w:type="dxa"/>
            <w:tcBorders/>
            <w:vAlign w:val="center"/>
          </w:tcPr>
          <w:p>
            <w:pPr>
              <w:pStyle w:val="TableContents"/>
              <w:bidi w:val="0"/>
              <w:spacing w:before="0" w:after="283"/>
              <w:jc w:val="left"/>
              <w:rPr/>
            </w:pPr>
            <w:r>
              <w:rPr/>
              <w:t xml:space="preserve">Remasteroitu versio saatavilla Halo: The Master Chief Collectionissa ladattavan sisällön kautta. </w:t>
            </w:r>
          </w:p>
        </w:tc>
      </w:tr>
      <w:tr>
        <w:trPr/>
        <w:tc>
          <w:tcPr>
            <w:tcW w:w="2225" w:type="dxa"/>
            <w:tcBorders/>
            <w:vAlign w:val="center"/>
          </w:tcPr>
          <w:p>
            <w:pPr>
              <w:pStyle w:val="TableContents"/>
              <w:bidi w:val="0"/>
              <w:spacing w:before="0" w:after="283"/>
              <w:jc w:val="left"/>
              <w:rPr/>
            </w:pPr>
            <w:r>
              <w:rPr/>
              <w:t xml:space="preserve">Halo 4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000000002017-09-21-0000 21. syyskuuta 2017 </w:t>
            </w:r>
          </w:p>
        </w:tc>
        <w:tc>
          <w:tcPr>
            <w:tcW w:w="2369" w:type="dxa"/>
            <w:tcBorders/>
            <w:vAlign w:val="center"/>
          </w:tcPr>
          <w:p>
            <w:pPr>
              <w:pStyle w:val="TableContents"/>
              <w:bidi w:val="0"/>
              <w:spacing w:before="0" w:after="283"/>
              <w:jc w:val="left"/>
              <w:rPr/>
            </w:pPr>
            <w:r>
              <w:rPr/>
              <w:t xml:space="preserve">Remasteroitu versio saatavilla Halo: The Master Chief Collectionissa. </w:t>
            </w:r>
          </w:p>
        </w:tc>
      </w:tr>
      <w:tr>
        <w:trPr/>
        <w:tc>
          <w:tcPr>
            <w:tcW w:w="2225" w:type="dxa"/>
            <w:tcBorders/>
            <w:vAlign w:val="center"/>
          </w:tcPr>
          <w:p>
            <w:pPr>
              <w:pStyle w:val="TableContents"/>
              <w:bidi w:val="0"/>
              <w:spacing w:before="0" w:after="283"/>
              <w:jc w:val="left"/>
              <w:rPr/>
            </w:pPr>
            <w:r>
              <w:rPr/>
              <w:t xml:space="preserve">Halo: Combat Evolved -juhlavuosi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000000002017-09-21-0000 21. syyskuuta 2017 </w:t>
            </w:r>
          </w:p>
        </w:tc>
        <w:tc>
          <w:tcPr>
            <w:tcW w:w="2369" w:type="dxa"/>
            <w:tcBorders/>
            <w:vAlign w:val="center"/>
          </w:tcPr>
          <w:p>
            <w:pPr>
              <w:pStyle w:val="TableContents"/>
              <w:bidi w:val="0"/>
              <w:spacing w:before="0" w:after="283"/>
              <w:jc w:val="left"/>
              <w:rPr/>
            </w:pPr>
            <w:r>
              <w:rPr/>
              <w:t xml:space="preserve">Remasteroitu versio saatavilla Halo: The Master Chief Collectionissa. </w:t>
            </w:r>
          </w:p>
        </w:tc>
      </w:tr>
      <w:tr>
        <w:trPr/>
        <w:tc>
          <w:tcPr>
            <w:tcW w:w="2225" w:type="dxa"/>
            <w:tcBorders/>
            <w:vAlign w:val="center"/>
          </w:tcPr>
          <w:p>
            <w:pPr>
              <w:pStyle w:val="TableContents"/>
              <w:bidi w:val="0"/>
              <w:spacing w:before="0" w:after="283"/>
              <w:jc w:val="left"/>
              <w:rPr/>
            </w:pPr>
            <w:r>
              <w:rPr/>
              <w:t xml:space="preserve">Halo: Reach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000000002015-12-17-0000 17. joulukuuta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Halo: Spartan Assault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Halo Wars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000000002016-03-28-0000 maaliskuu 28,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Kova armeija: Uprising </w:t>
            </w:r>
          </w:p>
        </w:tc>
        <w:tc>
          <w:tcPr>
            <w:tcW w:w="1735" w:type="dxa"/>
            <w:tcBorders/>
            <w:vAlign w:val="center"/>
          </w:tcPr>
          <w:p>
            <w:pPr>
              <w:pStyle w:val="TableContents"/>
              <w:bidi w:val="0"/>
              <w:spacing w:before="0" w:after="283"/>
              <w:jc w:val="left"/>
              <w:rPr/>
            </w:pPr>
            <w:r>
              <w:rPr/>
              <w:t xml:space="preserve">Konami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000000002017-05-04-0000 toukokuu 4,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Kovapuu Backgammon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Kovapuun sydämet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Kovapuiset lapiot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Harms Way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000000002017-05-04-0000 toukokuu 4,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Kummitustalo </w:t>
            </w:r>
          </w:p>
        </w:tc>
        <w:tc>
          <w:tcPr>
            <w:tcW w:w="1735" w:type="dxa"/>
            <w:tcBorders/>
            <w:vAlign w:val="center"/>
          </w:tcPr>
          <w:p>
            <w:pPr>
              <w:pStyle w:val="TableContents"/>
              <w:bidi w:val="0"/>
              <w:spacing w:before="0" w:after="283"/>
              <w:jc w:val="left"/>
              <w:rPr/>
            </w:pPr>
            <w:r>
              <w:rPr/>
              <w:t xml:space="preserve">Atari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000000002016-12-01-0000 1. joulukuuta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Raskas ase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Hexic HD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pPr>
            <w:r>
              <w:rPr/>
              <w:t xml:space="preserve">Tämä alun perin Xbox 360:n mukana toimitettu peli on nyt ladattavissa ilmaiseksi tietyillä alueilla Xbox-kaupasta täältä. </w:t>
            </w:r>
          </w:p>
        </w:tc>
      </w:tr>
      <w:tr>
        <w:trPr/>
        <w:tc>
          <w:tcPr>
            <w:tcW w:w="2225" w:type="dxa"/>
            <w:tcBorders/>
            <w:vAlign w:val="center"/>
          </w:tcPr>
          <w:p>
            <w:pPr>
              <w:pStyle w:val="TableContents"/>
              <w:bidi w:val="0"/>
              <w:spacing w:before="0" w:after="283"/>
              <w:jc w:val="left"/>
              <w:rPr/>
            </w:pPr>
            <w:r>
              <w:rPr/>
              <w:t xml:space="preserve">Hexic 2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000000002016-05-24-0000 May 24,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Hitman: Absolution </w:t>
            </w:r>
          </w:p>
        </w:tc>
        <w:tc>
          <w:tcPr>
            <w:tcW w:w="1735" w:type="dxa"/>
            <w:tcBorders/>
            <w:vAlign w:val="center"/>
          </w:tcPr>
          <w:p>
            <w:pPr>
              <w:pStyle w:val="TableContents"/>
              <w:bidi w:val="0"/>
              <w:spacing w:before="0" w:after="283"/>
              <w:jc w:val="left"/>
              <w:rPr/>
            </w:pPr>
            <w:r>
              <w:rPr/>
              <w:t xml:space="preserve">Square Enix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000000002017-02-14-0000 14. helmikuuta 2017 </w:t>
            </w:r>
          </w:p>
        </w:tc>
        <w:tc>
          <w:tcPr>
            <w:tcW w:w="2369" w:type="dxa"/>
            <w:tcBorders/>
            <w:vAlign w:val="center"/>
          </w:tcPr>
          <w:p>
            <w:pPr>
              <w:pStyle w:val="TableContents"/>
              <w:bidi w:val="0"/>
              <w:spacing w:before="0" w:after="283"/>
              <w:jc w:val="left"/>
              <w:rPr/>
            </w:pPr>
            <w:r>
              <w:rPr/>
              <w:t xml:space="preserve">Hitman: Sniper Challenge -ennakkotilausbonus on myös yhteensopiva. </w:t>
            </w:r>
          </w:p>
        </w:tc>
      </w:tr>
      <w:tr>
        <w:trPr/>
        <w:tc>
          <w:tcPr>
            <w:tcW w:w="2225" w:type="dxa"/>
            <w:tcBorders/>
            <w:vAlign w:val="center"/>
          </w:tcPr>
          <w:p>
            <w:pPr>
              <w:pStyle w:val="TableContents"/>
              <w:bidi w:val="0"/>
              <w:spacing w:before="0" w:after="283"/>
              <w:jc w:val="left"/>
              <w:rPr/>
            </w:pPr>
            <w:r>
              <w:rPr/>
              <w:t xml:space="preserve">Hitman: Blood Money </w:t>
            </w:r>
          </w:p>
        </w:tc>
        <w:tc>
          <w:tcPr>
            <w:tcW w:w="1735" w:type="dxa"/>
            <w:tcBorders/>
            <w:vAlign w:val="center"/>
          </w:tcPr>
          <w:p>
            <w:pPr>
              <w:pStyle w:val="TableContents"/>
              <w:bidi w:val="0"/>
              <w:spacing w:before="0" w:after="283"/>
              <w:jc w:val="left"/>
              <w:rPr/>
            </w:pPr>
            <w:r>
              <w:rPr/>
              <w:t xml:space="preserve">Eidos Interactive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000000002018-03-06-0000 maaliskuu 6,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Hydro Thunder Hurricane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000000002015-12-17-0000 17. joulukuuta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Olen elossa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000000002016-06-23-0000 23.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Ikaruga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ilomilo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000000002017-05-23-0000 Toukokuu 23,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Injustice: Gods Among Us </w:t>
            </w:r>
          </w:p>
        </w:tc>
        <w:tc>
          <w:tcPr>
            <w:tcW w:w="1735" w:type="dxa"/>
            <w:tcBorders/>
            <w:vAlign w:val="center"/>
          </w:tcPr>
          <w:p>
            <w:pPr>
              <w:pStyle w:val="TableContents"/>
              <w:bidi w:val="0"/>
              <w:spacing w:before="0" w:after="283"/>
              <w:jc w:val="left"/>
              <w:rPr/>
            </w:pPr>
            <w:r>
              <w:rPr/>
              <w:t xml:space="preserve">Warner Bros. Interactive Entertainment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000000002016-12-01-0000 1. joulukuuta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Mielettömän kieroutunut Shadow Planet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000000002017-04-04-0000 4. huhtikuuta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Interpol: Tohtori Kaaoksen jäljillä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000000002016-07-14-0000 14. heinäkuuta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Rautaprikaati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000000002015-12-17-0000 17. joulukuuta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Jeremy McGrath's Offroad (Jeremy McGrath's Offroad) </w:t>
            </w:r>
          </w:p>
        </w:tc>
        <w:tc>
          <w:tcPr>
            <w:tcW w:w="1735" w:type="dxa"/>
            <w:tcBorders/>
            <w:vAlign w:val="center"/>
          </w:tcPr>
          <w:p>
            <w:pPr>
              <w:pStyle w:val="TableContents"/>
              <w:bidi w:val="0"/>
              <w:spacing w:before="0" w:after="283"/>
              <w:jc w:val="left"/>
              <w:rPr/>
            </w:pPr>
            <w:r>
              <w:rPr/>
              <w:t xml:space="preserve">D3 Kustantaja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000000002016-01-21-0000 tammikuu 21,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Jet Set Radio HD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000000002016-05-03-0000 toukokuu 3,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Jetpac tankattu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pPr>
            <w:r>
              <w:rPr/>
              <w:t xml:space="preserve">Sisältyy myös Rare Replay -pelikokoelmaan. </w:t>
            </w:r>
          </w:p>
        </w:tc>
      </w:tr>
      <w:tr>
        <w:trPr/>
        <w:tc>
          <w:tcPr>
            <w:tcW w:w="2225" w:type="dxa"/>
            <w:tcBorders/>
            <w:vAlign w:val="center"/>
          </w:tcPr>
          <w:p>
            <w:pPr>
              <w:pStyle w:val="TableContents"/>
              <w:bidi w:val="0"/>
              <w:spacing w:before="0" w:after="283"/>
              <w:jc w:val="left"/>
              <w:rPr/>
            </w:pPr>
            <w:r>
              <w:rPr/>
              <w:t xml:space="preserve">Jalokivi Quest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000000002017-11-14-0000 14. marraskuuta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Joe Danger: Special Edition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000000002016-06-23-0000 23.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Joe Danger 2: elokuva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000000002016-10-20-0000 20. lokakuuta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Joust </w:t>
            </w:r>
          </w:p>
        </w:tc>
        <w:tc>
          <w:tcPr>
            <w:tcW w:w="1735" w:type="dxa"/>
            <w:tcBorders/>
            <w:vAlign w:val="center"/>
          </w:tcPr>
          <w:p>
            <w:pPr>
              <w:pStyle w:val="TableContents"/>
              <w:bidi w:val="0"/>
              <w:spacing w:before="0" w:after="283"/>
              <w:jc w:val="left"/>
              <w:rPr/>
            </w:pPr>
            <w:r>
              <w:rPr/>
              <w:t xml:space="preserve">WB Games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000000002016-08-25-0000 25. elokuuta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Joy Ride Turbo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JUJU </w:t>
            </w:r>
          </w:p>
        </w:tc>
        <w:tc>
          <w:tcPr>
            <w:tcW w:w="1735" w:type="dxa"/>
            <w:tcBorders/>
            <w:vAlign w:val="center"/>
          </w:tcPr>
          <w:p>
            <w:pPr>
              <w:pStyle w:val="TableContents"/>
              <w:bidi w:val="0"/>
              <w:spacing w:before="0" w:after="283"/>
              <w:jc w:val="left"/>
              <w:rPr/>
            </w:pPr>
            <w:r>
              <w:rPr/>
              <w:t xml:space="preserve">Lentävä villi sika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000000002017-01-31-0000 31. tammikuuta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Jurassic Park: Jurassic Park: The Game </w:t>
            </w:r>
          </w:p>
        </w:tc>
        <w:tc>
          <w:tcPr>
            <w:tcW w:w="1735" w:type="dxa"/>
            <w:tcBorders/>
            <w:vAlign w:val="center"/>
          </w:tcPr>
          <w:p>
            <w:pPr>
              <w:pStyle w:val="TableContents"/>
              <w:bidi w:val="0"/>
              <w:spacing w:before="0" w:after="283"/>
              <w:jc w:val="left"/>
              <w:rPr/>
            </w:pPr>
            <w:r>
              <w:rPr/>
              <w:t xml:space="preserve">Telltale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000000002016-10-11-0000 11. lokakuuta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Just Cause 2 </w:t>
            </w:r>
          </w:p>
        </w:tc>
        <w:tc>
          <w:tcPr>
            <w:tcW w:w="1735" w:type="dxa"/>
            <w:tcBorders/>
            <w:vAlign w:val="center"/>
          </w:tcPr>
          <w:p>
            <w:pPr>
              <w:pStyle w:val="TableContents"/>
              <w:bidi w:val="0"/>
              <w:spacing w:before="0" w:after="283"/>
              <w:jc w:val="left"/>
              <w:rPr/>
            </w:pPr>
            <w:r>
              <w:rPr/>
              <w:t xml:space="preserve">Square Enix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Saatavana myös bonuksena Just Cause 3:n seuraajan oston yhteydessä. </w:t>
            </w:r>
          </w:p>
        </w:tc>
      </w:tr>
      <w:tr>
        <w:trPr/>
        <w:tc>
          <w:tcPr>
            <w:tcW w:w="2225" w:type="dxa"/>
            <w:tcBorders/>
            <w:vAlign w:val="center"/>
          </w:tcPr>
          <w:p>
            <w:pPr>
              <w:pStyle w:val="TableContents"/>
              <w:bidi w:val="0"/>
              <w:spacing w:before="0" w:after="283"/>
              <w:jc w:val="left"/>
              <w:rPr/>
            </w:pPr>
            <w:r>
              <w:rPr/>
              <w:t xml:space="preserve">Kameo: Elements of Power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pPr>
            <w:r>
              <w:rPr/>
              <w:t xml:space="preserve">Sisältyy myös Rare Replay -pelikokoelmaan. </w:t>
            </w:r>
          </w:p>
        </w:tc>
      </w:tr>
      <w:tr>
        <w:trPr/>
        <w:tc>
          <w:tcPr>
            <w:tcW w:w="2225" w:type="dxa"/>
            <w:tcBorders/>
            <w:vAlign w:val="center"/>
          </w:tcPr>
          <w:p>
            <w:pPr>
              <w:pStyle w:val="TableContents"/>
              <w:bidi w:val="0"/>
              <w:spacing w:before="0" w:after="283"/>
              <w:jc w:val="left"/>
              <w:rPr/>
            </w:pPr>
            <w:r>
              <w:rPr/>
              <w:t xml:space="preserve">Kane &amp; Lynch 2: Dog Days </w:t>
            </w:r>
          </w:p>
        </w:tc>
        <w:tc>
          <w:tcPr>
            <w:tcW w:w="1735" w:type="dxa"/>
            <w:tcBorders/>
            <w:vAlign w:val="center"/>
          </w:tcPr>
          <w:p>
            <w:pPr>
              <w:pStyle w:val="TableContents"/>
              <w:bidi w:val="0"/>
              <w:spacing w:before="0" w:after="283"/>
              <w:jc w:val="left"/>
              <w:rPr/>
            </w:pPr>
            <w:r>
              <w:rPr/>
              <w:t xml:space="preserve">Square Enix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000000002015-12-17-0000 17. joulukuuta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Tappaja on kuollut </w:t>
            </w:r>
          </w:p>
        </w:tc>
        <w:tc>
          <w:tcPr>
            <w:tcW w:w="1735" w:type="dxa"/>
            <w:tcBorders/>
            <w:vAlign w:val="center"/>
          </w:tcPr>
          <w:p>
            <w:pPr>
              <w:pStyle w:val="TableContents"/>
              <w:bidi w:val="0"/>
              <w:spacing w:before="0" w:after="283"/>
              <w:jc w:val="left"/>
              <w:rPr/>
            </w:pPr>
            <w:r>
              <w:rPr/>
              <w:t xml:space="preserve">XSEED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000000002016-10-27-0000 27. lokakuuta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King of Fighters' 98 Ultimate Match, The King of Fighters' 98 Ultimate Match, The King of Fighters' 98 Ultimate Match </w:t>
            </w:r>
          </w:p>
        </w:tc>
        <w:tc>
          <w:tcPr>
            <w:tcW w:w="1735" w:type="dxa"/>
            <w:tcBorders/>
            <w:vAlign w:val="center"/>
          </w:tcPr>
          <w:p>
            <w:pPr>
              <w:pStyle w:val="TableContents"/>
              <w:bidi w:val="0"/>
              <w:spacing w:before="0" w:after="283"/>
              <w:jc w:val="left"/>
              <w:rPr/>
            </w:pPr>
            <w:r>
              <w:rPr/>
              <w:t xml:space="preserve">SNK Playmore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000000002016-03-28-0000 maaliskuu 28,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King of Fighters 2002 rajoittamaton ottelu, The The King of Fighters 2002 rajoittamaton ottelu </w:t>
            </w:r>
          </w:p>
        </w:tc>
        <w:tc>
          <w:tcPr>
            <w:tcW w:w="1735" w:type="dxa"/>
            <w:tcBorders/>
            <w:vAlign w:val="center"/>
          </w:tcPr>
          <w:p>
            <w:pPr>
              <w:pStyle w:val="TableContents"/>
              <w:bidi w:val="0"/>
              <w:spacing w:before="0" w:after="283"/>
              <w:jc w:val="left"/>
              <w:rPr/>
            </w:pPr>
            <w:r>
              <w:rPr/>
              <w:t xml:space="preserve">SNK Playmore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000000002017-02-23-0000 23. helmikuuta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KOF Sky Stage </w:t>
            </w:r>
          </w:p>
        </w:tc>
        <w:tc>
          <w:tcPr>
            <w:tcW w:w="1735" w:type="dxa"/>
            <w:tcBorders/>
            <w:vAlign w:val="center"/>
          </w:tcPr>
          <w:p>
            <w:pPr>
              <w:pStyle w:val="TableContents"/>
              <w:bidi w:val="0"/>
              <w:spacing w:before="0" w:after="283"/>
              <w:jc w:val="left"/>
              <w:rPr/>
            </w:pPr>
            <w:r>
              <w:rPr/>
              <w:t xml:space="preserve">SNK Playmore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000000002017-10-12-0000 lokakuu 12,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Lara Croft ja valon vartija (Lara Croft and the Guardian of Light) </w:t>
            </w:r>
          </w:p>
        </w:tc>
        <w:tc>
          <w:tcPr>
            <w:tcW w:w="1735" w:type="dxa"/>
            <w:tcBorders/>
            <w:vAlign w:val="center"/>
          </w:tcPr>
          <w:p>
            <w:pPr>
              <w:pStyle w:val="TableContents"/>
              <w:bidi w:val="0"/>
              <w:spacing w:before="0" w:after="283"/>
              <w:jc w:val="left"/>
              <w:rPr/>
            </w:pPr>
            <w:r>
              <w:rPr/>
              <w:t xml:space="preserve">Square Enix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000000002018-02-20-0000 helmikuu 20,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Laiska Raiders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000000002016-06-07-0000 7.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Left 4 Dead </w:t>
            </w:r>
          </w:p>
        </w:tc>
        <w:tc>
          <w:tcPr>
            <w:tcW w:w="1735" w:type="dxa"/>
            <w:tcBorders/>
            <w:vAlign w:val="center"/>
          </w:tcPr>
          <w:p>
            <w:pPr>
              <w:pStyle w:val="TableContents"/>
              <w:bidi w:val="0"/>
              <w:spacing w:before="0" w:after="283"/>
              <w:jc w:val="left"/>
              <w:rPr/>
            </w:pPr>
            <w:r>
              <w:rPr/>
              <w:t xml:space="preserve">Valve Corporation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000000002016-06-16-0000 kesäkuu 16,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Left 4 Dead 2 </w:t>
            </w:r>
          </w:p>
        </w:tc>
        <w:tc>
          <w:tcPr>
            <w:tcW w:w="1735" w:type="dxa"/>
            <w:tcBorders/>
            <w:vAlign w:val="center"/>
          </w:tcPr>
          <w:p>
            <w:pPr>
              <w:pStyle w:val="TableContents"/>
              <w:bidi w:val="0"/>
              <w:spacing w:before="0" w:after="283"/>
              <w:jc w:val="left"/>
              <w:rPr/>
            </w:pPr>
            <w:r>
              <w:rPr/>
              <w:t xml:space="preserve">Valve Corporation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000000002016-03-29-0000 maaliskuu 29,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LEGO Batman: Videopeli </w:t>
            </w:r>
          </w:p>
        </w:tc>
        <w:tc>
          <w:tcPr>
            <w:tcW w:w="1735" w:type="dxa"/>
            <w:tcBorders/>
            <w:vAlign w:val="center"/>
          </w:tcPr>
          <w:p>
            <w:pPr>
              <w:pStyle w:val="TableContents"/>
              <w:bidi w:val="0"/>
              <w:spacing w:before="0" w:after="283"/>
              <w:jc w:val="left"/>
              <w:rPr/>
            </w:pPr>
            <w:r>
              <w:rPr/>
              <w:t xml:space="preserve">WB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000000002016-02-11-0000 helmikuu 11,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LEGO Indiana Jones: Indiana Jones: The Original Adventures </w:t>
            </w:r>
          </w:p>
        </w:tc>
        <w:tc>
          <w:tcPr>
            <w:tcW w:w="1735" w:type="dxa"/>
            <w:tcBorders/>
            <w:vAlign w:val="center"/>
          </w:tcPr>
          <w:p>
            <w:pPr>
              <w:pStyle w:val="TableContents"/>
              <w:bidi w:val="0"/>
              <w:spacing w:before="0" w:after="283"/>
              <w:jc w:val="left"/>
              <w:rPr/>
            </w:pPr>
            <w:r>
              <w:rPr/>
              <w:t xml:space="preserve">LucasArts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000000002017-02-07-0000 7. helmikuuta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LEGO Indiana Jones 2: Seikkailu jatkuu! </w:t>
            </w:r>
          </w:p>
        </w:tc>
        <w:tc>
          <w:tcPr>
            <w:tcW w:w="1735" w:type="dxa"/>
            <w:tcBorders/>
            <w:vAlign w:val="center"/>
          </w:tcPr>
          <w:p>
            <w:pPr>
              <w:pStyle w:val="TableContents"/>
              <w:bidi w:val="0"/>
              <w:spacing w:before="0" w:after="283"/>
              <w:jc w:val="left"/>
              <w:rPr/>
            </w:pPr>
            <w:r>
              <w:rPr/>
              <w:t xml:space="preserve">LucasArts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000000002018-01-25-0000 tammikuu 25,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LEGO Pirates of the Caribbean: The Video Game -videopeli </w:t>
            </w:r>
          </w:p>
        </w:tc>
        <w:tc>
          <w:tcPr>
            <w:tcW w:w="1735" w:type="dxa"/>
            <w:tcBorders/>
            <w:vAlign w:val="center"/>
          </w:tcPr>
          <w:p>
            <w:pPr>
              <w:pStyle w:val="TableContents"/>
              <w:bidi w:val="0"/>
              <w:spacing w:before="0" w:after="283"/>
              <w:jc w:val="left"/>
              <w:rPr/>
            </w:pPr>
            <w:r>
              <w:rPr/>
              <w:t xml:space="preserve">Disney Interactive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LEGO Star Wars III: Kloonisodat </w:t>
            </w:r>
          </w:p>
        </w:tc>
        <w:tc>
          <w:tcPr>
            <w:tcW w:w="1735" w:type="dxa"/>
            <w:tcBorders/>
            <w:vAlign w:val="center"/>
          </w:tcPr>
          <w:p>
            <w:pPr>
              <w:pStyle w:val="TableContents"/>
              <w:bidi w:val="0"/>
              <w:spacing w:before="0" w:after="283"/>
              <w:jc w:val="left"/>
              <w:rPr/>
            </w:pPr>
            <w:r>
              <w:rPr/>
              <w:t xml:space="preserve">Disney Interactive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000000002018-03-06-0000 maaliskuu 6,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LEGO Star Wars: Täydellinen saaga </w:t>
            </w:r>
          </w:p>
        </w:tc>
        <w:tc>
          <w:tcPr>
            <w:tcW w:w="1735" w:type="dxa"/>
            <w:tcBorders/>
            <w:vAlign w:val="center"/>
          </w:tcPr>
          <w:p>
            <w:pPr>
              <w:pStyle w:val="TableContents"/>
              <w:bidi w:val="0"/>
              <w:spacing w:before="0" w:after="283"/>
              <w:jc w:val="left"/>
              <w:rPr/>
            </w:pPr>
            <w:r>
              <w:rPr/>
              <w:t xml:space="preserve">Disney Interactive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Limbo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000000002016-11-03-0000 marraskuu 3,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Lode Runner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Kadonnut Odysseia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000000002016-09-29-0000 29.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Lumines LIVE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Luxor 2 </w:t>
            </w:r>
          </w:p>
        </w:tc>
        <w:tc>
          <w:tcPr>
            <w:tcW w:w="1735" w:type="dxa"/>
            <w:tcBorders/>
            <w:vAlign w:val="center"/>
          </w:tcPr>
          <w:p>
            <w:pPr>
              <w:pStyle w:val="TableContents"/>
              <w:bidi w:val="0"/>
              <w:spacing w:before="0" w:after="283"/>
              <w:jc w:val="left"/>
              <w:rPr/>
            </w:pPr>
            <w:r>
              <w:rPr/>
              <w:t xml:space="preserve">MumboJumbo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000000002017-03-16-0000 16. maaliskuuta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Madballs in Babo: Invasion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000000002017-03-16-0000 16. maaliskuuta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Mad Tracks </w:t>
            </w:r>
          </w:p>
        </w:tc>
        <w:tc>
          <w:tcPr>
            <w:tcW w:w="1735" w:type="dxa"/>
            <w:tcBorders/>
            <w:vAlign w:val="center"/>
          </w:tcPr>
          <w:p>
            <w:pPr>
              <w:pStyle w:val="TableContents"/>
              <w:bidi w:val="0"/>
              <w:spacing w:before="0" w:after="283"/>
              <w:jc w:val="left"/>
              <w:rPr/>
            </w:pPr>
            <w:r>
              <w:rPr/>
              <w:t xml:space="preserve">D3 Kustantaja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000000002017-01-31-0000 31. tammikuuta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Mafia II </w:t>
            </w:r>
          </w:p>
        </w:tc>
        <w:tc>
          <w:tcPr>
            <w:tcW w:w="1735" w:type="dxa"/>
            <w:tcBorders/>
            <w:vAlign w:val="center"/>
          </w:tcPr>
          <w:p>
            <w:pPr>
              <w:pStyle w:val="TableContents"/>
              <w:bidi w:val="0"/>
              <w:spacing w:before="0" w:after="283"/>
              <w:jc w:val="left"/>
              <w:rPr/>
            </w:pPr>
            <w:r>
              <w:rPr/>
              <w:t xml:space="preserve">2K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000000002018-02-13-0000 helmikuu 13,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Magic: The Gathering-Duels of the Planeswalkers (Magic: The Gathering-Duels of the Planeswalkers)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000000002018-01-18-0000 tammikuu 18,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Magic: The Gathering-Duels of the Planeswalkers 2012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000000002016-05-24-0000 May 24,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Magic: The Gathering-Duels of the Planeswalkers 2013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000000002018-01-18-0000 tammikuu 18,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Taikuutta: Duels of the Planeswalkers 2014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000000002018-01-18-0000 tammikuu 18,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Marlow Briggs ja kuoleman naamio </w:t>
            </w:r>
          </w:p>
        </w:tc>
        <w:tc>
          <w:tcPr>
            <w:tcW w:w="1735" w:type="dxa"/>
            <w:tcBorders/>
            <w:vAlign w:val="center"/>
          </w:tcPr>
          <w:p>
            <w:pPr>
              <w:pStyle w:val="TableContents"/>
              <w:bidi w:val="0"/>
              <w:spacing w:before="0" w:after="283"/>
              <w:jc w:val="left"/>
              <w:rPr/>
            </w:pPr>
            <w:r>
              <w:rPr/>
              <w:t xml:space="preserve">505 Games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000000002017-11-28-0000 marraskuu 28,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Mars: Mars: Sotapäiväkirjat </w:t>
            </w:r>
          </w:p>
        </w:tc>
        <w:tc>
          <w:tcPr>
            <w:tcW w:w="1735" w:type="dxa"/>
            <w:tcBorders/>
            <w:vAlign w:val="center"/>
          </w:tcPr>
          <w:p>
            <w:pPr>
              <w:pStyle w:val="TableContents"/>
              <w:bidi w:val="0"/>
              <w:spacing w:before="0" w:after="283"/>
              <w:jc w:val="left"/>
              <w:rPr/>
            </w:pPr>
            <w:r>
              <w:rPr/>
              <w:t xml:space="preserve">Focus Home Interactive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000000002016-06-30-0000 30.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Mass Effect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Mass Effect 2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000000002016-11-07-0000 7. marraskuuta 2016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Mass Effect 3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000000002016-11-07-0000 7. marraskuuta 2016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Matt Hazard: Matt Hazard: Blood Bath and Beyond </w:t>
            </w:r>
          </w:p>
        </w:tc>
        <w:tc>
          <w:tcPr>
            <w:tcW w:w="1735" w:type="dxa"/>
            <w:tcBorders/>
            <w:vAlign w:val="center"/>
          </w:tcPr>
          <w:p>
            <w:pPr>
              <w:pStyle w:val="TableContents"/>
              <w:bidi w:val="0"/>
              <w:spacing w:before="0" w:after="283"/>
              <w:jc w:val="left"/>
              <w:rPr/>
            </w:pPr>
            <w:r>
              <w:rPr/>
              <w:t xml:space="preserve">D3 Kustantaja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000000002017-05-23-0000 Toukokuu 23,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Maw, The Maw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000000002016-09-15-0000 15.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Medal of Honor: Airborne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000000002016-11-29-0000 marraskuu 29, 2016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Tapaa Robinsonit </w:t>
            </w:r>
          </w:p>
        </w:tc>
        <w:tc>
          <w:tcPr>
            <w:tcW w:w="1735" w:type="dxa"/>
            <w:tcBorders/>
            <w:vAlign w:val="center"/>
          </w:tcPr>
          <w:p>
            <w:pPr>
              <w:pStyle w:val="TableContents"/>
              <w:bidi w:val="0"/>
              <w:spacing w:before="0" w:after="283"/>
              <w:jc w:val="left"/>
              <w:rPr/>
            </w:pPr>
            <w:r>
              <w:rPr/>
              <w:t xml:space="preserve">Disney Interactive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000000002017-03-02-0000 maaliskuu 2,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Mega Man 9 </w:t>
            </w:r>
          </w:p>
        </w:tc>
        <w:tc>
          <w:tcPr>
            <w:tcW w:w="1735" w:type="dxa"/>
            <w:tcBorders/>
            <w:vAlign w:val="center"/>
          </w:tcPr>
          <w:p>
            <w:pPr>
              <w:pStyle w:val="TableContents"/>
              <w:bidi w:val="0"/>
              <w:spacing w:before="0" w:after="283"/>
              <w:jc w:val="left"/>
              <w:rPr/>
            </w:pPr>
            <w:r>
              <w:rPr/>
              <w:t xml:space="preserve">Capcom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000000002017-01-12-0000 tammikuu 12,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Mega Man 10 </w:t>
            </w:r>
          </w:p>
        </w:tc>
        <w:tc>
          <w:tcPr>
            <w:tcW w:w="1735" w:type="dxa"/>
            <w:tcBorders/>
            <w:vAlign w:val="center"/>
          </w:tcPr>
          <w:p>
            <w:pPr>
              <w:pStyle w:val="TableContents"/>
              <w:bidi w:val="0"/>
              <w:spacing w:before="0" w:after="283"/>
              <w:jc w:val="left"/>
              <w:rPr/>
            </w:pPr>
            <w:r>
              <w:rPr/>
              <w:t xml:space="preserve">Capcom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000000002017-01-12-0000 tammikuu 12,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Metal Gear Rising: Revengeance </w:t>
            </w:r>
          </w:p>
        </w:tc>
        <w:tc>
          <w:tcPr>
            <w:tcW w:w="1735" w:type="dxa"/>
            <w:tcBorders/>
            <w:vAlign w:val="center"/>
          </w:tcPr>
          <w:p>
            <w:pPr>
              <w:pStyle w:val="TableContents"/>
              <w:bidi w:val="0"/>
              <w:spacing w:before="0" w:after="283"/>
              <w:jc w:val="left"/>
              <w:rPr/>
            </w:pPr>
            <w:r>
              <w:rPr/>
              <w:t xml:space="preserve">Konami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000000002017-08-15-0000 15. elokuuta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Metal Gear Solid: Peace Walker HD Edition </w:t>
            </w:r>
          </w:p>
        </w:tc>
        <w:tc>
          <w:tcPr>
            <w:tcW w:w="1735" w:type="dxa"/>
            <w:tcBorders/>
            <w:vAlign w:val="center"/>
          </w:tcPr>
          <w:p>
            <w:pPr>
              <w:pStyle w:val="TableContents"/>
              <w:bidi w:val="0"/>
              <w:spacing w:before="0" w:after="283"/>
              <w:jc w:val="left"/>
              <w:rPr/>
            </w:pPr>
            <w:r>
              <w:rPr/>
              <w:t xml:space="preserve">Konami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000000002018-03-13-0000 maaliskuu 13, 2018 </w:t>
            </w:r>
          </w:p>
        </w:tc>
        <w:tc>
          <w:tcPr>
            <w:tcW w:w="2369" w:type="dxa"/>
            <w:tcBorders/>
            <w:vAlign w:val="center"/>
          </w:tcPr>
          <w:p>
            <w:pPr>
              <w:pStyle w:val="TableContents"/>
              <w:bidi w:val="0"/>
              <w:spacing w:before="0" w:after="283"/>
              <w:jc w:val="left"/>
              <w:rPr/>
            </w:pPr>
            <w:r>
              <w:rPr/>
              <w:t xml:space="preserve">Metal Gear Solid: Peace Walker -levy Metal Gear Solid HD Collectionista on myös yhteensopiva. </w:t>
            </w:r>
          </w:p>
        </w:tc>
      </w:tr>
      <w:tr>
        <w:trPr/>
        <w:tc>
          <w:tcPr>
            <w:tcW w:w="2225" w:type="dxa"/>
            <w:tcBorders/>
            <w:vAlign w:val="center"/>
          </w:tcPr>
          <w:p>
            <w:pPr>
              <w:pStyle w:val="TableContents"/>
              <w:bidi w:val="0"/>
              <w:spacing w:before="0" w:after="283"/>
              <w:jc w:val="left"/>
              <w:rPr/>
            </w:pPr>
            <w:r>
              <w:rPr/>
              <w:t xml:space="preserve">Metal Slug 3 </w:t>
            </w:r>
          </w:p>
        </w:tc>
        <w:tc>
          <w:tcPr>
            <w:tcW w:w="1735" w:type="dxa"/>
            <w:tcBorders/>
            <w:vAlign w:val="center"/>
          </w:tcPr>
          <w:p>
            <w:pPr>
              <w:pStyle w:val="TableContents"/>
              <w:bidi w:val="0"/>
              <w:spacing w:before="0" w:after="283"/>
              <w:jc w:val="left"/>
              <w:rPr/>
            </w:pPr>
            <w:r>
              <w:rPr/>
              <w:t xml:space="preserve">SNK Playmore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Metal Slug XX </w:t>
            </w:r>
          </w:p>
        </w:tc>
        <w:tc>
          <w:tcPr>
            <w:tcW w:w="1735" w:type="dxa"/>
            <w:tcBorders/>
            <w:vAlign w:val="center"/>
          </w:tcPr>
          <w:p>
            <w:pPr>
              <w:pStyle w:val="TableContents"/>
              <w:bidi w:val="0"/>
              <w:spacing w:before="0" w:after="283"/>
              <w:jc w:val="left"/>
              <w:rPr/>
            </w:pPr>
            <w:r>
              <w:rPr/>
              <w:t xml:space="preserve">SNK Playmore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Midway Arcade Origins </w:t>
            </w:r>
          </w:p>
        </w:tc>
        <w:tc>
          <w:tcPr>
            <w:tcW w:w="1735" w:type="dxa"/>
            <w:tcBorders/>
            <w:vAlign w:val="center"/>
          </w:tcPr>
          <w:p>
            <w:pPr>
              <w:pStyle w:val="TableContents"/>
              <w:bidi w:val="0"/>
              <w:spacing w:before="0" w:after="283"/>
              <w:jc w:val="left"/>
              <w:rPr/>
            </w:pPr>
            <w:r>
              <w:rPr/>
              <w:t xml:space="preserve">Warner Bros. Interactive Entertainment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000000002017-01-19-0000 tammikuu 19,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Might &amp; Magic: Clash of Heroes - Sankareiden yhteenotto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Sotilaallinen hulluus: Nectaris </w:t>
            </w:r>
          </w:p>
        </w:tc>
        <w:tc>
          <w:tcPr>
            <w:tcW w:w="1735" w:type="dxa"/>
            <w:tcBorders/>
            <w:vAlign w:val="center"/>
          </w:tcPr>
          <w:p>
            <w:pPr>
              <w:pStyle w:val="TableContents"/>
              <w:bidi w:val="0"/>
              <w:spacing w:before="0" w:after="283"/>
              <w:jc w:val="left"/>
              <w:rPr/>
            </w:pPr>
            <w:r>
              <w:rPr/>
              <w:t xml:space="preserve">Hudson Soft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000000002016-11-17-0000 17. marraskuuta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Mirror's Edge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P.B. Winterbottomin väärinkäytökset, P.B. Winterbottomin väärinkäytökset </w:t>
            </w:r>
          </w:p>
        </w:tc>
        <w:tc>
          <w:tcPr>
            <w:tcW w:w="1735" w:type="dxa"/>
            <w:tcBorders/>
            <w:vAlign w:val="center"/>
          </w:tcPr>
          <w:p>
            <w:pPr>
              <w:pStyle w:val="TableContents"/>
              <w:bidi w:val="0"/>
              <w:spacing w:before="0" w:after="283"/>
              <w:jc w:val="left"/>
              <w:rPr/>
            </w:pPr>
            <w:r>
              <w:rPr/>
              <w:t xml:space="preserve">2K Play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000000002018-01-30-0000 tammikuu 30,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Ohjuskomento </w:t>
            </w:r>
          </w:p>
        </w:tc>
        <w:tc>
          <w:tcPr>
            <w:tcW w:w="1735" w:type="dxa"/>
            <w:tcBorders/>
            <w:vAlign w:val="center"/>
          </w:tcPr>
          <w:p>
            <w:pPr>
              <w:pStyle w:val="TableContents"/>
              <w:bidi w:val="0"/>
              <w:spacing w:before="0" w:after="283"/>
              <w:jc w:val="left"/>
              <w:rPr/>
            </w:pPr>
            <w:r>
              <w:rPr/>
              <w:t xml:space="preserve">Atari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Monaco: Mikä on sinun, on minun </w:t>
            </w:r>
          </w:p>
        </w:tc>
        <w:tc>
          <w:tcPr>
            <w:tcW w:w="1735" w:type="dxa"/>
            <w:tcBorders/>
            <w:vAlign w:val="center"/>
          </w:tcPr>
          <w:p>
            <w:pPr>
              <w:pStyle w:val="TableContents"/>
              <w:bidi w:val="0"/>
              <w:spacing w:before="0" w:after="283"/>
              <w:jc w:val="left"/>
              <w:rPr/>
            </w:pPr>
            <w:r>
              <w:rPr/>
              <w:t xml:space="preserve">Majesco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000000002016-04-14-0000 14. huhtikuuta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Maanantai-illan taistelu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Monopoli-sopimus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000000002017-09-14-0000 14. syyskuuta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Monopoli Plus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000000002016-06-09-0000 9.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Moon Diver </w:t>
            </w:r>
          </w:p>
        </w:tc>
        <w:tc>
          <w:tcPr>
            <w:tcW w:w="1735" w:type="dxa"/>
            <w:tcBorders/>
            <w:vAlign w:val="center"/>
          </w:tcPr>
          <w:p>
            <w:pPr>
              <w:pStyle w:val="TableContents"/>
              <w:bidi w:val="0"/>
              <w:spacing w:before="0" w:after="283"/>
              <w:jc w:val="left"/>
              <w:rPr/>
            </w:pPr>
            <w:r>
              <w:rPr/>
              <w:t xml:space="preserve">Square Enix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000000002017-02-23-0000 23. helmikuuta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Motocross hulluus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000000002015-12-17-0000 17. joulukuuta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Herra Driller verkossa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000000002016-08-02-0000 2. elokuuta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Ms Pac-Man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000000002015-12-17-0000 17. joulukuuta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Ms Splosion Man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Mutanttien myrskyn valtakunta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000000002017-01-19-0000 tammikuu 19,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Mutantti Storm Reloaded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000000002017-10-26-0000 26. lokakuuta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MX vs. ATV Reflex </w:t>
            </w:r>
          </w:p>
        </w:tc>
        <w:tc>
          <w:tcPr>
            <w:tcW w:w="1735" w:type="dxa"/>
            <w:tcBorders/>
            <w:vAlign w:val="center"/>
          </w:tcPr>
          <w:p>
            <w:pPr>
              <w:pStyle w:val="TableContents"/>
              <w:bidi w:val="0"/>
              <w:spacing w:before="0" w:after="283"/>
              <w:jc w:val="left"/>
              <w:rPr/>
            </w:pPr>
            <w:r>
              <w:rPr/>
              <w:t xml:space="preserve">Pohjoismaiset pelit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000000002016-05-03-0000 toukokuu 3,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N+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000000002015-06-16-0000 16. kesäkuuta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NBA Jam: On Fire Edition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NeoGeo Battle Coliseum </w:t>
            </w:r>
          </w:p>
        </w:tc>
        <w:tc>
          <w:tcPr>
            <w:tcW w:w="1735" w:type="dxa"/>
            <w:tcBorders/>
            <w:vAlign w:val="center"/>
          </w:tcPr>
          <w:p>
            <w:pPr>
              <w:pStyle w:val="TableContents"/>
              <w:bidi w:val="0"/>
              <w:spacing w:before="0" w:after="283"/>
              <w:jc w:val="left"/>
              <w:rPr/>
            </w:pPr>
            <w:r>
              <w:rPr/>
              <w:t xml:space="preserve">SNK Playmore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000000002016-07-21-0000 21. heinäkuuta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Uusi Rally-X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000000002016-08-02-0000 2. elokuuta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NiGHTS into Dreams ...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Nin2-Jump </w:t>
            </w:r>
          </w:p>
        </w:tc>
        <w:tc>
          <w:tcPr>
            <w:tcW w:w="1735" w:type="dxa"/>
            <w:tcBorders/>
            <w:vAlign w:val="center"/>
          </w:tcPr>
          <w:p>
            <w:pPr>
              <w:pStyle w:val="TableContents"/>
              <w:bidi w:val="0"/>
              <w:spacing w:before="0" w:after="283"/>
              <w:jc w:val="left"/>
              <w:rPr/>
            </w:pPr>
            <w:r>
              <w:rPr/>
              <w:t xml:space="preserve">LUOLA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000000002016-08-02-0000 2. elokuuta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Orkeista ja ihmisistä </w:t>
            </w:r>
          </w:p>
        </w:tc>
        <w:tc>
          <w:tcPr>
            <w:tcW w:w="1735" w:type="dxa"/>
            <w:tcBorders/>
            <w:vAlign w:val="center"/>
          </w:tcPr>
          <w:p>
            <w:pPr>
              <w:pStyle w:val="TableContents"/>
              <w:bidi w:val="0"/>
              <w:spacing w:before="0" w:after="283"/>
              <w:jc w:val="left"/>
              <w:rPr/>
            </w:pPr>
            <w:r>
              <w:rPr/>
              <w:t xml:space="preserve">Focus Home Interactive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000000002016-09-08-0000 8.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Omega Five </w:t>
            </w:r>
          </w:p>
        </w:tc>
        <w:tc>
          <w:tcPr>
            <w:tcW w:w="1735" w:type="dxa"/>
            <w:tcBorders/>
            <w:vAlign w:val="center"/>
          </w:tcPr>
          <w:p>
            <w:pPr>
              <w:pStyle w:val="TableContents"/>
              <w:bidi w:val="0"/>
              <w:spacing w:before="0" w:after="283"/>
              <w:jc w:val="left"/>
              <w:rPr/>
            </w:pPr>
            <w:r>
              <w:rPr/>
              <w:t xml:space="preserve">Hudson Soft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000000002016-11-17-0000 17. marraskuuta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Operaatio Flashpoint: Dragon Rising </w:t>
            </w:r>
          </w:p>
        </w:tc>
        <w:tc>
          <w:tcPr>
            <w:tcW w:w="1735" w:type="dxa"/>
            <w:tcBorders/>
            <w:vAlign w:val="center"/>
          </w:tcPr>
          <w:p>
            <w:pPr>
              <w:pStyle w:val="TableContents"/>
              <w:bidi w:val="0"/>
              <w:spacing w:before="0" w:after="283"/>
              <w:jc w:val="left"/>
              <w:rPr/>
            </w:pPr>
            <w:r>
              <w:rPr/>
              <w:t xml:space="preserve">Codemasters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Operaatio Flashpoint: Red River </w:t>
            </w:r>
          </w:p>
        </w:tc>
        <w:tc>
          <w:tcPr>
            <w:tcW w:w="1735" w:type="dxa"/>
            <w:tcBorders/>
            <w:vAlign w:val="center"/>
          </w:tcPr>
          <w:p>
            <w:pPr>
              <w:pStyle w:val="TableContents"/>
              <w:bidi w:val="0"/>
              <w:spacing w:before="0" w:after="283"/>
              <w:jc w:val="left"/>
              <w:rPr/>
            </w:pPr>
            <w:r>
              <w:rPr/>
              <w:t xml:space="preserve">Codemasters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000000002016-11-08-0000 8. marraskuuta 2016 </w:t>
            </w:r>
          </w:p>
        </w:tc>
        <w:tc>
          <w:tcPr>
            <w:tcW w:w="2369" w:type="dxa"/>
            <w:tcBorders/>
            <w:vAlign w:val="center"/>
          </w:tcPr>
          <w:p>
            <w:pPr>
              <w:pStyle w:val="TableContents"/>
              <w:bidi w:val="0"/>
              <w:spacing w:before="0" w:after="283"/>
              <w:jc w:val="left"/>
              <w:rPr/>
            </w:pPr>
            <w:r>
              <w:rPr/>
              <w:t xml:space="preserve">Saatavilla digitaalisesti vain Japanin Xbox Marketplace -markkinapaikalta. </w:t>
            </w:r>
          </w:p>
        </w:tc>
      </w:tr>
      <w:tr>
        <w:trPr/>
        <w:tc>
          <w:tcPr>
            <w:tcW w:w="2225" w:type="dxa"/>
            <w:tcBorders/>
            <w:vAlign w:val="center"/>
          </w:tcPr>
          <w:p>
            <w:pPr>
              <w:pStyle w:val="TableContents"/>
              <w:bidi w:val="0"/>
              <w:spacing w:before="0" w:after="283"/>
              <w:jc w:val="left"/>
              <w:rPr/>
            </w:pPr>
            <w:r>
              <w:rPr/>
              <w:t xml:space="preserve">Oranssi laatikko, Oranssi laatikko </w:t>
            </w:r>
          </w:p>
        </w:tc>
        <w:tc>
          <w:tcPr>
            <w:tcW w:w="1735" w:type="dxa"/>
            <w:tcBorders/>
            <w:vAlign w:val="center"/>
          </w:tcPr>
          <w:p>
            <w:pPr>
              <w:pStyle w:val="TableContents"/>
              <w:bidi w:val="0"/>
              <w:spacing w:before="0" w:after="283"/>
              <w:jc w:val="left"/>
              <w:rPr/>
            </w:pPr>
            <w:r>
              <w:rPr/>
              <w:t xml:space="preserve">Valve Corporation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000000002016-10-20-0000 20. lokakuuta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Outland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000000002016-04-06-0000 6. huhtikuuta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Pac-Man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000000002016-03-17-0000 17. maaliskuuta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Pac-Man Championship Edition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Pac-Man Championship Edition DX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Pac-Man-museo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000000002016-07-21-0000 21. heinäkuuta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Peggle </w:t>
            </w:r>
          </w:p>
        </w:tc>
        <w:tc>
          <w:tcPr>
            <w:tcW w:w="1735" w:type="dxa"/>
            <w:tcBorders/>
            <w:vAlign w:val="center"/>
          </w:tcPr>
          <w:p>
            <w:pPr>
              <w:pStyle w:val="TableContents"/>
              <w:bidi w:val="0"/>
              <w:spacing w:before="0" w:after="283"/>
              <w:jc w:val="left"/>
              <w:rPr/>
            </w:pPr>
            <w:r>
              <w:rPr/>
              <w:t xml:space="preserve">Popcap Games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000000002015-12-17-0000 17. joulukuuta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Peggle 2 </w:t>
            </w:r>
          </w:p>
        </w:tc>
        <w:tc>
          <w:tcPr>
            <w:tcW w:w="1735" w:type="dxa"/>
            <w:tcBorders/>
            <w:vAlign w:val="center"/>
          </w:tcPr>
          <w:p>
            <w:pPr>
              <w:pStyle w:val="TableContents"/>
              <w:bidi w:val="0"/>
              <w:spacing w:before="0" w:after="283"/>
              <w:jc w:val="left"/>
              <w:rPr/>
            </w:pPr>
            <w:r>
              <w:rPr/>
              <w:t xml:space="preserve">Popcap Games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000000002017-11-28-0000 marraskuu 28,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Täydellinen pimeys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pPr>
            <w:r>
              <w:rPr/>
              <w:t xml:space="preserve">Sisältyy myös Rare Replay -pelikokoelmaan. </w:t>
            </w:r>
          </w:p>
        </w:tc>
      </w:tr>
      <w:tr>
        <w:trPr/>
        <w:tc>
          <w:tcPr>
            <w:tcW w:w="2225" w:type="dxa"/>
            <w:tcBorders/>
            <w:vAlign w:val="center"/>
          </w:tcPr>
          <w:p>
            <w:pPr>
              <w:pStyle w:val="TableContents"/>
              <w:bidi w:val="0"/>
              <w:spacing w:before="0" w:after="283"/>
              <w:jc w:val="left"/>
              <w:rPr/>
            </w:pPr>
            <w:r>
              <w:rPr/>
              <w:t xml:space="preserve">Perfect Dark Zero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pPr>
            <w:r>
              <w:rPr/>
              <w:t xml:space="preserve">Sisältyy myös Rare Replay -pelikokoelmaan. </w:t>
            </w:r>
          </w:p>
        </w:tc>
      </w:tr>
      <w:tr>
        <w:trPr/>
        <w:tc>
          <w:tcPr>
            <w:tcW w:w="2225" w:type="dxa"/>
            <w:tcBorders/>
            <w:vAlign w:val="center"/>
          </w:tcPr>
          <w:p>
            <w:pPr>
              <w:pStyle w:val="TableContents"/>
              <w:bidi w:val="0"/>
              <w:spacing w:before="0" w:after="283"/>
              <w:jc w:val="left"/>
              <w:rPr/>
            </w:pPr>
            <w:r>
              <w:rPr/>
              <w:t xml:space="preserve">Persona 4 Arena </w:t>
            </w:r>
          </w:p>
        </w:tc>
        <w:tc>
          <w:tcPr>
            <w:tcW w:w="1735" w:type="dxa"/>
            <w:tcBorders/>
            <w:vAlign w:val="center"/>
          </w:tcPr>
          <w:p>
            <w:pPr>
              <w:pStyle w:val="TableContents"/>
              <w:bidi w:val="0"/>
              <w:spacing w:before="0" w:after="283"/>
              <w:jc w:val="left"/>
              <w:rPr/>
            </w:pPr>
            <w:r>
              <w:rPr/>
              <w:t xml:space="preserve">Atlus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000000002017-11-14-0000 14. marraskuuta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Phantasy Star II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000000002016-05-05-0000 5. toukokuuta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Phantom Breaker: Phantom Phantom Phantom Phantom: Battle Grounds </w:t>
            </w:r>
          </w:p>
        </w:tc>
        <w:tc>
          <w:tcPr>
            <w:tcW w:w="1735" w:type="dxa"/>
            <w:tcBorders/>
            <w:vAlign w:val="center"/>
          </w:tcPr>
          <w:p>
            <w:pPr>
              <w:pStyle w:val="TableContents"/>
              <w:bidi w:val="0"/>
              <w:spacing w:before="0" w:after="283"/>
              <w:jc w:val="left"/>
              <w:rPr/>
            </w:pPr>
            <w:r>
              <w:rPr/>
              <w:t xml:space="preserve">Maagit.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Pinball FX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Kasvit vastaan zombit </w:t>
            </w:r>
          </w:p>
        </w:tc>
        <w:tc>
          <w:tcPr>
            <w:tcW w:w="1735" w:type="dxa"/>
            <w:tcBorders/>
            <w:vAlign w:val="center"/>
          </w:tcPr>
          <w:p>
            <w:pPr>
              <w:pStyle w:val="TableContents"/>
              <w:bidi w:val="0"/>
              <w:spacing w:before="0" w:after="283"/>
              <w:jc w:val="left"/>
              <w:rPr/>
            </w:pPr>
            <w:r>
              <w:rPr/>
              <w:t xml:space="preserve">PopCap Games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Planeetat hyökkäyksen kohteena </w:t>
            </w:r>
          </w:p>
        </w:tc>
        <w:tc>
          <w:tcPr>
            <w:tcW w:w="1735" w:type="dxa"/>
            <w:tcBorders/>
            <w:vAlign w:val="center"/>
          </w:tcPr>
          <w:p>
            <w:pPr>
              <w:pStyle w:val="TableContents"/>
              <w:bidi w:val="0"/>
              <w:spacing w:before="0" w:after="283"/>
              <w:jc w:val="left"/>
              <w:rPr/>
            </w:pPr>
            <w:r>
              <w:rPr/>
              <w:t xml:space="preserve">Topware Interactive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000000002016-12-15-0000 joulukuu 15, 2016 </w:t>
            </w:r>
          </w:p>
        </w:tc>
        <w:tc>
          <w:tcPr>
            <w:tcW w:w="2369" w:type="dxa"/>
            <w:tcBorders/>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Portaali: Portal: Still Alive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000000002015-12-17-0000 17. joulukuuta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Portal 2 </w:t>
            </w:r>
          </w:p>
        </w:tc>
        <w:tc>
          <w:tcPr>
            <w:tcW w:w="1735" w:type="dxa"/>
            <w:tcBorders/>
            <w:vAlign w:val="center"/>
          </w:tcPr>
          <w:p>
            <w:pPr>
              <w:pStyle w:val="TableContents"/>
              <w:bidi w:val="0"/>
              <w:spacing w:before="0" w:after="283"/>
              <w:jc w:val="left"/>
              <w:rPr/>
            </w:pPr>
            <w:r>
              <w:rPr/>
              <w:t xml:space="preserve">Valve Corporation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000000002016-06-16-0000 kesäkuu 16,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Saalis </w:t>
            </w:r>
          </w:p>
        </w:tc>
        <w:tc>
          <w:tcPr>
            <w:tcW w:w="1735" w:type="dxa"/>
            <w:tcBorders/>
            <w:vAlign w:val="center"/>
          </w:tcPr>
          <w:p>
            <w:pPr>
              <w:pStyle w:val="TableContents"/>
              <w:bidi w:val="0"/>
              <w:spacing w:before="0" w:after="283"/>
              <w:jc w:val="left"/>
              <w:rPr/>
            </w:pPr>
            <w:r>
              <w:rPr/>
              <w:t xml:space="preserve">2K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000000002018-02-13-0000 helmikuu 13,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Prince of Persia Classic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Puhdas </w:t>
            </w:r>
          </w:p>
        </w:tc>
        <w:tc>
          <w:tcPr>
            <w:tcW w:w="1735" w:type="dxa"/>
            <w:tcBorders/>
            <w:vAlign w:val="center"/>
          </w:tcPr>
          <w:p>
            <w:pPr>
              <w:pStyle w:val="TableContents"/>
              <w:bidi w:val="0"/>
              <w:spacing w:before="0" w:after="283"/>
              <w:jc w:val="left"/>
              <w:rPr/>
            </w:pPr>
            <w:r>
              <w:rPr/>
              <w:t xml:space="preserve">Disney Interactive Studios </w:t>
            </w:r>
          </w:p>
        </w:tc>
        <w:tc>
          <w:tcPr>
            <w:tcW w:w="884" w:type="dxa"/>
            <w:tcBorders/>
            <w:vAlign w:val="center"/>
          </w:tcPr>
          <w:p>
            <w:pPr>
              <w:pStyle w:val="TableContents"/>
              <w:bidi w:val="0"/>
              <w:spacing w:before="0" w:after="283"/>
              <w:jc w:val="left"/>
              <w:rPr/>
            </w:pPr>
            <w:r>
              <w:rPr/>
              <w:t xml:space="preserve">Vain levy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000000002016-11-22-0000 marraskuu 22,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Kitti Squad </w:t>
            </w:r>
          </w:p>
        </w:tc>
        <w:tc>
          <w:tcPr>
            <w:tcW w:w="1735" w:type="dxa"/>
            <w:tcBorders/>
            <w:vAlign w:val="center"/>
          </w:tcPr>
          <w:p>
            <w:pPr>
              <w:pStyle w:val="TableContents"/>
              <w:bidi w:val="0"/>
              <w:spacing w:before="0" w:after="283"/>
              <w:jc w:val="left"/>
              <w:rPr/>
            </w:pPr>
            <w:r>
              <w:rPr/>
              <w:t xml:space="preserve">System 3 Software Limited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Puzzle Quest 1Puzzle Quest: Sotaherrojen haaste </w:t>
            </w:r>
          </w:p>
        </w:tc>
        <w:tc>
          <w:tcPr>
            <w:tcW w:w="1735" w:type="dxa"/>
            <w:tcBorders/>
            <w:vAlign w:val="center"/>
          </w:tcPr>
          <w:p>
            <w:pPr>
              <w:pStyle w:val="TableContents"/>
              <w:bidi w:val="0"/>
              <w:spacing w:before="0" w:after="283"/>
              <w:jc w:val="left"/>
              <w:rPr/>
            </w:pPr>
            <w:r>
              <w:rPr/>
              <w:t xml:space="preserve">D3 Kustantaja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000000002016-10-13-0000 13. lokakuuta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Puzzle Quest: Galactrix </w:t>
            </w:r>
          </w:p>
        </w:tc>
        <w:tc>
          <w:tcPr>
            <w:tcW w:w="1735" w:type="dxa"/>
            <w:tcBorders/>
            <w:vAlign w:val="center"/>
          </w:tcPr>
          <w:p>
            <w:pPr>
              <w:pStyle w:val="TableContents"/>
              <w:bidi w:val="0"/>
              <w:spacing w:before="0" w:after="283"/>
              <w:jc w:val="left"/>
              <w:rPr/>
            </w:pPr>
            <w:r>
              <w:rPr/>
              <w:t xml:space="preserve">D3 Kustantaja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000000002016-10-04-0000 4. lokakuuta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Puzzle Quest 2 </w:t>
            </w:r>
          </w:p>
        </w:tc>
        <w:tc>
          <w:tcPr>
            <w:tcW w:w="1735" w:type="dxa"/>
            <w:tcBorders/>
            <w:vAlign w:val="center"/>
          </w:tcPr>
          <w:p>
            <w:pPr>
              <w:pStyle w:val="TableContents"/>
              <w:bidi w:val="0"/>
              <w:spacing w:before="0" w:after="283"/>
              <w:jc w:val="left"/>
              <w:rPr/>
            </w:pPr>
            <w:r>
              <w:rPr/>
              <w:t xml:space="preserve">D3 Kustantaja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000000002016-10-04-0000 4. lokakuuta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Puzzlegeddon </w:t>
            </w:r>
          </w:p>
        </w:tc>
        <w:tc>
          <w:tcPr>
            <w:tcW w:w="1735" w:type="dxa"/>
            <w:tcBorders/>
            <w:vAlign w:val="center"/>
          </w:tcPr>
          <w:p>
            <w:pPr>
              <w:pStyle w:val="TableContents"/>
              <w:bidi w:val="0"/>
              <w:spacing w:before="0" w:after="283"/>
              <w:jc w:val="left"/>
              <w:rPr/>
            </w:pPr>
            <w:r>
              <w:rPr/>
              <w:t xml:space="preserve">Tecmo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000000002016-05-10-0000 toukokuu 10,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Qix++ </w:t>
            </w:r>
          </w:p>
        </w:tc>
        <w:tc>
          <w:tcPr>
            <w:tcW w:w="1735" w:type="dxa"/>
            <w:tcBorders/>
            <w:vAlign w:val="center"/>
          </w:tcPr>
          <w:p>
            <w:pPr>
              <w:pStyle w:val="TableContents"/>
              <w:bidi w:val="0"/>
              <w:spacing w:before="0" w:after="283"/>
              <w:jc w:val="left"/>
              <w:rPr/>
            </w:pPr>
            <w:r>
              <w:rPr/>
              <w:t xml:space="preserve">Taito Corporation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000000002016-09-08-0000 8.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Kvanttikysymys </w:t>
            </w:r>
          </w:p>
        </w:tc>
        <w:tc>
          <w:tcPr>
            <w:tcW w:w="1735" w:type="dxa"/>
            <w:tcBorders/>
            <w:vAlign w:val="center"/>
          </w:tcPr>
          <w:p>
            <w:pPr>
              <w:pStyle w:val="TableContents"/>
              <w:bidi w:val="0"/>
              <w:spacing w:before="0" w:after="283"/>
              <w:jc w:val="left"/>
              <w:rPr/>
            </w:pPr>
            <w:r>
              <w:rPr/>
              <w:t xml:space="preserve">Square Enix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000000002017-07-18-0000 heinäkuu 18,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R-tyypin mitat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Säteilevä Silvergun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000000002017-06-27-0000 27. kesäkuuta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Rage </w:t>
            </w:r>
          </w:p>
        </w:tc>
        <w:tc>
          <w:tcPr>
            <w:tcW w:w="1735" w:type="dxa"/>
            <w:tcBorders/>
            <w:vAlign w:val="center"/>
          </w:tcPr>
          <w:p>
            <w:pPr>
              <w:pStyle w:val="TableContents"/>
              <w:bidi w:val="0"/>
              <w:spacing w:before="0" w:after="283"/>
              <w:jc w:val="left"/>
              <w:rPr/>
            </w:pPr>
            <w:r>
              <w:rPr/>
              <w:t xml:space="preserve">Bethesda Softworks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000000002016-10-27-0000 27. lokakuuta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Raiden IV </w:t>
            </w:r>
          </w:p>
        </w:tc>
        <w:tc>
          <w:tcPr>
            <w:tcW w:w="1735" w:type="dxa"/>
            <w:tcBorders/>
            <w:vAlign w:val="center"/>
          </w:tcPr>
          <w:p>
            <w:pPr>
              <w:pStyle w:val="TableContents"/>
              <w:bidi w:val="0"/>
              <w:spacing w:before="0" w:after="283"/>
              <w:jc w:val="left"/>
              <w:rPr/>
            </w:pPr>
            <w:r>
              <w:rPr/>
              <w:t xml:space="preserve">UFO Interaktiiviset pelit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000000002017-07-25-0000 heinäkuu 25,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Raskulls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000000002016-12-15-0000 joulukuu 15,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Rayman 3 HD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Rayman Legends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000000002016-11-22-0000 marraskuu 22,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Rayman Origins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000000002016-04-21-0000 21. huhtikuuta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Red Dead Redemption </w:t>
            </w:r>
          </w:p>
        </w:tc>
        <w:tc>
          <w:tcPr>
            <w:tcW w:w="1735" w:type="dxa"/>
            <w:tcBorders/>
            <w:vAlign w:val="center"/>
          </w:tcPr>
          <w:p>
            <w:pPr>
              <w:pStyle w:val="TableContents"/>
              <w:bidi w:val="0"/>
              <w:spacing w:before="0" w:after="283"/>
              <w:jc w:val="left"/>
              <w:rPr/>
            </w:pPr>
            <w:r>
              <w:rPr/>
              <w:t xml:space="preserve">Rockstar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000000002016-07-08-0000 8. heinäkuuta 2016 </w:t>
            </w:r>
          </w:p>
        </w:tc>
        <w:tc>
          <w:tcPr>
            <w:tcW w:w="2369" w:type="dxa"/>
            <w:tcBorders/>
            <w:vAlign w:val="center"/>
          </w:tcPr>
          <w:p>
            <w:pPr>
              <w:pStyle w:val="TableContents"/>
              <w:bidi w:val="0"/>
              <w:spacing w:before="0" w:after="283"/>
              <w:jc w:val="left"/>
              <w:rPr/>
            </w:pPr>
            <w:r>
              <w:rPr/>
              <w:t xml:space="preserve">Standard-, ``Game of the Year'' ja ``Undead Nightmare'' -painokset ovat kaikki yhteensopivia. </w:t>
            </w:r>
          </w:p>
        </w:tc>
      </w:tr>
      <w:tr>
        <w:trPr/>
        <w:tc>
          <w:tcPr>
            <w:tcW w:w="2225" w:type="dxa"/>
            <w:tcBorders/>
            <w:vAlign w:val="center"/>
          </w:tcPr>
          <w:p>
            <w:pPr>
              <w:pStyle w:val="TableContents"/>
              <w:bidi w:val="0"/>
              <w:spacing w:before="0" w:after="283"/>
              <w:jc w:val="left"/>
              <w:rPr/>
            </w:pPr>
            <w:r>
              <w:rPr/>
              <w:t xml:space="preserve">Red Faction: Armageddon </w:t>
            </w:r>
          </w:p>
        </w:tc>
        <w:tc>
          <w:tcPr>
            <w:tcW w:w="1735" w:type="dxa"/>
            <w:tcBorders/>
            <w:vAlign w:val="center"/>
          </w:tcPr>
          <w:p>
            <w:pPr>
              <w:pStyle w:val="TableContents"/>
              <w:bidi w:val="0"/>
              <w:spacing w:before="0" w:after="283"/>
              <w:jc w:val="left"/>
              <w:rPr/>
            </w:pPr>
            <w:r>
              <w:rPr/>
              <w:t xml:space="preserve">THQ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000000002017-07-25-0000 heinäkuu 25,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Red Faction: Battlegrounds </w:t>
            </w:r>
          </w:p>
        </w:tc>
        <w:tc>
          <w:tcPr>
            <w:tcW w:w="1735" w:type="dxa"/>
            <w:tcBorders/>
            <w:vAlign w:val="center"/>
          </w:tcPr>
          <w:p>
            <w:pPr>
              <w:pStyle w:val="TableContents"/>
              <w:bidi w:val="0"/>
              <w:spacing w:before="0" w:after="283"/>
              <w:jc w:val="left"/>
              <w:rPr/>
            </w:pPr>
            <w:r>
              <w:rPr/>
              <w:t xml:space="preserve">THQ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000000002016-06-23-0000 23.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RoboBlitz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000000002017-04-20-0000 huhtikuu 20,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Rakettiritari </w:t>
            </w:r>
          </w:p>
        </w:tc>
        <w:tc>
          <w:tcPr>
            <w:tcW w:w="1735" w:type="dxa"/>
            <w:tcBorders/>
            <w:vAlign w:val="center"/>
          </w:tcPr>
          <w:p>
            <w:pPr>
              <w:pStyle w:val="TableContents"/>
              <w:bidi w:val="0"/>
              <w:spacing w:before="0" w:after="283"/>
              <w:jc w:val="left"/>
              <w:rPr/>
            </w:pPr>
            <w:r>
              <w:rPr/>
              <w:t xml:space="preserve">Konami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000000002017-01-26-0000 26. tammikuuta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Pyhä 3 </w:t>
            </w:r>
          </w:p>
        </w:tc>
        <w:tc>
          <w:tcPr>
            <w:tcW w:w="1735" w:type="dxa"/>
            <w:tcBorders/>
            <w:vAlign w:val="center"/>
          </w:tcPr>
          <w:p>
            <w:pPr>
              <w:pStyle w:val="TableContents"/>
              <w:bidi w:val="0"/>
              <w:spacing w:before="0" w:after="283"/>
              <w:jc w:val="left"/>
              <w:rPr/>
            </w:pPr>
            <w:r>
              <w:rPr/>
              <w:t xml:space="preserve">Deep Silver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000000002015-12-16-0000 16. joulukuuta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Pyhä linnoitus </w:t>
            </w:r>
          </w:p>
        </w:tc>
        <w:tc>
          <w:tcPr>
            <w:tcW w:w="1735" w:type="dxa"/>
            <w:tcBorders/>
            <w:vAlign w:val="center"/>
          </w:tcPr>
          <w:p>
            <w:pPr>
              <w:pStyle w:val="TableContents"/>
              <w:bidi w:val="0"/>
              <w:spacing w:before="0" w:after="283"/>
              <w:jc w:val="left"/>
              <w:rPr/>
            </w:pPr>
            <w:r>
              <w:rPr/>
              <w:t xml:space="preserve">Deep Silver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Saints Row </w:t>
            </w:r>
          </w:p>
        </w:tc>
        <w:tc>
          <w:tcPr>
            <w:tcW w:w="1735" w:type="dxa"/>
            <w:tcBorders/>
            <w:vAlign w:val="center"/>
          </w:tcPr>
          <w:p>
            <w:pPr>
              <w:pStyle w:val="TableContents"/>
              <w:bidi w:val="0"/>
              <w:spacing w:before="0" w:after="283"/>
              <w:jc w:val="left"/>
              <w:rPr/>
            </w:pPr>
            <w:r>
              <w:rPr/>
              <w:t xml:space="preserve">THQ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000000002018-05-29-0000 May 29,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Saints Row: Gat out of Hell </w:t>
            </w:r>
          </w:p>
        </w:tc>
        <w:tc>
          <w:tcPr>
            <w:tcW w:w="1735" w:type="dxa"/>
            <w:tcBorders/>
            <w:vAlign w:val="center"/>
          </w:tcPr>
          <w:p>
            <w:pPr>
              <w:pStyle w:val="TableContents"/>
              <w:bidi w:val="0"/>
              <w:spacing w:before="0" w:after="283"/>
              <w:jc w:val="left"/>
              <w:rPr/>
            </w:pPr>
            <w:r>
              <w:rPr/>
              <w:t xml:space="preserve">THQ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000000002018-05-29-0000 May 29,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Saints Row 2 </w:t>
            </w:r>
          </w:p>
        </w:tc>
        <w:tc>
          <w:tcPr>
            <w:tcW w:w="1735" w:type="dxa"/>
            <w:tcBorders/>
            <w:vAlign w:val="center"/>
          </w:tcPr>
          <w:p>
            <w:pPr>
              <w:pStyle w:val="TableContents"/>
              <w:bidi w:val="0"/>
              <w:spacing w:before="0" w:after="283"/>
              <w:jc w:val="left"/>
              <w:rPr/>
            </w:pPr>
            <w:r>
              <w:rPr/>
              <w:t xml:space="preserve">THQ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000000002018-05-01-0000 1. toukokuuta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Saints Row: The Third </w:t>
            </w:r>
          </w:p>
        </w:tc>
        <w:tc>
          <w:tcPr>
            <w:tcW w:w="1735" w:type="dxa"/>
            <w:tcBorders/>
            <w:vAlign w:val="center"/>
          </w:tcPr>
          <w:p>
            <w:pPr>
              <w:pStyle w:val="TableContents"/>
              <w:bidi w:val="0"/>
              <w:spacing w:before="0" w:after="283"/>
              <w:jc w:val="left"/>
              <w:rPr/>
            </w:pPr>
            <w:r>
              <w:rPr/>
              <w:t xml:space="preserve">THQ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000000002017-09-14-0000 14. syyskuuta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Saints Row IV </w:t>
            </w:r>
          </w:p>
        </w:tc>
        <w:tc>
          <w:tcPr>
            <w:tcW w:w="1735" w:type="dxa"/>
            <w:tcBorders/>
            <w:vAlign w:val="center"/>
          </w:tcPr>
          <w:p>
            <w:pPr>
              <w:pStyle w:val="TableContents"/>
              <w:bidi w:val="0"/>
              <w:spacing w:before="0" w:after="283"/>
              <w:jc w:val="left"/>
              <w:rPr/>
            </w:pPr>
            <w:r>
              <w:rPr/>
              <w:t xml:space="preserve">Deep Silver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000000002016-03-31-0000 31. maaliskuuta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Sam &amp; Max ajan ja avaruuden ulkopuolella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000000002016-02-11-0000 helmikuu 11,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Sam &amp; Max pelastaa maailman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000000002016-01-21-0000 tammikuu 21,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Samurai Shodown II </w:t>
            </w:r>
          </w:p>
        </w:tc>
        <w:tc>
          <w:tcPr>
            <w:tcW w:w="1735" w:type="dxa"/>
            <w:tcBorders/>
            <w:vAlign w:val="center"/>
          </w:tcPr>
          <w:p>
            <w:pPr>
              <w:pStyle w:val="TableContents"/>
              <w:bidi w:val="0"/>
              <w:spacing w:before="0" w:after="283"/>
              <w:jc w:val="left"/>
              <w:rPr/>
            </w:pPr>
            <w:r>
              <w:rPr/>
              <w:t xml:space="preserve">SNK Playmore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000000002016-05-05-0000 5. toukokuuta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Scarygirl </w:t>
            </w:r>
          </w:p>
        </w:tc>
        <w:tc>
          <w:tcPr>
            <w:tcW w:w="1735" w:type="dxa"/>
            <w:tcBorders/>
            <w:vAlign w:val="center"/>
          </w:tcPr>
          <w:p>
            <w:pPr>
              <w:pStyle w:val="TableContents"/>
              <w:bidi w:val="0"/>
              <w:spacing w:before="0" w:after="283"/>
              <w:jc w:val="left"/>
              <w:rPr/>
            </w:pPr>
            <w:r>
              <w:rPr/>
              <w:t xml:space="preserve">Square Enix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000000002016-11-10-0000 10. marraskuuta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Metalliromu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000000002017-01-10-0000 tammikuu 10,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ScreamRide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000000002017-08-15-0000 15. elokuuta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Apinasaaren salaisuus, Apinasaaren salaisuus: Special Edition </w:t>
            </w:r>
          </w:p>
        </w:tc>
        <w:tc>
          <w:tcPr>
            <w:tcW w:w="1735" w:type="dxa"/>
            <w:tcBorders/>
            <w:vAlign w:val="center"/>
          </w:tcPr>
          <w:p>
            <w:pPr>
              <w:pStyle w:val="TableContents"/>
              <w:bidi w:val="0"/>
              <w:spacing w:before="0" w:after="283"/>
              <w:jc w:val="left"/>
              <w:rPr/>
            </w:pPr>
            <w:r>
              <w:rPr/>
              <w:t xml:space="preserve">Disney Interactive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Secret of Monkey Island 2, The Monkey Island 2 Special Edition: LeChuck's Revenge </w:t>
            </w:r>
          </w:p>
        </w:tc>
        <w:tc>
          <w:tcPr>
            <w:tcW w:w="1735" w:type="dxa"/>
            <w:tcBorders/>
            <w:vAlign w:val="center"/>
          </w:tcPr>
          <w:p>
            <w:pPr>
              <w:pStyle w:val="TableContents"/>
              <w:bidi w:val="0"/>
              <w:spacing w:before="0" w:after="283"/>
              <w:jc w:val="left"/>
              <w:rPr/>
            </w:pPr>
            <w:r>
              <w:rPr/>
              <w:t xml:space="preserve">Disney Interactive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Sega Bass Fishing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000000002016-06-09-0000 9.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Sega Vintage Collection: Alex Kidd &amp; Co. (Alex Kidd in Miracle World, Super Hang-On, The Revenge of Shinobi)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Sega Vintage Collection: Golden Axe (Golden Axe, II, III): Golden Axe: Golden Axe: Golden Axe (Golden Axe, II, III)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Sega Vintage Collection: Wonder Boy in Monster Land, Wonder Boy in Monster World, Monster World IV): Monster World (Wonder Boy in Monster Land, Wonder Boy in Monster World, Monster World IV)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Sega Vintage Collection: Streets of Rage (Streets of Rage, 2, 3): Streets of Rage: Streets of Rage (Streets of Rage, 2, 3)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000000002015-10-27-0000 27. lokakuuta 2015 </w:t>
            </w:r>
          </w:p>
        </w:tc>
        <w:tc>
          <w:tcPr>
            <w:tcW w:w="2369" w:type="dxa"/>
            <w:tcBorders/>
            <w:vAlign w:val="center"/>
          </w:tcPr>
          <w:p>
            <w:pPr>
              <w:pStyle w:val="TableContents"/>
              <w:bidi w:val="0"/>
              <w:spacing w:before="0" w:after="283"/>
              <w:jc w:val="left"/>
              <w:rPr/>
            </w:pPr>
            <w:r>
              <w:rPr/>
              <w:t xml:space="preserve">Sisältää kaikki kolme Streets of Rage -peliä. </w:t>
            </w:r>
          </w:p>
        </w:tc>
      </w:tr>
      <w:tr>
        <w:trPr/>
        <w:tc>
          <w:tcPr>
            <w:tcW w:w="2225" w:type="dxa"/>
            <w:tcBorders/>
            <w:vAlign w:val="center"/>
          </w:tcPr>
          <w:p>
            <w:pPr>
              <w:pStyle w:val="TableContents"/>
              <w:bidi w:val="0"/>
              <w:spacing w:before="0" w:after="283"/>
              <w:jc w:val="left"/>
              <w:rPr/>
            </w:pPr>
            <w:r>
              <w:rPr/>
              <w:t xml:space="preserve">Sega Vintage Collection: Earl (ToeJam &amp; Earl) (ToeJam &amp; Earl)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000000002017-08-03-0000 3. elokuuta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Shadowrun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000000002016-12-08-0000 joulukuu 8,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Shadow Assault-Tenchu-</w:t>
            </w:r>
          </w:p>
        </w:tc>
        <w:tc>
          <w:tcPr>
            <w:tcW w:w="1735" w:type="dxa"/>
            <w:tcBorders/>
            <w:vAlign w:val="center"/>
          </w:tcPr>
          <w:p>
            <w:pPr>
              <w:pStyle w:val="TableContents"/>
              <w:bidi w:val="0"/>
              <w:spacing w:before="0" w:after="283"/>
              <w:jc w:val="left"/>
              <w:rPr/>
            </w:pPr>
            <w:r>
              <w:rPr/>
              <w:t xml:space="preserve">Ohjelmistosta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000000002017-05-23-0000 Toukokuu 23,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Varjo monimutkainen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000000002015-08-03-0000 3. elokuuta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Kirottujen varjot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000000002017-01-26-0000 26. tammikuuta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Varsi 2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000000002016-08-11-0000 11. elokuuta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Shinobi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000000002017-05-23-0000 Toukokuu 23,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Shotest Shogi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000000002016-12-08-0000 joulukuu 8,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Silppusumu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000000002016-10-27-0000 27. lokakuuta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Sid Meierin Civilization Revolution </w:t>
            </w:r>
          </w:p>
        </w:tc>
        <w:tc>
          <w:tcPr>
            <w:tcW w:w="1735" w:type="dxa"/>
            <w:tcBorders/>
            <w:vAlign w:val="center"/>
          </w:tcPr>
          <w:p>
            <w:pPr>
              <w:pStyle w:val="TableContents"/>
              <w:bidi w:val="0"/>
              <w:spacing w:before="0" w:after="283"/>
              <w:jc w:val="left"/>
              <w:rPr/>
            </w:pPr>
            <w:r>
              <w:rPr/>
              <w:t xml:space="preserve">2K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000000002017-04-04-0000 4. huhtikuuta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Silent Hill: Hill Hill Hill: Downpour </w:t>
            </w:r>
          </w:p>
        </w:tc>
        <w:tc>
          <w:tcPr>
            <w:tcW w:w="1735" w:type="dxa"/>
            <w:tcBorders/>
            <w:vAlign w:val="center"/>
          </w:tcPr>
          <w:p>
            <w:pPr>
              <w:pStyle w:val="TableContents"/>
              <w:bidi w:val="0"/>
              <w:spacing w:before="0" w:after="283"/>
              <w:jc w:val="left"/>
              <w:rPr/>
            </w:pPr>
            <w:r>
              <w:rPr/>
              <w:t xml:space="preserve">Konami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000000002016-10-13-0000 13. lokakuuta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Luistelu 3 </w:t>
            </w:r>
          </w:p>
        </w:tc>
        <w:tc>
          <w:tcPr>
            <w:tcW w:w="1735" w:type="dxa"/>
            <w:tcBorders/>
            <w:vAlign w:val="center"/>
          </w:tcPr>
          <w:p>
            <w:pPr>
              <w:pStyle w:val="TableContents"/>
              <w:bidi w:val="0"/>
              <w:spacing w:before="0" w:after="283"/>
              <w:jc w:val="left"/>
              <w:rPr/>
            </w:pPr>
            <w:r>
              <w:rPr/>
              <w:t xml:space="preserve">Electronic 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000000002016-11-10-0000 10. marraskuuta 2016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Skullgirls: Encore </w:t>
            </w:r>
          </w:p>
        </w:tc>
        <w:tc>
          <w:tcPr>
            <w:tcW w:w="1735" w:type="dxa"/>
            <w:tcBorders/>
            <w:vAlign w:val="center"/>
          </w:tcPr>
          <w:p>
            <w:pPr>
              <w:pStyle w:val="TableContents"/>
              <w:bidi w:val="0"/>
              <w:spacing w:before="0" w:after="283"/>
              <w:jc w:val="left"/>
              <w:rPr/>
            </w:pPr>
            <w:r>
              <w:rPr/>
              <w:t xml:space="preserve">MarvelousAQL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000000002016-01-21-0000 tammikuu 21,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Laskuvarjohyppy: Lähestymislento </w:t>
            </w:r>
          </w:p>
        </w:tc>
        <w:tc>
          <w:tcPr>
            <w:tcW w:w="1735" w:type="dxa"/>
            <w:tcBorders/>
            <w:vAlign w:val="center"/>
          </w:tcPr>
          <w:p>
            <w:pPr>
              <w:pStyle w:val="TableContents"/>
              <w:bidi w:val="0"/>
              <w:spacing w:before="0" w:after="283"/>
              <w:jc w:val="left"/>
              <w:rPr/>
            </w:pPr>
            <w:r>
              <w:rPr/>
              <w:t xml:space="preserve">Gaijin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000000002016-12-15-0000 joulukuu 15,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Slender: The Arrival </w:t>
            </w:r>
          </w:p>
        </w:tc>
        <w:tc>
          <w:tcPr>
            <w:tcW w:w="1735" w:type="dxa"/>
            <w:tcBorders/>
            <w:vAlign w:val="center"/>
          </w:tcPr>
          <w:p>
            <w:pPr>
              <w:pStyle w:val="TableContents"/>
              <w:bidi w:val="0"/>
              <w:spacing w:before="0" w:after="283"/>
              <w:jc w:val="left"/>
              <w:rPr/>
            </w:pPr>
            <w:r>
              <w:rPr/>
              <w:t xml:space="preserve">Midnight City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000000002017-09-14-0000 14. syyskuuta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Pienaseet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000000002016-01-21-0000 tammikuu 21,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Sniper Elite V2 </w:t>
            </w:r>
          </w:p>
        </w:tc>
        <w:tc>
          <w:tcPr>
            <w:tcW w:w="1735" w:type="dxa"/>
            <w:tcBorders/>
            <w:vAlign w:val="center"/>
          </w:tcPr>
          <w:p>
            <w:pPr>
              <w:pStyle w:val="TableContents"/>
              <w:bidi w:val="0"/>
              <w:spacing w:before="0" w:after="283"/>
              <w:jc w:val="left"/>
              <w:rPr/>
            </w:pPr>
            <w:r>
              <w:rPr/>
              <w:t xml:space="preserve">505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000000002018-01-16-0000 16. tammikuuta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Soltrio pasianssi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000000002017-03-28-0000 maaliskuu 28,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Sonic Adventure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000000002017-09-28-0000 Syyskuu 28,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Sonic Adventure 2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000000002017-11-30-0000 30. marraskuuta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Sonic &amp; Knuckles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000000002016-05-05-0000 5. toukokuuta 2016 </w:t>
            </w:r>
          </w:p>
        </w:tc>
        <w:tc>
          <w:tcPr>
            <w:tcW w:w="2369" w:type="dxa"/>
            <w:tcBorders/>
            <w:vAlign w:val="center"/>
          </w:tcPr>
          <w:p>
            <w:pPr>
              <w:pStyle w:val="TableContents"/>
              <w:bidi w:val="0"/>
              <w:spacing w:before="0" w:after="283"/>
              <w:jc w:val="left"/>
              <w:rPr/>
            </w:pPr>
            <w:r>
              <w:rPr/>
              <w:t xml:space="preserve">Tukee Sonic 3 &amp; Knucklesia niille, jotka omistavat myös Sonic 3:n. </w:t>
            </w:r>
          </w:p>
        </w:tc>
      </w:tr>
      <w:tr>
        <w:trPr/>
        <w:tc>
          <w:tcPr>
            <w:tcW w:w="2225" w:type="dxa"/>
            <w:tcBorders/>
            <w:vAlign w:val="center"/>
          </w:tcPr>
          <w:p>
            <w:pPr>
              <w:pStyle w:val="TableContents"/>
              <w:bidi w:val="0"/>
              <w:spacing w:before="0" w:after="283"/>
              <w:jc w:val="left"/>
              <w:rPr/>
            </w:pPr>
            <w:r>
              <w:rPr/>
              <w:t xml:space="preserve">Sonic &amp; All-Stars Racing Transformed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000000002016-10-04-0000 4. lokakuuta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Sonic Generations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000000002018-04-10-0000 huhtikuu 10,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Sonic CD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Sonic the Fighters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000000002016-04-12-0000 huhtikuu 12,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Sonic the Hedgehog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Sonic the Hedgehog 2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Sonic the Hedgehog 3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Tukee Sonic 3 &amp; Knucklesia niille, jotka omistavat myös Sonic &amp; Knucklesin. </w:t>
            </w:r>
          </w:p>
        </w:tc>
      </w:tr>
      <w:tr>
        <w:trPr/>
        <w:tc>
          <w:tcPr>
            <w:tcW w:w="2225" w:type="dxa"/>
            <w:tcBorders/>
            <w:vAlign w:val="center"/>
          </w:tcPr>
          <w:p>
            <w:pPr>
              <w:pStyle w:val="TableContents"/>
              <w:bidi w:val="0"/>
              <w:spacing w:before="0" w:after="283"/>
              <w:jc w:val="left"/>
              <w:rPr/>
            </w:pPr>
            <w:r>
              <w:rPr/>
              <w:t xml:space="preserve">Sonic the Hedgehog 4: Episode I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000000002016-07-21-0000 21. heinäkuuta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Sonic the Hedgehog 4: Episode II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000000002016-07-21-0000 21. heinäkuuta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Soulcalibur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000000002016-01-21-0000 tammikuu 21,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SoulCalibur II HD Online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000000002016-03-28-0000 maaliskuu 28,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South Park: The Stick of Truth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Avaruusarkki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000000002016-12-08-0000 joulukuu 8,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Avaruuskirahvi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000000002016-01-21-0000 tammikuu 21,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Space Invaders Infinity Gene </w:t>
            </w:r>
          </w:p>
        </w:tc>
        <w:tc>
          <w:tcPr>
            <w:tcW w:w="1735" w:type="dxa"/>
            <w:tcBorders/>
            <w:vAlign w:val="center"/>
          </w:tcPr>
          <w:p>
            <w:pPr>
              <w:pStyle w:val="TableContents"/>
              <w:bidi w:val="0"/>
              <w:spacing w:before="0" w:after="283"/>
              <w:jc w:val="left"/>
              <w:rPr/>
            </w:pPr>
            <w:r>
              <w:rPr/>
              <w:t xml:space="preserve">Square Enix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000000002017-02-23-0000 23. helmikuuta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Spec Ops: The Line </w:t>
            </w:r>
          </w:p>
        </w:tc>
        <w:tc>
          <w:tcPr>
            <w:tcW w:w="1735" w:type="dxa"/>
            <w:tcBorders/>
            <w:vAlign w:val="center"/>
          </w:tcPr>
          <w:p>
            <w:pPr>
              <w:pStyle w:val="TableContents"/>
              <w:bidi w:val="0"/>
              <w:spacing w:before="0" w:after="283"/>
              <w:jc w:val="left"/>
              <w:rPr/>
            </w:pPr>
            <w:r>
              <w:rPr/>
              <w:t xml:space="preserve">2K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000000002018-01-30-0000 tammikuu 30,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Spelunky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000000002015-12-17-0000 17. joulukuuta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Splatters, The Splatters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000000002017-01-10-0000 tammikuu 10,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Split / Second </w:t>
            </w:r>
          </w:p>
        </w:tc>
        <w:tc>
          <w:tcPr>
            <w:tcW w:w="1735" w:type="dxa"/>
            <w:tcBorders/>
            <w:vAlign w:val="center"/>
          </w:tcPr>
          <w:p>
            <w:pPr>
              <w:pStyle w:val="TableContents"/>
              <w:bidi w:val="0"/>
              <w:spacing w:before="0" w:after="283"/>
              <w:jc w:val="left"/>
              <w:rPr/>
            </w:pPr>
            <w:r>
              <w:rPr/>
              <w:t xml:space="preserve">Disney Interactive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000000002018-01-25-0000 tammikuu 25,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 Splosion Man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000000002015-12-17-0000 17. joulukuuta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SSX </w:t>
            </w:r>
          </w:p>
        </w:tc>
        <w:tc>
          <w:tcPr>
            <w:tcW w:w="1735" w:type="dxa"/>
            <w:tcBorders/>
            <w:vAlign w:val="center"/>
          </w:tcPr>
          <w:p>
            <w:pPr>
              <w:pStyle w:val="TableContents"/>
              <w:bidi w:val="0"/>
              <w:spacing w:before="0" w:after="283"/>
              <w:jc w:val="left"/>
              <w:rPr/>
            </w:pPr>
            <w:r>
              <w:rPr/>
              <w:t xml:space="preserve">EA Sports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000000002016-05-26-0000 26. toukokuuta 2016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Pinoaminen </w:t>
            </w:r>
          </w:p>
        </w:tc>
        <w:tc>
          <w:tcPr>
            <w:tcW w:w="1735" w:type="dxa"/>
            <w:tcBorders/>
            <w:vAlign w:val="center"/>
          </w:tcPr>
          <w:p>
            <w:pPr>
              <w:pStyle w:val="TableContents"/>
              <w:bidi w:val="0"/>
              <w:spacing w:before="0" w:after="283"/>
              <w:jc w:val="left"/>
              <w:rPr/>
            </w:pPr>
            <w:r>
              <w:rPr/>
              <w:t xml:space="preserve">THQ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000000002017-03-21-0000 maaliskuu 21,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Tähtien sota: Voima valloilleen </w:t>
            </w:r>
          </w:p>
        </w:tc>
        <w:tc>
          <w:tcPr>
            <w:tcW w:w="1735" w:type="dxa"/>
            <w:tcBorders/>
            <w:vAlign w:val="center"/>
          </w:tcPr>
          <w:p>
            <w:pPr>
              <w:pStyle w:val="TableContents"/>
              <w:bidi w:val="0"/>
              <w:spacing w:before="0" w:after="283"/>
              <w:jc w:val="left"/>
              <w:rPr/>
            </w:pPr>
            <w:r>
              <w:rPr/>
              <w:t xml:space="preserve">LucasArts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000000002016-05-04-0000 toukokuu 4,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Star Wars: The Force Unleashed II (Tähtien sota: Vapauttamaton voima II) </w:t>
            </w:r>
          </w:p>
        </w:tc>
        <w:tc>
          <w:tcPr>
            <w:tcW w:w="1735" w:type="dxa"/>
            <w:tcBorders/>
            <w:vAlign w:val="center"/>
          </w:tcPr>
          <w:p>
            <w:pPr>
              <w:pStyle w:val="TableContents"/>
              <w:bidi w:val="0"/>
              <w:spacing w:before="0" w:after="283"/>
              <w:jc w:val="left"/>
              <w:rPr/>
            </w:pPr>
            <w:r>
              <w:rPr/>
              <w:t xml:space="preserve">LucasArts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000000002016-05-04-0000 toukokuu 4,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Steins; Gate </w:t>
            </w:r>
          </w:p>
        </w:tc>
        <w:tc>
          <w:tcPr>
            <w:tcW w:w="1735" w:type="dxa"/>
            <w:tcBorders/>
            <w:vAlign w:val="center"/>
          </w:tcPr>
          <w:p>
            <w:pPr>
              <w:pStyle w:val="TableContents"/>
              <w:bidi w:val="0"/>
              <w:spacing w:before="0" w:after="283"/>
              <w:jc w:val="left"/>
              <w:rPr/>
            </w:pPr>
            <w:r>
              <w:rPr/>
              <w:t xml:space="preserve">5pb.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000000002017-05-18-0000 toukokuu 18, 2017 </w:t>
            </w:r>
          </w:p>
        </w:tc>
        <w:tc>
          <w:tcPr>
            <w:tcW w:w="2369" w:type="dxa"/>
            <w:tcBorders/>
            <w:vAlign w:val="center"/>
          </w:tcPr>
          <w:p>
            <w:pPr>
              <w:pStyle w:val="TableContents"/>
              <w:bidi w:val="0"/>
              <w:spacing w:before="0" w:after="283"/>
              <w:jc w:val="left"/>
              <w:rPr/>
            </w:pPr>
            <w:r>
              <w:rPr/>
              <w:t xml:space="preserve">Vain Japani. </w:t>
            </w:r>
          </w:p>
        </w:tc>
      </w:tr>
      <w:tr>
        <w:trPr/>
        <w:tc>
          <w:tcPr>
            <w:tcW w:w="2225" w:type="dxa"/>
            <w:tcBorders/>
            <w:vAlign w:val="center"/>
          </w:tcPr>
          <w:p>
            <w:pPr>
              <w:pStyle w:val="TableContents"/>
              <w:bidi w:val="0"/>
              <w:spacing w:before="0" w:after="283"/>
              <w:jc w:val="left"/>
              <w:rPr/>
            </w:pPr>
            <w:r>
              <w:rPr/>
              <w:t xml:space="preserve">Steins; Gate: Hiyoku Renri no Darling (Hiyoku Renri no Darling) </w:t>
            </w:r>
          </w:p>
        </w:tc>
        <w:tc>
          <w:tcPr>
            <w:tcW w:w="1735" w:type="dxa"/>
            <w:tcBorders/>
            <w:vAlign w:val="center"/>
          </w:tcPr>
          <w:p>
            <w:pPr>
              <w:pStyle w:val="TableContents"/>
              <w:bidi w:val="0"/>
              <w:spacing w:before="0" w:after="283"/>
              <w:jc w:val="left"/>
              <w:rPr/>
            </w:pPr>
            <w:r>
              <w:rPr/>
              <w:t xml:space="preserve">5pb.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000000002017-05-18-0000 toukokuu 18, 2017 </w:t>
            </w:r>
          </w:p>
        </w:tc>
        <w:tc>
          <w:tcPr>
            <w:tcW w:w="2369" w:type="dxa"/>
            <w:tcBorders/>
            <w:vAlign w:val="center"/>
          </w:tcPr>
          <w:p>
            <w:pPr>
              <w:pStyle w:val="TableContents"/>
              <w:bidi w:val="0"/>
              <w:spacing w:before="0" w:after="283"/>
              <w:jc w:val="left"/>
              <w:rPr/>
            </w:pPr>
            <w:r>
              <w:rPr/>
              <w:t xml:space="preserve">Vain Japani. </w:t>
            </w:r>
          </w:p>
        </w:tc>
      </w:tr>
      <w:tr>
        <w:trPr/>
        <w:tc>
          <w:tcPr>
            <w:tcW w:w="2225" w:type="dxa"/>
            <w:tcBorders/>
            <w:vAlign w:val="center"/>
          </w:tcPr>
          <w:p>
            <w:pPr>
              <w:pStyle w:val="TableContents"/>
              <w:bidi w:val="0"/>
              <w:spacing w:before="0" w:after="283"/>
              <w:jc w:val="left"/>
              <w:rPr/>
            </w:pPr>
            <w:r>
              <w:rPr/>
              <w:t xml:space="preserve">Steins; Gate: Senkei Kōsoku no Phenogram (suomennos) </w:t>
            </w:r>
          </w:p>
        </w:tc>
        <w:tc>
          <w:tcPr>
            <w:tcW w:w="1735" w:type="dxa"/>
            <w:tcBorders/>
            <w:vAlign w:val="center"/>
          </w:tcPr>
          <w:p>
            <w:pPr>
              <w:pStyle w:val="TableContents"/>
              <w:bidi w:val="0"/>
              <w:spacing w:before="0" w:after="283"/>
              <w:jc w:val="left"/>
              <w:rPr/>
            </w:pPr>
            <w:r>
              <w:rPr/>
              <w:t xml:space="preserve">5pb.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000000002017-05-18-0000 toukokuu 18, 2017 </w:t>
            </w:r>
          </w:p>
        </w:tc>
        <w:tc>
          <w:tcPr>
            <w:tcW w:w="2369" w:type="dxa"/>
            <w:tcBorders/>
            <w:vAlign w:val="center"/>
          </w:tcPr>
          <w:p>
            <w:pPr>
              <w:pStyle w:val="TableContents"/>
              <w:bidi w:val="0"/>
              <w:spacing w:before="0" w:after="283"/>
              <w:jc w:val="left"/>
              <w:rPr/>
            </w:pPr>
            <w:r>
              <w:rPr/>
              <w:t xml:space="preserve">Vain Japani. </w:t>
            </w:r>
          </w:p>
        </w:tc>
      </w:tr>
      <w:tr>
        <w:trPr/>
        <w:tc>
          <w:tcPr>
            <w:tcW w:w="2225" w:type="dxa"/>
            <w:tcBorders/>
            <w:vAlign w:val="center"/>
          </w:tcPr>
          <w:p>
            <w:pPr>
              <w:pStyle w:val="TableContents"/>
              <w:bidi w:val="0"/>
              <w:spacing w:before="0" w:after="283"/>
              <w:jc w:val="left"/>
              <w:rPr/>
            </w:pPr>
            <w:r>
              <w:rPr/>
              <w:t xml:space="preserve">Strania </w:t>
            </w:r>
          </w:p>
        </w:tc>
        <w:tc>
          <w:tcPr>
            <w:tcW w:w="1735" w:type="dxa"/>
            <w:tcBorders/>
            <w:vAlign w:val="center"/>
          </w:tcPr>
          <w:p>
            <w:pPr>
              <w:pStyle w:val="TableContents"/>
              <w:bidi w:val="0"/>
              <w:spacing w:before="0" w:after="283"/>
              <w:jc w:val="left"/>
              <w:rPr/>
            </w:pPr>
            <w:r>
              <w:rPr/>
              <w:t xml:space="preserve">G. rev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000000002017-01-10-0000 tammikuu 10,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Street Fighter IV </w:t>
            </w:r>
          </w:p>
        </w:tc>
        <w:tc>
          <w:tcPr>
            <w:tcW w:w="1735" w:type="dxa"/>
            <w:tcBorders/>
            <w:vAlign w:val="center"/>
          </w:tcPr>
          <w:p>
            <w:pPr>
              <w:pStyle w:val="TableContents"/>
              <w:bidi w:val="0"/>
              <w:spacing w:before="0" w:after="283"/>
              <w:jc w:val="left"/>
              <w:rPr/>
            </w:pPr>
            <w:r>
              <w:rPr/>
              <w:t xml:space="preserve">Capcom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000000002017-03-16-0000 16. maaliskuuta 2017 </w:t>
            </w:r>
          </w:p>
        </w:tc>
        <w:tc>
          <w:tcPr>
            <w:tcW w:w="2369" w:type="dxa"/>
            <w:tcBorders/>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Stuntman: Sytytys </w:t>
            </w:r>
          </w:p>
        </w:tc>
        <w:tc>
          <w:tcPr>
            <w:tcW w:w="1735" w:type="dxa"/>
            <w:tcBorders/>
            <w:vAlign w:val="center"/>
          </w:tcPr>
          <w:p>
            <w:pPr>
              <w:pStyle w:val="TableContents"/>
              <w:bidi w:val="0"/>
              <w:spacing w:before="0" w:after="283"/>
              <w:jc w:val="left"/>
              <w:rPr/>
            </w:pPr>
            <w:r>
              <w:rPr/>
              <w:t xml:space="preserve">Pohjoismaiset pelit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000000002017-01-31-0000 31. tammikuuta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Super Contra </w:t>
            </w:r>
          </w:p>
        </w:tc>
        <w:tc>
          <w:tcPr>
            <w:tcW w:w="1735" w:type="dxa"/>
            <w:tcBorders/>
            <w:vAlign w:val="center"/>
          </w:tcPr>
          <w:p>
            <w:pPr>
              <w:pStyle w:val="TableContents"/>
              <w:bidi w:val="0"/>
              <w:spacing w:before="0" w:after="283"/>
              <w:jc w:val="left"/>
              <w:rPr/>
            </w:pPr>
            <w:r>
              <w:rPr/>
              <w:t xml:space="preserve">Konami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000000002017-09-14-0000 14. syyskuuta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Super Meat Boy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Super Street Fighter IV: Arcade Edition </w:t>
            </w:r>
          </w:p>
        </w:tc>
        <w:tc>
          <w:tcPr>
            <w:tcW w:w="1735" w:type="dxa"/>
            <w:tcBorders/>
            <w:vAlign w:val="center"/>
          </w:tcPr>
          <w:p>
            <w:pPr>
              <w:pStyle w:val="TableContents"/>
              <w:bidi w:val="0"/>
              <w:spacing w:before="0" w:after="283"/>
              <w:jc w:val="left"/>
              <w:rPr/>
            </w:pPr>
            <w:r>
              <w:rPr/>
              <w:t xml:space="preserve">Capcom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000000002017-07-13-0000 13. heinäkuuta 2017 </w:t>
            </w:r>
          </w:p>
        </w:tc>
        <w:tc>
          <w:tcPr>
            <w:tcW w:w="2369" w:type="dxa"/>
            <w:tcBorders/>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Supreme Commander 2 </w:t>
            </w:r>
          </w:p>
        </w:tc>
        <w:tc>
          <w:tcPr>
            <w:tcW w:w="1735" w:type="dxa"/>
            <w:tcBorders/>
            <w:vAlign w:val="center"/>
          </w:tcPr>
          <w:p>
            <w:pPr>
              <w:pStyle w:val="TableContents"/>
              <w:bidi w:val="0"/>
              <w:spacing w:before="0" w:after="283"/>
              <w:jc w:val="left"/>
              <w:rPr/>
            </w:pPr>
            <w:r>
              <w:rPr/>
              <w:t xml:space="preserve">Square Enix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Syberia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000000002016-07-26-0000 26. heinäkuuta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Tarinoita avaruudesta: Space Space: Mutant Blobs Attack </w:t>
            </w:r>
          </w:p>
        </w:tc>
        <w:tc>
          <w:tcPr>
            <w:tcW w:w="1735" w:type="dxa"/>
            <w:tcBorders/>
            <w:vAlign w:val="center"/>
          </w:tcPr>
          <w:p>
            <w:pPr>
              <w:pStyle w:val="TableContents"/>
              <w:bidi w:val="0"/>
              <w:spacing w:before="0" w:after="283"/>
              <w:jc w:val="left"/>
              <w:rPr/>
            </w:pPr>
            <w:r>
              <w:rPr/>
              <w:t xml:space="preserve">Midnight City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Tecmo Bowl Throwback </w:t>
            </w:r>
          </w:p>
        </w:tc>
        <w:tc>
          <w:tcPr>
            <w:tcW w:w="1735" w:type="dxa"/>
            <w:tcBorders/>
            <w:vAlign w:val="center"/>
          </w:tcPr>
          <w:p>
            <w:pPr>
              <w:pStyle w:val="TableContents"/>
              <w:bidi w:val="0"/>
              <w:spacing w:before="0" w:after="283"/>
              <w:jc w:val="left"/>
              <w:rPr/>
            </w:pPr>
            <w:r>
              <w:rPr/>
              <w:t xml:space="preserve">Tecmo Koei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000000002017-11-14-0000 14. marraskuuta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Tekken 6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000000002017-01-19-0000 tammikuu 19, 2017 </w:t>
            </w:r>
          </w:p>
        </w:tc>
        <w:tc>
          <w:tcPr>
            <w:tcW w:w="2369" w:type="dxa"/>
            <w:tcBorders/>
            <w:vAlign w:val="center"/>
          </w:tcPr>
          <w:p>
            <w:pPr>
              <w:pStyle w:val="TableContents"/>
              <w:bidi w:val="0"/>
              <w:spacing w:before="0" w:after="283"/>
              <w:jc w:val="left"/>
              <w:rPr/>
            </w:pPr>
            <w:r>
              <w:rPr/>
              <w:t xml:space="preserve">Saatavana myös bonuksena Tekken 7:n oston yhteydessä. </w:t>
            </w:r>
          </w:p>
        </w:tc>
      </w:tr>
      <w:tr>
        <w:trPr/>
        <w:tc>
          <w:tcPr>
            <w:tcW w:w="2225" w:type="dxa"/>
            <w:tcBorders/>
            <w:vAlign w:val="center"/>
          </w:tcPr>
          <w:p>
            <w:pPr>
              <w:pStyle w:val="TableContents"/>
              <w:bidi w:val="0"/>
              <w:spacing w:before="0" w:after="283"/>
              <w:jc w:val="left"/>
              <w:rPr/>
            </w:pPr>
            <w:r>
              <w:rPr/>
              <w:t xml:space="preserve">Tekken Tag Tournament 2 </w:t>
            </w:r>
          </w:p>
        </w:tc>
        <w:tc>
          <w:tcPr>
            <w:tcW w:w="1735" w:type="dxa"/>
            <w:tcBorders/>
            <w:vAlign w:val="center"/>
          </w:tcPr>
          <w:p>
            <w:pPr>
              <w:pStyle w:val="TableContents"/>
              <w:bidi w:val="0"/>
              <w:spacing w:before="0" w:after="283"/>
              <w:jc w:val="left"/>
              <w:rPr/>
            </w:pPr>
            <w:r>
              <w:rPr/>
              <w:t xml:space="preserve">Bandai Namco Entertainment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000000002016-03-23-0000 23. maaliskuuta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Texas Hold' Em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000000002016-05-03-0000 toukokuu 3,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Ticket to Ride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000000002015-12-17-0000 17. joulukuuta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TimeShift </w:t>
            </w:r>
          </w:p>
        </w:tc>
        <w:tc>
          <w:tcPr>
            <w:tcW w:w="1735" w:type="dxa"/>
            <w:tcBorders/>
            <w:vAlign w:val="center"/>
          </w:tcPr>
          <w:p>
            <w:pPr>
              <w:pStyle w:val="TableContents"/>
              <w:bidi w:val="0"/>
              <w:spacing w:before="0" w:after="283"/>
              <w:jc w:val="left"/>
              <w:rPr/>
            </w:pPr>
            <w:r>
              <w:rPr/>
              <w:t xml:space="preserve">Sierra Entertainment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000000002017-04-25-0000 huhtikuu 25,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Tom Clancy's Ghost Recon: Future Soldier (Tom Clancyn Ghost Recon: Tulevaisuuden sotilas)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000000002018-03-13-0000 maaliskuu 13,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Tom Clancyn Rainbow Six: Vegas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Saatavana myös bonuksena Tom Clancy's Rainbow Six Siegen oston yhteydessä. </w:t>
            </w:r>
          </w:p>
        </w:tc>
      </w:tr>
      <w:tr>
        <w:trPr/>
        <w:tc>
          <w:tcPr>
            <w:tcW w:w="2225" w:type="dxa"/>
            <w:tcBorders/>
            <w:vAlign w:val="center"/>
          </w:tcPr>
          <w:p>
            <w:pPr>
              <w:pStyle w:val="TableContents"/>
              <w:bidi w:val="0"/>
              <w:spacing w:before="0" w:after="283"/>
              <w:jc w:val="left"/>
              <w:rPr/>
            </w:pPr>
            <w:r>
              <w:rPr/>
              <w:t xml:space="preserve">Tom Clancyn Rainbow Six: Vegas 2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pPr>
            <w:r>
              <w:rPr/>
              <w:t xml:space="preserve">Saatavana myös bonuksena Tom Clancy's Rainbow Six Siegen oston yhteydessä. </w:t>
            </w:r>
          </w:p>
        </w:tc>
      </w:tr>
      <w:tr>
        <w:trPr/>
        <w:tc>
          <w:tcPr>
            <w:tcW w:w="2225" w:type="dxa"/>
            <w:tcBorders/>
            <w:vAlign w:val="center"/>
          </w:tcPr>
          <w:p>
            <w:pPr>
              <w:pStyle w:val="TableContents"/>
              <w:bidi w:val="0"/>
              <w:spacing w:before="0" w:after="283"/>
              <w:jc w:val="left"/>
              <w:rPr/>
            </w:pPr>
            <w:r>
              <w:rPr/>
              <w:t xml:space="preserve">Tom Clancy's Splinter Cell: Conviction (Tom Clancy's Splinter Cell: Conviction) </w:t>
            </w:r>
          </w:p>
        </w:tc>
        <w:tc>
          <w:tcPr>
            <w:tcW w:w="1735" w:type="dxa"/>
            <w:tcBorders/>
            <w:vAlign w:val="center"/>
          </w:tcPr>
          <w:p>
            <w:pPr>
              <w:pStyle w:val="TableContents"/>
              <w:bidi w:val="0"/>
              <w:spacing w:before="0" w:after="283"/>
              <w:jc w:val="left"/>
              <w:rPr/>
            </w:pPr>
            <w:r>
              <w:rPr/>
              <w:t xml:space="preserve">Ubisoft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000000002018-02-08-0000 8. helmikuuta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Tomb Raider: Underworld </w:t>
            </w:r>
          </w:p>
        </w:tc>
        <w:tc>
          <w:tcPr>
            <w:tcW w:w="1735" w:type="dxa"/>
            <w:tcBorders/>
            <w:vAlign w:val="center"/>
          </w:tcPr>
          <w:p>
            <w:pPr>
              <w:pStyle w:val="TableContents"/>
              <w:bidi w:val="0"/>
              <w:spacing w:before="0" w:after="283"/>
              <w:jc w:val="left"/>
              <w:rPr/>
            </w:pPr>
            <w:r>
              <w:rPr/>
              <w:t xml:space="preserve">Eidos Interactive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000000002017-07-27-0000 27. heinäkuuta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Torchlight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Tour de France 2009: Tour Tour: Virallinen peli </w:t>
            </w:r>
          </w:p>
        </w:tc>
        <w:tc>
          <w:tcPr>
            <w:tcW w:w="1735" w:type="dxa"/>
            <w:tcBorders/>
            <w:vAlign w:val="center"/>
          </w:tcPr>
          <w:p>
            <w:pPr>
              <w:pStyle w:val="TableContents"/>
              <w:bidi w:val="0"/>
              <w:spacing w:before="0" w:after="283"/>
              <w:jc w:val="left"/>
              <w:rPr/>
            </w:pPr>
            <w:r>
              <w:rPr/>
              <w:t xml:space="preserve">Focus Home Interactive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000000002016-07-19-0000 19. heinäkuuta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Tour de France 2011 </w:t>
            </w:r>
          </w:p>
        </w:tc>
        <w:tc>
          <w:tcPr>
            <w:tcW w:w="1735" w:type="dxa"/>
            <w:tcBorders/>
            <w:vAlign w:val="center"/>
          </w:tcPr>
          <w:p>
            <w:pPr>
              <w:pStyle w:val="TableContents"/>
              <w:bidi w:val="0"/>
              <w:spacing w:before="0" w:after="283"/>
              <w:jc w:val="left"/>
              <w:rPr/>
            </w:pPr>
            <w:r>
              <w:rPr/>
              <w:t xml:space="preserve">Focus Home Interactive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000000002016-10-11-0000 11. lokakuuta 2016 </w:t>
            </w:r>
          </w:p>
        </w:tc>
        <w:tc>
          <w:tcPr>
            <w:tcW w:w="2369" w:type="dxa"/>
            <w:tcBorders/>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Tower Bloxx Deluxe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000000002017-03-21-0000 maaliskuu 21,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Lelusotilaat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Lelusotilaat: Kylmä sota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Toy Story 3 </w:t>
            </w:r>
          </w:p>
        </w:tc>
        <w:tc>
          <w:tcPr>
            <w:tcW w:w="1735" w:type="dxa"/>
            <w:tcBorders/>
            <w:vAlign w:val="center"/>
          </w:tcPr>
          <w:p>
            <w:pPr>
              <w:pStyle w:val="TableContents"/>
              <w:bidi w:val="0"/>
              <w:spacing w:before="0" w:after="283"/>
              <w:jc w:val="left"/>
              <w:rPr/>
            </w:pPr>
            <w:r>
              <w:rPr/>
              <w:t xml:space="preserve">Disney Interactive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000000002016-09-29-0000 29.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Toybox-turbot </w:t>
            </w:r>
          </w:p>
        </w:tc>
        <w:tc>
          <w:tcPr>
            <w:tcW w:w="1735" w:type="dxa"/>
            <w:tcBorders/>
            <w:vAlign w:val="center"/>
          </w:tcPr>
          <w:p>
            <w:pPr>
              <w:pStyle w:val="TableContents"/>
              <w:bidi w:val="0"/>
              <w:spacing w:before="0" w:after="283"/>
              <w:jc w:val="left"/>
              <w:rPr/>
            </w:pPr>
            <w:r>
              <w:rPr/>
              <w:t xml:space="preserve">Codemasters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000000002018-05-29-0000 May 29,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Oikeudenkäynnit HD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000000002016-02-11-0000 helmikuu 11,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Triggerheart Exelica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000000002016-07-28-0000 28. heinäkuuta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Trine 2 </w:t>
            </w:r>
          </w:p>
        </w:tc>
        <w:tc>
          <w:tcPr>
            <w:tcW w:w="1735" w:type="dxa"/>
            <w:tcBorders/>
            <w:vAlign w:val="center"/>
          </w:tcPr>
          <w:p>
            <w:pPr>
              <w:pStyle w:val="TableContents"/>
              <w:bidi w:val="0"/>
              <w:spacing w:before="0" w:after="283"/>
              <w:jc w:val="left"/>
              <w:rPr/>
            </w:pPr>
            <w:r>
              <w:rPr/>
              <w:t xml:space="preserve">Atlus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000000002016-11-29-0000 marraskuu 29,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Tron: Evolution </w:t>
            </w:r>
          </w:p>
        </w:tc>
        <w:tc>
          <w:tcPr>
            <w:tcW w:w="1735" w:type="dxa"/>
            <w:tcBorders/>
            <w:vAlign w:val="center"/>
          </w:tcPr>
          <w:p>
            <w:pPr>
              <w:pStyle w:val="TableContents"/>
              <w:bidi w:val="0"/>
              <w:spacing w:before="0" w:after="283"/>
              <w:jc w:val="left"/>
              <w:rPr/>
            </w:pPr>
            <w:r>
              <w:rPr/>
              <w:t xml:space="preserve">Disney Interactive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Rumat amerikkalaiset: Apocalypsegeddon </w:t>
            </w:r>
          </w:p>
        </w:tc>
        <w:tc>
          <w:tcPr>
            <w:tcW w:w="1735" w:type="dxa"/>
            <w:tcBorders/>
            <w:vAlign w:val="center"/>
          </w:tcPr>
          <w:p>
            <w:pPr>
              <w:pStyle w:val="TableContents"/>
              <w:bidi w:val="0"/>
              <w:spacing w:before="0" w:after="283"/>
              <w:jc w:val="left"/>
              <w:rPr/>
            </w:pPr>
            <w:r>
              <w:rPr/>
              <w:t xml:space="preserve">345 Pelit Comedy Central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Ultra Street Fighter IV </w:t>
            </w:r>
          </w:p>
        </w:tc>
        <w:tc>
          <w:tcPr>
            <w:tcW w:w="1735" w:type="dxa"/>
            <w:tcBorders/>
            <w:vAlign w:val="center"/>
          </w:tcPr>
          <w:p>
            <w:pPr>
              <w:pStyle w:val="TableContents"/>
              <w:bidi w:val="0"/>
              <w:spacing w:before="0" w:after="283"/>
              <w:jc w:val="left"/>
              <w:rPr/>
            </w:pPr>
            <w:r>
              <w:rPr/>
              <w:t xml:space="preserve">Capcom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000000002017-07-13-0000 13. heinäkuuta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Sitoutumaton saaga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000000002016-05-24-0000 May 24,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Undertow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000000002017-09-14-0000 14. syyskuuta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Vanquish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000000002018-02-20-0000 helmikuu 20, 2018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Virtua Fighter 2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000000002017-07-18-0000 heinäkuu 18,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Virtua Fighter 5: Final Showdown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000000002016-09-15-0000 15.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Virtual On: Cyber Troopers </w:t>
            </w:r>
          </w:p>
        </w:tc>
        <w:tc>
          <w:tcPr>
            <w:tcW w:w="1735" w:type="dxa"/>
            <w:tcBorders/>
            <w:vAlign w:val="center"/>
          </w:tcPr>
          <w:p>
            <w:pPr>
              <w:pStyle w:val="TableContents"/>
              <w:bidi w:val="0"/>
              <w:spacing w:before="0" w:after="283"/>
              <w:jc w:val="left"/>
              <w:rPr/>
            </w:pPr>
            <w:r>
              <w:rPr/>
              <w:t xml:space="preserve">Sega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000000002017-09-14-0000 14. syyskuuta 2017 </w:t>
            </w:r>
          </w:p>
        </w:tc>
        <w:tc>
          <w:tcPr>
            <w:tcW w:w="2369" w:type="dxa"/>
            <w:tcBorders/>
            <w:vAlign w:val="center"/>
          </w:tcPr>
          <w:p>
            <w:pPr>
              <w:pStyle w:val="TableContents"/>
              <w:bidi w:val="0"/>
              <w:spacing w:before="0" w:after="283"/>
              <w:jc w:val="left"/>
              <w:rPr/>
            </w:pPr>
            <w:r>
              <w:rPr/>
              <w:t xml:space="preserve">Vain Japani. </w:t>
            </w:r>
          </w:p>
        </w:tc>
      </w:tr>
      <w:tr>
        <w:trPr/>
        <w:tc>
          <w:tcPr>
            <w:tcW w:w="2225" w:type="dxa"/>
            <w:tcBorders/>
            <w:vAlign w:val="center"/>
          </w:tcPr>
          <w:p>
            <w:pPr>
              <w:pStyle w:val="TableContents"/>
              <w:bidi w:val="0"/>
              <w:spacing w:before="0" w:after="283"/>
              <w:jc w:val="left"/>
              <w:rPr/>
            </w:pPr>
            <w:r>
              <w:rPr/>
              <w:t xml:space="preserve">Viva Piñata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pPr>
            <w:r>
              <w:rPr/>
              <w:t xml:space="preserve">Sisältyy myös Rare Replay -pelikokoelmaan. </w:t>
            </w:r>
          </w:p>
        </w:tc>
      </w:tr>
      <w:tr>
        <w:trPr/>
        <w:tc>
          <w:tcPr>
            <w:tcW w:w="2225" w:type="dxa"/>
            <w:tcBorders/>
            <w:vAlign w:val="center"/>
          </w:tcPr>
          <w:p>
            <w:pPr>
              <w:pStyle w:val="TableContents"/>
              <w:bidi w:val="0"/>
              <w:spacing w:before="0" w:after="283"/>
              <w:jc w:val="left"/>
              <w:rPr/>
            </w:pPr>
            <w:r>
              <w:rPr/>
              <w:t xml:space="preserve">Viva Piñata: Ongelmia paratiisissa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000000002015-06-15-0000 15. kesäkuuta 2015 </w:t>
            </w:r>
          </w:p>
        </w:tc>
        <w:tc>
          <w:tcPr>
            <w:tcW w:w="2369" w:type="dxa"/>
            <w:tcBorders/>
            <w:vAlign w:val="center"/>
          </w:tcPr>
          <w:p>
            <w:pPr>
              <w:pStyle w:val="TableContents"/>
              <w:bidi w:val="0"/>
              <w:spacing w:before="0" w:after="283"/>
              <w:jc w:val="left"/>
              <w:rPr/>
            </w:pPr>
            <w:r>
              <w:rPr/>
              <w:t xml:space="preserve">Sisältyy myös Rare Replay -pelikokoelmaan. </w:t>
            </w:r>
          </w:p>
        </w:tc>
      </w:tr>
      <w:tr>
        <w:trPr/>
        <w:tc>
          <w:tcPr>
            <w:tcW w:w="2225" w:type="dxa"/>
            <w:tcBorders/>
            <w:vAlign w:val="center"/>
          </w:tcPr>
          <w:p>
            <w:pPr>
              <w:pStyle w:val="TableContents"/>
              <w:bidi w:val="0"/>
              <w:spacing w:before="0" w:after="283"/>
              <w:jc w:val="left"/>
              <w:rPr/>
            </w:pPr>
            <w:r>
              <w:rPr/>
              <w:t xml:space="preserve">Walking Dead, The Walking Dead </w:t>
            </w:r>
          </w:p>
        </w:tc>
        <w:tc>
          <w:tcPr>
            <w:tcW w:w="1735" w:type="dxa"/>
            <w:tcBorders/>
            <w:vAlign w:val="center"/>
          </w:tcPr>
          <w:p>
            <w:pPr>
              <w:pStyle w:val="TableContents"/>
              <w:bidi w:val="0"/>
              <w:spacing w:before="0" w:after="283"/>
              <w:jc w:val="left"/>
              <w:rPr/>
            </w:pPr>
            <w:r>
              <w:rPr/>
              <w:t xml:space="preserve">Telltale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000000002017-08-29-0000 29. elokuuta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Walking Dead: Michonne, The Walking Dead: Michonne, The Walking Dead: Michonne </w:t>
            </w:r>
          </w:p>
        </w:tc>
        <w:tc>
          <w:tcPr>
            <w:tcW w:w="1735" w:type="dxa"/>
            <w:tcBorders/>
            <w:vAlign w:val="center"/>
          </w:tcPr>
          <w:p>
            <w:pPr>
              <w:pStyle w:val="TableContents"/>
              <w:bidi w:val="0"/>
              <w:spacing w:before="0" w:after="283"/>
              <w:jc w:val="left"/>
              <w:rPr/>
            </w:pPr>
            <w:r>
              <w:rPr/>
              <w:t xml:space="preserve">Telltale Games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000000002017-08-29-0000 29. elokuuta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Walking Dead: Kausi kaksi, The Walking Dead: Kausi kaksi </w:t>
            </w:r>
          </w:p>
        </w:tc>
        <w:tc>
          <w:tcPr>
            <w:tcW w:w="1735" w:type="dxa"/>
            <w:tcBorders/>
            <w:vAlign w:val="center"/>
          </w:tcPr>
          <w:p>
            <w:pPr>
              <w:pStyle w:val="TableContents"/>
              <w:bidi w:val="0"/>
              <w:spacing w:before="0" w:after="283"/>
              <w:jc w:val="left"/>
              <w:rPr/>
            </w:pPr>
            <w:r>
              <w:rPr/>
              <w:t xml:space="preserve">Telltale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000000002017-08-29-0000 29. elokuuta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Witcher 2, The Witcher 2: Assassins of Kings, The Witcher 2: Assassins of Kings </w:t>
            </w:r>
          </w:p>
        </w:tc>
        <w:tc>
          <w:tcPr>
            <w:tcW w:w="1735" w:type="dxa"/>
            <w:tcBorders/>
            <w:vAlign w:val="center"/>
          </w:tcPr>
          <w:p>
            <w:pPr>
              <w:pStyle w:val="TableContents"/>
              <w:bidi w:val="0"/>
              <w:spacing w:before="0" w:after="283"/>
              <w:jc w:val="left"/>
              <w:rPr/>
            </w:pPr>
            <w:r>
              <w:rPr/>
              <w:t xml:space="preserve">CD Projekt Red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000000002016-01-21-0000 tammikuu 21,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Taistelukentän susi: Commando 3 </w:t>
            </w:r>
          </w:p>
        </w:tc>
        <w:tc>
          <w:tcPr>
            <w:tcW w:w="1735" w:type="dxa"/>
            <w:tcBorders/>
            <w:vAlign w:val="center"/>
          </w:tcPr>
          <w:p>
            <w:pPr>
              <w:pStyle w:val="TableContents"/>
              <w:bidi w:val="0"/>
              <w:spacing w:before="0" w:after="283"/>
              <w:jc w:val="left"/>
              <w:rPr/>
            </w:pPr>
            <w:r>
              <w:rPr/>
              <w:t xml:space="preserve">Capcom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000000002017-06-27-0000 27. kesäkuuta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Wolfenstein 3D </w:t>
            </w:r>
          </w:p>
        </w:tc>
        <w:tc>
          <w:tcPr>
            <w:tcW w:w="1735" w:type="dxa"/>
            <w:tcBorders/>
            <w:vAlign w:val="center"/>
          </w:tcPr>
          <w:p>
            <w:pPr>
              <w:pStyle w:val="TableContents"/>
              <w:bidi w:val="0"/>
              <w:spacing w:before="0" w:after="283"/>
              <w:jc w:val="left"/>
              <w:rPr/>
            </w:pPr>
            <w:r>
              <w:rPr/>
              <w:t xml:space="preserve">Bethesda Softworks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000000002015-11-12-0000 12. marraskuuta 2015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Sanapalapeli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000000002016-09-20-0000 20. syyskuuta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XCOM: Enemy Unknown </w:t>
            </w:r>
          </w:p>
        </w:tc>
        <w:tc>
          <w:tcPr>
            <w:tcW w:w="1735" w:type="dxa"/>
            <w:tcBorders/>
            <w:vAlign w:val="center"/>
          </w:tcPr>
          <w:p>
            <w:pPr>
              <w:pStyle w:val="TableContents"/>
              <w:bidi w:val="0"/>
              <w:spacing w:before="0" w:after="283"/>
              <w:jc w:val="left"/>
              <w:rPr/>
            </w:pPr>
            <w:r>
              <w:rPr/>
              <w:t xml:space="preserve">2K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000000002016-05-24-0000 May 24,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XCOM: Enemy Within </w:t>
            </w:r>
          </w:p>
        </w:tc>
        <w:tc>
          <w:tcPr>
            <w:tcW w:w="1735" w:type="dxa"/>
            <w:tcBorders/>
            <w:vAlign w:val="center"/>
          </w:tcPr>
          <w:p>
            <w:pPr>
              <w:pStyle w:val="TableContents"/>
              <w:bidi w:val="0"/>
              <w:spacing w:before="0" w:after="283"/>
              <w:jc w:val="left"/>
              <w:rPr/>
            </w:pPr>
            <w:r>
              <w:rPr/>
              <w:t xml:space="preserve">2K Games </w:t>
            </w:r>
          </w:p>
        </w:tc>
        <w:tc>
          <w:tcPr>
            <w:tcW w:w="884" w:type="dxa"/>
            <w:tcBorders/>
            <w:vAlign w:val="center"/>
          </w:tcPr>
          <w:p>
            <w:pPr>
              <w:pStyle w:val="TableContents"/>
              <w:bidi w:val="0"/>
              <w:spacing w:before="0" w:after="283"/>
              <w:jc w:val="left"/>
              <w:rPr>
                <w:sz w:val="4"/>
                <w:szCs w:val="4"/>
              </w:rPr>
            </w:pPr>
            <w:r>
              <w:rPr>
                <w:sz w:val="4"/>
                <w:szCs w:val="4"/>
              </w:rPr>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000000002016-06-09-0000 9. kesäkuuta 2016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Yosumin! Live </w:t>
            </w:r>
          </w:p>
        </w:tc>
        <w:tc>
          <w:tcPr>
            <w:tcW w:w="1735" w:type="dxa"/>
            <w:tcBorders/>
            <w:vAlign w:val="center"/>
          </w:tcPr>
          <w:p>
            <w:pPr>
              <w:pStyle w:val="TableContents"/>
              <w:bidi w:val="0"/>
              <w:spacing w:before="0" w:after="283"/>
              <w:jc w:val="left"/>
              <w:rPr/>
            </w:pPr>
            <w:r>
              <w:rPr/>
              <w:t xml:space="preserve">Square Enix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000000002017-10-26-0000 26. lokakuuta 2017 </w:t>
            </w:r>
          </w:p>
        </w:tc>
        <w:tc>
          <w:tcPr>
            <w:tcW w:w="2369" w:type="dxa"/>
            <w:tcBorders/>
            <w:vAlign w:val="center"/>
          </w:tcPr>
          <w:p>
            <w:pPr>
              <w:pStyle w:val="TableContents"/>
              <w:bidi w:val="0"/>
              <w:spacing w:before="0" w:after="283"/>
              <w:jc w:val="left"/>
              <w:rPr>
                <w:sz w:val="4"/>
                <w:szCs w:val="4"/>
              </w:rPr>
            </w:pPr>
            <w:r>
              <w:rPr>
                <w:sz w:val="4"/>
                <w:szCs w:val="4"/>
              </w:rPr>
            </w:r>
          </w:p>
        </w:tc>
      </w:tr>
      <w:tr>
        <w:trPr/>
        <w:tc>
          <w:tcPr>
            <w:tcW w:w="2225" w:type="dxa"/>
            <w:tcBorders/>
            <w:vAlign w:val="center"/>
          </w:tcPr>
          <w:p>
            <w:pPr>
              <w:pStyle w:val="TableContents"/>
              <w:bidi w:val="0"/>
              <w:spacing w:before="0" w:after="283"/>
              <w:jc w:val="left"/>
              <w:rPr/>
            </w:pPr>
            <w:r>
              <w:rPr/>
              <w:t xml:space="preserve">Zuma </w:t>
            </w:r>
          </w:p>
        </w:tc>
        <w:tc>
          <w:tcPr>
            <w:tcW w:w="1735" w:type="dxa"/>
            <w:tcBorders/>
            <w:vAlign w:val="center"/>
          </w:tcPr>
          <w:p>
            <w:pPr>
              <w:pStyle w:val="TableContents"/>
              <w:bidi w:val="0"/>
              <w:spacing w:before="0" w:after="283"/>
              <w:jc w:val="left"/>
              <w:rPr/>
            </w:pPr>
            <w:r>
              <w:rPr/>
              <w:t xml:space="preserve">Microsoft Studios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000000002015-06-16-0000 16. kesäkuuta 2015 </w:t>
            </w:r>
          </w:p>
        </w:tc>
        <w:tc>
          <w:tcPr>
            <w:tcW w:w="2369" w:type="dxa"/>
            <w:tcBorders/>
            <w:vAlign w:val="center"/>
          </w:tcPr>
          <w:p>
            <w:pPr>
              <w:pStyle w:val="TableContents"/>
              <w:bidi w:val="0"/>
              <w:spacing w:before="0" w:after="283"/>
              <w:jc w:val="left"/>
              <w:rPr/>
            </w:pPr>
            <w:r>
              <w:rPr/>
              <w:t xml:space="preserve">Saatavana EA Accessin holvissa. </w:t>
            </w:r>
          </w:p>
        </w:tc>
      </w:tr>
      <w:tr>
        <w:trPr/>
        <w:tc>
          <w:tcPr>
            <w:tcW w:w="2225" w:type="dxa"/>
            <w:tcBorders/>
            <w:vAlign w:val="center"/>
          </w:tcPr>
          <w:p>
            <w:pPr>
              <w:pStyle w:val="TableContents"/>
              <w:bidi w:val="0"/>
              <w:spacing w:before="0" w:after="283"/>
              <w:jc w:val="left"/>
              <w:rPr/>
            </w:pPr>
            <w:r>
              <w:rPr/>
              <w:t xml:space="preserve">Zuman kosto! </w:t>
            </w:r>
          </w:p>
        </w:tc>
        <w:tc>
          <w:tcPr>
            <w:tcW w:w="1735" w:type="dxa"/>
            <w:tcBorders/>
            <w:vAlign w:val="center"/>
          </w:tcPr>
          <w:p>
            <w:pPr>
              <w:pStyle w:val="TableContents"/>
              <w:bidi w:val="0"/>
              <w:spacing w:before="0" w:after="283"/>
              <w:jc w:val="left"/>
              <w:rPr/>
            </w:pPr>
            <w:r>
              <w:rPr/>
              <w:t xml:space="preserve">Popcap Games </w:t>
            </w:r>
          </w:p>
        </w:tc>
        <w:tc>
          <w:tcPr>
            <w:tcW w:w="884" w:type="dxa"/>
            <w:tcBorders/>
            <w:vAlign w:val="center"/>
          </w:tcPr>
          <w:p>
            <w:pPr>
              <w:pStyle w:val="TableContents"/>
              <w:bidi w:val="0"/>
              <w:spacing w:before="0" w:after="283"/>
              <w:jc w:val="left"/>
              <w:rPr/>
            </w:pPr>
            <w:r>
              <w:rPr/>
              <w:t xml:space="preserve">XBLA </w:t>
            </w:r>
          </w:p>
        </w:tc>
        <w:tc>
          <w:tcPr>
            <w:tcW w:w="1212" w:type="dxa"/>
            <w:tcBorders/>
            <w:vAlign w:val="center"/>
          </w:tcPr>
          <w:p>
            <w:pPr>
              <w:pStyle w:val="TableContents"/>
              <w:bidi w:val="0"/>
              <w:spacing w:before="0" w:after="283"/>
              <w:jc w:val="left"/>
              <w:rPr>
                <w:sz w:val="4"/>
                <w:szCs w:val="4"/>
              </w:rPr>
            </w:pPr>
            <w:r>
              <w:rPr>
                <w:sz w:val="4"/>
                <w:szCs w:val="4"/>
              </w:rPr>
            </w:r>
          </w:p>
        </w:tc>
        <w:tc>
          <w:tcPr>
            <w:tcW w:w="1780" w:type="dxa"/>
            <w:tcBorders/>
            <w:vAlign w:val="center"/>
          </w:tcPr>
          <w:p>
            <w:pPr>
              <w:pStyle w:val="TableContents"/>
              <w:bidi w:val="0"/>
              <w:spacing w:before="0" w:after="283"/>
              <w:jc w:val="left"/>
              <w:rPr/>
            </w:pPr>
            <w:r>
              <w:rPr/>
              <w:t xml:space="preserve">000000002015-12-17-0000 17. joulukuuta 2015 </w:t>
            </w:r>
          </w:p>
        </w:tc>
        <w:tc>
          <w:tcPr>
            <w:tcW w:w="2369" w:type="dxa"/>
            <w:tcBorders/>
            <w:vAlign w:val="center"/>
          </w:tcPr>
          <w:p>
            <w:pPr>
              <w:pStyle w:val="TableContents"/>
              <w:bidi w:val="0"/>
              <w:spacing w:before="0" w:after="283"/>
              <w:jc w:val="left"/>
              <w:rPr/>
            </w:pPr>
            <w:r>
              <w:rPr/>
              <w:t xml:space="preserve">Saatavana EA Accessin holvissa.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taaksepäin yhteensopivat xbox one -pelit call of duty -pelit</w:t>
      </w:r>
    </w:p>
    <w:p>
      <w:pPr>
        <w:pStyle w:val="TextBody"/>
        <w:bidi w:val="0"/>
        <w:jc w:val="left"/>
        <w:rPr>
          <w:b/>
          <w:u w:val="single"/>
          <w:shd w:val="clear" w:fill="FFFF00"/>
        </w:rPr>
      </w:pPr>
      <w:r>
        <w:rPr>
          <w:b/>
          <w:u w:val="single"/>
          <w:shd w:val="clear" w:fill="FFFF00"/>
        </w:rPr>
        <w:t xml:space="preserve">Asiakirjan numero 15796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Kohtaukset kuvattiin </w:t>
      </w:r>
      <w:r>
        <w:rPr>
          <w:color w:val="A9A9A9"/>
        </w:rPr>
        <w:t xml:space="preserve">pääasiassa Portlandissa, Oregonissa</w:t>
      </w:r>
      <w:r>
        <w:rPr/>
        <w:t xml:space="preserve">. Stunt-työt tehtiin pääasiassa näyttelijöiden toimesta. Gigandet'n ja Pattinsonin hahmojen välinen taistelukohtaus balettistudiossa, joka kuvattiin ensimmäisellä tuotantoviikolla, sisälsi huomattavan määrän vaijeritöitä, koska tarinan vampyyreillä on yli-inhimillinen voima ja nopeus. Gigandet sisällytti seka-taistelulajien taisteluliikkeitä tähän kohtaukseen, jossa kanaa ja hunajaa käytettiin lihan korvikkeena. Päähenkilö Bella on näiden tapahtumien aikana tajuton, ja koska romaani kerrotaan hänen näkökulmastaan, tällaiset toimintakohtaukset ovat havainnollistavia ja ainutlaatuisia elokuvassa. Pattinson totesi, että oman painopisteen säilyttäminen on vaikeaa vaijerityötä tehdessä, "koska sitä vastaan on todella taisteltava ja samalla annettava sen tehdä, mitä sen on tehtävä". Lefèvre piti kokemusta hämmentävänä, koska hän ei voinut hallita eteenpäin suuntautuvaa liikettä.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ensimmäinen Twilight-elokuva?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Catherine Hardwicken talossa sijaitsevalla sängyllä Pattinson suuteli Stewartia ensimmäisen kerran Twilightin koekuvauksessa. "Se sänky teki Pattinsonista sen, mikä hän on nyt", Reed sanoo. Siellä Hardwicke myös koe-esiintyi Evan Rachel Woodin kanssa, kun hän laittoi tämän sänkyynsä Nikki Reedin kanssa elokuvaa Thirteen varten. Kysyttäessä hänen pesästään Hardwicke sanoo: ``MTV tuli ja teki jakson kotonani kuvaamassa sänkyä. Se on legendaarinen. Pääkuvaukset kestivät </w:t>
      </w:r>
      <w:r>
        <w:rPr>
          <w:color w:val="A9A9A9"/>
        </w:rPr>
        <w:t xml:space="preserve">44 päivää </w:t>
      </w:r>
      <w:r>
        <w:rPr/>
        <w:t xml:space="preserve">yli viikon harjoitusten jälkeen ja valmistuivat 2. toukokuuta 2008.</w:t>
      </w:r>
      <w:r>
        <w:rPr/>
        <w:t xml:space="preserve"> Samoin kuin ohjaajadebyyttinsä Thirteen, Hardwicke käytti runsaasti käsivarakuvausta saadakseen elokuvan "tuntumaan aidolta". Meyer vieraili kuvauspaikalla kolme kertaa ja häntä kuultiin tarinan eri osa-alueista; hänellä on myös lyhyt cameo elokuvassa. Vampyyrejä esittäneet näyttelijät välttelivät auringonvaloa, jotta heidän ihonsa kalpenisi, vaikka meikkiä käytettiin myös tämän vaikutuksen aikaansaamiseksi, ja käyttivät piilolinssejä: "Me teimme kultaisen värin, koska Cullensilla on kultaiset silmät. Ja sitten, kun meillä on nälkä, meidän on laitettava mustat silmälasit", Facinelli selitti. He osallistuivat myös harjoituksiin tanssikoreografin kanssa ja tarkkailivat eri pantterien fyysisyyttä, jotta heidän liikkeistään tulisi tyylikkäämpiä.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kesti tehdä elokuva Twilight?</w:t>
      </w:r>
    </w:p>
    <w:p>
      <w:pPr>
        <w:pStyle w:val="TextBody"/>
        <w:bidi w:val="0"/>
        <w:jc w:val="left"/>
        <w:rPr>
          <w:b/>
          <w:u w:val="single"/>
          <w:shd w:val="clear" w:fill="FFFF00"/>
        </w:rPr>
      </w:pPr>
      <w:r>
        <w:rPr>
          <w:b/>
          <w:u w:val="single"/>
          <w:shd w:val="clear" w:fill="FFFF00"/>
        </w:rPr>
        <w:t xml:space="preserve">Asiakirjan numero 15797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 vuosisadan paavit </w:t>
      </w:r>
    </w:p>
    <w:tbl>
      <w:tblPr>
        <w:tblW w:w="10418" w:type="dxa"/>
        <w:jc w:val="left"/>
        <w:tblInd w:w="0" w:type="dxa"/>
        <w:tblLayout w:type="fixed"/>
        <w:tblCellMar>
          <w:top w:w="28" w:type="dxa"/>
          <w:left w:w="28" w:type="dxa"/>
          <w:bottom w:w="28" w:type="dxa"/>
          <w:right w:w="28" w:type="dxa"/>
        </w:tblCellMar>
      </w:tblPr>
      <w:tblGrid>
        <w:gridCol w:w="931"/>
        <w:gridCol w:w="2461"/>
        <w:gridCol w:w="916"/>
        <w:gridCol w:w="1576"/>
        <w:gridCol w:w="1066"/>
        <w:gridCol w:w="1186"/>
        <w:gridCol w:w="841"/>
        <w:gridCol w:w="1441"/>
      </w:tblGrid>
      <w:tr>
        <w:trPr/>
        <w:tc>
          <w:tcPr>
            <w:tcW w:w="931" w:type="dxa"/>
            <w:tcBorders/>
            <w:vAlign w:val="center"/>
          </w:tcPr>
          <w:p>
            <w:pPr>
              <w:pStyle w:val="TableHeading"/>
              <w:suppressLineNumbers/>
              <w:bidi w:val="0"/>
              <w:spacing w:before="0" w:after="283"/>
              <w:jc w:val="center"/>
              <w:rPr/>
            </w:pPr>
            <w:r>
              <w:rPr/>
              <w:t xml:space="preserve">Pontiffin numero </w:t>
            </w:r>
          </w:p>
        </w:tc>
        <w:tc>
          <w:tcPr>
            <w:tcW w:w="2461" w:type="dxa"/>
            <w:tcBorders/>
            <w:vAlign w:val="center"/>
          </w:tcPr>
          <w:p>
            <w:pPr>
              <w:pStyle w:val="TableHeading"/>
              <w:suppressLineNumbers/>
              <w:bidi w:val="0"/>
              <w:spacing w:before="0" w:after="283"/>
              <w:jc w:val="center"/>
              <w:rPr/>
            </w:pPr>
            <w:r>
              <w:rPr/>
              <w:t xml:space="preserve">Pontifikaatti </w:t>
            </w:r>
          </w:p>
        </w:tc>
        <w:tc>
          <w:tcPr>
            <w:tcW w:w="916" w:type="dxa"/>
            <w:tcBorders/>
            <w:vAlign w:val="center"/>
          </w:tcPr>
          <w:p>
            <w:pPr>
              <w:pStyle w:val="TableHeading"/>
              <w:suppressLineNumbers/>
              <w:bidi w:val="0"/>
              <w:spacing w:before="0" w:after="283"/>
              <w:jc w:val="center"/>
              <w:rPr/>
            </w:pPr>
            <w:r>
              <w:rPr/>
              <w:t xml:space="preserve">Muotokuva </w:t>
            </w:r>
          </w:p>
        </w:tc>
        <w:tc>
          <w:tcPr>
            <w:tcW w:w="1576" w:type="dxa"/>
            <w:tcBorders/>
            <w:vAlign w:val="center"/>
          </w:tcPr>
          <w:p>
            <w:pPr>
              <w:pStyle w:val="TableHeading"/>
              <w:suppressLineNumbers/>
              <w:bidi w:val="0"/>
              <w:spacing w:before="0" w:after="283"/>
              <w:jc w:val="center"/>
              <w:rPr/>
            </w:pPr>
            <w:r>
              <w:rPr/>
              <w:t xml:space="preserve">Nimi: Latinankielinen nimi: English Latin </w:t>
            </w:r>
          </w:p>
        </w:tc>
        <w:tc>
          <w:tcPr>
            <w:tcW w:w="1066" w:type="dxa"/>
            <w:tcBorders/>
            <w:vAlign w:val="center"/>
          </w:tcPr>
          <w:p>
            <w:pPr>
              <w:pStyle w:val="TableHeading"/>
              <w:suppressLineNumbers/>
              <w:bidi w:val="0"/>
              <w:spacing w:before="0" w:after="283"/>
              <w:jc w:val="center"/>
              <w:rPr/>
            </w:pPr>
            <w:r>
              <w:rPr/>
              <w:t xml:space="preserve">Henkilökohtainen nimi </w:t>
            </w:r>
          </w:p>
        </w:tc>
        <w:tc>
          <w:tcPr>
            <w:tcW w:w="1186" w:type="dxa"/>
            <w:tcBorders/>
            <w:vAlign w:val="center"/>
          </w:tcPr>
          <w:p>
            <w:pPr>
              <w:pStyle w:val="TableHeading"/>
              <w:suppressLineNumbers/>
              <w:bidi w:val="0"/>
              <w:spacing w:before="0" w:after="283"/>
              <w:jc w:val="center"/>
              <w:rPr/>
            </w:pPr>
            <w:r>
              <w:rPr/>
              <w:t xml:space="preserve">Syntymäpaikka </w:t>
            </w:r>
          </w:p>
        </w:tc>
        <w:tc>
          <w:tcPr>
            <w:tcW w:w="841" w:type="dxa"/>
            <w:tcBorders/>
            <w:vAlign w:val="center"/>
          </w:tcPr>
          <w:p>
            <w:pPr>
              <w:pStyle w:val="TableHeading"/>
              <w:suppressLineNumbers/>
              <w:bidi w:val="0"/>
              <w:spacing w:before="0" w:after="283"/>
              <w:jc w:val="center"/>
              <w:rPr/>
            </w:pPr>
            <w:r>
              <w:rPr/>
              <w:t xml:space="preserve">Ikä paaviuden alkaessa / päättyessä </w:t>
            </w:r>
          </w:p>
        </w:tc>
        <w:tc>
          <w:tcPr>
            <w:tcW w:w="1441" w:type="dxa"/>
            <w:tcBorders/>
            <w:vAlign w:val="center"/>
          </w:tcPr>
          <w:p>
            <w:pPr>
              <w:pStyle w:val="TableHeading"/>
              <w:suppressLineNumbers/>
              <w:bidi w:val="0"/>
              <w:spacing w:before="0" w:after="283"/>
              <w:jc w:val="center"/>
              <w:rPr/>
            </w:pPr>
            <w:r>
              <w:rPr/>
              <w:t xml:space="preserve">Huomautukset </w:t>
            </w:r>
          </w:p>
        </w:tc>
      </w:tr>
      <w:tr>
        <w:trPr/>
        <w:tc>
          <w:tcPr>
            <w:tcW w:w="93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1. huhtikuuta 30 -- 29. kesäkuuta 67 (7004136030000000000 ♠ 37 vuotta, 89 päivää) </w:t>
            </w:r>
          </w:p>
        </w:tc>
        <w:tc>
          <w:tcPr>
            <w:tcW w:w="91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color w:val="A9A9A9"/>
              </w:rPr>
              <w:t xml:space="preserve">Pyhä Pietari </w:t>
            </w:r>
            <w:r>
              <w:rPr/>
              <w:t xml:space="preserve">PETRUS </w:t>
            </w:r>
          </w:p>
        </w:tc>
        <w:tc>
          <w:tcPr>
            <w:tcW w:w="1066" w:type="dxa"/>
            <w:tcBorders/>
            <w:vAlign w:val="center"/>
          </w:tcPr>
          <w:p>
            <w:pPr>
              <w:pStyle w:val="TableContents"/>
              <w:bidi w:val="0"/>
              <w:spacing w:before="0" w:after="283"/>
              <w:jc w:val="left"/>
              <w:rPr/>
            </w:pPr>
            <w:r>
              <w:rPr/>
              <w:t xml:space="preserve">Šimʻōn Kêpâ (Simon Pietari) </w:t>
            </w:r>
          </w:p>
        </w:tc>
        <w:tc>
          <w:tcPr>
            <w:tcW w:w="1186" w:type="dxa"/>
            <w:tcBorders/>
            <w:vAlign w:val="center"/>
          </w:tcPr>
          <w:p>
            <w:pPr>
              <w:pStyle w:val="TableContents"/>
              <w:bidi w:val="0"/>
              <w:spacing w:before="0" w:after="283"/>
              <w:jc w:val="left"/>
              <w:rPr/>
            </w:pPr>
            <w:r>
              <w:rPr/>
              <w:t xml:space="preserve">1 jKr Betsaida, Galilea, Rooman valtakunta </w:t>
            </w:r>
          </w:p>
        </w:tc>
        <w:tc>
          <w:tcPr>
            <w:tcW w:w="841" w:type="dxa"/>
            <w:tcBorders/>
            <w:vAlign w:val="center"/>
          </w:tcPr>
          <w:p>
            <w:pPr>
              <w:pStyle w:val="TableContents"/>
              <w:bidi w:val="0"/>
              <w:spacing w:before="0" w:after="283"/>
              <w:jc w:val="left"/>
              <w:rPr/>
            </w:pPr>
            <w:r>
              <w:rPr/>
              <w:t xml:space="preserve">29 / 66 </w:t>
            </w:r>
          </w:p>
        </w:tc>
        <w:tc>
          <w:tcPr>
            <w:tcW w:w="1441" w:type="dxa"/>
            <w:tcBorders/>
            <w:vAlign w:val="center"/>
          </w:tcPr>
          <w:p>
            <w:pPr>
              <w:pStyle w:val="TableContents"/>
              <w:bidi w:val="0"/>
              <w:spacing w:before="0" w:after="283"/>
              <w:jc w:val="left"/>
              <w:rPr/>
            </w:pPr>
            <w:r>
              <w:rPr/>
              <w:t xml:space="preserve">Juutalainen. Jeesuksen apostoli, jolta hän sai taivasten kuningaskunnan avaimet, Matt. 16: 18-19 mukaan. Teloitettiin ristiinnaulitsemalla ylösalaisin; juhlapäivä (pyhien Pietarin ja Paavalin juhla) 29. kesäkuuta, (Pyhän Pietarin tuoli) 22. helmikuuta. Katolinen kirkko tunnustaa hänet ensimmäiseksi Kristuksen nimittämäksi Rooman piispaksi. Pyhimyksenä kunnioitetaan myös itäisessä kristinuskossa, jonka juhlapäivä on 29. kesäkuuta. Vatikaanissa sijaitseva Pyhän Pietarin basilika on nimetty hänen mukaansa. </w:t>
            </w:r>
          </w:p>
        </w:tc>
      </w:tr>
      <w:tr>
        <w:trPr/>
        <w:tc>
          <w:tcPr>
            <w:tcW w:w="93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29. kesäkuuta 67 -- 23. syyskuuta 76 (7003337400000000000 ♠ 9 vuotta, 86 päivää) </w:t>
            </w:r>
          </w:p>
        </w:tc>
        <w:tc>
          <w:tcPr>
            <w:tcW w:w="91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Pyhä Linus Papa LINUS </w:t>
            </w:r>
          </w:p>
        </w:tc>
        <w:tc>
          <w:tcPr>
            <w:tcW w:w="1066" w:type="dxa"/>
            <w:tcBorders/>
            <w:vAlign w:val="center"/>
          </w:tcPr>
          <w:p>
            <w:pPr>
              <w:pStyle w:val="TableContents"/>
              <w:bidi w:val="0"/>
              <w:spacing w:before="0" w:after="283"/>
              <w:jc w:val="left"/>
              <w:rPr/>
            </w:pPr>
            <w:r>
              <w:rPr/>
              <w:t xml:space="preserve">Linus (Lin) </w:t>
            </w:r>
          </w:p>
        </w:tc>
        <w:tc>
          <w:tcPr>
            <w:tcW w:w="1186" w:type="dxa"/>
            <w:tcBorders/>
            <w:vAlign w:val="center"/>
          </w:tcPr>
          <w:p>
            <w:pPr>
              <w:pStyle w:val="TableContents"/>
              <w:bidi w:val="0"/>
              <w:spacing w:before="0" w:after="283"/>
              <w:jc w:val="left"/>
              <w:rPr/>
            </w:pPr>
            <w:r>
              <w:rPr/>
              <w:t xml:space="preserve">10 jKr Volterra, Italia, Rooman valtakunta </w:t>
            </w:r>
          </w:p>
        </w:tc>
        <w:tc>
          <w:tcPr>
            <w:tcW w:w="841" w:type="dxa"/>
            <w:tcBorders/>
            <w:vAlign w:val="center"/>
          </w:tcPr>
          <w:p>
            <w:pPr>
              <w:pStyle w:val="TableContents"/>
              <w:bidi w:val="0"/>
              <w:spacing w:before="0" w:after="283"/>
              <w:jc w:val="left"/>
              <w:rPr/>
            </w:pPr>
            <w:r>
              <w:rPr/>
              <w:t xml:space="preserve">57 / 66 </w:t>
            </w:r>
          </w:p>
        </w:tc>
        <w:tc>
          <w:tcPr>
            <w:tcW w:w="1441" w:type="dxa"/>
            <w:tcBorders/>
            <w:vAlign w:val="center"/>
          </w:tcPr>
          <w:p>
            <w:pPr>
              <w:pStyle w:val="TableContents"/>
              <w:bidi w:val="0"/>
              <w:spacing w:before="0" w:after="283"/>
              <w:jc w:val="left"/>
              <w:rPr/>
            </w:pPr>
            <w:r>
              <w:rPr/>
              <w:t xml:space="preserve">Ensimmäinen roomalainen paavi. Juhlapäivä 23. syyskuuta. Itäisen kristinuskon pyhimys, jonka juhlapäivä on 7. kesäkuuta. </w:t>
            </w:r>
          </w:p>
        </w:tc>
      </w:tr>
      <w:tr>
        <w:trPr/>
        <w:tc>
          <w:tcPr>
            <w:tcW w:w="93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23. syyskuuta 76 -- 26. huhtikuuta 88 (7003423300000000000 ♠ 11 vuotta, 216 päivää) </w:t>
            </w:r>
          </w:p>
        </w:tc>
        <w:tc>
          <w:tcPr>
            <w:tcW w:w="91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Pyhä Anacletus (Cletus) Papa ANACLETUS (Cletus) </w:t>
            </w:r>
          </w:p>
        </w:tc>
        <w:tc>
          <w:tcPr>
            <w:tcW w:w="1066" w:type="dxa"/>
            <w:tcBorders/>
            <w:vAlign w:val="center"/>
          </w:tcPr>
          <w:p>
            <w:pPr>
              <w:pStyle w:val="TableContents"/>
              <w:bidi w:val="0"/>
              <w:spacing w:before="0" w:after="283"/>
              <w:jc w:val="left"/>
              <w:rPr/>
            </w:pPr>
            <w:r>
              <w:rPr/>
              <w:t xml:space="preserve">Anákletos (Klétos) (Anaklet tai Clet) </w:t>
            </w:r>
          </w:p>
        </w:tc>
        <w:tc>
          <w:tcPr>
            <w:tcW w:w="1186" w:type="dxa"/>
            <w:tcBorders/>
            <w:vAlign w:val="center"/>
          </w:tcPr>
          <w:p>
            <w:pPr>
              <w:pStyle w:val="TableContents"/>
              <w:bidi w:val="0"/>
              <w:spacing w:before="0" w:after="283"/>
              <w:jc w:val="left"/>
              <w:rPr/>
            </w:pPr>
            <w:r>
              <w:rPr/>
              <w:t xml:space="preserve">25 jKr Ateena, Kreikka, Rooman valtakunta </w:t>
            </w:r>
          </w:p>
        </w:tc>
        <w:tc>
          <w:tcPr>
            <w:tcW w:w="841" w:type="dxa"/>
            <w:tcBorders/>
            <w:vAlign w:val="center"/>
          </w:tcPr>
          <w:p>
            <w:pPr>
              <w:pStyle w:val="TableContents"/>
              <w:bidi w:val="0"/>
              <w:spacing w:before="0" w:after="283"/>
              <w:jc w:val="left"/>
              <w:rPr/>
            </w:pPr>
            <w:r>
              <w:rPr/>
              <w:t xml:space="preserve">51 / 63 </w:t>
            </w:r>
          </w:p>
        </w:tc>
        <w:tc>
          <w:tcPr>
            <w:tcW w:w="1441" w:type="dxa"/>
            <w:tcBorders/>
            <w:vAlign w:val="center"/>
          </w:tcPr>
          <w:p>
            <w:pPr>
              <w:pStyle w:val="TableContents"/>
              <w:bidi w:val="0"/>
              <w:spacing w:before="0" w:after="283"/>
              <w:jc w:val="left"/>
              <w:rPr/>
            </w:pPr>
            <w:r>
              <w:rPr/>
              <w:t xml:space="preserve">Ensimmäinen kreikkalainen paavi. Marttyyrikuolema; juhlapäivä 26. huhtikuuta. Jakaantui aikoinaan virheellisesti Cletukseen ja Anakletukseen. </w:t>
            </w:r>
          </w:p>
        </w:tc>
      </w:tr>
      <w:tr>
        <w:trPr/>
        <w:tc>
          <w:tcPr>
            <w:tcW w:w="931" w:type="dxa"/>
            <w:tcBorders/>
            <w:vAlign w:val="center"/>
          </w:tcPr>
          <w:p>
            <w:pPr>
              <w:pStyle w:val="TableContents"/>
              <w:bidi w:val="0"/>
              <w:spacing w:before="0" w:after="283"/>
              <w:jc w:val="left"/>
              <w:rPr>
                <w:sz w:val="4"/>
                <w:szCs w:val="4"/>
              </w:rPr>
            </w:pPr>
            <w:r>
              <w:rPr>
                <w:sz w:val="4"/>
                <w:szCs w:val="4"/>
              </w:rPr>
            </w:r>
          </w:p>
        </w:tc>
        <w:tc>
          <w:tcPr>
            <w:tcW w:w="2461" w:type="dxa"/>
            <w:tcBorders/>
            <w:vAlign w:val="center"/>
          </w:tcPr>
          <w:p>
            <w:pPr>
              <w:pStyle w:val="TableContents"/>
              <w:bidi w:val="0"/>
              <w:spacing w:before="0" w:after="283"/>
              <w:jc w:val="left"/>
              <w:rPr/>
            </w:pPr>
            <w:r>
              <w:rPr/>
              <w:t xml:space="preserve">26. huhtikuuta 88 -- 23. marraskuuta 99 (7003422800000000000 ♠ 11 vuotta, 211 päivää) </w:t>
            </w:r>
          </w:p>
        </w:tc>
        <w:tc>
          <w:tcPr>
            <w:tcW w:w="91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St Clement I Papa CLEMENS </w:t>
            </w:r>
          </w:p>
        </w:tc>
        <w:tc>
          <w:tcPr>
            <w:tcW w:w="1066" w:type="dxa"/>
            <w:tcBorders/>
            <w:vAlign w:val="center"/>
          </w:tcPr>
          <w:p>
            <w:pPr>
              <w:pStyle w:val="TableContents"/>
              <w:bidi w:val="0"/>
              <w:spacing w:before="0" w:after="283"/>
              <w:jc w:val="left"/>
              <w:rPr/>
            </w:pPr>
            <w:r>
              <w:rPr/>
              <w:t xml:space="preserve">Clemens (Clement) </w:t>
            </w:r>
          </w:p>
        </w:tc>
        <w:tc>
          <w:tcPr>
            <w:tcW w:w="1186" w:type="dxa"/>
            <w:tcBorders/>
            <w:vAlign w:val="center"/>
          </w:tcPr>
          <w:p>
            <w:pPr>
              <w:pStyle w:val="TableContents"/>
              <w:bidi w:val="0"/>
              <w:spacing w:before="0" w:after="283"/>
              <w:jc w:val="left"/>
              <w:rPr/>
            </w:pPr>
            <w:r>
              <w:rPr/>
              <w:t xml:space="preserve">n. 35 jKr. Rooma, Rooman valtakunta </w:t>
            </w:r>
          </w:p>
        </w:tc>
        <w:tc>
          <w:tcPr>
            <w:tcW w:w="841" w:type="dxa"/>
            <w:tcBorders/>
            <w:vAlign w:val="center"/>
          </w:tcPr>
          <w:p>
            <w:pPr>
              <w:pStyle w:val="TableContents"/>
              <w:bidi w:val="0"/>
              <w:spacing w:before="0" w:after="283"/>
              <w:jc w:val="left"/>
              <w:rPr/>
            </w:pPr>
            <w:r>
              <w:rPr/>
              <w:t xml:space="preserve">53 / 64 († 66) </w:t>
            </w:r>
          </w:p>
        </w:tc>
        <w:tc>
          <w:tcPr>
            <w:tcW w:w="1441" w:type="dxa"/>
            <w:tcBorders/>
            <w:vAlign w:val="center"/>
          </w:tcPr>
          <w:p>
            <w:pPr>
              <w:pStyle w:val="TableContents"/>
              <w:bidi w:val="0"/>
              <w:spacing w:before="0" w:after="283"/>
              <w:jc w:val="left"/>
              <w:rPr/>
            </w:pPr>
            <w:r>
              <w:rPr/>
              <w:t xml:space="preserve">Roman. Juhlapäivä 23. marraskuuta. Julkaisi 1. Klemensin kirjeen, jonka sanotaan olevan papiston apostolisen auktoriteetin perusta. Itäisessä kristinuskossa häntä kunnioitetaan myös pyhimyksenä, jonka juhlapäivä on 25. marraskuuta. Ensimmäinen paavi, joka luopui vallasta </w:t>
            </w:r>
          </w:p>
        </w:tc>
      </w:tr>
      <w:tr>
        <w:trPr/>
        <w:tc>
          <w:tcPr>
            <w:tcW w:w="931" w:type="dxa"/>
            <w:tcBorders/>
            <w:vAlign w:val="center"/>
          </w:tcPr>
          <w:p>
            <w:pPr>
              <w:pStyle w:val="TableContents"/>
              <w:bidi w:val="0"/>
              <w:spacing w:before="0" w:after="283"/>
              <w:jc w:val="left"/>
              <w:rPr/>
            </w:pPr>
            <w:r>
              <w:rPr/>
              <w:t xml:space="preserve">5 </w:t>
            </w:r>
          </w:p>
        </w:tc>
        <w:tc>
          <w:tcPr>
            <w:tcW w:w="2461" w:type="dxa"/>
            <w:tcBorders/>
            <w:vAlign w:val="center"/>
          </w:tcPr>
          <w:p>
            <w:pPr>
              <w:pStyle w:val="TableContents"/>
              <w:bidi w:val="0"/>
              <w:spacing w:before="0" w:after="283"/>
              <w:jc w:val="left"/>
              <w:rPr/>
            </w:pPr>
            <w:r>
              <w:rPr/>
              <w:t xml:space="preserve">23. marraskuuta 99 -- 27. lokakuuta 105 (7003216400000000000 ♠ 5 vuotta, 338 päivää) </w:t>
            </w:r>
          </w:p>
        </w:tc>
        <w:tc>
          <w:tcPr>
            <w:tcW w:w="91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Pyhä Evaristo Papa EVARISTUS </w:t>
            </w:r>
          </w:p>
        </w:tc>
        <w:tc>
          <w:tcPr>
            <w:tcW w:w="1066" w:type="dxa"/>
            <w:tcBorders/>
            <w:vAlign w:val="center"/>
          </w:tcPr>
          <w:p>
            <w:pPr>
              <w:pStyle w:val="TableContents"/>
              <w:bidi w:val="0"/>
              <w:spacing w:before="0" w:after="283"/>
              <w:jc w:val="left"/>
              <w:rPr/>
            </w:pPr>
            <w:r>
              <w:rPr/>
              <w:t xml:space="preserve">Eváristos (Evarist) </w:t>
            </w:r>
          </w:p>
        </w:tc>
        <w:tc>
          <w:tcPr>
            <w:tcW w:w="1186" w:type="dxa"/>
            <w:tcBorders/>
            <w:vAlign w:val="center"/>
          </w:tcPr>
          <w:p>
            <w:pPr>
              <w:pStyle w:val="TableContents"/>
              <w:bidi w:val="0"/>
              <w:spacing w:before="0" w:after="283"/>
              <w:jc w:val="left"/>
              <w:rPr/>
            </w:pPr>
            <w:r>
              <w:rPr/>
              <w:t xml:space="preserve">n. 30 jKr Betlehem, Juudea, Rooman valtakunta. </w:t>
            </w:r>
          </w:p>
        </w:tc>
        <w:tc>
          <w:tcPr>
            <w:tcW w:w="841" w:type="dxa"/>
            <w:tcBorders/>
            <w:vAlign w:val="center"/>
          </w:tcPr>
          <w:p>
            <w:pPr>
              <w:pStyle w:val="TableContents"/>
              <w:bidi w:val="0"/>
              <w:spacing w:before="0" w:after="283"/>
              <w:jc w:val="left"/>
              <w:rPr/>
            </w:pPr>
            <w:r>
              <w:rPr/>
              <w:t xml:space="preserve">69 / 75 </w:t>
            </w:r>
          </w:p>
        </w:tc>
        <w:tc>
          <w:tcPr>
            <w:tcW w:w="1441" w:type="dxa"/>
            <w:tcBorders/>
            <w:vAlign w:val="center"/>
          </w:tcPr>
          <w:p>
            <w:pPr>
              <w:pStyle w:val="TableContents"/>
              <w:bidi w:val="0"/>
              <w:spacing w:before="0" w:after="283"/>
              <w:jc w:val="left"/>
              <w:rPr/>
            </w:pPr>
            <w:r>
              <w:rPr/>
              <w:t xml:space="preserve">Juutalainen. Hänen sanotaan jakaneen Rooman seurakuntiin ja jakaneen kullekin papin. Juhlapäivä 26. lokakuuta.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ensimmäisenä paavina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1. vuosisadan paavit </w:t>
      </w:r>
    </w:p>
    <w:tbl>
      <w:tblPr>
        <w:tblW w:w="10205" w:type="dxa"/>
        <w:jc w:val="left"/>
        <w:tblInd w:w="0" w:type="dxa"/>
        <w:tblLayout w:type="fixed"/>
        <w:tblCellMar>
          <w:top w:w="28" w:type="dxa"/>
          <w:left w:w="28" w:type="dxa"/>
          <w:bottom w:w="28" w:type="dxa"/>
          <w:right w:w="28" w:type="dxa"/>
        </w:tblCellMar>
      </w:tblPr>
      <w:tblGrid>
        <w:gridCol w:w="946"/>
        <w:gridCol w:w="1264"/>
        <w:gridCol w:w="917"/>
        <w:gridCol w:w="1643"/>
        <w:gridCol w:w="1115"/>
        <w:gridCol w:w="1323"/>
        <w:gridCol w:w="882"/>
        <w:gridCol w:w="2115"/>
      </w:tblGrid>
      <w:tr>
        <w:trPr/>
        <w:tc>
          <w:tcPr>
            <w:tcW w:w="946" w:type="dxa"/>
            <w:tcBorders/>
            <w:vAlign w:val="center"/>
          </w:tcPr>
          <w:p>
            <w:pPr>
              <w:pStyle w:val="TableHeading"/>
              <w:suppressLineNumbers/>
              <w:bidi w:val="0"/>
              <w:spacing w:before="0" w:after="283"/>
              <w:jc w:val="center"/>
              <w:rPr/>
            </w:pPr>
            <w:r>
              <w:rPr/>
              <w:t xml:space="preserve">Pontiffin numero </w:t>
            </w:r>
          </w:p>
        </w:tc>
        <w:tc>
          <w:tcPr>
            <w:tcW w:w="1264" w:type="dxa"/>
            <w:tcBorders/>
            <w:vAlign w:val="center"/>
          </w:tcPr>
          <w:p>
            <w:pPr>
              <w:pStyle w:val="TableHeading"/>
              <w:suppressLineNumbers/>
              <w:bidi w:val="0"/>
              <w:spacing w:before="0" w:after="283"/>
              <w:jc w:val="center"/>
              <w:rPr/>
            </w:pPr>
            <w:r>
              <w:rPr/>
              <w:t xml:space="preserve">Pontifikaatti </w:t>
            </w:r>
          </w:p>
        </w:tc>
        <w:tc>
          <w:tcPr>
            <w:tcW w:w="917" w:type="dxa"/>
            <w:tcBorders/>
            <w:vAlign w:val="center"/>
          </w:tcPr>
          <w:p>
            <w:pPr>
              <w:pStyle w:val="TableHeading"/>
              <w:suppressLineNumbers/>
              <w:bidi w:val="0"/>
              <w:spacing w:before="0" w:after="283"/>
              <w:jc w:val="center"/>
              <w:rPr/>
            </w:pPr>
            <w:r>
              <w:rPr/>
              <w:t xml:space="preserve">Muotokuva </w:t>
            </w:r>
          </w:p>
        </w:tc>
        <w:tc>
          <w:tcPr>
            <w:tcW w:w="1643" w:type="dxa"/>
            <w:tcBorders/>
            <w:vAlign w:val="center"/>
          </w:tcPr>
          <w:p>
            <w:pPr>
              <w:pStyle w:val="TableHeading"/>
              <w:suppressLineNumbers/>
              <w:bidi w:val="0"/>
              <w:spacing w:before="0" w:after="283"/>
              <w:jc w:val="center"/>
              <w:rPr/>
            </w:pPr>
            <w:r>
              <w:rPr/>
              <w:t xml:space="preserve">Nimi: Latinankielinen nimi: English Latin </w:t>
            </w:r>
          </w:p>
        </w:tc>
        <w:tc>
          <w:tcPr>
            <w:tcW w:w="1115" w:type="dxa"/>
            <w:tcBorders/>
            <w:vAlign w:val="center"/>
          </w:tcPr>
          <w:p>
            <w:pPr>
              <w:pStyle w:val="TableHeading"/>
              <w:suppressLineNumbers/>
              <w:bidi w:val="0"/>
              <w:spacing w:before="0" w:after="283"/>
              <w:jc w:val="center"/>
              <w:rPr/>
            </w:pPr>
            <w:r>
              <w:rPr/>
              <w:t xml:space="preserve">Henkilökohtainen nimi </w:t>
            </w:r>
          </w:p>
        </w:tc>
        <w:tc>
          <w:tcPr>
            <w:tcW w:w="1323" w:type="dxa"/>
            <w:tcBorders/>
            <w:vAlign w:val="center"/>
          </w:tcPr>
          <w:p>
            <w:pPr>
              <w:pStyle w:val="TableHeading"/>
              <w:suppressLineNumbers/>
              <w:bidi w:val="0"/>
              <w:spacing w:before="0" w:after="283"/>
              <w:jc w:val="center"/>
              <w:rPr/>
            </w:pPr>
            <w:r>
              <w:rPr/>
              <w:t xml:space="preserve">Syntymäpaikka </w:t>
            </w:r>
          </w:p>
        </w:tc>
        <w:tc>
          <w:tcPr>
            <w:tcW w:w="882" w:type="dxa"/>
            <w:tcBorders/>
            <w:vAlign w:val="center"/>
          </w:tcPr>
          <w:p>
            <w:pPr>
              <w:pStyle w:val="TableHeading"/>
              <w:suppressLineNumbers/>
              <w:bidi w:val="0"/>
              <w:spacing w:before="0" w:after="283"/>
              <w:jc w:val="center"/>
              <w:rPr/>
            </w:pPr>
            <w:r>
              <w:rPr/>
              <w:t xml:space="preserve">Ikä paaviuden alkaessa / päättyessä </w:t>
            </w:r>
          </w:p>
        </w:tc>
        <w:tc>
          <w:tcPr>
            <w:tcW w:w="2115" w:type="dxa"/>
            <w:tcBorders/>
            <w:vAlign w:val="center"/>
          </w:tcPr>
          <w:p>
            <w:pPr>
              <w:pStyle w:val="TableHeading"/>
              <w:suppressLineNumbers/>
              <w:bidi w:val="0"/>
              <w:spacing w:before="0" w:after="283"/>
              <w:jc w:val="center"/>
              <w:rPr/>
            </w:pPr>
            <w:r>
              <w:rPr/>
              <w:t xml:space="preserve">Huomautukset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30 / 33-64 / 68 </w:t>
            </w:r>
          </w:p>
        </w:tc>
        <w:tc>
          <w:tcPr>
            <w:tcW w:w="917"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color w:val="A9A9A9"/>
              </w:rPr>
              <w:t xml:space="preserve">Pyhä Pietari </w:t>
            </w:r>
            <w:r>
              <w:rPr/>
              <w:t xml:space="preserve">PETRUS </w:t>
            </w:r>
          </w:p>
        </w:tc>
        <w:tc>
          <w:tcPr>
            <w:tcW w:w="1115" w:type="dxa"/>
            <w:tcBorders/>
            <w:vAlign w:val="center"/>
          </w:tcPr>
          <w:p>
            <w:pPr>
              <w:pStyle w:val="TableContents"/>
              <w:bidi w:val="0"/>
              <w:spacing w:before="0" w:after="283"/>
              <w:jc w:val="left"/>
              <w:rPr/>
            </w:pPr>
            <w:r>
              <w:rPr/>
              <w:t xml:space="preserve">Šimon Kêpâ (Simon Pietari) </w:t>
            </w:r>
          </w:p>
        </w:tc>
        <w:tc>
          <w:tcPr>
            <w:tcW w:w="1323" w:type="dxa"/>
            <w:tcBorders/>
            <w:vAlign w:val="center"/>
          </w:tcPr>
          <w:p>
            <w:pPr>
              <w:pStyle w:val="TableContents"/>
              <w:bidi w:val="0"/>
              <w:spacing w:before="0" w:after="283"/>
              <w:jc w:val="left"/>
              <w:rPr/>
            </w:pPr>
            <w:r>
              <w:rPr/>
              <w:t xml:space="preserve">1 jKr Betsaida, Galilea, Rooman valtakunta (nykyisin Betsaida, Galilea, Israel). </w:t>
            </w:r>
          </w:p>
        </w:tc>
        <w:tc>
          <w:tcPr>
            <w:tcW w:w="882" w:type="dxa"/>
            <w:tcBorders/>
            <w:vAlign w:val="center"/>
          </w:tcPr>
          <w:p>
            <w:pPr>
              <w:pStyle w:val="TableContents"/>
              <w:bidi w:val="0"/>
              <w:spacing w:before="0" w:after="283"/>
              <w:jc w:val="left"/>
              <w:rPr/>
            </w:pPr>
            <w:r>
              <w:rPr/>
              <w:t xml:space="preserve">29-32 / 63-67 </w:t>
            </w:r>
          </w:p>
        </w:tc>
        <w:tc>
          <w:tcPr>
            <w:tcW w:w="2115" w:type="dxa"/>
            <w:tcBorders/>
            <w:vAlign w:val="center"/>
          </w:tcPr>
          <w:p>
            <w:pPr>
              <w:pStyle w:val="TableContents"/>
              <w:bidi w:val="0"/>
              <w:spacing w:before="0" w:after="283"/>
              <w:jc w:val="left"/>
              <w:rPr/>
            </w:pPr>
            <w:r>
              <w:rPr/>
              <w:t xml:space="preserve">Käännytetty juutalainen. Jeesuksen apostoli. Katolisen perinteen mukaan hän sai taivasten kuningaskunnan avaimet (Matt. 16: 18-19). Juhlapäivä (Pyhien Pietarin ja Paavalin juhla) 29. kesäkuuta, (Pyhän Pietarin tuoli) 22. helmikuuta. Katolinen kirkko tunnustaa hänet ensimmäiseksi Kristuksen nimittämäksi Rooman piispaksi. Häntä kunnioitetaan pyhimyksenä myös itäisessä kristinuskossa, jonka juhlapäivä on 29. kesäkuuta. Vatikaanissa sijaitseva Pyhän Pietarin basilika on nimetty hänen mukaansa.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64 / 68-76 / 79 </w:t>
            </w:r>
          </w:p>
        </w:tc>
        <w:tc>
          <w:tcPr>
            <w:tcW w:w="917"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Pyhä Linus Papa LINUS </w:t>
            </w:r>
          </w:p>
        </w:tc>
        <w:tc>
          <w:tcPr>
            <w:tcW w:w="1115" w:type="dxa"/>
            <w:tcBorders/>
            <w:vAlign w:val="center"/>
          </w:tcPr>
          <w:p>
            <w:pPr>
              <w:pStyle w:val="TableContents"/>
              <w:bidi w:val="0"/>
              <w:spacing w:before="0" w:after="283"/>
              <w:jc w:val="left"/>
              <w:rPr/>
            </w:pPr>
            <w:r>
              <w:rPr/>
              <w:t xml:space="preserve">Linus (Lin) </w:t>
            </w:r>
          </w:p>
        </w:tc>
        <w:tc>
          <w:tcPr>
            <w:tcW w:w="1323" w:type="dxa"/>
            <w:tcBorders/>
            <w:vAlign w:val="center"/>
          </w:tcPr>
          <w:p>
            <w:pPr>
              <w:pStyle w:val="TableContents"/>
              <w:bidi w:val="0"/>
              <w:spacing w:before="0" w:after="283"/>
              <w:jc w:val="left"/>
              <w:rPr/>
            </w:pPr>
            <w:r>
              <w:rPr/>
              <w:t xml:space="preserve">10 jKr. Volterra, Italia, Rooman valtakunta (nykyisin Volterra, Italia) </w:t>
            </w:r>
          </w:p>
        </w:tc>
        <w:tc>
          <w:tcPr>
            <w:tcW w:w="882" w:type="dxa"/>
            <w:tcBorders/>
            <w:vAlign w:val="center"/>
          </w:tcPr>
          <w:p>
            <w:pPr>
              <w:pStyle w:val="TableContents"/>
              <w:bidi w:val="0"/>
              <w:spacing w:before="0" w:after="283"/>
              <w:jc w:val="left"/>
              <w:rPr/>
            </w:pPr>
            <w:r>
              <w:rPr/>
              <w:t xml:space="preserve">54-58 / 66-69 </w:t>
            </w:r>
          </w:p>
        </w:tc>
        <w:tc>
          <w:tcPr>
            <w:tcW w:w="2115" w:type="dxa"/>
            <w:tcBorders/>
            <w:vAlign w:val="center"/>
          </w:tcPr>
          <w:p>
            <w:pPr>
              <w:pStyle w:val="TableContents"/>
              <w:bidi w:val="0"/>
              <w:spacing w:before="0" w:after="283"/>
              <w:jc w:val="left"/>
              <w:rPr/>
            </w:pPr>
            <w:r>
              <w:rPr/>
              <w:t xml:space="preserve">Ensimmäinen roomalainen paavi. Juhlapäivä 23. syyskuuta. Itäisen kristinuskon pyhimys, jonka juhlapäivä on 7. kesäkuuta.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76 / 79-88 / 91 </w:t>
            </w:r>
          </w:p>
        </w:tc>
        <w:tc>
          <w:tcPr>
            <w:tcW w:w="917"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Pyhä Anacletus (Cletus) Papa ANACLETUS (Cletus) </w:t>
            </w:r>
          </w:p>
        </w:tc>
        <w:tc>
          <w:tcPr>
            <w:tcW w:w="1115" w:type="dxa"/>
            <w:tcBorders/>
            <w:vAlign w:val="center"/>
          </w:tcPr>
          <w:p>
            <w:pPr>
              <w:pStyle w:val="TableContents"/>
              <w:bidi w:val="0"/>
              <w:spacing w:before="0" w:after="283"/>
              <w:jc w:val="left"/>
              <w:rPr/>
            </w:pPr>
            <w:r>
              <w:rPr/>
              <w:t xml:space="preserve">Anáklētos (Klḗtos) (Anaklet tai Clet) </w:t>
            </w:r>
          </w:p>
        </w:tc>
        <w:tc>
          <w:tcPr>
            <w:tcW w:w="1323" w:type="dxa"/>
            <w:tcBorders/>
            <w:vAlign w:val="center"/>
          </w:tcPr>
          <w:p>
            <w:pPr>
              <w:pStyle w:val="TableContents"/>
              <w:bidi w:val="0"/>
              <w:spacing w:before="0" w:after="283"/>
              <w:jc w:val="left"/>
              <w:rPr/>
            </w:pPr>
            <w:r>
              <w:rPr/>
              <w:t xml:space="preserve">25 jKr Ateena, Akaia, Rooman valtakunta </w:t>
            </w:r>
          </w:p>
        </w:tc>
        <w:tc>
          <w:tcPr>
            <w:tcW w:w="882" w:type="dxa"/>
            <w:tcBorders/>
            <w:vAlign w:val="center"/>
          </w:tcPr>
          <w:p>
            <w:pPr>
              <w:pStyle w:val="TableContents"/>
              <w:bidi w:val="0"/>
              <w:spacing w:before="0" w:after="283"/>
              <w:jc w:val="left"/>
              <w:rPr/>
            </w:pPr>
            <w:r>
              <w:rPr/>
              <w:t xml:space="preserve">51-54 / 63-66 </w:t>
            </w:r>
          </w:p>
        </w:tc>
        <w:tc>
          <w:tcPr>
            <w:tcW w:w="2115" w:type="dxa"/>
            <w:tcBorders/>
            <w:vAlign w:val="center"/>
          </w:tcPr>
          <w:p>
            <w:pPr>
              <w:pStyle w:val="TableContents"/>
              <w:bidi w:val="0"/>
              <w:spacing w:before="0" w:after="283"/>
              <w:jc w:val="left"/>
              <w:rPr/>
            </w:pPr>
            <w:r>
              <w:rPr/>
              <w:t xml:space="preserve">Historiallisuutta ei ole todistettu. Ensimmäinen kreikkalainen paavi. Juhlapäivä 26. huhtikuuta. Jakaantui aikoinaan virheellisesti Cletukseen ja Anakletukseen.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26. huhtikuuta 88 -- 23. marraskuuta 99 (11 vuotta, 211 päivää) (4228) </w:t>
            </w:r>
          </w:p>
        </w:tc>
        <w:tc>
          <w:tcPr>
            <w:tcW w:w="917"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St Clement I Papa CLEMENS </w:t>
            </w:r>
          </w:p>
        </w:tc>
        <w:tc>
          <w:tcPr>
            <w:tcW w:w="1115" w:type="dxa"/>
            <w:tcBorders/>
            <w:vAlign w:val="center"/>
          </w:tcPr>
          <w:p>
            <w:pPr>
              <w:pStyle w:val="TableContents"/>
              <w:bidi w:val="0"/>
              <w:spacing w:before="0" w:after="283"/>
              <w:jc w:val="left"/>
              <w:rPr/>
            </w:pPr>
            <w:r>
              <w:rPr/>
              <w:t xml:space="preserve">Clemens (Clement) </w:t>
            </w:r>
          </w:p>
        </w:tc>
        <w:tc>
          <w:tcPr>
            <w:tcW w:w="1323" w:type="dxa"/>
            <w:tcBorders/>
            <w:vAlign w:val="center"/>
          </w:tcPr>
          <w:p>
            <w:pPr>
              <w:pStyle w:val="TableContents"/>
              <w:bidi w:val="0"/>
              <w:spacing w:before="0" w:after="283"/>
              <w:jc w:val="left"/>
              <w:rPr/>
            </w:pPr>
            <w:r>
              <w:rPr/>
              <w:t xml:space="preserve">c. 35 jKr. Rooma, Rooman valtakunta </w:t>
            </w:r>
          </w:p>
        </w:tc>
        <w:tc>
          <w:tcPr>
            <w:tcW w:w="882" w:type="dxa"/>
            <w:tcBorders/>
            <w:vAlign w:val="center"/>
          </w:tcPr>
          <w:p>
            <w:pPr>
              <w:pStyle w:val="TableContents"/>
              <w:bidi w:val="0"/>
              <w:spacing w:before="0" w:after="283"/>
              <w:jc w:val="left"/>
              <w:rPr/>
            </w:pPr>
            <w:r>
              <w:rPr/>
              <w:t xml:space="preserve">53 / 64 († 66) </w:t>
            </w:r>
          </w:p>
        </w:tc>
        <w:tc>
          <w:tcPr>
            <w:tcW w:w="2115" w:type="dxa"/>
            <w:tcBorders/>
            <w:vAlign w:val="center"/>
          </w:tcPr>
          <w:p>
            <w:pPr>
              <w:pStyle w:val="TableContents"/>
              <w:bidi w:val="0"/>
              <w:spacing w:before="0" w:after="283"/>
              <w:jc w:val="left"/>
              <w:rPr/>
            </w:pPr>
            <w:r>
              <w:rPr/>
              <w:t xml:space="preserve">Roman. Juhlapäivä 23. marraskuuta. Julkaisi 1. Klemensin kirjeen, jonka sanotaan olevan papiston apostolisen auktoriteetin perusta. Itäisessä kristinuskossa häntä kunnioitetaan myös pyhimyksenä, jonka juhlapäivä on 25. marraskuuta. Ensimmäinen paavi, joka luopui vallasta </w:t>
            </w:r>
          </w:p>
        </w:tc>
      </w:tr>
      <w:tr>
        <w:trPr/>
        <w:tc>
          <w:tcPr>
            <w:tcW w:w="946" w:type="dxa"/>
            <w:tcBorders/>
            <w:vAlign w:val="center"/>
          </w:tcPr>
          <w:p>
            <w:pPr>
              <w:pStyle w:val="TableContents"/>
              <w:bidi w:val="0"/>
              <w:spacing w:before="0" w:after="283"/>
              <w:jc w:val="left"/>
              <w:rPr/>
            </w:pPr>
            <w:r>
              <w:rPr/>
              <w:t xml:space="preserve">5 </w:t>
            </w:r>
          </w:p>
        </w:tc>
        <w:tc>
          <w:tcPr>
            <w:tcW w:w="1264" w:type="dxa"/>
            <w:tcBorders/>
            <w:vAlign w:val="center"/>
          </w:tcPr>
          <w:p>
            <w:pPr>
              <w:pStyle w:val="TableContents"/>
              <w:bidi w:val="0"/>
              <w:spacing w:before="0" w:after="283"/>
              <w:jc w:val="left"/>
              <w:rPr/>
            </w:pPr>
            <w:r>
              <w:rPr/>
              <w:t xml:space="preserve">23.11.99 -- 27.10.105 (5 vuotta, 338 päivää) (2164) </w:t>
            </w:r>
          </w:p>
        </w:tc>
        <w:tc>
          <w:tcPr>
            <w:tcW w:w="917"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Pyhä Evaristo Papa EVARISTUS </w:t>
            </w:r>
          </w:p>
        </w:tc>
        <w:tc>
          <w:tcPr>
            <w:tcW w:w="1115" w:type="dxa"/>
            <w:tcBorders/>
            <w:vAlign w:val="center"/>
          </w:tcPr>
          <w:p>
            <w:pPr>
              <w:pStyle w:val="TableContents"/>
              <w:bidi w:val="0"/>
              <w:spacing w:before="0" w:after="283"/>
              <w:jc w:val="left"/>
              <w:rPr/>
            </w:pPr>
            <w:r>
              <w:rPr/>
              <w:t xml:space="preserve">Eváristos (Evarist) </w:t>
            </w:r>
          </w:p>
        </w:tc>
        <w:tc>
          <w:tcPr>
            <w:tcW w:w="1323" w:type="dxa"/>
            <w:tcBorders/>
            <w:vAlign w:val="center"/>
          </w:tcPr>
          <w:p>
            <w:pPr>
              <w:pStyle w:val="TableContents"/>
              <w:bidi w:val="0"/>
              <w:spacing w:before="0" w:after="283"/>
              <w:jc w:val="left"/>
              <w:rPr/>
            </w:pPr>
            <w:r>
              <w:rPr/>
              <w:t xml:space="preserve">c. 30 jKr Betlehem, Juudea, Rooman valtakunta (nykyisin Betlehem, Länsiranta, Palestiina). </w:t>
            </w:r>
          </w:p>
        </w:tc>
        <w:tc>
          <w:tcPr>
            <w:tcW w:w="882" w:type="dxa"/>
            <w:tcBorders/>
            <w:vAlign w:val="center"/>
          </w:tcPr>
          <w:p>
            <w:pPr>
              <w:pStyle w:val="TableContents"/>
              <w:bidi w:val="0"/>
              <w:spacing w:before="0" w:after="283"/>
              <w:jc w:val="left"/>
              <w:rPr/>
            </w:pPr>
            <w:r>
              <w:rPr/>
              <w:t xml:space="preserve">69 / 75 </w:t>
            </w:r>
          </w:p>
        </w:tc>
        <w:tc>
          <w:tcPr>
            <w:tcW w:w="2115" w:type="dxa"/>
            <w:tcBorders/>
            <w:vAlign w:val="center"/>
          </w:tcPr>
          <w:p>
            <w:pPr>
              <w:pStyle w:val="TableContents"/>
              <w:bidi w:val="0"/>
              <w:spacing w:before="0" w:after="283"/>
              <w:jc w:val="left"/>
              <w:rPr/>
            </w:pPr>
            <w:r>
              <w:rPr/>
              <w:t xml:space="preserve">Käännytetty juutalainen. Hänen sanotaan jakaneen Rooman seurakuntiin ja määränneen kullekin oman papin. Juhlapäivä 26. lokakuuta.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roomalaiskatolisen kirkon ensimmäinen paavi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1. vuosisadan paavit </w:t>
      </w:r>
    </w:p>
    <w:tbl>
      <w:tblPr>
        <w:tblW w:w="10205" w:type="dxa"/>
        <w:jc w:val="left"/>
        <w:tblInd w:w="0" w:type="dxa"/>
        <w:tblLayout w:type="fixed"/>
        <w:tblCellMar>
          <w:top w:w="28" w:type="dxa"/>
          <w:left w:w="28" w:type="dxa"/>
          <w:bottom w:w="28" w:type="dxa"/>
          <w:right w:w="28" w:type="dxa"/>
        </w:tblCellMar>
      </w:tblPr>
      <w:tblGrid>
        <w:gridCol w:w="946"/>
        <w:gridCol w:w="1265"/>
        <w:gridCol w:w="917"/>
        <w:gridCol w:w="1644"/>
        <w:gridCol w:w="1115"/>
        <w:gridCol w:w="1323"/>
        <w:gridCol w:w="882"/>
        <w:gridCol w:w="2113"/>
      </w:tblGrid>
      <w:tr>
        <w:trPr/>
        <w:tc>
          <w:tcPr>
            <w:tcW w:w="946" w:type="dxa"/>
            <w:tcBorders/>
            <w:vAlign w:val="center"/>
          </w:tcPr>
          <w:p>
            <w:pPr>
              <w:pStyle w:val="TableHeading"/>
              <w:suppressLineNumbers/>
              <w:bidi w:val="0"/>
              <w:spacing w:before="0" w:after="283"/>
              <w:jc w:val="center"/>
              <w:rPr/>
            </w:pPr>
            <w:r>
              <w:rPr/>
              <w:t xml:space="preserve">Pontiffin numero </w:t>
            </w:r>
          </w:p>
        </w:tc>
        <w:tc>
          <w:tcPr>
            <w:tcW w:w="1265" w:type="dxa"/>
            <w:tcBorders/>
            <w:vAlign w:val="center"/>
          </w:tcPr>
          <w:p>
            <w:pPr>
              <w:pStyle w:val="TableHeading"/>
              <w:suppressLineNumbers/>
              <w:bidi w:val="0"/>
              <w:spacing w:before="0" w:after="283"/>
              <w:jc w:val="center"/>
              <w:rPr/>
            </w:pPr>
            <w:r>
              <w:rPr/>
              <w:t xml:space="preserve">Pontifikaatti </w:t>
            </w:r>
          </w:p>
        </w:tc>
        <w:tc>
          <w:tcPr>
            <w:tcW w:w="917" w:type="dxa"/>
            <w:tcBorders/>
            <w:vAlign w:val="center"/>
          </w:tcPr>
          <w:p>
            <w:pPr>
              <w:pStyle w:val="TableHeading"/>
              <w:suppressLineNumbers/>
              <w:bidi w:val="0"/>
              <w:spacing w:before="0" w:after="283"/>
              <w:jc w:val="center"/>
              <w:rPr/>
            </w:pPr>
            <w:r>
              <w:rPr/>
              <w:t xml:space="preserve">Muotokuva </w:t>
            </w:r>
          </w:p>
        </w:tc>
        <w:tc>
          <w:tcPr>
            <w:tcW w:w="1644" w:type="dxa"/>
            <w:tcBorders/>
            <w:vAlign w:val="center"/>
          </w:tcPr>
          <w:p>
            <w:pPr>
              <w:pStyle w:val="TableHeading"/>
              <w:suppressLineNumbers/>
              <w:bidi w:val="0"/>
              <w:spacing w:before="0" w:after="283"/>
              <w:jc w:val="center"/>
              <w:rPr/>
            </w:pPr>
            <w:r>
              <w:rPr/>
              <w:t xml:space="preserve">Nimi: Latinankielinen nimi: English Latin </w:t>
            </w:r>
          </w:p>
        </w:tc>
        <w:tc>
          <w:tcPr>
            <w:tcW w:w="1115" w:type="dxa"/>
            <w:tcBorders/>
            <w:vAlign w:val="center"/>
          </w:tcPr>
          <w:p>
            <w:pPr>
              <w:pStyle w:val="TableHeading"/>
              <w:suppressLineNumbers/>
              <w:bidi w:val="0"/>
              <w:spacing w:before="0" w:after="283"/>
              <w:jc w:val="center"/>
              <w:rPr/>
            </w:pPr>
            <w:r>
              <w:rPr/>
              <w:t xml:space="preserve">Henkilökohtainen nimi </w:t>
            </w:r>
          </w:p>
        </w:tc>
        <w:tc>
          <w:tcPr>
            <w:tcW w:w="1323" w:type="dxa"/>
            <w:tcBorders/>
            <w:vAlign w:val="center"/>
          </w:tcPr>
          <w:p>
            <w:pPr>
              <w:pStyle w:val="TableHeading"/>
              <w:suppressLineNumbers/>
              <w:bidi w:val="0"/>
              <w:spacing w:before="0" w:after="283"/>
              <w:jc w:val="center"/>
              <w:rPr/>
            </w:pPr>
            <w:r>
              <w:rPr/>
              <w:t xml:space="preserve">Syntymäpaikka </w:t>
            </w:r>
          </w:p>
        </w:tc>
        <w:tc>
          <w:tcPr>
            <w:tcW w:w="882" w:type="dxa"/>
            <w:tcBorders/>
            <w:vAlign w:val="center"/>
          </w:tcPr>
          <w:p>
            <w:pPr>
              <w:pStyle w:val="TableHeading"/>
              <w:suppressLineNumbers/>
              <w:bidi w:val="0"/>
              <w:spacing w:before="0" w:after="283"/>
              <w:jc w:val="center"/>
              <w:rPr/>
            </w:pPr>
            <w:r>
              <w:rPr/>
              <w:t xml:space="preserve">Ikä paaviuden alkaessa / päättyessä </w:t>
            </w:r>
          </w:p>
        </w:tc>
        <w:tc>
          <w:tcPr>
            <w:tcW w:w="2113" w:type="dxa"/>
            <w:tcBorders/>
            <w:vAlign w:val="center"/>
          </w:tcPr>
          <w:p>
            <w:pPr>
              <w:pStyle w:val="TableHeading"/>
              <w:suppressLineNumbers/>
              <w:bidi w:val="0"/>
              <w:spacing w:before="0" w:after="283"/>
              <w:jc w:val="center"/>
              <w:rPr/>
            </w:pPr>
            <w:r>
              <w:rPr/>
              <w:t xml:space="preserve">Huomautukset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265" w:type="dxa"/>
            <w:tcBorders/>
            <w:vAlign w:val="center"/>
          </w:tcPr>
          <w:p>
            <w:pPr>
              <w:pStyle w:val="TableContents"/>
              <w:bidi w:val="0"/>
              <w:spacing w:before="0" w:after="283"/>
              <w:jc w:val="left"/>
              <w:rPr/>
            </w:pPr>
            <w:r>
              <w:rPr/>
              <w:t xml:space="preserve">30 / 33-64 / 68 </w:t>
            </w:r>
          </w:p>
        </w:tc>
        <w:tc>
          <w:tcPr>
            <w:tcW w:w="917" w:type="dxa"/>
            <w:tcBorders/>
            <w:vAlign w:val="center"/>
          </w:tcPr>
          <w:p>
            <w:pPr>
              <w:pStyle w:val="TableContents"/>
              <w:bidi w:val="0"/>
              <w:spacing w:before="0" w:after="283"/>
              <w:jc w:val="left"/>
              <w:rPr>
                <w:sz w:val="4"/>
                <w:szCs w:val="4"/>
              </w:rPr>
            </w:pPr>
            <w:r>
              <w:rPr>
                <w:sz w:val="4"/>
                <w:szCs w:val="4"/>
              </w:rPr>
            </w:r>
          </w:p>
        </w:tc>
        <w:tc>
          <w:tcPr>
            <w:tcW w:w="1644" w:type="dxa"/>
            <w:tcBorders/>
            <w:vAlign w:val="center"/>
          </w:tcPr>
          <w:p>
            <w:pPr>
              <w:pStyle w:val="TableContents"/>
              <w:bidi w:val="0"/>
              <w:spacing w:before="0" w:after="283"/>
              <w:jc w:val="left"/>
              <w:rPr/>
            </w:pPr>
            <w:r>
              <w:rPr>
                <w:color w:val="A9A9A9"/>
              </w:rPr>
              <w:t xml:space="preserve">Pyhä Pietari </w:t>
            </w:r>
            <w:r>
              <w:rPr/>
              <w:t xml:space="preserve">PETRUS </w:t>
            </w:r>
          </w:p>
        </w:tc>
        <w:tc>
          <w:tcPr>
            <w:tcW w:w="1115" w:type="dxa"/>
            <w:tcBorders/>
            <w:vAlign w:val="center"/>
          </w:tcPr>
          <w:p>
            <w:pPr>
              <w:pStyle w:val="TableContents"/>
              <w:bidi w:val="0"/>
              <w:spacing w:before="0" w:after="283"/>
              <w:jc w:val="left"/>
              <w:rPr/>
            </w:pPr>
            <w:r>
              <w:rPr/>
              <w:t xml:space="preserve">Šimon Kêpâ (Simon Pietari) </w:t>
            </w:r>
          </w:p>
        </w:tc>
        <w:tc>
          <w:tcPr>
            <w:tcW w:w="1323" w:type="dxa"/>
            <w:tcBorders/>
            <w:vAlign w:val="center"/>
          </w:tcPr>
          <w:p>
            <w:pPr>
              <w:pStyle w:val="TableContents"/>
              <w:bidi w:val="0"/>
              <w:spacing w:before="0" w:after="283"/>
              <w:jc w:val="left"/>
              <w:rPr/>
            </w:pPr>
            <w:r>
              <w:rPr/>
              <w:t xml:space="preserve">AD 1 Bethsaida, Galilea, Imperii Romaniae (nykyisin Bethsaida, Galilea, Israel). </w:t>
            </w:r>
          </w:p>
        </w:tc>
        <w:tc>
          <w:tcPr>
            <w:tcW w:w="882" w:type="dxa"/>
            <w:tcBorders/>
            <w:vAlign w:val="center"/>
          </w:tcPr>
          <w:p>
            <w:pPr>
              <w:pStyle w:val="TableContents"/>
              <w:bidi w:val="0"/>
              <w:spacing w:before="0" w:after="283"/>
              <w:jc w:val="left"/>
              <w:rPr/>
            </w:pPr>
            <w:r>
              <w:rPr/>
              <w:t xml:space="preserve">29-32 / 63-67 </w:t>
            </w:r>
          </w:p>
        </w:tc>
        <w:tc>
          <w:tcPr>
            <w:tcW w:w="2113" w:type="dxa"/>
            <w:tcBorders/>
            <w:vAlign w:val="center"/>
          </w:tcPr>
          <w:p>
            <w:pPr>
              <w:pStyle w:val="TableContents"/>
              <w:bidi w:val="0"/>
              <w:spacing w:before="0" w:after="283"/>
              <w:jc w:val="left"/>
              <w:rPr/>
            </w:pPr>
            <w:r>
              <w:rPr/>
              <w:t xml:space="preserve">Käännytetty juutalainen. Jeesuksen apostoli. Katolisen perinteen mukaan hän sai taivasten kuningaskunnan avaimet (Matt. 16: 18-19). Juhlapäivä (Pyhien Pietarin ja Paavalin juhla) 29. kesäkuuta, (Pyhän Pietarin tuoli) 22. helmikuuta. Katolinen kirkko tunnustaa hänet ensimmäiseksi Kristuksen nimittämäksi Rooman piispaksi. Häntä kunnioitetaan pyhimyksenä myös itäisessä kristinuskossa, jonka juhlapäivä on 29. kesäkuuta. Vatikaanissa sijaitseva Pietarinkirkko on nimetty hänen mukaansa.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265" w:type="dxa"/>
            <w:tcBorders/>
            <w:vAlign w:val="center"/>
          </w:tcPr>
          <w:p>
            <w:pPr>
              <w:pStyle w:val="TableContents"/>
              <w:bidi w:val="0"/>
              <w:spacing w:before="0" w:after="283"/>
              <w:jc w:val="left"/>
              <w:rPr/>
            </w:pPr>
            <w:r>
              <w:rPr/>
              <w:t xml:space="preserve">64 / 68-76 / 79 </w:t>
            </w:r>
          </w:p>
        </w:tc>
        <w:tc>
          <w:tcPr>
            <w:tcW w:w="917" w:type="dxa"/>
            <w:tcBorders/>
            <w:vAlign w:val="center"/>
          </w:tcPr>
          <w:p>
            <w:pPr>
              <w:pStyle w:val="TableContents"/>
              <w:bidi w:val="0"/>
              <w:spacing w:before="0" w:after="283"/>
              <w:jc w:val="left"/>
              <w:rPr>
                <w:sz w:val="4"/>
                <w:szCs w:val="4"/>
              </w:rPr>
            </w:pPr>
            <w:r>
              <w:rPr>
                <w:sz w:val="4"/>
                <w:szCs w:val="4"/>
              </w:rPr>
            </w:r>
          </w:p>
        </w:tc>
        <w:tc>
          <w:tcPr>
            <w:tcW w:w="1644" w:type="dxa"/>
            <w:tcBorders/>
            <w:vAlign w:val="center"/>
          </w:tcPr>
          <w:p>
            <w:pPr>
              <w:pStyle w:val="TableContents"/>
              <w:bidi w:val="0"/>
              <w:spacing w:before="0" w:after="283"/>
              <w:jc w:val="left"/>
              <w:rPr/>
            </w:pPr>
            <w:r>
              <w:rPr/>
              <w:t xml:space="preserve">Pyhä Linus Papa LINUS </w:t>
            </w:r>
          </w:p>
        </w:tc>
        <w:tc>
          <w:tcPr>
            <w:tcW w:w="1115" w:type="dxa"/>
            <w:tcBorders/>
            <w:vAlign w:val="center"/>
          </w:tcPr>
          <w:p>
            <w:pPr>
              <w:pStyle w:val="TableContents"/>
              <w:bidi w:val="0"/>
              <w:spacing w:before="0" w:after="283"/>
              <w:jc w:val="left"/>
              <w:rPr/>
            </w:pPr>
            <w:r>
              <w:rPr/>
              <w:t xml:space="preserve">Linus (Lin) </w:t>
            </w:r>
          </w:p>
        </w:tc>
        <w:tc>
          <w:tcPr>
            <w:tcW w:w="1323" w:type="dxa"/>
            <w:tcBorders/>
            <w:vAlign w:val="center"/>
          </w:tcPr>
          <w:p>
            <w:pPr>
              <w:pStyle w:val="TableContents"/>
              <w:bidi w:val="0"/>
              <w:spacing w:before="0" w:after="283"/>
              <w:jc w:val="left"/>
              <w:rPr/>
            </w:pPr>
            <w:r>
              <w:rPr/>
              <w:t xml:space="preserve">10 jKr Volterrae, Italia, Rooman valtakunta (nykyinen Volterra, Italia) </w:t>
            </w:r>
          </w:p>
        </w:tc>
        <w:tc>
          <w:tcPr>
            <w:tcW w:w="882" w:type="dxa"/>
            <w:tcBorders/>
            <w:vAlign w:val="center"/>
          </w:tcPr>
          <w:p>
            <w:pPr>
              <w:pStyle w:val="TableContents"/>
              <w:bidi w:val="0"/>
              <w:spacing w:before="0" w:after="283"/>
              <w:jc w:val="left"/>
              <w:rPr/>
            </w:pPr>
            <w:r>
              <w:rPr/>
              <w:t xml:space="preserve">54-58 / 66-69 </w:t>
            </w:r>
          </w:p>
        </w:tc>
        <w:tc>
          <w:tcPr>
            <w:tcW w:w="2113" w:type="dxa"/>
            <w:tcBorders/>
            <w:vAlign w:val="center"/>
          </w:tcPr>
          <w:p>
            <w:pPr>
              <w:pStyle w:val="TableContents"/>
              <w:bidi w:val="0"/>
              <w:spacing w:before="0" w:after="283"/>
              <w:jc w:val="left"/>
              <w:rPr/>
            </w:pPr>
            <w:r>
              <w:rPr/>
              <w:t xml:space="preserve">Ensimmäinen roomalainen paavi. Juhlapäivä 23. syyskuuta. Itäisen kristinuskon pyhimys, jonka juhlapäivä on 7. kesäkuuta.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265" w:type="dxa"/>
            <w:tcBorders/>
            <w:vAlign w:val="center"/>
          </w:tcPr>
          <w:p>
            <w:pPr>
              <w:pStyle w:val="TableContents"/>
              <w:bidi w:val="0"/>
              <w:spacing w:before="0" w:after="283"/>
              <w:jc w:val="left"/>
              <w:rPr/>
            </w:pPr>
            <w:r>
              <w:rPr/>
              <w:t xml:space="preserve">76 / 79-88 / 91 </w:t>
            </w:r>
          </w:p>
        </w:tc>
        <w:tc>
          <w:tcPr>
            <w:tcW w:w="917" w:type="dxa"/>
            <w:tcBorders/>
            <w:vAlign w:val="center"/>
          </w:tcPr>
          <w:p>
            <w:pPr>
              <w:pStyle w:val="TableContents"/>
              <w:bidi w:val="0"/>
              <w:spacing w:before="0" w:after="283"/>
              <w:jc w:val="left"/>
              <w:rPr>
                <w:sz w:val="4"/>
                <w:szCs w:val="4"/>
              </w:rPr>
            </w:pPr>
            <w:r>
              <w:rPr>
                <w:sz w:val="4"/>
                <w:szCs w:val="4"/>
              </w:rPr>
            </w:r>
          </w:p>
        </w:tc>
        <w:tc>
          <w:tcPr>
            <w:tcW w:w="1644" w:type="dxa"/>
            <w:tcBorders/>
            <w:vAlign w:val="center"/>
          </w:tcPr>
          <w:p>
            <w:pPr>
              <w:pStyle w:val="TableContents"/>
              <w:bidi w:val="0"/>
              <w:spacing w:before="0" w:after="283"/>
              <w:jc w:val="left"/>
              <w:rPr/>
            </w:pPr>
            <w:r>
              <w:rPr/>
              <w:t xml:space="preserve">Pyhä Anacletus (Cletus) Papa ANACLETUS (Cletus) </w:t>
            </w:r>
          </w:p>
        </w:tc>
        <w:tc>
          <w:tcPr>
            <w:tcW w:w="1115" w:type="dxa"/>
            <w:tcBorders/>
            <w:vAlign w:val="center"/>
          </w:tcPr>
          <w:p>
            <w:pPr>
              <w:pStyle w:val="TableContents"/>
              <w:bidi w:val="0"/>
              <w:spacing w:before="0" w:after="283"/>
              <w:jc w:val="left"/>
              <w:rPr/>
            </w:pPr>
            <w:r>
              <w:rPr/>
              <w:t xml:space="preserve">Anáklētos (Klḗtos) (Anaklet tai Clet) </w:t>
            </w:r>
          </w:p>
        </w:tc>
        <w:tc>
          <w:tcPr>
            <w:tcW w:w="1323" w:type="dxa"/>
            <w:tcBorders/>
            <w:vAlign w:val="center"/>
          </w:tcPr>
          <w:p>
            <w:pPr>
              <w:pStyle w:val="TableContents"/>
              <w:bidi w:val="0"/>
              <w:spacing w:before="0" w:after="283"/>
              <w:jc w:val="left"/>
              <w:rPr/>
            </w:pPr>
            <w:r>
              <w:rPr/>
              <w:t xml:space="preserve">25 jKr Athene, Akaia, Rooman valtakunta </w:t>
            </w:r>
          </w:p>
        </w:tc>
        <w:tc>
          <w:tcPr>
            <w:tcW w:w="882" w:type="dxa"/>
            <w:tcBorders/>
            <w:vAlign w:val="center"/>
          </w:tcPr>
          <w:p>
            <w:pPr>
              <w:pStyle w:val="TableContents"/>
              <w:bidi w:val="0"/>
              <w:spacing w:before="0" w:after="283"/>
              <w:jc w:val="left"/>
              <w:rPr/>
            </w:pPr>
            <w:r>
              <w:rPr/>
              <w:t xml:space="preserve">51-54 / 63-66 </w:t>
            </w:r>
          </w:p>
        </w:tc>
        <w:tc>
          <w:tcPr>
            <w:tcW w:w="2113" w:type="dxa"/>
            <w:tcBorders/>
            <w:vAlign w:val="center"/>
          </w:tcPr>
          <w:p>
            <w:pPr>
              <w:pStyle w:val="TableContents"/>
              <w:bidi w:val="0"/>
              <w:spacing w:before="0" w:after="283"/>
              <w:jc w:val="left"/>
              <w:rPr/>
            </w:pPr>
            <w:r>
              <w:rPr/>
              <w:t xml:space="preserve">Historiallisuutta ei ole todistettu. Ensimmäinen kreikkalainen paavi. Juhlapäivä 26. huhtikuuta. Jakaantui aikoinaan virheellisesti Cletukseen ja Anakletukseen.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265" w:type="dxa"/>
            <w:tcBorders/>
            <w:vAlign w:val="center"/>
          </w:tcPr>
          <w:p>
            <w:pPr>
              <w:pStyle w:val="TableContents"/>
              <w:bidi w:val="0"/>
              <w:spacing w:before="0" w:after="283"/>
              <w:jc w:val="left"/>
              <w:rPr/>
            </w:pPr>
            <w:r>
              <w:rPr/>
              <w:t xml:space="preserve">26. huhtikuuta 88 -- 23. marraskuuta 99 (11 vuotta, 211 päivää) (4228) </w:t>
            </w:r>
          </w:p>
        </w:tc>
        <w:tc>
          <w:tcPr>
            <w:tcW w:w="917" w:type="dxa"/>
            <w:tcBorders/>
            <w:vAlign w:val="center"/>
          </w:tcPr>
          <w:p>
            <w:pPr>
              <w:pStyle w:val="TableContents"/>
              <w:bidi w:val="0"/>
              <w:spacing w:before="0" w:after="283"/>
              <w:jc w:val="left"/>
              <w:rPr>
                <w:sz w:val="4"/>
                <w:szCs w:val="4"/>
              </w:rPr>
            </w:pPr>
            <w:r>
              <w:rPr>
                <w:sz w:val="4"/>
                <w:szCs w:val="4"/>
              </w:rPr>
            </w:r>
          </w:p>
        </w:tc>
        <w:tc>
          <w:tcPr>
            <w:tcW w:w="1644" w:type="dxa"/>
            <w:tcBorders/>
            <w:vAlign w:val="center"/>
          </w:tcPr>
          <w:p>
            <w:pPr>
              <w:pStyle w:val="TableContents"/>
              <w:bidi w:val="0"/>
              <w:spacing w:before="0" w:after="283"/>
              <w:jc w:val="left"/>
              <w:rPr/>
            </w:pPr>
            <w:r>
              <w:rPr/>
              <w:t xml:space="preserve">St Clement I Papa CLEMENS </w:t>
            </w:r>
          </w:p>
        </w:tc>
        <w:tc>
          <w:tcPr>
            <w:tcW w:w="1115" w:type="dxa"/>
            <w:tcBorders/>
            <w:vAlign w:val="center"/>
          </w:tcPr>
          <w:p>
            <w:pPr>
              <w:pStyle w:val="TableContents"/>
              <w:bidi w:val="0"/>
              <w:spacing w:before="0" w:after="283"/>
              <w:jc w:val="left"/>
              <w:rPr/>
            </w:pPr>
            <w:r>
              <w:rPr/>
              <w:t xml:space="preserve">Clemens (Clement) </w:t>
            </w:r>
          </w:p>
        </w:tc>
        <w:tc>
          <w:tcPr>
            <w:tcW w:w="1323" w:type="dxa"/>
            <w:tcBorders/>
            <w:vAlign w:val="center"/>
          </w:tcPr>
          <w:p>
            <w:pPr>
              <w:pStyle w:val="TableContents"/>
              <w:bidi w:val="0"/>
              <w:spacing w:before="0" w:after="283"/>
              <w:jc w:val="left"/>
              <w:rPr/>
            </w:pPr>
            <w:r>
              <w:rPr/>
              <w:t xml:space="preserve">c. 35 jKr Roma, Rooman valtakunta </w:t>
            </w:r>
          </w:p>
        </w:tc>
        <w:tc>
          <w:tcPr>
            <w:tcW w:w="882" w:type="dxa"/>
            <w:tcBorders/>
            <w:vAlign w:val="center"/>
          </w:tcPr>
          <w:p>
            <w:pPr>
              <w:pStyle w:val="TableContents"/>
              <w:bidi w:val="0"/>
              <w:spacing w:before="0" w:after="283"/>
              <w:jc w:val="left"/>
              <w:rPr/>
            </w:pPr>
            <w:r>
              <w:rPr/>
              <w:t xml:space="preserve">53 / 64 († 66) </w:t>
            </w:r>
          </w:p>
        </w:tc>
        <w:tc>
          <w:tcPr>
            <w:tcW w:w="2113" w:type="dxa"/>
            <w:tcBorders/>
            <w:vAlign w:val="center"/>
          </w:tcPr>
          <w:p>
            <w:pPr>
              <w:pStyle w:val="TableContents"/>
              <w:bidi w:val="0"/>
              <w:spacing w:before="0" w:after="283"/>
              <w:jc w:val="left"/>
              <w:rPr/>
            </w:pPr>
            <w:r>
              <w:rPr/>
              <w:t xml:space="preserve">Roman. Juhlapäivä 23. marraskuuta. Julkaisi 1. Klemensin kirjeen, jonka sanotaan olevan papiston apostolisen auktoriteetin perusta. Itäisessä kristinuskossa häntä kunnioitetaan myös pyhimyksenä, jonka juhlapäivä on 25. marraskuuta. Ensimmäinen paavi, joka luopui vallasta </w:t>
            </w:r>
          </w:p>
        </w:tc>
      </w:tr>
      <w:tr>
        <w:trPr/>
        <w:tc>
          <w:tcPr>
            <w:tcW w:w="946" w:type="dxa"/>
            <w:tcBorders/>
            <w:vAlign w:val="center"/>
          </w:tcPr>
          <w:p>
            <w:pPr>
              <w:pStyle w:val="TableContents"/>
              <w:bidi w:val="0"/>
              <w:spacing w:before="0" w:after="283"/>
              <w:jc w:val="left"/>
              <w:rPr/>
            </w:pPr>
            <w:r>
              <w:rPr/>
              <w:t xml:space="preserve">5 </w:t>
            </w:r>
          </w:p>
        </w:tc>
        <w:tc>
          <w:tcPr>
            <w:tcW w:w="1265" w:type="dxa"/>
            <w:tcBorders/>
            <w:vAlign w:val="center"/>
          </w:tcPr>
          <w:p>
            <w:pPr>
              <w:pStyle w:val="TableContents"/>
              <w:bidi w:val="0"/>
              <w:spacing w:before="0" w:after="283"/>
              <w:jc w:val="left"/>
              <w:rPr/>
            </w:pPr>
            <w:r>
              <w:rPr/>
              <w:t xml:space="preserve">23.11.99 -- 27.10.105 (5 vuotta, 338 päivää) (2164) </w:t>
            </w:r>
          </w:p>
        </w:tc>
        <w:tc>
          <w:tcPr>
            <w:tcW w:w="917" w:type="dxa"/>
            <w:tcBorders/>
            <w:vAlign w:val="center"/>
          </w:tcPr>
          <w:p>
            <w:pPr>
              <w:pStyle w:val="TableContents"/>
              <w:bidi w:val="0"/>
              <w:spacing w:before="0" w:after="283"/>
              <w:jc w:val="left"/>
              <w:rPr>
                <w:sz w:val="4"/>
                <w:szCs w:val="4"/>
              </w:rPr>
            </w:pPr>
            <w:r>
              <w:rPr>
                <w:sz w:val="4"/>
                <w:szCs w:val="4"/>
              </w:rPr>
            </w:r>
          </w:p>
        </w:tc>
        <w:tc>
          <w:tcPr>
            <w:tcW w:w="1644" w:type="dxa"/>
            <w:tcBorders/>
            <w:vAlign w:val="center"/>
          </w:tcPr>
          <w:p>
            <w:pPr>
              <w:pStyle w:val="TableContents"/>
              <w:bidi w:val="0"/>
              <w:spacing w:before="0" w:after="283"/>
              <w:jc w:val="left"/>
              <w:rPr/>
            </w:pPr>
            <w:r>
              <w:rPr/>
              <w:t xml:space="preserve">Pyhä Evaristo Papa EVARISTUS </w:t>
            </w:r>
          </w:p>
        </w:tc>
        <w:tc>
          <w:tcPr>
            <w:tcW w:w="1115" w:type="dxa"/>
            <w:tcBorders/>
            <w:vAlign w:val="center"/>
          </w:tcPr>
          <w:p>
            <w:pPr>
              <w:pStyle w:val="TableContents"/>
              <w:bidi w:val="0"/>
              <w:spacing w:before="0" w:after="283"/>
              <w:jc w:val="left"/>
              <w:rPr/>
            </w:pPr>
            <w:r>
              <w:rPr/>
              <w:t xml:space="preserve">Eváristos (Evarist) </w:t>
            </w:r>
          </w:p>
        </w:tc>
        <w:tc>
          <w:tcPr>
            <w:tcW w:w="1323" w:type="dxa"/>
            <w:tcBorders/>
            <w:vAlign w:val="center"/>
          </w:tcPr>
          <w:p>
            <w:pPr>
              <w:pStyle w:val="TableContents"/>
              <w:bidi w:val="0"/>
              <w:spacing w:before="0" w:after="283"/>
              <w:jc w:val="left"/>
              <w:rPr/>
            </w:pPr>
            <w:r>
              <w:rPr/>
              <w:t xml:space="preserve">c. 30 jKr. Betleem, Juudea, Rooman valtakunta (nykyinen Betlehem, Länsiranta, Palestiina). </w:t>
            </w:r>
          </w:p>
        </w:tc>
        <w:tc>
          <w:tcPr>
            <w:tcW w:w="882" w:type="dxa"/>
            <w:tcBorders/>
            <w:vAlign w:val="center"/>
          </w:tcPr>
          <w:p>
            <w:pPr>
              <w:pStyle w:val="TableContents"/>
              <w:bidi w:val="0"/>
              <w:spacing w:before="0" w:after="283"/>
              <w:jc w:val="left"/>
              <w:rPr/>
            </w:pPr>
            <w:r>
              <w:rPr/>
              <w:t xml:space="preserve">69 / 75 </w:t>
            </w:r>
          </w:p>
        </w:tc>
        <w:tc>
          <w:tcPr>
            <w:tcW w:w="2113" w:type="dxa"/>
            <w:tcBorders/>
            <w:vAlign w:val="center"/>
          </w:tcPr>
          <w:p>
            <w:pPr>
              <w:pStyle w:val="TableContents"/>
              <w:bidi w:val="0"/>
              <w:spacing w:before="0" w:after="283"/>
              <w:jc w:val="left"/>
              <w:rPr/>
            </w:pPr>
            <w:r>
              <w:rPr/>
              <w:t xml:space="preserve">Käännytetty juutalainen. Hänen sanotaan jakaneen Rooman seurakuntiin ja määränneen kullekin oman papin. Juhlapäivä 26. lokakuuta.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paavin nimi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1900-luvun paavit </w:t>
      </w:r>
    </w:p>
    <w:tbl>
      <w:tblPr>
        <w:tblW w:w="10988" w:type="dxa"/>
        <w:jc w:val="left"/>
        <w:tblInd w:w="0" w:type="dxa"/>
        <w:tblLayout w:type="fixed"/>
        <w:tblCellMar>
          <w:top w:w="28" w:type="dxa"/>
          <w:left w:w="28" w:type="dxa"/>
          <w:bottom w:w="28" w:type="dxa"/>
          <w:right w:w="28" w:type="dxa"/>
        </w:tblCellMar>
      </w:tblPr>
      <w:tblGrid>
        <w:gridCol w:w="931"/>
        <w:gridCol w:w="2461"/>
        <w:gridCol w:w="916"/>
        <w:gridCol w:w="1636"/>
        <w:gridCol w:w="1141"/>
        <w:gridCol w:w="1186"/>
        <w:gridCol w:w="841"/>
        <w:gridCol w:w="1876"/>
      </w:tblGrid>
      <w:tr>
        <w:trPr/>
        <w:tc>
          <w:tcPr>
            <w:tcW w:w="931" w:type="dxa"/>
            <w:tcBorders/>
            <w:vAlign w:val="center"/>
          </w:tcPr>
          <w:p>
            <w:pPr>
              <w:pStyle w:val="TableHeading"/>
              <w:suppressLineNumbers/>
              <w:bidi w:val="0"/>
              <w:spacing w:before="0" w:after="283"/>
              <w:jc w:val="center"/>
              <w:rPr/>
            </w:pPr>
            <w:r>
              <w:rPr/>
              <w:t xml:space="preserve">Pontiffin numero </w:t>
            </w:r>
          </w:p>
        </w:tc>
        <w:tc>
          <w:tcPr>
            <w:tcW w:w="2461" w:type="dxa"/>
            <w:tcBorders/>
            <w:vAlign w:val="center"/>
          </w:tcPr>
          <w:p>
            <w:pPr>
              <w:pStyle w:val="TableHeading"/>
              <w:suppressLineNumbers/>
              <w:bidi w:val="0"/>
              <w:spacing w:before="0" w:after="283"/>
              <w:jc w:val="center"/>
              <w:rPr/>
            </w:pPr>
            <w:r>
              <w:rPr/>
              <w:t xml:space="preserve">Pontifikaatti </w:t>
            </w:r>
          </w:p>
        </w:tc>
        <w:tc>
          <w:tcPr>
            <w:tcW w:w="916" w:type="dxa"/>
            <w:tcBorders/>
            <w:vAlign w:val="center"/>
          </w:tcPr>
          <w:p>
            <w:pPr>
              <w:pStyle w:val="TableHeading"/>
              <w:suppressLineNumbers/>
              <w:bidi w:val="0"/>
              <w:spacing w:before="0" w:after="283"/>
              <w:jc w:val="center"/>
              <w:rPr/>
            </w:pPr>
            <w:r>
              <w:rPr/>
              <w:t xml:space="preserve">Muotokuva </w:t>
            </w:r>
          </w:p>
        </w:tc>
        <w:tc>
          <w:tcPr>
            <w:tcW w:w="1636" w:type="dxa"/>
            <w:tcBorders/>
            <w:vAlign w:val="center"/>
          </w:tcPr>
          <w:p>
            <w:pPr>
              <w:pStyle w:val="TableHeading"/>
              <w:suppressLineNumbers/>
              <w:bidi w:val="0"/>
              <w:spacing w:before="0" w:after="283"/>
              <w:jc w:val="center"/>
              <w:rPr/>
            </w:pPr>
            <w:r>
              <w:rPr/>
              <w:t xml:space="preserve">Nimi: Latinankielinen nimi: English Latin </w:t>
            </w:r>
          </w:p>
        </w:tc>
        <w:tc>
          <w:tcPr>
            <w:tcW w:w="1141" w:type="dxa"/>
            <w:tcBorders/>
            <w:vAlign w:val="center"/>
          </w:tcPr>
          <w:p>
            <w:pPr>
              <w:pStyle w:val="TableHeading"/>
              <w:suppressLineNumbers/>
              <w:bidi w:val="0"/>
              <w:spacing w:before="0" w:after="283"/>
              <w:jc w:val="center"/>
              <w:rPr/>
            </w:pPr>
            <w:r>
              <w:rPr/>
              <w:t xml:space="preserve">Henkilökohtainen nimi </w:t>
            </w:r>
          </w:p>
        </w:tc>
        <w:tc>
          <w:tcPr>
            <w:tcW w:w="1186" w:type="dxa"/>
            <w:tcBorders/>
            <w:vAlign w:val="center"/>
          </w:tcPr>
          <w:p>
            <w:pPr>
              <w:pStyle w:val="TableHeading"/>
              <w:suppressLineNumbers/>
              <w:bidi w:val="0"/>
              <w:spacing w:before="0" w:after="283"/>
              <w:jc w:val="center"/>
              <w:rPr/>
            </w:pPr>
            <w:r>
              <w:rPr/>
              <w:t xml:space="preserve">Syntymäpaikka </w:t>
            </w:r>
          </w:p>
        </w:tc>
        <w:tc>
          <w:tcPr>
            <w:tcW w:w="841" w:type="dxa"/>
            <w:tcBorders/>
            <w:vAlign w:val="center"/>
          </w:tcPr>
          <w:p>
            <w:pPr>
              <w:pStyle w:val="TableHeading"/>
              <w:suppressLineNumbers/>
              <w:bidi w:val="0"/>
              <w:spacing w:before="0" w:after="283"/>
              <w:jc w:val="center"/>
              <w:rPr/>
            </w:pPr>
            <w:r>
              <w:rPr/>
              <w:t xml:space="preserve">Ikä paaviuden alkaessa / päättyessä </w:t>
            </w:r>
          </w:p>
        </w:tc>
        <w:tc>
          <w:tcPr>
            <w:tcW w:w="1876" w:type="dxa"/>
            <w:tcBorders/>
            <w:vAlign w:val="center"/>
          </w:tcPr>
          <w:p>
            <w:pPr>
              <w:pStyle w:val="TableHeading"/>
              <w:suppressLineNumbers/>
              <w:bidi w:val="0"/>
              <w:spacing w:before="0" w:after="283"/>
              <w:jc w:val="center"/>
              <w:rPr/>
            </w:pPr>
            <w:r>
              <w:rPr/>
              <w:t xml:space="preserve">Huomautukset </w:t>
            </w:r>
          </w:p>
        </w:tc>
      </w:tr>
      <w:tr>
        <w:trPr/>
        <w:tc>
          <w:tcPr>
            <w:tcW w:w="931" w:type="dxa"/>
            <w:tcBorders/>
            <w:vAlign w:val="center"/>
          </w:tcPr>
          <w:p>
            <w:pPr>
              <w:pStyle w:val="TableContents"/>
              <w:bidi w:val="0"/>
              <w:spacing w:before="0" w:after="283"/>
              <w:jc w:val="left"/>
              <w:rPr/>
            </w:pPr>
            <w:r>
              <w:rPr/>
              <w:t xml:space="preserve">257 </w:t>
            </w:r>
          </w:p>
        </w:tc>
        <w:tc>
          <w:tcPr>
            <w:tcW w:w="2461" w:type="dxa"/>
            <w:tcBorders/>
            <w:vAlign w:val="center"/>
          </w:tcPr>
          <w:p>
            <w:pPr>
              <w:pStyle w:val="TableContents"/>
              <w:bidi w:val="0"/>
              <w:spacing w:before="0" w:after="283"/>
              <w:jc w:val="left"/>
              <w:rPr/>
            </w:pPr>
            <w:r>
              <w:rPr/>
              <w:t xml:space="preserve">4.8.1903 -- 20.8.1914 (7003403400000000000 ♠ 11 vuotta, 16 päivää) (4034) </w:t>
            </w:r>
          </w:p>
        </w:tc>
        <w:tc>
          <w:tcPr>
            <w:tcW w:w="91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Pyhä Pius X Papa PIUS Decimus </w:t>
            </w:r>
          </w:p>
        </w:tc>
        <w:tc>
          <w:tcPr>
            <w:tcW w:w="1141" w:type="dxa"/>
            <w:tcBorders/>
            <w:vAlign w:val="center"/>
          </w:tcPr>
          <w:p>
            <w:pPr>
              <w:pStyle w:val="TableContents"/>
              <w:bidi w:val="0"/>
              <w:spacing w:before="0" w:after="283"/>
              <w:jc w:val="left"/>
              <w:rPr/>
            </w:pPr>
            <w:r>
              <w:rPr/>
              <w:t xml:space="preserve">Giuseppe Melchiorre Sarto, O.F.S. </w:t>
            </w:r>
          </w:p>
        </w:tc>
        <w:tc>
          <w:tcPr>
            <w:tcW w:w="1186" w:type="dxa"/>
            <w:tcBorders/>
            <w:vAlign w:val="center"/>
          </w:tcPr>
          <w:p>
            <w:pPr>
              <w:pStyle w:val="TableContents"/>
              <w:bidi w:val="0"/>
              <w:spacing w:before="0" w:after="283"/>
              <w:jc w:val="left"/>
              <w:rPr/>
            </w:pPr>
            <w:r>
              <w:rPr/>
              <w:t xml:space="preserve">2. kesäkuuta 1835 Riese, Treviso, Lombardian kuningaskunta -- Venetsia </w:t>
            </w:r>
          </w:p>
        </w:tc>
        <w:tc>
          <w:tcPr>
            <w:tcW w:w="841" w:type="dxa"/>
            <w:tcBorders/>
            <w:vAlign w:val="center"/>
          </w:tcPr>
          <w:p>
            <w:pPr>
              <w:pStyle w:val="TableContents"/>
              <w:bidi w:val="0"/>
              <w:spacing w:before="0" w:after="283"/>
              <w:jc w:val="left"/>
              <w:rPr/>
            </w:pPr>
            <w:r>
              <w:rPr/>
              <w:t xml:space="preserve">68 / 79 </w:t>
            </w:r>
          </w:p>
        </w:tc>
        <w:tc>
          <w:tcPr>
            <w:tcW w:w="1876" w:type="dxa"/>
            <w:tcBorders/>
            <w:vAlign w:val="center"/>
          </w:tcPr>
          <w:p>
            <w:pPr>
              <w:pStyle w:val="TableContents"/>
              <w:bidi w:val="0"/>
              <w:jc w:val="left"/>
              <w:rPr/>
            </w:pPr>
            <w:r>
              <w:rPr/>
              <w:t xml:space="preserve">Motto: Instaurare Omnia in Christo (``Varmistakaa kaikki Kristuksessa''). </w:t>
            </w:r>
          </w:p>
          <w:p>
            <w:pPr>
              <w:pStyle w:val="TableContents"/>
              <w:bidi w:val="0"/>
              <w:spacing w:before="0" w:after="283"/>
              <w:jc w:val="left"/>
              <w:rPr/>
            </w:pPr>
            <w:r>
              <w:rPr/>
              <w:t xml:space="preserve">Italialainen. Rohkaisi ja laajensi eukaristian vastaanottamista. Taisteli modernismia vastaan; antoi valan sitä vastaan. Kannatti gregoriaanista laulua ja uudisti roomalaisen breviirin. </w:t>
            </w:r>
          </w:p>
        </w:tc>
      </w:tr>
      <w:tr>
        <w:trPr/>
        <w:tc>
          <w:tcPr>
            <w:tcW w:w="931" w:type="dxa"/>
            <w:tcBorders/>
            <w:vAlign w:val="center"/>
          </w:tcPr>
          <w:p>
            <w:pPr>
              <w:pStyle w:val="TableContents"/>
              <w:bidi w:val="0"/>
              <w:spacing w:before="0" w:after="283"/>
              <w:jc w:val="left"/>
              <w:rPr/>
            </w:pPr>
            <w:r>
              <w:rPr/>
              <w:t xml:space="preserve">258 </w:t>
            </w:r>
          </w:p>
        </w:tc>
        <w:tc>
          <w:tcPr>
            <w:tcW w:w="2461" w:type="dxa"/>
            <w:tcBorders/>
            <w:vAlign w:val="center"/>
          </w:tcPr>
          <w:p>
            <w:pPr>
              <w:pStyle w:val="TableContents"/>
              <w:bidi w:val="0"/>
              <w:spacing w:before="0" w:after="283"/>
              <w:jc w:val="left"/>
              <w:rPr/>
            </w:pPr>
            <w:r>
              <w:rPr/>
              <w:t xml:space="preserve">3.9.1914 -- 22.1.1922 (7003269800000000000 ♠ 7 vuotta, 141 päivää) (2698) </w:t>
            </w:r>
          </w:p>
        </w:tc>
        <w:tc>
          <w:tcPr>
            <w:tcW w:w="91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Benedictus XV Papa BENEDICTUS Quintus Decimus </w:t>
            </w:r>
          </w:p>
        </w:tc>
        <w:tc>
          <w:tcPr>
            <w:tcW w:w="1141" w:type="dxa"/>
            <w:tcBorders/>
            <w:vAlign w:val="center"/>
          </w:tcPr>
          <w:p>
            <w:pPr>
              <w:pStyle w:val="TableContents"/>
              <w:bidi w:val="0"/>
              <w:spacing w:before="0" w:after="283"/>
              <w:jc w:val="left"/>
              <w:rPr/>
            </w:pPr>
            <w:r>
              <w:rPr/>
              <w:t xml:space="preserve">Giacomo Paolo Giovanni Battista Della Chiesa, O.F.S. </w:t>
            </w:r>
          </w:p>
        </w:tc>
        <w:tc>
          <w:tcPr>
            <w:tcW w:w="1186" w:type="dxa"/>
            <w:tcBorders/>
            <w:vAlign w:val="center"/>
          </w:tcPr>
          <w:p>
            <w:pPr>
              <w:pStyle w:val="TableContents"/>
              <w:bidi w:val="0"/>
              <w:spacing w:before="0" w:after="283"/>
              <w:jc w:val="left"/>
              <w:rPr/>
            </w:pPr>
            <w:r>
              <w:rPr/>
              <w:t xml:space="preserve">21. marraskuuta 1854 Pegli, Genova, Sardinian kuningaskunta </w:t>
            </w:r>
          </w:p>
        </w:tc>
        <w:tc>
          <w:tcPr>
            <w:tcW w:w="841" w:type="dxa"/>
            <w:tcBorders/>
            <w:vAlign w:val="center"/>
          </w:tcPr>
          <w:p>
            <w:pPr>
              <w:pStyle w:val="TableContents"/>
              <w:bidi w:val="0"/>
              <w:spacing w:before="0" w:after="283"/>
              <w:jc w:val="left"/>
              <w:rPr/>
            </w:pPr>
            <w:r>
              <w:rPr/>
              <w:t xml:space="preserve">59 / 67 </w:t>
            </w:r>
          </w:p>
        </w:tc>
        <w:tc>
          <w:tcPr>
            <w:tcW w:w="1876" w:type="dxa"/>
            <w:tcBorders/>
            <w:vAlign w:val="center"/>
          </w:tcPr>
          <w:p>
            <w:pPr>
              <w:pStyle w:val="TableContents"/>
              <w:bidi w:val="0"/>
              <w:jc w:val="left"/>
              <w:rPr/>
            </w:pPr>
            <w:r>
              <w:rPr/>
              <w:t xml:space="preserve">Motto: In te, Domine, speravi: non confundar in aeternum. (Sinuun, Herra, minä olen luottanut: älä anna minun ikuisesti hämmentyä.)") </w:t>
            </w:r>
          </w:p>
          <w:p>
            <w:pPr>
              <w:pStyle w:val="TableContents"/>
              <w:bidi w:val="0"/>
              <w:spacing w:before="0" w:after="283"/>
              <w:jc w:val="left"/>
              <w:rPr/>
            </w:pPr>
            <w:r>
              <w:rPr/>
              <w:t xml:space="preserve">Italialainen. Annettiin tunnustusta rauhan puolesta ensimmäisen maailmansodan aikana. Julkaisi vuoden 1917 kanonisen oikeuden säännöstön; tuki lähetyssaarnaajia Maximum Illudissa. Benedictus XVI muistelee häntä "rauhan profeettana". </w:t>
            </w:r>
          </w:p>
        </w:tc>
      </w:tr>
      <w:tr>
        <w:trPr/>
        <w:tc>
          <w:tcPr>
            <w:tcW w:w="931" w:type="dxa"/>
            <w:tcBorders/>
            <w:vAlign w:val="center"/>
          </w:tcPr>
          <w:p>
            <w:pPr>
              <w:pStyle w:val="TableContents"/>
              <w:bidi w:val="0"/>
              <w:spacing w:before="0" w:after="283"/>
              <w:jc w:val="left"/>
              <w:rPr/>
            </w:pPr>
            <w:r>
              <w:rPr/>
              <w:t xml:space="preserve">259 </w:t>
            </w:r>
          </w:p>
        </w:tc>
        <w:tc>
          <w:tcPr>
            <w:tcW w:w="2461" w:type="dxa"/>
            <w:tcBorders/>
            <w:vAlign w:val="center"/>
          </w:tcPr>
          <w:p>
            <w:pPr>
              <w:pStyle w:val="TableContents"/>
              <w:bidi w:val="0"/>
              <w:spacing w:before="0" w:after="283"/>
              <w:jc w:val="left"/>
              <w:rPr/>
            </w:pPr>
            <w:r>
              <w:rPr/>
              <w:t xml:space="preserve">6.2.1922 -- 10.2.1939 (7003621300000000000 ♠ 17 vuotta, 4 päivää) (6213) </w:t>
            </w:r>
          </w:p>
        </w:tc>
        <w:tc>
          <w:tcPr>
            <w:tcW w:w="91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color w:val="A9A9A9"/>
              </w:rPr>
              <w:t xml:space="preserve">Pius XI </w:t>
            </w:r>
            <w:r>
              <w:rPr/>
              <w:t xml:space="preserve">Papa PIUS Undecimus Papa PIUS Undecimus </w:t>
            </w:r>
          </w:p>
        </w:tc>
        <w:tc>
          <w:tcPr>
            <w:tcW w:w="1141" w:type="dxa"/>
            <w:tcBorders/>
            <w:vAlign w:val="center"/>
          </w:tcPr>
          <w:p>
            <w:pPr>
              <w:pStyle w:val="TableContents"/>
              <w:bidi w:val="0"/>
              <w:spacing w:before="0" w:after="283"/>
              <w:jc w:val="left"/>
              <w:rPr/>
            </w:pPr>
            <w:r>
              <w:rPr/>
              <w:t xml:space="preserve">Achille Ambrogio Damiano Ratti, O.F.S. </w:t>
            </w:r>
          </w:p>
        </w:tc>
        <w:tc>
          <w:tcPr>
            <w:tcW w:w="1186" w:type="dxa"/>
            <w:tcBorders/>
            <w:vAlign w:val="center"/>
          </w:tcPr>
          <w:p>
            <w:pPr>
              <w:pStyle w:val="TableContents"/>
              <w:bidi w:val="0"/>
              <w:spacing w:before="0" w:after="283"/>
              <w:jc w:val="left"/>
              <w:rPr/>
            </w:pPr>
            <w:r>
              <w:rPr/>
              <w:t xml:space="preserve">31. toukokuuta 1857 Desio, Milano, Lombardian kuningaskunta -- Venetia </w:t>
            </w:r>
          </w:p>
        </w:tc>
        <w:tc>
          <w:tcPr>
            <w:tcW w:w="841" w:type="dxa"/>
            <w:tcBorders/>
            <w:vAlign w:val="center"/>
          </w:tcPr>
          <w:p>
            <w:pPr>
              <w:pStyle w:val="TableContents"/>
              <w:bidi w:val="0"/>
              <w:spacing w:before="0" w:after="283"/>
              <w:jc w:val="left"/>
              <w:rPr/>
            </w:pPr>
            <w:r>
              <w:rPr/>
              <w:t xml:space="preserve">64 / 81 </w:t>
            </w:r>
          </w:p>
        </w:tc>
        <w:tc>
          <w:tcPr>
            <w:tcW w:w="1876" w:type="dxa"/>
            <w:tcBorders/>
            <w:vAlign w:val="center"/>
          </w:tcPr>
          <w:p>
            <w:pPr>
              <w:pStyle w:val="TableContents"/>
              <w:bidi w:val="0"/>
              <w:jc w:val="left"/>
              <w:rPr/>
            </w:pPr>
            <w:r>
              <w:rPr/>
              <w:t xml:space="preserve">Motto: Pax Christi in Regno Christi (Kristuksen rauha Kristuksen valtakunnassa). </w:t>
            </w:r>
          </w:p>
          <w:p>
            <w:pPr>
              <w:pStyle w:val="TableContents"/>
              <w:bidi w:val="0"/>
              <w:spacing w:before="0" w:after="283"/>
              <w:jc w:val="left"/>
              <w:rPr/>
            </w:pPr>
            <w:r>
              <w:rPr/>
              <w:t xml:space="preserve">Italialainen. Allekirjoitti Italian kanssa Lateraanin sopimuksen (1929), jolla Vatikaanivaltio perustettiin itsenäiseksi valtioksi. Vihki käyttöön Vatikaanin radion (1931). Perusti uudelleen paavillisen tiedeakatemian (1936). Loi Kristuksen kuninkaan juhlan. Vastusti kommunismia ja natsismia. </w:t>
            </w:r>
          </w:p>
        </w:tc>
      </w:tr>
      <w:tr>
        <w:trPr/>
        <w:tc>
          <w:tcPr>
            <w:tcW w:w="931" w:type="dxa"/>
            <w:tcBorders/>
            <w:vAlign w:val="center"/>
          </w:tcPr>
          <w:p>
            <w:pPr>
              <w:pStyle w:val="TableContents"/>
              <w:bidi w:val="0"/>
              <w:spacing w:before="0" w:after="283"/>
              <w:jc w:val="left"/>
              <w:rPr/>
            </w:pPr>
            <w:r>
              <w:rPr/>
              <w:t xml:space="preserve">260 </w:t>
            </w:r>
          </w:p>
        </w:tc>
        <w:tc>
          <w:tcPr>
            <w:tcW w:w="2461" w:type="dxa"/>
            <w:tcBorders/>
            <w:vAlign w:val="center"/>
          </w:tcPr>
          <w:p>
            <w:pPr>
              <w:pStyle w:val="TableContents"/>
              <w:bidi w:val="0"/>
              <w:spacing w:before="0" w:after="283"/>
              <w:jc w:val="left"/>
              <w:rPr/>
            </w:pPr>
            <w:r>
              <w:rPr/>
              <w:t xml:space="preserve">2. maaliskuuta 1939 -- 9. lokakuuta 1958 (7003716100000000000 ♠ 19 vuotta, 221 päivää) (7161) </w:t>
            </w:r>
          </w:p>
        </w:tc>
        <w:tc>
          <w:tcPr>
            <w:tcW w:w="91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Ven. Pius XII Papa PIUS Duodecimus </w:t>
            </w:r>
          </w:p>
        </w:tc>
        <w:tc>
          <w:tcPr>
            <w:tcW w:w="1141" w:type="dxa"/>
            <w:tcBorders/>
            <w:vAlign w:val="center"/>
          </w:tcPr>
          <w:p>
            <w:pPr>
              <w:pStyle w:val="TableContents"/>
              <w:bidi w:val="0"/>
              <w:spacing w:before="0" w:after="283"/>
              <w:jc w:val="left"/>
              <w:rPr/>
            </w:pPr>
            <w:r>
              <w:rPr/>
              <w:t xml:space="preserve">Eugenio Maria Giuseppe Giovanni Pacelli, O.F.S. </w:t>
            </w:r>
          </w:p>
        </w:tc>
        <w:tc>
          <w:tcPr>
            <w:tcW w:w="1186" w:type="dxa"/>
            <w:tcBorders/>
            <w:vAlign w:val="center"/>
          </w:tcPr>
          <w:p>
            <w:pPr>
              <w:pStyle w:val="TableContents"/>
              <w:bidi w:val="0"/>
              <w:spacing w:before="0" w:after="283"/>
              <w:jc w:val="left"/>
              <w:rPr/>
            </w:pPr>
            <w:r>
              <w:rPr/>
              <w:t xml:space="preserve">2. maaliskuuta 1876 Rooma, Italia </w:t>
            </w:r>
          </w:p>
        </w:tc>
        <w:tc>
          <w:tcPr>
            <w:tcW w:w="841" w:type="dxa"/>
            <w:tcBorders/>
            <w:vAlign w:val="center"/>
          </w:tcPr>
          <w:p>
            <w:pPr>
              <w:pStyle w:val="TableContents"/>
              <w:bidi w:val="0"/>
              <w:spacing w:before="0" w:after="283"/>
              <w:jc w:val="left"/>
              <w:rPr/>
            </w:pPr>
            <w:r>
              <w:rPr/>
              <w:t xml:space="preserve">63 / 82 </w:t>
            </w:r>
          </w:p>
        </w:tc>
        <w:tc>
          <w:tcPr>
            <w:tcW w:w="1876" w:type="dxa"/>
            <w:tcBorders/>
            <w:vAlign w:val="center"/>
          </w:tcPr>
          <w:p>
            <w:pPr>
              <w:pStyle w:val="TableContents"/>
              <w:bidi w:val="0"/>
              <w:jc w:val="left"/>
              <w:rPr/>
            </w:pPr>
            <w:r>
              <w:rPr/>
              <w:t xml:space="preserve">Motto: Opus Justitiae Pax (oikeudenmukaisuuden työ on rauha). </w:t>
            </w:r>
          </w:p>
          <w:p>
            <w:pPr>
              <w:pStyle w:val="TableContents"/>
              <w:bidi w:val="0"/>
              <w:spacing w:before="0" w:after="283"/>
              <w:jc w:val="left"/>
              <w:rPr/>
            </w:pPr>
            <w:r>
              <w:rPr/>
              <w:t xml:space="preserve">Italialainen. Viittasi paavin erehtymättömyyteen Munificentissimus Deus -enkyklikaatiossa; määritteli taivaaseenastumisdogman. Poisti kardinaalien italialaisen enemmistön. Hänen uskotaan toimineen rauhan puolesta toisen maailmansodan aikana; kiistelty hänen reaktioistaan holokaustiin. </w:t>
            </w:r>
          </w:p>
        </w:tc>
      </w:tr>
      <w:tr>
        <w:trPr/>
        <w:tc>
          <w:tcPr>
            <w:tcW w:w="931" w:type="dxa"/>
            <w:tcBorders/>
            <w:vAlign w:val="center"/>
          </w:tcPr>
          <w:p>
            <w:pPr>
              <w:pStyle w:val="TableContents"/>
              <w:bidi w:val="0"/>
              <w:spacing w:before="0" w:after="283"/>
              <w:jc w:val="left"/>
              <w:rPr/>
            </w:pPr>
            <w:r>
              <w:rPr/>
              <w:t xml:space="preserve">261 </w:t>
            </w:r>
          </w:p>
        </w:tc>
        <w:tc>
          <w:tcPr>
            <w:tcW w:w="2461" w:type="dxa"/>
            <w:tcBorders/>
            <w:vAlign w:val="center"/>
          </w:tcPr>
          <w:p>
            <w:pPr>
              <w:pStyle w:val="TableContents"/>
              <w:bidi w:val="0"/>
              <w:spacing w:before="0" w:after="283"/>
              <w:jc w:val="left"/>
              <w:rPr/>
            </w:pPr>
            <w:r>
              <w:rPr/>
              <w:t xml:space="preserve">28.10.1958 -- 3.6.1963 (7003167900000000000 ♠ 4 vuotta, 218 päivää) (1679) </w:t>
            </w:r>
          </w:p>
        </w:tc>
        <w:tc>
          <w:tcPr>
            <w:tcW w:w="91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Pyhä Johannes XXIII Papa IOANNES Vicesimus Tertius </w:t>
            </w:r>
          </w:p>
        </w:tc>
        <w:tc>
          <w:tcPr>
            <w:tcW w:w="1141" w:type="dxa"/>
            <w:tcBorders/>
            <w:vAlign w:val="center"/>
          </w:tcPr>
          <w:p>
            <w:pPr>
              <w:pStyle w:val="TableContents"/>
              <w:bidi w:val="0"/>
              <w:spacing w:before="0" w:after="283"/>
              <w:jc w:val="left"/>
              <w:rPr/>
            </w:pPr>
            <w:r>
              <w:rPr/>
              <w:t xml:space="preserve">Angelo Giuseppe Roncalli, O.F.S. </w:t>
            </w:r>
          </w:p>
        </w:tc>
        <w:tc>
          <w:tcPr>
            <w:tcW w:w="1186" w:type="dxa"/>
            <w:tcBorders/>
            <w:vAlign w:val="center"/>
          </w:tcPr>
          <w:p>
            <w:pPr>
              <w:pStyle w:val="TableContents"/>
              <w:bidi w:val="0"/>
              <w:spacing w:before="0" w:after="283"/>
              <w:jc w:val="left"/>
              <w:rPr/>
            </w:pPr>
            <w:r>
              <w:rPr/>
              <w:t xml:space="preserve">25.11.1881 Sotto il Monte, Bergamo, Italia </w:t>
            </w:r>
          </w:p>
        </w:tc>
        <w:tc>
          <w:tcPr>
            <w:tcW w:w="841" w:type="dxa"/>
            <w:tcBorders/>
            <w:vAlign w:val="center"/>
          </w:tcPr>
          <w:p>
            <w:pPr>
              <w:pStyle w:val="TableContents"/>
              <w:bidi w:val="0"/>
              <w:spacing w:before="0" w:after="283"/>
              <w:jc w:val="left"/>
              <w:rPr/>
            </w:pPr>
            <w:r>
              <w:rPr/>
              <w:t xml:space="preserve">76 / 81 </w:t>
            </w:r>
          </w:p>
        </w:tc>
        <w:tc>
          <w:tcPr>
            <w:tcW w:w="1876" w:type="dxa"/>
            <w:tcBorders/>
            <w:vAlign w:val="center"/>
          </w:tcPr>
          <w:p>
            <w:pPr>
              <w:pStyle w:val="TableContents"/>
              <w:bidi w:val="0"/>
              <w:jc w:val="left"/>
              <w:rPr/>
            </w:pPr>
            <w:r>
              <w:rPr/>
              <w:t xml:space="preserve">Motto: Obedientia et Pax (tottelevaisuus ja rauha). </w:t>
            </w:r>
          </w:p>
          <w:p>
            <w:pPr>
              <w:pStyle w:val="TableContents"/>
              <w:bidi w:val="0"/>
              <w:spacing w:before="0" w:after="283"/>
              <w:jc w:val="left"/>
              <w:rPr/>
            </w:pPr>
            <w:r>
              <w:rPr/>
              <w:t xml:space="preserve">Italialainen. Avasi Vatikaanin II konsiilin; häntä kutsuttiin "hyväksi paaviksi Johannekseksi". Julkaisi rauhaa ja ydinaseriisuntaa käsittelevän Pacem in terris -syklikan (1963); toimi rauhan puolesta Kuuban ohjuskriisin aikana (1962). </w:t>
            </w:r>
          </w:p>
        </w:tc>
      </w:tr>
      <w:tr>
        <w:trPr/>
        <w:tc>
          <w:tcPr>
            <w:tcW w:w="931" w:type="dxa"/>
            <w:tcBorders/>
            <w:vAlign w:val="center"/>
          </w:tcPr>
          <w:p>
            <w:pPr>
              <w:pStyle w:val="TableContents"/>
              <w:bidi w:val="0"/>
              <w:spacing w:before="0" w:after="283"/>
              <w:jc w:val="left"/>
              <w:rPr/>
            </w:pPr>
            <w:r>
              <w:rPr/>
              <w:t xml:space="preserve">262 </w:t>
            </w:r>
          </w:p>
        </w:tc>
        <w:tc>
          <w:tcPr>
            <w:tcW w:w="2461" w:type="dxa"/>
            <w:tcBorders/>
            <w:vAlign w:val="center"/>
          </w:tcPr>
          <w:p>
            <w:pPr>
              <w:pStyle w:val="TableContents"/>
              <w:bidi w:val="0"/>
              <w:spacing w:before="0" w:after="283"/>
              <w:jc w:val="left"/>
              <w:rPr/>
            </w:pPr>
            <w:r>
              <w:rPr/>
              <w:t xml:space="preserve">21. kesäkuuta 1963 -- 6. elokuuta 1978 (700355252500000000000 ♠ 15 vuotta, 46 päivää) (5525) </w:t>
            </w:r>
          </w:p>
        </w:tc>
        <w:tc>
          <w:tcPr>
            <w:tcW w:w="91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Paavali VI Papa PAULUS Sextus </w:t>
            </w:r>
          </w:p>
        </w:tc>
        <w:tc>
          <w:tcPr>
            <w:tcW w:w="1141" w:type="dxa"/>
            <w:tcBorders/>
            <w:vAlign w:val="center"/>
          </w:tcPr>
          <w:p>
            <w:pPr>
              <w:pStyle w:val="TableContents"/>
              <w:bidi w:val="0"/>
              <w:spacing w:before="0" w:after="283"/>
              <w:jc w:val="left"/>
              <w:rPr/>
            </w:pPr>
            <w:r>
              <w:rPr/>
              <w:t xml:space="preserve">Giovanni Battista Enrico Antonio Maria Montini </w:t>
            </w:r>
          </w:p>
        </w:tc>
        <w:tc>
          <w:tcPr>
            <w:tcW w:w="1186" w:type="dxa"/>
            <w:tcBorders/>
            <w:vAlign w:val="center"/>
          </w:tcPr>
          <w:p>
            <w:pPr>
              <w:pStyle w:val="TableContents"/>
              <w:bidi w:val="0"/>
              <w:spacing w:before="0" w:after="283"/>
              <w:jc w:val="left"/>
              <w:rPr/>
            </w:pPr>
            <w:r>
              <w:rPr/>
              <w:t xml:space="preserve">26.9.1897 Concesio, Brescia, Italia </w:t>
            </w:r>
          </w:p>
        </w:tc>
        <w:tc>
          <w:tcPr>
            <w:tcW w:w="841" w:type="dxa"/>
            <w:tcBorders/>
            <w:vAlign w:val="center"/>
          </w:tcPr>
          <w:p>
            <w:pPr>
              <w:pStyle w:val="TableContents"/>
              <w:bidi w:val="0"/>
              <w:spacing w:before="0" w:after="283"/>
              <w:jc w:val="left"/>
              <w:rPr/>
            </w:pPr>
            <w:r>
              <w:rPr/>
              <w:t xml:space="preserve">65 / 80 </w:t>
            </w:r>
          </w:p>
        </w:tc>
        <w:tc>
          <w:tcPr>
            <w:tcW w:w="1876" w:type="dxa"/>
            <w:tcBorders/>
            <w:vAlign w:val="center"/>
          </w:tcPr>
          <w:p>
            <w:pPr>
              <w:pStyle w:val="TableContents"/>
              <w:bidi w:val="0"/>
              <w:jc w:val="left"/>
              <w:rPr/>
            </w:pPr>
            <w:r>
              <w:rPr/>
              <w:t xml:space="preserve">Motto: Cum Ipso in Monte (``Hänen kanssaan vuorella''). </w:t>
            </w:r>
          </w:p>
          <w:p>
            <w:pPr>
              <w:pStyle w:val="TableContents"/>
              <w:bidi w:val="0"/>
              <w:spacing w:before="0" w:after="283"/>
              <w:jc w:val="left"/>
              <w:rPr/>
            </w:pPr>
            <w:r>
              <w:rPr/>
              <w:t xml:space="preserve">Italialainen. Viimeinen paavi, joka kruunattiin kruunajaisissa tiaralla. Ensimmäinen paavi, joka matkustaa Yhdysvaltoihin ja Australiaan; ensimmäinen paavi sitten vuoden 1809, joka matkustaa Italian ulkopuolelle. Sulki toisen Vatikaanin konsiilin. Julkaisi enkyrikan Humanae vitae (1968), jossa tuomitaan keinotekoinen ehkäisy. </w:t>
            </w:r>
          </w:p>
        </w:tc>
      </w:tr>
      <w:tr>
        <w:trPr/>
        <w:tc>
          <w:tcPr>
            <w:tcW w:w="931" w:type="dxa"/>
            <w:tcBorders/>
            <w:vAlign w:val="center"/>
          </w:tcPr>
          <w:p>
            <w:pPr>
              <w:pStyle w:val="TableContents"/>
              <w:bidi w:val="0"/>
              <w:spacing w:before="0" w:after="283"/>
              <w:jc w:val="left"/>
              <w:rPr/>
            </w:pPr>
            <w:r>
              <w:rPr/>
              <w:t xml:space="preserve">263 </w:t>
            </w:r>
          </w:p>
        </w:tc>
        <w:tc>
          <w:tcPr>
            <w:tcW w:w="2461" w:type="dxa"/>
            <w:tcBorders/>
            <w:vAlign w:val="center"/>
          </w:tcPr>
          <w:p>
            <w:pPr>
              <w:pStyle w:val="TableContents"/>
              <w:bidi w:val="0"/>
              <w:spacing w:before="0" w:after="283"/>
              <w:jc w:val="left"/>
              <w:rPr/>
            </w:pPr>
            <w:r>
              <w:rPr/>
              <w:t xml:space="preserve">26.8.1978 -- 28.9.1978 (7001330000000000000 ♠ 33 päivää) (33) </w:t>
            </w:r>
          </w:p>
        </w:tc>
        <w:tc>
          <w:tcPr>
            <w:tcW w:w="91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Ven. Johannes Paavali I Papa IOANNES PAULUS Primus </w:t>
            </w:r>
          </w:p>
        </w:tc>
        <w:tc>
          <w:tcPr>
            <w:tcW w:w="1141" w:type="dxa"/>
            <w:tcBorders/>
            <w:vAlign w:val="center"/>
          </w:tcPr>
          <w:p>
            <w:pPr>
              <w:pStyle w:val="TableContents"/>
              <w:bidi w:val="0"/>
              <w:spacing w:before="0" w:after="283"/>
              <w:jc w:val="left"/>
              <w:rPr/>
            </w:pPr>
            <w:r>
              <w:rPr/>
              <w:t xml:space="preserve">Albino Luciani </w:t>
            </w:r>
          </w:p>
        </w:tc>
        <w:tc>
          <w:tcPr>
            <w:tcW w:w="1186" w:type="dxa"/>
            <w:tcBorders/>
            <w:vAlign w:val="center"/>
          </w:tcPr>
          <w:p>
            <w:pPr>
              <w:pStyle w:val="TableContents"/>
              <w:bidi w:val="0"/>
              <w:spacing w:before="0" w:after="283"/>
              <w:jc w:val="left"/>
              <w:rPr/>
            </w:pPr>
            <w:r>
              <w:rPr/>
              <w:t xml:space="preserve">17.10.1912 Forno di Canale, Belluno, Italia </w:t>
            </w:r>
          </w:p>
        </w:tc>
        <w:tc>
          <w:tcPr>
            <w:tcW w:w="841" w:type="dxa"/>
            <w:tcBorders/>
            <w:vAlign w:val="center"/>
          </w:tcPr>
          <w:p>
            <w:pPr>
              <w:pStyle w:val="TableContents"/>
              <w:bidi w:val="0"/>
              <w:spacing w:before="0" w:after="283"/>
              <w:jc w:val="left"/>
              <w:rPr/>
            </w:pPr>
            <w:r>
              <w:rPr/>
              <w:t xml:space="preserve">65 / 65 </w:t>
            </w:r>
          </w:p>
        </w:tc>
        <w:tc>
          <w:tcPr>
            <w:tcW w:w="1876" w:type="dxa"/>
            <w:tcBorders/>
            <w:vAlign w:val="center"/>
          </w:tcPr>
          <w:p>
            <w:pPr>
              <w:pStyle w:val="TableContents"/>
              <w:bidi w:val="0"/>
              <w:jc w:val="left"/>
              <w:rPr/>
            </w:pPr>
            <w:r>
              <w:rPr/>
              <w:t xml:space="preserve">Motto: Humilitas (``Nöyryys''). </w:t>
            </w:r>
          </w:p>
          <w:p>
            <w:pPr>
              <w:pStyle w:val="TableContents"/>
              <w:bidi w:val="0"/>
              <w:spacing w:before="0" w:after="283"/>
              <w:jc w:val="left"/>
              <w:rPr/>
            </w:pPr>
            <w:r>
              <w:rPr/>
              <w:t xml:space="preserve">Italialainen. Poistettiin kruunajaiset ja valittiin paavin virkaanastujaiset. Ensimmäinen paavi, joka käytti paavin nimessä sanaa "ensimmäinen"; ensimmäinen, jolla oli kaksi nimeä kahden välittömän edeltäjänsä mukaan. Viimeinen paavi, joka käytti Sedia Gestatoriaa. </w:t>
            </w:r>
          </w:p>
        </w:tc>
      </w:tr>
      <w:tr>
        <w:trPr/>
        <w:tc>
          <w:tcPr>
            <w:tcW w:w="931" w:type="dxa"/>
            <w:tcBorders/>
            <w:vAlign w:val="center"/>
          </w:tcPr>
          <w:p>
            <w:pPr>
              <w:pStyle w:val="TableContents"/>
              <w:bidi w:val="0"/>
              <w:spacing w:before="0" w:after="283"/>
              <w:jc w:val="left"/>
              <w:rPr/>
            </w:pPr>
            <w:r>
              <w:rPr/>
              <w:t xml:space="preserve">264 </w:t>
            </w:r>
          </w:p>
        </w:tc>
        <w:tc>
          <w:tcPr>
            <w:tcW w:w="2461" w:type="dxa"/>
            <w:tcBorders/>
            <w:vAlign w:val="center"/>
          </w:tcPr>
          <w:p>
            <w:pPr>
              <w:pStyle w:val="TableContents"/>
              <w:bidi w:val="0"/>
              <w:spacing w:before="0" w:after="283"/>
              <w:jc w:val="left"/>
              <w:rPr/>
            </w:pPr>
            <w:r>
              <w:rPr/>
              <w:t xml:space="preserve">16.10.1978 -- 2.4.2005 (7003966500000000000 ♠ 26 vuotta, 168 päivää) (9665) </w:t>
            </w:r>
          </w:p>
        </w:tc>
        <w:tc>
          <w:tcPr>
            <w:tcW w:w="916"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Johannes Paavali II (Johannes Paavali Suuri) Papa IOANNES PAULUS Secundus (IOANNES PAULUS Secundus) </w:t>
            </w:r>
          </w:p>
        </w:tc>
        <w:tc>
          <w:tcPr>
            <w:tcW w:w="1141" w:type="dxa"/>
            <w:tcBorders/>
            <w:vAlign w:val="center"/>
          </w:tcPr>
          <w:p>
            <w:pPr>
              <w:pStyle w:val="TableContents"/>
              <w:bidi w:val="0"/>
              <w:spacing w:before="0" w:after="283"/>
              <w:jc w:val="left"/>
              <w:rPr/>
            </w:pPr>
            <w:r>
              <w:rPr/>
              <w:t xml:space="preserve">Karol Józef Wojtyla </w:t>
            </w:r>
          </w:p>
        </w:tc>
        <w:tc>
          <w:tcPr>
            <w:tcW w:w="1186" w:type="dxa"/>
            <w:tcBorders/>
            <w:vAlign w:val="center"/>
          </w:tcPr>
          <w:p>
            <w:pPr>
              <w:pStyle w:val="TableContents"/>
              <w:bidi w:val="0"/>
              <w:spacing w:before="0" w:after="283"/>
              <w:jc w:val="left"/>
              <w:rPr/>
            </w:pPr>
            <w:r>
              <w:rPr/>
              <w:t xml:space="preserve">20. toukokuuta 1920 Wadowice, Puola </w:t>
            </w:r>
          </w:p>
        </w:tc>
        <w:tc>
          <w:tcPr>
            <w:tcW w:w="841" w:type="dxa"/>
            <w:tcBorders/>
            <w:vAlign w:val="center"/>
          </w:tcPr>
          <w:p>
            <w:pPr>
              <w:pStyle w:val="TableContents"/>
              <w:bidi w:val="0"/>
              <w:spacing w:before="0" w:after="283"/>
              <w:jc w:val="left"/>
              <w:rPr/>
            </w:pPr>
            <w:r>
              <w:rPr/>
              <w:t xml:space="preserve">58 / 84 </w:t>
            </w:r>
          </w:p>
        </w:tc>
        <w:tc>
          <w:tcPr>
            <w:tcW w:w="1876" w:type="dxa"/>
            <w:tcBorders/>
            <w:vAlign w:val="center"/>
          </w:tcPr>
          <w:p>
            <w:pPr>
              <w:pStyle w:val="TableContents"/>
              <w:bidi w:val="0"/>
              <w:jc w:val="left"/>
              <w:rPr/>
            </w:pPr>
            <w:r>
              <w:rPr/>
              <w:t xml:space="preserve">Motto: Totus Tuus (``täysin sinun''). </w:t>
            </w:r>
          </w:p>
          <w:p>
            <w:pPr>
              <w:pStyle w:val="TableContents"/>
              <w:bidi w:val="0"/>
              <w:spacing w:before="0" w:after="283"/>
              <w:jc w:val="left"/>
              <w:rPr/>
            </w:pPr>
            <w:r>
              <w:rPr/>
              <w:t xml:space="preserve">Ensimmäinen puolalainen paavi ja ensimmäinen ei-italialainen paavi sitten Adrianus VI:n (1522-1523). Matkusti paljon ja vieraili 129 maassa paavin aikana. Kolmanneksi pisin kausi Pius IX:n ja Pietarin jälkeen. Perusti maailman nuorisopäivän (1984) ja paavillisen yhteiskuntatieteiden akatemian (1994). Kanonisoi enemmän pyhimyksiä kuin kaikki edeltäjänsä. Nuorin paaviutensa aloittanut henkilö sitten Pius IX:n (1846).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paavi, joka oli Vatikaanin ensimmäinen hallitsija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1. vuosisadan paavit </w:t>
      </w:r>
    </w:p>
    <w:tbl>
      <w:tblPr>
        <w:tblW w:w="10205" w:type="dxa"/>
        <w:jc w:val="left"/>
        <w:tblInd w:w="0" w:type="dxa"/>
        <w:tblLayout w:type="fixed"/>
        <w:tblCellMar>
          <w:top w:w="28" w:type="dxa"/>
          <w:left w:w="28" w:type="dxa"/>
          <w:bottom w:w="28" w:type="dxa"/>
          <w:right w:w="28" w:type="dxa"/>
        </w:tblCellMar>
      </w:tblPr>
      <w:tblGrid>
        <w:gridCol w:w="946"/>
        <w:gridCol w:w="1264"/>
        <w:gridCol w:w="917"/>
        <w:gridCol w:w="1643"/>
        <w:gridCol w:w="1115"/>
        <w:gridCol w:w="1323"/>
        <w:gridCol w:w="882"/>
        <w:gridCol w:w="2115"/>
      </w:tblGrid>
      <w:tr>
        <w:trPr/>
        <w:tc>
          <w:tcPr>
            <w:tcW w:w="946" w:type="dxa"/>
            <w:tcBorders/>
            <w:vAlign w:val="center"/>
          </w:tcPr>
          <w:p>
            <w:pPr>
              <w:pStyle w:val="TableHeading"/>
              <w:suppressLineNumbers/>
              <w:bidi w:val="0"/>
              <w:spacing w:before="0" w:after="283"/>
              <w:jc w:val="center"/>
              <w:rPr/>
            </w:pPr>
            <w:r>
              <w:rPr/>
              <w:t xml:space="preserve">Pontiffin numero </w:t>
            </w:r>
          </w:p>
        </w:tc>
        <w:tc>
          <w:tcPr>
            <w:tcW w:w="1264" w:type="dxa"/>
            <w:tcBorders/>
            <w:vAlign w:val="center"/>
          </w:tcPr>
          <w:p>
            <w:pPr>
              <w:pStyle w:val="TableHeading"/>
              <w:suppressLineNumbers/>
              <w:bidi w:val="0"/>
              <w:spacing w:before="0" w:after="283"/>
              <w:jc w:val="center"/>
              <w:rPr/>
            </w:pPr>
            <w:r>
              <w:rPr/>
              <w:t xml:space="preserve">Pontifikaatti </w:t>
            </w:r>
          </w:p>
        </w:tc>
        <w:tc>
          <w:tcPr>
            <w:tcW w:w="917" w:type="dxa"/>
            <w:tcBorders/>
            <w:vAlign w:val="center"/>
          </w:tcPr>
          <w:p>
            <w:pPr>
              <w:pStyle w:val="TableHeading"/>
              <w:suppressLineNumbers/>
              <w:bidi w:val="0"/>
              <w:spacing w:before="0" w:after="283"/>
              <w:jc w:val="center"/>
              <w:rPr/>
            </w:pPr>
            <w:r>
              <w:rPr/>
              <w:t xml:space="preserve">Muotokuva </w:t>
            </w:r>
          </w:p>
        </w:tc>
        <w:tc>
          <w:tcPr>
            <w:tcW w:w="1643" w:type="dxa"/>
            <w:tcBorders/>
            <w:vAlign w:val="center"/>
          </w:tcPr>
          <w:p>
            <w:pPr>
              <w:pStyle w:val="TableHeading"/>
              <w:suppressLineNumbers/>
              <w:bidi w:val="0"/>
              <w:spacing w:before="0" w:after="283"/>
              <w:jc w:val="center"/>
              <w:rPr/>
            </w:pPr>
            <w:r>
              <w:rPr/>
              <w:t xml:space="preserve">Nimi: Latinankielinen nimi: English Latin </w:t>
            </w:r>
          </w:p>
        </w:tc>
        <w:tc>
          <w:tcPr>
            <w:tcW w:w="1115" w:type="dxa"/>
            <w:tcBorders/>
            <w:vAlign w:val="center"/>
          </w:tcPr>
          <w:p>
            <w:pPr>
              <w:pStyle w:val="TableHeading"/>
              <w:suppressLineNumbers/>
              <w:bidi w:val="0"/>
              <w:spacing w:before="0" w:after="283"/>
              <w:jc w:val="center"/>
              <w:rPr/>
            </w:pPr>
            <w:r>
              <w:rPr/>
              <w:t xml:space="preserve">Henkilökohtainen nimi </w:t>
            </w:r>
          </w:p>
        </w:tc>
        <w:tc>
          <w:tcPr>
            <w:tcW w:w="1323" w:type="dxa"/>
            <w:tcBorders/>
            <w:vAlign w:val="center"/>
          </w:tcPr>
          <w:p>
            <w:pPr>
              <w:pStyle w:val="TableHeading"/>
              <w:suppressLineNumbers/>
              <w:bidi w:val="0"/>
              <w:spacing w:before="0" w:after="283"/>
              <w:jc w:val="center"/>
              <w:rPr/>
            </w:pPr>
            <w:r>
              <w:rPr/>
              <w:t xml:space="preserve">Syntymäpaikka </w:t>
            </w:r>
          </w:p>
        </w:tc>
        <w:tc>
          <w:tcPr>
            <w:tcW w:w="882" w:type="dxa"/>
            <w:tcBorders/>
            <w:vAlign w:val="center"/>
          </w:tcPr>
          <w:p>
            <w:pPr>
              <w:pStyle w:val="TableHeading"/>
              <w:suppressLineNumbers/>
              <w:bidi w:val="0"/>
              <w:spacing w:before="0" w:after="283"/>
              <w:jc w:val="center"/>
              <w:rPr/>
            </w:pPr>
            <w:r>
              <w:rPr/>
              <w:t xml:space="preserve">Ikä paaviuden alkaessa / päättyessä </w:t>
            </w:r>
          </w:p>
        </w:tc>
        <w:tc>
          <w:tcPr>
            <w:tcW w:w="2115" w:type="dxa"/>
            <w:tcBorders/>
            <w:vAlign w:val="center"/>
          </w:tcPr>
          <w:p>
            <w:pPr>
              <w:pStyle w:val="TableHeading"/>
              <w:suppressLineNumbers/>
              <w:bidi w:val="0"/>
              <w:spacing w:before="0" w:after="283"/>
              <w:jc w:val="center"/>
              <w:rPr/>
            </w:pPr>
            <w:r>
              <w:rPr/>
              <w:t xml:space="preserve">Huomautukset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30 / 33-64 / 68 </w:t>
            </w:r>
          </w:p>
        </w:tc>
        <w:tc>
          <w:tcPr>
            <w:tcW w:w="917"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color w:val="A9A9A9"/>
              </w:rPr>
              <w:t xml:space="preserve">Pyhä Pietari </w:t>
            </w:r>
            <w:r>
              <w:rPr/>
              <w:t xml:space="preserve">PETRUS </w:t>
            </w:r>
          </w:p>
        </w:tc>
        <w:tc>
          <w:tcPr>
            <w:tcW w:w="1115" w:type="dxa"/>
            <w:tcBorders/>
            <w:vAlign w:val="center"/>
          </w:tcPr>
          <w:p>
            <w:pPr>
              <w:pStyle w:val="TableContents"/>
              <w:bidi w:val="0"/>
              <w:spacing w:before="0" w:after="283"/>
              <w:jc w:val="left"/>
              <w:rPr/>
            </w:pPr>
            <w:r>
              <w:rPr/>
              <w:t xml:space="preserve">Šimon Kêpâ (Simon Pietari) </w:t>
            </w:r>
          </w:p>
        </w:tc>
        <w:tc>
          <w:tcPr>
            <w:tcW w:w="1323" w:type="dxa"/>
            <w:tcBorders/>
            <w:vAlign w:val="center"/>
          </w:tcPr>
          <w:p>
            <w:pPr>
              <w:pStyle w:val="TableContents"/>
              <w:bidi w:val="0"/>
              <w:spacing w:before="0" w:after="283"/>
              <w:jc w:val="left"/>
              <w:rPr/>
            </w:pPr>
            <w:r>
              <w:rPr/>
              <w:t xml:space="preserve">1 jKr Betsaida, Galilea, Rooman valtakunta (nykyisin Betsaida, Galilea, Israel). </w:t>
            </w:r>
          </w:p>
        </w:tc>
        <w:tc>
          <w:tcPr>
            <w:tcW w:w="882" w:type="dxa"/>
            <w:tcBorders/>
            <w:vAlign w:val="center"/>
          </w:tcPr>
          <w:p>
            <w:pPr>
              <w:pStyle w:val="TableContents"/>
              <w:bidi w:val="0"/>
              <w:spacing w:before="0" w:after="283"/>
              <w:jc w:val="left"/>
              <w:rPr/>
            </w:pPr>
            <w:r>
              <w:rPr/>
              <w:t xml:space="preserve">29-32 / 63-67 </w:t>
            </w:r>
          </w:p>
        </w:tc>
        <w:tc>
          <w:tcPr>
            <w:tcW w:w="2115" w:type="dxa"/>
            <w:tcBorders/>
            <w:vAlign w:val="center"/>
          </w:tcPr>
          <w:p>
            <w:pPr>
              <w:pStyle w:val="TableContents"/>
              <w:bidi w:val="0"/>
              <w:spacing w:before="0" w:after="283"/>
              <w:jc w:val="left"/>
              <w:rPr/>
            </w:pPr>
            <w:r>
              <w:rPr/>
              <w:t xml:space="preserve">Käännytetty juutalainen. Jeesuksen apostoli. Katolisen perinteen mukaan hän sai taivasten kuningaskunnan avaimet (Matt. 16: 18-19). Juhlapäivä (Pyhien Pietarin ja Paavalin juhla) 29. kesäkuuta, (Pyhän Pietarin tuoli) 22. helmikuuta. Katolinen kirkko tunnustaa hänet ensimmäiseksi Kristuksen nimittämäksi Rooman piispaksi. Häntä kunnioitetaan pyhimyksenä myös itäisessä kristinuskossa, jonka juhlapäivä on 29. kesäkuuta. Vatikaanissa sijaitseva Pyhän Pietarin basilika on nimetty hänen mukaansa.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64 / 68-76 / 79 </w:t>
            </w:r>
          </w:p>
        </w:tc>
        <w:tc>
          <w:tcPr>
            <w:tcW w:w="917"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Pyhä Linus Papa LINUS </w:t>
            </w:r>
          </w:p>
        </w:tc>
        <w:tc>
          <w:tcPr>
            <w:tcW w:w="1115" w:type="dxa"/>
            <w:tcBorders/>
            <w:vAlign w:val="center"/>
          </w:tcPr>
          <w:p>
            <w:pPr>
              <w:pStyle w:val="TableContents"/>
              <w:bidi w:val="0"/>
              <w:spacing w:before="0" w:after="283"/>
              <w:jc w:val="left"/>
              <w:rPr/>
            </w:pPr>
            <w:r>
              <w:rPr/>
              <w:t xml:space="preserve">Linus (Lin) </w:t>
            </w:r>
          </w:p>
        </w:tc>
        <w:tc>
          <w:tcPr>
            <w:tcW w:w="1323" w:type="dxa"/>
            <w:tcBorders/>
            <w:vAlign w:val="center"/>
          </w:tcPr>
          <w:p>
            <w:pPr>
              <w:pStyle w:val="TableContents"/>
              <w:bidi w:val="0"/>
              <w:spacing w:before="0" w:after="283"/>
              <w:jc w:val="left"/>
              <w:rPr/>
            </w:pPr>
            <w:r>
              <w:rPr/>
              <w:t xml:space="preserve">10 jKr. Volterra, Italia, Rooman valtakunta (nykyisin Volterra, Italia) </w:t>
            </w:r>
          </w:p>
        </w:tc>
        <w:tc>
          <w:tcPr>
            <w:tcW w:w="882" w:type="dxa"/>
            <w:tcBorders/>
            <w:vAlign w:val="center"/>
          </w:tcPr>
          <w:p>
            <w:pPr>
              <w:pStyle w:val="TableContents"/>
              <w:bidi w:val="0"/>
              <w:spacing w:before="0" w:after="283"/>
              <w:jc w:val="left"/>
              <w:rPr/>
            </w:pPr>
            <w:r>
              <w:rPr/>
              <w:t xml:space="preserve">54-58 / 66-69 </w:t>
            </w:r>
          </w:p>
        </w:tc>
        <w:tc>
          <w:tcPr>
            <w:tcW w:w="2115" w:type="dxa"/>
            <w:tcBorders/>
            <w:vAlign w:val="center"/>
          </w:tcPr>
          <w:p>
            <w:pPr>
              <w:pStyle w:val="TableContents"/>
              <w:bidi w:val="0"/>
              <w:spacing w:before="0" w:after="283"/>
              <w:jc w:val="left"/>
              <w:rPr/>
            </w:pPr>
            <w:r>
              <w:rPr/>
              <w:t xml:space="preserve">Ensimmäinen roomalainen paavi. Juhlapäivä 23. syyskuuta. Itäisen kristinuskon pyhimys, jonka juhlapäivä on 7. kesäkuuta.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76 / 79-88 / 91 </w:t>
            </w:r>
          </w:p>
        </w:tc>
        <w:tc>
          <w:tcPr>
            <w:tcW w:w="917"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Pyhä Anacletus (Cletus) Papa ANACLETUS (Cletus) </w:t>
            </w:r>
          </w:p>
        </w:tc>
        <w:tc>
          <w:tcPr>
            <w:tcW w:w="1115" w:type="dxa"/>
            <w:tcBorders/>
            <w:vAlign w:val="center"/>
          </w:tcPr>
          <w:p>
            <w:pPr>
              <w:pStyle w:val="TableContents"/>
              <w:bidi w:val="0"/>
              <w:spacing w:before="0" w:after="283"/>
              <w:jc w:val="left"/>
              <w:rPr/>
            </w:pPr>
            <w:r>
              <w:rPr/>
              <w:t xml:space="preserve">Anákletos (Klétos) (Anaklet tai Clet) </w:t>
            </w:r>
          </w:p>
        </w:tc>
        <w:tc>
          <w:tcPr>
            <w:tcW w:w="1323" w:type="dxa"/>
            <w:tcBorders/>
            <w:vAlign w:val="center"/>
          </w:tcPr>
          <w:p>
            <w:pPr>
              <w:pStyle w:val="TableContents"/>
              <w:bidi w:val="0"/>
              <w:spacing w:before="0" w:after="283"/>
              <w:jc w:val="left"/>
              <w:rPr/>
            </w:pPr>
            <w:r>
              <w:rPr/>
              <w:t xml:space="preserve">25 jKr Ateena, Akaia, Rooman valtakunta </w:t>
            </w:r>
          </w:p>
        </w:tc>
        <w:tc>
          <w:tcPr>
            <w:tcW w:w="882" w:type="dxa"/>
            <w:tcBorders/>
            <w:vAlign w:val="center"/>
          </w:tcPr>
          <w:p>
            <w:pPr>
              <w:pStyle w:val="TableContents"/>
              <w:bidi w:val="0"/>
              <w:spacing w:before="0" w:after="283"/>
              <w:jc w:val="left"/>
              <w:rPr/>
            </w:pPr>
            <w:r>
              <w:rPr/>
              <w:t xml:space="preserve">51-54 / 63-66 </w:t>
            </w:r>
          </w:p>
        </w:tc>
        <w:tc>
          <w:tcPr>
            <w:tcW w:w="2115" w:type="dxa"/>
            <w:tcBorders/>
            <w:vAlign w:val="center"/>
          </w:tcPr>
          <w:p>
            <w:pPr>
              <w:pStyle w:val="TableContents"/>
              <w:bidi w:val="0"/>
              <w:spacing w:before="0" w:after="283"/>
              <w:jc w:val="left"/>
              <w:rPr/>
            </w:pPr>
            <w:r>
              <w:rPr/>
              <w:t xml:space="preserve">Historiallisuutta ei ole todistettu. Ensimmäinen kreikkalainen paavi. Juhlapäivä 26. huhtikuuta. Jakaantui aikoinaan virheellisesti Cletukseen ja Anakletukseen. </w:t>
            </w:r>
          </w:p>
        </w:tc>
      </w:tr>
      <w:tr>
        <w:trPr/>
        <w:tc>
          <w:tcPr>
            <w:tcW w:w="946"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26. huhtikuuta 88 -- 23. marraskuuta 99 (11 vuotta, 211 päivää) (4228) </w:t>
            </w:r>
          </w:p>
        </w:tc>
        <w:tc>
          <w:tcPr>
            <w:tcW w:w="917"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St Clement I Papa CLEMENS </w:t>
            </w:r>
          </w:p>
        </w:tc>
        <w:tc>
          <w:tcPr>
            <w:tcW w:w="1115" w:type="dxa"/>
            <w:tcBorders/>
            <w:vAlign w:val="center"/>
          </w:tcPr>
          <w:p>
            <w:pPr>
              <w:pStyle w:val="TableContents"/>
              <w:bidi w:val="0"/>
              <w:spacing w:before="0" w:after="283"/>
              <w:jc w:val="left"/>
              <w:rPr/>
            </w:pPr>
            <w:r>
              <w:rPr/>
              <w:t xml:space="preserve">Clemens (Clement) </w:t>
            </w:r>
          </w:p>
        </w:tc>
        <w:tc>
          <w:tcPr>
            <w:tcW w:w="1323" w:type="dxa"/>
            <w:tcBorders/>
            <w:vAlign w:val="center"/>
          </w:tcPr>
          <w:p>
            <w:pPr>
              <w:pStyle w:val="TableContents"/>
              <w:bidi w:val="0"/>
              <w:spacing w:before="0" w:after="283"/>
              <w:jc w:val="left"/>
              <w:rPr/>
            </w:pPr>
            <w:r>
              <w:rPr/>
              <w:t xml:space="preserve">c. 35 jKr. Rooma, Rooman valtakunta </w:t>
            </w:r>
          </w:p>
        </w:tc>
        <w:tc>
          <w:tcPr>
            <w:tcW w:w="882" w:type="dxa"/>
            <w:tcBorders/>
            <w:vAlign w:val="center"/>
          </w:tcPr>
          <w:p>
            <w:pPr>
              <w:pStyle w:val="TableContents"/>
              <w:bidi w:val="0"/>
              <w:spacing w:before="0" w:after="283"/>
              <w:jc w:val="left"/>
              <w:rPr/>
            </w:pPr>
            <w:r>
              <w:rPr/>
              <w:t xml:space="preserve">53 / 64 († 66) </w:t>
            </w:r>
          </w:p>
        </w:tc>
        <w:tc>
          <w:tcPr>
            <w:tcW w:w="2115" w:type="dxa"/>
            <w:tcBorders/>
            <w:vAlign w:val="center"/>
          </w:tcPr>
          <w:p>
            <w:pPr>
              <w:pStyle w:val="TableContents"/>
              <w:bidi w:val="0"/>
              <w:spacing w:before="0" w:after="283"/>
              <w:jc w:val="left"/>
              <w:rPr/>
            </w:pPr>
            <w:r>
              <w:rPr/>
              <w:t xml:space="preserve">Roman. Juhlapäivä 23. marraskuuta. Julkaisi 1. Klemensin kirjeen, jonka sanotaan olevan papiston apostolisen auktoriteetin perusta. Itäisessä kristinuskossa häntä kunnioitetaan myös pyhimyksenä, jonka juhlapäivä on 25. marraskuuta. Ensimmäinen paavi, joka luopui vallasta </w:t>
            </w:r>
          </w:p>
        </w:tc>
      </w:tr>
      <w:tr>
        <w:trPr/>
        <w:tc>
          <w:tcPr>
            <w:tcW w:w="946" w:type="dxa"/>
            <w:tcBorders/>
            <w:vAlign w:val="center"/>
          </w:tcPr>
          <w:p>
            <w:pPr>
              <w:pStyle w:val="TableContents"/>
              <w:bidi w:val="0"/>
              <w:spacing w:before="0" w:after="283"/>
              <w:jc w:val="left"/>
              <w:rPr/>
            </w:pPr>
            <w:r>
              <w:rPr/>
              <w:t xml:space="preserve">5 </w:t>
            </w:r>
          </w:p>
        </w:tc>
        <w:tc>
          <w:tcPr>
            <w:tcW w:w="1264" w:type="dxa"/>
            <w:tcBorders/>
            <w:vAlign w:val="center"/>
          </w:tcPr>
          <w:p>
            <w:pPr>
              <w:pStyle w:val="TableContents"/>
              <w:bidi w:val="0"/>
              <w:spacing w:before="0" w:after="283"/>
              <w:jc w:val="left"/>
              <w:rPr/>
            </w:pPr>
            <w:r>
              <w:rPr/>
              <w:t xml:space="preserve">23.11.99 -- 27.10.105 (5 vuotta, 338 päivää) (2164) </w:t>
            </w:r>
          </w:p>
        </w:tc>
        <w:tc>
          <w:tcPr>
            <w:tcW w:w="917" w:type="dxa"/>
            <w:tcBorders/>
            <w:vAlign w:val="center"/>
          </w:tcPr>
          <w:p>
            <w:pPr>
              <w:pStyle w:val="TableContents"/>
              <w:bidi w:val="0"/>
              <w:spacing w:before="0" w:after="283"/>
              <w:jc w:val="left"/>
              <w:rPr>
                <w:sz w:val="4"/>
                <w:szCs w:val="4"/>
              </w:rPr>
            </w:pPr>
            <w:r>
              <w:rPr>
                <w:sz w:val="4"/>
                <w:szCs w:val="4"/>
              </w:rPr>
            </w:r>
          </w:p>
        </w:tc>
        <w:tc>
          <w:tcPr>
            <w:tcW w:w="1643" w:type="dxa"/>
            <w:tcBorders/>
            <w:vAlign w:val="center"/>
          </w:tcPr>
          <w:p>
            <w:pPr>
              <w:pStyle w:val="TableContents"/>
              <w:bidi w:val="0"/>
              <w:spacing w:before="0" w:after="283"/>
              <w:jc w:val="left"/>
              <w:rPr/>
            </w:pPr>
            <w:r>
              <w:rPr/>
              <w:t xml:space="preserve">Pyhä Evaristo Papa EVARISTUS </w:t>
            </w:r>
          </w:p>
        </w:tc>
        <w:tc>
          <w:tcPr>
            <w:tcW w:w="1115" w:type="dxa"/>
            <w:tcBorders/>
            <w:vAlign w:val="center"/>
          </w:tcPr>
          <w:p>
            <w:pPr>
              <w:pStyle w:val="TableContents"/>
              <w:bidi w:val="0"/>
              <w:spacing w:before="0" w:after="283"/>
              <w:jc w:val="left"/>
              <w:rPr/>
            </w:pPr>
            <w:r>
              <w:rPr/>
              <w:t xml:space="preserve">Eváristos (Evarist) </w:t>
            </w:r>
          </w:p>
        </w:tc>
        <w:tc>
          <w:tcPr>
            <w:tcW w:w="1323" w:type="dxa"/>
            <w:tcBorders/>
            <w:vAlign w:val="center"/>
          </w:tcPr>
          <w:p>
            <w:pPr>
              <w:pStyle w:val="TableContents"/>
              <w:bidi w:val="0"/>
              <w:spacing w:before="0" w:after="283"/>
              <w:jc w:val="left"/>
              <w:rPr/>
            </w:pPr>
            <w:r>
              <w:rPr/>
              <w:t xml:space="preserve">c. 30 jKr Betlehem, Juudea, Rooman valtakunta (nykyisin Betlehem, Länsiranta, Palestiina). </w:t>
            </w:r>
          </w:p>
        </w:tc>
        <w:tc>
          <w:tcPr>
            <w:tcW w:w="882" w:type="dxa"/>
            <w:tcBorders/>
            <w:vAlign w:val="center"/>
          </w:tcPr>
          <w:p>
            <w:pPr>
              <w:pStyle w:val="TableContents"/>
              <w:bidi w:val="0"/>
              <w:spacing w:before="0" w:after="283"/>
              <w:jc w:val="left"/>
              <w:rPr/>
            </w:pPr>
            <w:r>
              <w:rPr/>
              <w:t xml:space="preserve">69 / 75 </w:t>
            </w:r>
          </w:p>
        </w:tc>
        <w:tc>
          <w:tcPr>
            <w:tcW w:w="2115" w:type="dxa"/>
            <w:tcBorders/>
            <w:vAlign w:val="center"/>
          </w:tcPr>
          <w:p>
            <w:pPr>
              <w:pStyle w:val="TableContents"/>
              <w:bidi w:val="0"/>
              <w:spacing w:before="0" w:after="283"/>
              <w:jc w:val="left"/>
              <w:rPr/>
            </w:pPr>
            <w:r>
              <w:rPr/>
              <w:t xml:space="preserve">Käännytetty juutalainen. Hänen sanotaan jakaneen Rooman seurakuntiin ja määränneen kullekin oman papin. Juhlapäivä 26. lokakuuta.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kristillisen kirkon ensimmäisenä paavina.</w:t>
      </w:r>
    </w:p>
    <w:p>
      <w:pPr>
        <w:pStyle w:val="TextBody"/>
        <w:bidi w:val="0"/>
        <w:jc w:val="left"/>
        <w:rPr>
          <w:b/>
          <w:u w:val="single"/>
          <w:shd w:val="clear" w:fill="FFFF00"/>
        </w:rPr>
      </w:pPr>
      <w:r>
        <w:rPr>
          <w:b/>
          <w:u w:val="single"/>
          <w:shd w:val="clear" w:fill="FFFF00"/>
        </w:rPr>
        <w:t xml:space="preserve">Asiakirjan numero 15798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Red River Red River itään päin, Bonhamin pohjoispuolella, Texasissa: Texas on oikealla, Oklahoma vasemmalla, ja näiden kahden osavaltion välinen raja kulkee joen eteläistä (oikeaa) rantaa pitkin. Red Riverin valuma-alueen kartta </w:t>
      </w:r>
    </w:p>
    <w:tbl>
      <w:tblPr>
        <w:tblW w:w="10205" w:type="dxa"/>
        <w:jc w:val="left"/>
        <w:tblInd w:w="0" w:type="dxa"/>
        <w:tblLayout w:type="fixed"/>
        <w:tblCellMar>
          <w:top w:w="28" w:type="dxa"/>
          <w:left w:w="28" w:type="dxa"/>
          <w:bottom w:w="28" w:type="dxa"/>
          <w:right w:w="28" w:type="dxa"/>
        </w:tblCellMar>
      </w:tblPr>
      <w:tblGrid>
        <w:gridCol w:w="1342"/>
        <w:gridCol w:w="8863"/>
      </w:tblGrid>
      <w:tr>
        <w:trPr/>
        <w:tc>
          <w:tcPr>
            <w:tcW w:w="1342" w:type="dxa"/>
            <w:tcBorders/>
            <w:vAlign w:val="center"/>
          </w:tcPr>
          <w:p>
            <w:pPr>
              <w:pStyle w:val="TableHeading"/>
              <w:suppressLineNumbers/>
              <w:bidi w:val="0"/>
              <w:spacing w:before="0" w:after="283"/>
              <w:jc w:val="center"/>
              <w:rPr/>
            </w:pPr>
            <w:r>
              <w:rPr/>
              <w:t xml:space="preserve">Kotimainen nimi </w:t>
            </w:r>
          </w:p>
        </w:tc>
        <w:tc>
          <w:tcPr>
            <w:tcW w:w="8863" w:type="dxa"/>
            <w:tcBorders/>
            <w:vAlign w:val="center"/>
          </w:tcPr>
          <w:p>
            <w:pPr>
              <w:pStyle w:val="TableContents"/>
              <w:bidi w:val="0"/>
              <w:spacing w:before="0" w:after="283"/>
              <w:jc w:val="left"/>
              <w:rPr/>
            </w:pPr>
            <w:r>
              <w:rPr/>
              <w:t xml:space="preserve">Bah'hatteno </w:t>
            </w:r>
          </w:p>
        </w:tc>
      </w:tr>
      <w:tr>
        <w:trPr/>
        <w:tc>
          <w:tcPr>
            <w:tcW w:w="1342" w:type="dxa"/>
            <w:tcBorders/>
            <w:vAlign w:val="center"/>
          </w:tcPr>
          <w:p>
            <w:pPr>
              <w:pStyle w:val="TableHeading"/>
              <w:suppressLineNumbers/>
              <w:bidi w:val="0"/>
              <w:spacing w:before="0" w:after="283"/>
              <w:jc w:val="center"/>
              <w:rPr/>
            </w:pPr>
            <w:r>
              <w:rPr/>
              <w:t xml:space="preserve">Muu nimi (muut nimet) </w:t>
            </w:r>
          </w:p>
        </w:tc>
        <w:tc>
          <w:tcPr>
            <w:tcW w:w="8863" w:type="dxa"/>
            <w:tcBorders/>
            <w:vAlign w:val="center"/>
          </w:tcPr>
          <w:p>
            <w:pPr>
              <w:pStyle w:val="TableContents"/>
              <w:bidi w:val="0"/>
              <w:spacing w:before="0" w:after="283"/>
              <w:jc w:val="left"/>
              <w:rPr/>
            </w:pPr>
            <w:r>
              <w:rPr/>
              <w:t xml:space="preserve">Rivière Rouge (entinen ranskalainen nimi). </w:t>
            </w:r>
          </w:p>
        </w:tc>
      </w:tr>
      <w:tr>
        <w:trPr/>
        <w:tc>
          <w:tcPr>
            <w:tcW w:w="1342" w:type="dxa"/>
            <w:tcBorders/>
            <w:vAlign w:val="center"/>
          </w:tcPr>
          <w:p>
            <w:pPr>
              <w:pStyle w:val="TableHeading"/>
              <w:suppressLineNumbers/>
              <w:bidi w:val="0"/>
              <w:spacing w:before="0" w:after="283"/>
              <w:jc w:val="center"/>
              <w:rPr/>
            </w:pPr>
            <w:r>
              <w:rPr/>
              <w:t xml:space="preserve">Maa </w:t>
            </w:r>
          </w:p>
        </w:tc>
        <w:tc>
          <w:tcPr>
            <w:tcW w:w="8863" w:type="dxa"/>
            <w:tcBorders/>
            <w:vAlign w:val="center"/>
          </w:tcPr>
          <w:p>
            <w:pPr>
              <w:pStyle w:val="TableContents"/>
              <w:bidi w:val="0"/>
              <w:spacing w:before="0" w:after="283"/>
              <w:jc w:val="left"/>
              <w:rPr/>
            </w:pPr>
            <w:r>
              <w:rPr/>
              <w:t xml:space="preserve">Yhdysvallat </w:t>
            </w:r>
          </w:p>
        </w:tc>
      </w:tr>
      <w:tr>
        <w:trPr/>
        <w:tc>
          <w:tcPr>
            <w:tcW w:w="1342" w:type="dxa"/>
            <w:tcBorders/>
            <w:vAlign w:val="center"/>
          </w:tcPr>
          <w:p>
            <w:pPr>
              <w:pStyle w:val="TableHeading"/>
              <w:suppressLineNumbers/>
              <w:bidi w:val="0"/>
              <w:spacing w:before="0" w:after="283"/>
              <w:jc w:val="center"/>
              <w:rPr/>
            </w:pPr>
            <w:r>
              <w:rPr/>
              <w:t xml:space="preserve">Valtiot </w:t>
            </w:r>
          </w:p>
        </w:tc>
        <w:tc>
          <w:tcPr>
            <w:tcW w:w="8863" w:type="dxa"/>
            <w:tcBorders/>
            <w:vAlign w:val="center"/>
          </w:tcPr>
          <w:p>
            <w:pPr>
              <w:pStyle w:val="TableContents"/>
              <w:bidi w:val="0"/>
              <w:spacing w:before="0" w:after="283"/>
              <w:jc w:val="left"/>
              <w:rPr/>
            </w:pPr>
            <w:r>
              <w:rPr/>
              <w:t xml:space="preserve">Texas, Oklahoma, Arkansas ja Louisiana Fyysiset ominaisuudet </w:t>
            </w:r>
          </w:p>
        </w:tc>
      </w:tr>
      <w:tr>
        <w:trPr/>
        <w:tc>
          <w:tcPr>
            <w:tcW w:w="1342" w:type="dxa"/>
            <w:tcBorders/>
            <w:vAlign w:val="center"/>
          </w:tcPr>
          <w:p>
            <w:pPr>
              <w:pStyle w:val="TableHeading"/>
              <w:suppressLineNumbers/>
              <w:bidi w:val="0"/>
              <w:spacing w:before="0" w:after="283"/>
              <w:jc w:val="center"/>
              <w:rPr/>
            </w:pPr>
            <w:r>
              <w:rPr/>
              <w:t xml:space="preserve">Tärkein lähde </w:t>
            </w:r>
          </w:p>
        </w:tc>
        <w:tc>
          <w:tcPr>
            <w:tcW w:w="8863" w:type="dxa"/>
            <w:tcBorders/>
            <w:vAlign w:val="center"/>
          </w:tcPr>
          <w:p>
            <w:pPr>
              <w:pStyle w:val="TableContents"/>
              <w:bidi w:val="0"/>
              <w:spacing w:before="0" w:after="283"/>
              <w:jc w:val="left"/>
              <w:rPr/>
            </w:pPr>
            <w:r>
              <w:rPr>
                <w:color w:val="A9A9A9"/>
              </w:rPr>
              <w:t xml:space="preserve">Harmon County, Oklahoma </w:t>
            </w:r>
            <w:r>
              <w:rPr/>
              <w:t xml:space="preserve">1,535 ft (468 m) 34 ° 34 ′ 35'' N 99 ° 57 ′ 54'' W </w:t>
            </w:r>
            <w:r>
              <w:rPr/>
              <w:t xml:space="preserve">/ </w:t>
            </w:r>
            <w:r>
              <w:rPr/>
              <w:t xml:space="preserve">34.57639 ° N 99.96500 ° W </w:t>
            </w:r>
            <w:r>
              <w:rPr/>
              <w:t xml:space="preserve">/ 34.57639;-99.96500 </w:t>
            </w:r>
          </w:p>
        </w:tc>
      </w:tr>
      <w:tr>
        <w:trPr/>
        <w:tc>
          <w:tcPr>
            <w:tcW w:w="1342" w:type="dxa"/>
            <w:tcBorders/>
            <w:vAlign w:val="center"/>
          </w:tcPr>
          <w:p>
            <w:pPr>
              <w:pStyle w:val="TableHeading"/>
              <w:suppressLineNumbers/>
              <w:bidi w:val="0"/>
              <w:spacing w:before="0" w:after="283"/>
              <w:jc w:val="center"/>
              <w:rPr/>
            </w:pPr>
            <w:r>
              <w:rPr/>
              <w:t xml:space="preserve">Joen suu </w:t>
            </w:r>
          </w:p>
        </w:tc>
        <w:tc>
          <w:tcPr>
            <w:tcW w:w="8863" w:type="dxa"/>
            <w:tcBorders/>
            <w:vAlign w:val="center"/>
          </w:tcPr>
          <w:p>
            <w:pPr>
              <w:pStyle w:val="TableContents"/>
              <w:bidi w:val="0"/>
              <w:spacing w:before="0" w:after="283"/>
              <w:jc w:val="left"/>
              <w:rPr/>
            </w:pPr>
            <w:r>
              <w:rPr>
                <w:color w:val="DCDCDC"/>
              </w:rPr>
              <w:t xml:space="preserve">Atchafalaya </w:t>
            </w:r>
            <w:r>
              <w:rPr/>
              <w:t xml:space="preserve">30 ft (9,1 m) 31 ° 01 ′ 10'' N 91 ° 44 ′ 52'' W </w:t>
            </w:r>
            <w:r>
              <w:rPr/>
              <w:t xml:space="preserve">/ </w:t>
            </w:r>
            <w:r>
              <w:rPr/>
              <w:t xml:space="preserve">31.01944 ° N 91.74778 ° W </w:t>
            </w:r>
            <w:r>
              <w:rPr/>
              <w:t xml:space="preserve">/ 31.01944;-91.74778 Koordinaatit: 31 ° 01 ′ 10'' N 91 ° 44 ′ 52'' W </w:t>
            </w:r>
            <w:r>
              <w:rPr/>
              <w:t xml:space="preserve">/ </w:t>
            </w:r>
            <w:r>
              <w:rPr/>
              <w:t xml:space="preserve">31.01944 ° N 91.74778 ° W </w:t>
            </w:r>
            <w:r>
              <w:rPr/>
              <w:t xml:space="preserve">/ 31.01944;-91.74778 </w:t>
            </w:r>
          </w:p>
        </w:tc>
      </w:tr>
      <w:tr>
        <w:trPr/>
        <w:tc>
          <w:tcPr>
            <w:tcW w:w="1342" w:type="dxa"/>
            <w:tcBorders/>
            <w:vAlign w:val="center"/>
          </w:tcPr>
          <w:p>
            <w:pPr>
              <w:pStyle w:val="TableHeading"/>
              <w:suppressLineNumbers/>
              <w:bidi w:val="0"/>
              <w:spacing w:before="0" w:after="283"/>
              <w:jc w:val="center"/>
              <w:rPr/>
            </w:pPr>
            <w:r>
              <w:rPr/>
              <w:t xml:space="preserve">Pituus </w:t>
            </w:r>
          </w:p>
        </w:tc>
        <w:tc>
          <w:tcPr>
            <w:tcW w:w="8863" w:type="dxa"/>
            <w:tcBorders/>
            <w:vAlign w:val="center"/>
          </w:tcPr>
          <w:p>
            <w:pPr>
              <w:pStyle w:val="TableContents"/>
              <w:bidi w:val="0"/>
              <w:spacing w:before="0" w:after="283"/>
              <w:jc w:val="left"/>
              <w:rPr/>
            </w:pPr>
            <w:r>
              <w:rPr/>
              <w:t xml:space="preserve">1,360 mi (2,190 km). </w:t>
            </w:r>
          </w:p>
        </w:tc>
      </w:tr>
      <w:tr>
        <w:trPr/>
        <w:tc>
          <w:tcPr>
            <w:tcW w:w="1342" w:type="dxa"/>
            <w:tcBorders/>
            <w:vAlign w:val="center"/>
          </w:tcPr>
          <w:p>
            <w:pPr>
              <w:pStyle w:val="TableHeading"/>
              <w:suppressLineNumbers/>
              <w:bidi w:val="0"/>
              <w:spacing w:before="0" w:after="283"/>
              <w:jc w:val="center"/>
              <w:rPr/>
            </w:pPr>
            <w:r>
              <w:rPr/>
              <w:t xml:space="preserve">Vastuuvapaus </w:t>
            </w:r>
          </w:p>
        </w:tc>
        <w:tc>
          <w:tcPr>
            <w:tcW w:w="8863"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Sijainti: suu; suurin ja pienin arvo Alexandriassa, LA:ssa. </w:t>
            </w:r>
          </w:p>
          <w:p>
            <w:pPr>
              <w:pStyle w:val="TableContents"/>
              <w:numPr>
                <w:ilvl w:val="0"/>
                <w:numId w:val="14"/>
              </w:numPr>
              <w:tabs>
                <w:tab w:val="clear" w:pos="1134"/>
                <w:tab w:val="left" w:leader="none" w:pos="707"/>
              </w:tabs>
              <w:bidi w:val="0"/>
              <w:spacing w:before="0" w:after="0"/>
              <w:ind w:start="707" w:hanging="283"/>
              <w:jc w:val="left"/>
              <w:rPr/>
            </w:pPr>
            <w:r>
              <w:rPr/>
              <w:t xml:space="preserve">Vähimmäismäärä: s (41,7 m / s). </w:t>
            </w:r>
          </w:p>
          <w:p>
            <w:pPr>
              <w:pStyle w:val="TableContents"/>
              <w:numPr>
                <w:ilvl w:val="0"/>
                <w:numId w:val="14"/>
              </w:numPr>
              <w:tabs>
                <w:tab w:val="clear" w:pos="1134"/>
                <w:tab w:val="left" w:leader="none" w:pos="707"/>
              </w:tabs>
              <w:bidi w:val="0"/>
              <w:spacing w:before="0" w:after="0"/>
              <w:ind w:start="707" w:hanging="283"/>
              <w:jc w:val="left"/>
              <w:rPr/>
            </w:pPr>
            <w:r>
              <w:rPr/>
              <w:t xml:space="preserve">Keskimääräinen hinta: (1 600 m / s): 57 000 kuutiometriä / s </w:t>
            </w:r>
          </w:p>
          <w:p>
            <w:pPr>
              <w:pStyle w:val="TableContents"/>
              <w:numPr>
                <w:ilvl w:val="0"/>
                <w:numId w:val="14"/>
              </w:numPr>
              <w:tabs>
                <w:tab w:val="clear" w:pos="1134"/>
                <w:tab w:val="left" w:leader="none" w:pos="707"/>
              </w:tabs>
              <w:bidi w:val="0"/>
              <w:spacing w:before="0" w:after="283"/>
              <w:ind w:start="707" w:hanging="283"/>
              <w:jc w:val="left"/>
              <w:rPr/>
            </w:pPr>
            <w:r>
              <w:rPr/>
              <w:t xml:space="preserve">Maksiminopeus: 233,000 cu ft / s (6,600 m / s) Altaan ominaispiirteet </w:t>
            </w:r>
          </w:p>
        </w:tc>
      </w:tr>
      <w:tr>
        <w:trPr/>
        <w:tc>
          <w:tcPr>
            <w:tcW w:w="1342" w:type="dxa"/>
            <w:tcBorders/>
            <w:vAlign w:val="center"/>
          </w:tcPr>
          <w:p>
            <w:pPr>
              <w:pStyle w:val="TableHeading"/>
              <w:suppressLineNumbers/>
              <w:bidi w:val="0"/>
              <w:spacing w:before="0" w:after="283"/>
              <w:jc w:val="center"/>
              <w:rPr/>
            </w:pPr>
            <w:r>
              <w:rPr/>
              <w:t xml:space="preserve">Altaan koko </w:t>
            </w:r>
          </w:p>
        </w:tc>
        <w:tc>
          <w:tcPr>
            <w:tcW w:w="8863" w:type="dxa"/>
            <w:tcBorders/>
            <w:vAlign w:val="center"/>
          </w:tcPr>
          <w:p>
            <w:pPr>
              <w:pStyle w:val="TableContents"/>
              <w:bidi w:val="0"/>
              <w:spacing w:before="0" w:after="283"/>
              <w:jc w:val="left"/>
              <w:rPr/>
            </w:pPr>
            <w:r>
              <w:rPr/>
              <w:t xml:space="preserve">65,595 neliömailia (169,890 km)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punainen joki alkaa ja mihin se päättyy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Red River on eteläisten tasankojen toiseksi suurin jokialue. Se virtaa kahtena haarana </w:t>
      </w:r>
      <w:r>
        <w:rPr>
          <w:color w:val="A9A9A9"/>
        </w:rPr>
        <w:t xml:space="preserve">Texas Panhandlessa </w:t>
      </w:r>
      <w:r>
        <w:rPr/>
        <w:t xml:space="preserve">ja virtaa itään, missä se toimii rajana Texasin ja Oklahoman osavaltioiden välillä. Se muodostaa lyhyen rajan Teksasin ja Arkansasin välille ennen kuin se tulee Arkansasiin, kääntyy etelään lähellä Fultonia, Arkansasissa, ja virtaa Louisianaan, jossa se laskee Atchafalaya-jokeen. Joen kokonaispituus on 2360 mailia (2190 km), ja sen keskivirtaama on suulla yli 57 000 kuutiometriä sekunnissa (1600 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punainen joki alkaa Texasissa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Osavaltiot </w:t>
      </w:r>
      <w:r>
        <w:rPr>
          <w:color w:val="A9A9A9"/>
        </w:rPr>
        <w:t xml:space="preserve">Texas, Oklahoma, Arkansas ja Louisiana.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punainen joki Texasissa vai Oklahomassa?</w:t>
      </w:r>
    </w:p>
    <w:p>
      <w:pPr>
        <w:pStyle w:val="TextBody"/>
        <w:bidi w:val="0"/>
        <w:jc w:val="left"/>
        <w:rPr>
          <w:b/>
          <w:u w:val="single"/>
          <w:shd w:val="clear" w:fill="FFFF00"/>
        </w:rPr>
      </w:pPr>
      <w:r>
        <w:rPr>
          <w:b/>
          <w:u w:val="single"/>
          <w:shd w:val="clear" w:fill="FFFF00"/>
        </w:rPr>
        <w:t xml:space="preserve">Asiakirjan numero 15799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Beverly Hills Cop II on </w:t>
      </w:r>
      <w:r>
        <w:rPr/>
        <w:t xml:space="preserve">Tony Scottin ohjaama, Larry Fergusonin ja Warren Skaarenin käsikirjoittama yhdysvaltalainen toimintakomediaelokuva </w:t>
      </w:r>
      <w:r>
        <w:rPr>
          <w:color w:val="A9A9A9"/>
        </w:rPr>
        <w:t xml:space="preserve">vuodelta 1987, jonka </w:t>
      </w:r>
      <w:r>
        <w:rPr/>
        <w:t xml:space="preserve">pääosassa on Eddie Murphy. Se on jatko-osa vuoden 1984 elokuvalle Beverly Hills Cop ja toinen osa Beverly Hills Cop -sarjassa. Murphy palaa Detroitin poliisin etsivänä Axel Foleyna, joka yhdistyy Beverly Hillsin etsivien Billy Rosewoodin (Judge Reinhold) ja John Taggartin (John Ashton) kanssa pysäyttääkseen ryöstö-/aseiden salakuljetusjengin sen jälkeen, kun kapteeni Andrew Bogomil (Ronny Cox) on ammuttu ja haavoittunut vakavasti.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Beverly Hillsin poliisi 2 ilmestyi?</w:t>
      </w:r>
    </w:p>
    <w:p>
      <w:pPr>
        <w:pStyle w:val="TextBody"/>
        <w:bidi w:val="0"/>
        <w:jc w:val="left"/>
        <w:rPr>
          <w:b/>
          <w:u w:val="single"/>
          <w:shd w:val="clear" w:fill="FFFF00"/>
        </w:rPr>
      </w:pPr>
      <w:r>
        <w:rPr>
          <w:b/>
          <w:u w:val="single"/>
          <w:shd w:val="clear" w:fill="FFFF00"/>
        </w:rPr>
        <w:t xml:space="preserve">Asiakirjan numero 15800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Toursin taistelu (10. lokakuuta 732) - jota kutsutaan myös Poitiersin taisteluksi ja arabilaisissa lähteissä marttyyrien palatsin taisteluksi (arabiksi: معركة</w:t>
      </w:r>
      <w:r>
        <w:rPr>
          <w:rtl w:val="true"/>
        </w:rPr>
        <w:t xml:space="preserve"> بلاط الشهداء </w:t>
      </w:r>
      <w:r>
        <w:rPr/>
        <w:t xml:space="preserve">, translit. Ma'arakat Balāṭ ash-Shuhadā') -- taistelivat </w:t>
      </w:r>
      <w:r>
        <w:rPr>
          <w:color w:val="A9A9A9"/>
        </w:rPr>
        <w:t xml:space="preserve">Kaarle Martelin </w:t>
      </w:r>
      <w:r>
        <w:rPr/>
        <w:t xml:space="preserve">johtamat frankkien ja burgundien joukot </w:t>
      </w:r>
      <w:r>
        <w:rPr/>
        <w:t xml:space="preserve">al-Andalusin kenraalikuvernöörin Abdul Rahman Al Ghafiqin johtamaa Umayyadikalifaatin armeijaa vastaan.</w:t>
      </w:r>
      <w:r>
        <w:rPr/>
        <w:t xml:space="preserve"> Taistelut käytiin Poitiersin ja Toursin kaupunkien välisellä alueella, Akvitaniassa Ranskan läntisessä keskiosassa, lähellä Moussais-la-Bataillen kylää, noin 20 kilometriä Poitiersista koilliseen. Taistelu käytiin lähellä frankkien valtakunnan ja Odo Suuren johtaman, tuolloin itsenäisen Akvitanian herttuakunnan välistä rajaa.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johtaja pysäytti muslimien hyökkäyksen Länsi-Eurooppaan Tourin taistelussa?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frankkien sotaa muslimeja vastaan.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Yhdeksännen vuosisadan kronikoitsijat, jotka tulkitsivat taistelun tuloksen jumalalliseksi tuomioksi Kaarlen hyväksi, antoivat Kaarlelle lempinimen Martellus (vasara). Myöhemmät kristityt kronikoitsijat ja 1900-lukua edeltävät historioitsijat ylistivät </w:t>
      </w:r>
      <w:r>
        <w:rPr>
          <w:color w:val="A9A9A9"/>
        </w:rPr>
        <w:t xml:space="preserve">Kaarle Martelia </w:t>
      </w:r>
      <w:r>
        <w:rPr/>
        <w:t xml:space="preserve">kristinuskon puolustajana ja luonnehtivat taistelua ratkaisevaksi käännekohdaksi taistelussa islamia vastaan, taistelussa, joka säilytti kristinuskon Euroopan uskontona; nykyaikaisen sotahistorioitsijan Victor Davis Hansonin mukaan "useimmat 1700- ja 1800-luvun historioitsijat pitivät Gibbonin tavoin Poitiersia (Toursia) merkkipaaluna taistelussa, joka merkitsi muslimien etenemisen huippuvirtausta Eurooppaan. Leopold von Ranke oli sitä mieltä, että ``Poitiers oli yhden maailmanhistorian tärkeimmän aikakauden käännekohta''.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pysäytti muslimien etenemisen Eurooppaan vuonna 732 ad voitollaan Poitiersin lähellä.</w:t>
      </w:r>
    </w:p>
    <w:p>
      <w:pPr>
        <w:pStyle w:val="TextBody"/>
        <w:bidi w:val="0"/>
        <w:jc w:val="left"/>
        <w:rPr>
          <w:b/>
          <w:u w:val="single"/>
          <w:shd w:val="clear" w:fill="FFFF00"/>
        </w:rPr>
      </w:pPr>
      <w:r>
        <w:rPr>
          <w:b/>
          <w:u w:val="single"/>
          <w:shd w:val="clear" w:fill="FFFF00"/>
        </w:rPr>
        <w:t xml:space="preserve">Asiakirjan numero 15801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Sean Patrick Hayes </w:t>
      </w:r>
      <w:r>
        <w:rPr/>
        <w:t xml:space="preserve">(s. 26. kesäkuuta 1970) on yhdysvaltalainen näyttelijä, koomikko ja tuottaja. Hänet tunnetaan parhaiten roolistaan Jack McFarlandina NBC:n komediasarjassa Will &amp; Grace, josta hän voitti Emmy-palkinnon, neljä SAG-palkintoa ja yhden American Comedy Award -palkinnon sekä kuusi Golden Globe -ehdokkuutta. Hänellä on myös televisiotuotantoyhtiö Hazy Mills Productions, joka tuottaa muun muassa sarjoja Grimm, Hot in Cleveland, The Soul Man ja Hollywood Game Night.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Jackia elokuvassa Will and Grace</w:t>
      </w:r>
    </w:p>
    <w:p>
      <w:pPr>
        <w:pStyle w:val="TextBody"/>
        <w:bidi w:val="0"/>
        <w:jc w:val="left"/>
        <w:rPr>
          <w:b/>
          <w:u w:val="single"/>
          <w:shd w:val="clear" w:fill="FFFF00"/>
        </w:rPr>
      </w:pPr>
      <w:r>
        <w:rPr>
          <w:b/>
          <w:u w:val="single"/>
          <w:shd w:val="clear" w:fill="FFFF00"/>
        </w:rPr>
        <w:t xml:space="preserve">Asiakirjan numero 15802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Mercution </w:t>
      </w:r>
      <w:r>
        <w:rPr/>
        <w:t xml:space="preserve">kuolema näytöksen III ensimmäisessä kohtauksessa on näytelmän käännekohta, ja siihen asti näytelmä on suhteellisen kevytmielinen. Mercution kuolema on äkillinen ja tekee kuolemasta synkkää todellisuutta useille hahmoille, mikä aiheuttaa traagisen kohtalon dominoefektin, joka johtaa lopulta traagiseen huipentumaan.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joka kuoli Romeo ja Julia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Romeo saa tappouhkauksen Julian serkulta Tybalttilta, Mercutio odottaa Romeon ottavan Tybalttin vastaan kaksintaisteluun. Romeo kieltäytyy kuitenkin taistelemasta Tybalttia vastaan, koska Romeo pitää Tybalttia nyt sukulaisenaan tämän ja Julian salaisen avioliiton vuoksi. Mercutio suuttuu ystävänsä ``rauhallisesta, kunniattomasta, halpamaisesta alistumisesta'' ja päättää itse taistella Tybalttia vastaan, ja juuri ennen tätä Mercutio kutsuu miekkaansa ``viidakkopuikokseen''. Romeo, joka ei halua ystävänsä tai sukulaisensa loukkaantuvan, yrittää puuttua asiaan. Hän kuitenkin epäonnistuu, sillä Mercutio saa puukon Romeon käsivarren alle ja kuolee. Ennen kuolemaansa </w:t>
      </w:r>
      <w:r>
        <w:rPr>
          <w:color w:val="A9A9A9"/>
        </w:rPr>
        <w:t xml:space="preserve">Mercutio </w:t>
      </w:r>
      <w:r>
        <w:rPr/>
        <w:t xml:space="preserve">kiroaa sekä Montaget ja Capuletit ja huutaa useita kertoja: ``Kummankin talonne rutto!''. (III näytös, 1. kohta, usein lainattu muodossa ``A pox on both your houses''). Hän tekee vielä yhden viimeisen sanaleikin ennen kuolemaansa: "Kysykää minusta huomenna, niin löydätte minut haudattuna miehenä. Surun murtama ja raivostunut Romeo tappaa Tybalttin, minkä seurauksena hänet karkotetaan Veronasta ja alkaa traaginen käänne, josta näytelmän loppuosa koostuu.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rutto on teidän molempien talojenne yllä.</w:t>
      </w:r>
    </w:p>
    <w:p>
      <w:pPr>
        <w:pStyle w:val="TextBody"/>
        <w:bidi w:val="0"/>
        <w:jc w:val="left"/>
        <w:rPr>
          <w:b/>
          <w:u w:val="single"/>
          <w:shd w:val="clear" w:fill="FFFF00"/>
        </w:rPr>
      </w:pPr>
      <w:r>
        <w:rPr>
          <w:b/>
          <w:u w:val="single"/>
          <w:shd w:val="clear" w:fill="FFFF00"/>
        </w:rPr>
        <w:t xml:space="preserve">Asiakirjan numero 15803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Christopher Cross ``Chris'' Griffin on kuvitteellinen hahmo yhdysvaltalaisesta animaatiosarjasta Family Guy. Hän on Peter ja Lois Griffinin vanhempi poika ja keskimmäinen lapsi sekä Stewien ja Meg Griffinin veli. Hänen äänensä antaa </w:t>
      </w:r>
      <w:r>
        <w:rPr>
          <w:color w:val="A9A9A9"/>
        </w:rPr>
        <w:t xml:space="preserve">Seth Green</w:t>
      </w:r>
      <w:r>
        <w:rPr/>
        <w:t xml:space="preserve">, ja hän esiintyi ensimmäisen kerran televisiossa muun perheen kanssa 15 minuutin mittaisessa lyhytelokuvassa 20. joulukuuta 1998. Chrisin on luonut ja suunnitellut MacFarlane itse. MacFarlanea pyydettiin esittämään Fox Broadcasting Companylle pilottiohjelma, joka perustuisi Larryn elämään ja Larry &amp; Steveen, kahteen MacFarlanen tekemään lyhytelokuvaan, joissa esiintyvät keski-ikäinen mies nimeltä Larry ja älyllinen koira, Steve. Kun pilottijaksolle näytettiin vihreää valoa, Griffinin perhe esiintyi jaksossa ``Death Has a Shadow''.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Chris Griffinin äänen Family Guyssa?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Chris Griffinin ääni Family Guyssa</w:t>
      </w:r>
    </w:p>
    <w:p>
      <w:pPr>
        <w:pStyle w:val="TextBody"/>
        <w:bidi w:val="0"/>
        <w:jc w:val="left"/>
        <w:rPr>
          <w:b/>
          <w:u w:val="single"/>
          <w:shd w:val="clear" w:fill="FFFF00"/>
        </w:rPr>
      </w:pPr>
      <w:r>
        <w:rPr>
          <w:b/>
          <w:u w:val="single"/>
          <w:shd w:val="clear" w:fill="FFFF00"/>
        </w:rPr>
        <w:t xml:space="preserve">Asiakirjan numero 15804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Joint Commission </w:t>
      </w:r>
      <w:r>
        <w:rPr>
          <w:color w:val="A9A9A9"/>
        </w:rPr>
        <w:t xml:space="preserve">on yhdysvaltalainen voittoa tavoittelematon, verovapaa 501 (c) -järjestö, joka akkreditoi yli 21 000 yhdysvaltalaista terveydenhuollon organisaatiota ja ohjelmaa</w:t>
      </w:r>
      <w:r>
        <w:rPr/>
        <w:t xml:space="preserve">. Kansainvälinen haara akkreditoi lääketieteellisiä palveluja ympäri maailmaa. Suurin osa Yhdysvaltojen osavaltioiden hallituksista tunnustaa Joint Commissionin akkreditoinnin edellytyksenä Medicaid- ja Medicare-korvausten saamiselle.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yhteinen komissio ja mitä se tekee?</w:t>
      </w:r>
    </w:p>
    <w:p>
      <w:pPr>
        <w:pStyle w:val="TextBody"/>
        <w:bidi w:val="0"/>
        <w:jc w:val="left"/>
        <w:rPr>
          <w:b/>
          <w:u w:val="single"/>
          <w:shd w:val="clear" w:fill="FFFF00"/>
        </w:rPr>
      </w:pPr>
      <w:r>
        <w:rPr>
          <w:b/>
          <w:u w:val="single"/>
          <w:shd w:val="clear" w:fill="FFFF00"/>
        </w:rPr>
        <w:t xml:space="preserve">Asiakirjan numero 15805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Iso-Britannia kilpaili vuoden 2018 talviolympialaisissa Etelä-Korean Pyeongchangissa 9.-25. helmikuuta 2018 </w:t>
      </w:r>
      <w:r>
        <w:rPr>
          <w:color w:val="A9A9A9"/>
        </w:rPr>
        <w:t xml:space="preserve">58 </w:t>
      </w:r>
      <w:r>
        <w:rPr/>
        <w:t xml:space="preserve">kilpailijan voimin 11 lajissa. He voittivat </w:t>
      </w:r>
      <w:r>
        <w:rPr/>
        <w:t xml:space="preserve">yhteensä </w:t>
      </w:r>
      <w:r>
        <w:rPr>
          <w:color w:val="DCDCDC"/>
        </w:rPr>
        <w:t xml:space="preserve">viisi </w:t>
      </w:r>
      <w:r>
        <w:rPr/>
        <w:t xml:space="preserve">mitalia, yhden kullan ja neljä pronssia, ja sijoittuivat mitalitaulukossa sijalle 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urheilijaa Iso-Britannialla on vuoden 2018 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brittiurheilijaa kilpailee vuoden 2018 olympialaisissa?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mitalia gb voitti talviolympialaisissa?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Iso-Britannia talviolympialaisissa 2018 Yhdistyneen kuningaskunnan lippu </w:t>
      </w:r>
    </w:p>
    <w:tbl>
      <w:tblPr>
        <w:tblW w:w="9407" w:type="dxa"/>
        <w:jc w:val="left"/>
        <w:tblInd w:w="0" w:type="dxa"/>
        <w:tblLayout w:type="fixed"/>
        <w:tblCellMar>
          <w:top w:w="28" w:type="dxa"/>
          <w:left w:w="28" w:type="dxa"/>
          <w:bottom w:w="28" w:type="dxa"/>
          <w:right w:w="28" w:type="dxa"/>
        </w:tblCellMar>
      </w:tblPr>
      <w:tblGrid>
        <w:gridCol w:w="2386"/>
        <w:gridCol w:w="7021"/>
      </w:tblGrid>
      <w:tr>
        <w:trPr/>
        <w:tc>
          <w:tcPr>
            <w:tcW w:w="2386" w:type="dxa"/>
            <w:tcBorders/>
            <w:vAlign w:val="center"/>
          </w:tcPr>
          <w:p>
            <w:pPr>
              <w:pStyle w:val="TableHeading"/>
              <w:suppressLineNumbers/>
              <w:bidi w:val="0"/>
              <w:spacing w:before="0" w:after="283"/>
              <w:jc w:val="center"/>
              <w:rPr/>
            </w:pPr>
            <w:r>
              <w:rPr/>
              <w:t xml:space="preserve">IOC-koodi </w:t>
            </w:r>
          </w:p>
        </w:tc>
        <w:tc>
          <w:tcPr>
            <w:tcW w:w="7021" w:type="dxa"/>
            <w:tcBorders/>
            <w:vAlign w:val="center"/>
          </w:tcPr>
          <w:p>
            <w:pPr>
              <w:pStyle w:val="TableContents"/>
              <w:bidi w:val="0"/>
              <w:spacing w:before="0" w:after="283"/>
              <w:jc w:val="left"/>
              <w:rPr/>
            </w:pPr>
            <w:r>
              <w:rPr/>
              <w:t xml:space="preserve">GBR </w:t>
            </w:r>
          </w:p>
        </w:tc>
      </w:tr>
      <w:tr>
        <w:trPr/>
        <w:tc>
          <w:tcPr>
            <w:tcW w:w="2386" w:type="dxa"/>
            <w:tcBorders/>
            <w:vAlign w:val="center"/>
          </w:tcPr>
          <w:p>
            <w:pPr>
              <w:pStyle w:val="TableHeading"/>
              <w:suppressLineNumbers/>
              <w:bidi w:val="0"/>
              <w:spacing w:before="0" w:after="283"/>
              <w:jc w:val="center"/>
              <w:rPr/>
            </w:pPr>
            <w:r>
              <w:rPr/>
              <w:t xml:space="preserve">NOC </w:t>
            </w:r>
          </w:p>
        </w:tc>
        <w:tc>
          <w:tcPr>
            <w:tcW w:w="7021" w:type="dxa"/>
            <w:tcBorders/>
            <w:vAlign w:val="center"/>
          </w:tcPr>
          <w:p>
            <w:pPr>
              <w:pStyle w:val="TableContents"/>
              <w:bidi w:val="0"/>
              <w:spacing w:before="0" w:after="283"/>
              <w:jc w:val="left"/>
              <w:rPr/>
            </w:pPr>
            <w:r>
              <w:rPr/>
              <w:t xml:space="preserve">Brittiläinen olympialiitto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7021" w:type="dxa"/>
            <w:tcBorders/>
            <w:vAlign w:val="center"/>
          </w:tcPr>
          <w:p>
            <w:pPr>
              <w:pStyle w:val="TableContents"/>
              <w:bidi w:val="0"/>
              <w:spacing w:before="0" w:after="283"/>
              <w:jc w:val="left"/>
              <w:rPr/>
            </w:pPr>
            <w:r>
              <w:rPr/>
              <w:t xml:space="preserve">www.teamgb.com Pyeongchangissa, Etelä-Koreassa 9 -- 25. helmikuuta 2018 </w:t>
            </w:r>
          </w:p>
        </w:tc>
      </w:tr>
      <w:tr>
        <w:trPr/>
        <w:tc>
          <w:tcPr>
            <w:tcW w:w="2386" w:type="dxa"/>
            <w:tcBorders/>
            <w:vAlign w:val="center"/>
          </w:tcPr>
          <w:p>
            <w:pPr>
              <w:pStyle w:val="TableHeading"/>
              <w:suppressLineNumbers/>
              <w:bidi w:val="0"/>
              <w:spacing w:before="0" w:after="283"/>
              <w:jc w:val="center"/>
              <w:rPr/>
            </w:pPr>
            <w:r>
              <w:rPr/>
              <w:t xml:space="preserve">Kilpailijat </w:t>
            </w:r>
          </w:p>
        </w:tc>
        <w:tc>
          <w:tcPr>
            <w:tcW w:w="7021" w:type="dxa"/>
            <w:tcBorders/>
            <w:vAlign w:val="center"/>
          </w:tcPr>
          <w:p>
            <w:pPr>
              <w:pStyle w:val="TableContents"/>
              <w:bidi w:val="0"/>
              <w:spacing w:before="0" w:after="283"/>
              <w:jc w:val="left"/>
              <w:rPr/>
            </w:pPr>
            <w:r>
              <w:rPr/>
              <w:t xml:space="preserve">58 (34 miestä ja 24 naista) 11 urheilulajissa. </w:t>
            </w:r>
          </w:p>
        </w:tc>
      </w:tr>
      <w:tr>
        <w:trPr/>
        <w:tc>
          <w:tcPr>
            <w:tcW w:w="2386" w:type="dxa"/>
            <w:tcBorders/>
            <w:vAlign w:val="center"/>
          </w:tcPr>
          <w:p>
            <w:pPr>
              <w:pStyle w:val="TableHeading"/>
              <w:suppressLineNumbers/>
              <w:bidi w:val="0"/>
              <w:spacing w:before="0" w:after="283"/>
              <w:jc w:val="center"/>
              <w:rPr/>
            </w:pPr>
            <w:r>
              <w:rPr/>
              <w:t xml:space="preserve">Lipunkantaja (avaus) </w:t>
            </w:r>
          </w:p>
        </w:tc>
        <w:tc>
          <w:tcPr>
            <w:tcW w:w="7021" w:type="dxa"/>
            <w:tcBorders/>
            <w:vAlign w:val="center"/>
          </w:tcPr>
          <w:p>
            <w:pPr>
              <w:pStyle w:val="TableContents"/>
              <w:bidi w:val="0"/>
              <w:spacing w:before="0" w:after="283"/>
              <w:jc w:val="left"/>
              <w:rPr/>
            </w:pPr>
            <w:r>
              <w:rPr/>
              <w:t xml:space="preserve">Lizzy Yarnold </w:t>
            </w:r>
          </w:p>
        </w:tc>
      </w:tr>
      <w:tr>
        <w:trPr/>
        <w:tc>
          <w:tcPr>
            <w:tcW w:w="2386" w:type="dxa"/>
            <w:tcBorders/>
            <w:vAlign w:val="center"/>
          </w:tcPr>
          <w:p>
            <w:pPr>
              <w:pStyle w:val="TableHeading"/>
              <w:suppressLineNumbers/>
              <w:bidi w:val="0"/>
              <w:spacing w:before="0" w:after="283"/>
              <w:jc w:val="center"/>
              <w:rPr/>
            </w:pPr>
            <w:r>
              <w:rPr/>
              <w:t xml:space="preserve">Lipunkantaja (sulkeminen) </w:t>
            </w:r>
          </w:p>
        </w:tc>
        <w:tc>
          <w:tcPr>
            <w:tcW w:w="7021" w:type="dxa"/>
            <w:tcBorders/>
            <w:vAlign w:val="center"/>
          </w:tcPr>
          <w:p>
            <w:pPr>
              <w:pStyle w:val="TableContents"/>
              <w:bidi w:val="0"/>
              <w:spacing w:before="0" w:after="283"/>
              <w:jc w:val="left"/>
              <w:rPr/>
            </w:pPr>
            <w:r>
              <w:rPr/>
              <w:t xml:space="preserve">Billy Morgan </w:t>
            </w:r>
          </w:p>
        </w:tc>
      </w:tr>
      <w:tr>
        <w:trPr/>
        <w:tc>
          <w:tcPr>
            <w:tcW w:w="2386" w:type="dxa"/>
            <w:tcBorders/>
            <w:vAlign w:val="center"/>
          </w:tcPr>
          <w:p>
            <w:pPr>
              <w:pStyle w:val="TableHeading"/>
              <w:suppressLineNumbers/>
              <w:bidi w:val="0"/>
              <w:spacing w:before="0" w:after="283"/>
              <w:jc w:val="center"/>
              <w:rPr/>
            </w:pPr>
            <w:r>
              <w:rPr/>
              <w:t xml:space="preserve">Mitalit sijalla 19 </w:t>
            </w:r>
          </w:p>
        </w:tc>
        <w:tc>
          <w:tcPr>
            <w:tcW w:w="7021" w:type="dxa"/>
            <w:tcBorders/>
            <w:vAlign w:val="center"/>
          </w:tcPr>
          <w:p>
            <w:pPr>
              <w:pStyle w:val="ListHeading"/>
              <w:bidi w:val="0"/>
              <w:ind w:start="0" w:end="0" w:hanging="0"/>
              <w:jc w:val="left"/>
              <w:rPr/>
            </w:pPr>
            <w:r>
              <w:rPr/>
              <w:t xml:space="preserve">Kulta </w:t>
            </w:r>
          </w:p>
          <w:p>
            <w:pPr>
              <w:pStyle w:val="ListHeading"/>
              <w:bidi w:val="0"/>
              <w:ind w:start="0" w:end="0" w:hanging="0"/>
              <w:jc w:val="left"/>
              <w:rPr/>
            </w:pPr>
            <w:r>
              <w:rPr/>
              <w:t xml:space="preserve">Hopea </w:t>
            </w:r>
          </w:p>
          <w:p>
            <w:pPr>
              <w:pStyle w:val="ListContents"/>
              <w:bidi w:val="0"/>
              <w:ind w:start="567" w:end="0" w:hanging="0"/>
              <w:jc w:val="left"/>
              <w:rPr/>
            </w:pPr>
            <w:r>
              <w:rPr/>
              <w:t xml:space="preserve">0 </w:t>
            </w:r>
          </w:p>
          <w:p>
            <w:pPr>
              <w:pStyle w:val="ListHeading"/>
              <w:bidi w:val="0"/>
              <w:ind w:start="0" w:end="0" w:hanging="0"/>
              <w:jc w:val="left"/>
              <w:rPr/>
            </w:pPr>
            <w:r>
              <w:rPr/>
              <w:t xml:space="preserve">Pronssi </w:t>
            </w:r>
          </w:p>
          <w:p>
            <w:pPr>
              <w:pStyle w:val="ListHeading"/>
              <w:bidi w:val="0"/>
              <w:ind w:start="0" w:end="0" w:hanging="0"/>
              <w:jc w:val="left"/>
              <w:rPr/>
            </w:pPr>
            <w:r>
              <w:rPr/>
              <w:t xml:space="preserve">Yhteensä </w:t>
            </w:r>
          </w:p>
          <w:p>
            <w:pPr>
              <w:pStyle w:val="ListContents"/>
              <w:bidi w:val="0"/>
              <w:spacing w:before="0" w:after="283"/>
              <w:jc w:val="left"/>
              <w:rPr/>
            </w:pPr>
            <w:r>
              <w:rPr>
                <w:color w:val="A9A9A9"/>
              </w:rPr>
              <w:t xml:space="preserve">5 </w:t>
            </w:r>
            <w:r>
              <w:rPr/>
              <w:t xml:space="preserve">talviolympialaisten osallistumista (yleiskatsaus) </w:t>
            </w:r>
          </w:p>
          <w:p>
            <w:pPr>
              <w:pStyle w:val="TextBody"/>
              <w:numPr>
                <w:ilvl w:val="0"/>
                <w:numId w:val="15"/>
              </w:numPr>
              <w:tabs>
                <w:tab w:val="clear" w:pos="1134"/>
                <w:tab w:val="left" w:leader="none" w:pos="707"/>
              </w:tabs>
              <w:bidi w:val="0"/>
              <w:spacing w:before="0" w:after="0"/>
              <w:ind w:start="707" w:hanging="283"/>
              <w:jc w:val="left"/>
              <w:rPr/>
            </w:pPr>
            <w:r>
              <w:rPr/>
              <w:t xml:space="preserve">1924 </w:t>
            </w:r>
          </w:p>
          <w:p>
            <w:pPr>
              <w:pStyle w:val="TextBody"/>
              <w:numPr>
                <w:ilvl w:val="0"/>
                <w:numId w:val="15"/>
              </w:numPr>
              <w:tabs>
                <w:tab w:val="clear" w:pos="1134"/>
                <w:tab w:val="left" w:leader="none" w:pos="707"/>
              </w:tabs>
              <w:bidi w:val="0"/>
              <w:spacing w:before="0" w:after="0"/>
              <w:ind w:start="707" w:hanging="283"/>
              <w:jc w:val="left"/>
              <w:rPr/>
            </w:pPr>
            <w:r>
              <w:rPr/>
              <w:t xml:space="preserve">1928 </w:t>
            </w:r>
          </w:p>
          <w:p>
            <w:pPr>
              <w:pStyle w:val="TextBody"/>
              <w:numPr>
                <w:ilvl w:val="0"/>
                <w:numId w:val="15"/>
              </w:numPr>
              <w:tabs>
                <w:tab w:val="clear" w:pos="1134"/>
                <w:tab w:val="left" w:leader="none" w:pos="707"/>
              </w:tabs>
              <w:bidi w:val="0"/>
              <w:spacing w:before="0" w:after="0"/>
              <w:ind w:start="707" w:hanging="283"/>
              <w:jc w:val="left"/>
              <w:rPr/>
            </w:pPr>
            <w:r>
              <w:rPr/>
              <w:t xml:space="preserve">1932 </w:t>
            </w:r>
          </w:p>
          <w:p>
            <w:pPr>
              <w:pStyle w:val="TextBody"/>
              <w:numPr>
                <w:ilvl w:val="0"/>
                <w:numId w:val="15"/>
              </w:numPr>
              <w:tabs>
                <w:tab w:val="clear" w:pos="1134"/>
                <w:tab w:val="left" w:leader="none" w:pos="707"/>
              </w:tabs>
              <w:bidi w:val="0"/>
              <w:spacing w:before="0" w:after="0"/>
              <w:ind w:start="707" w:hanging="283"/>
              <w:jc w:val="left"/>
              <w:rPr/>
            </w:pPr>
            <w:r>
              <w:rPr/>
              <w:t xml:space="preserve">1936 </w:t>
            </w:r>
          </w:p>
          <w:p>
            <w:pPr>
              <w:pStyle w:val="TextBody"/>
              <w:numPr>
                <w:ilvl w:val="0"/>
                <w:numId w:val="15"/>
              </w:numPr>
              <w:tabs>
                <w:tab w:val="clear" w:pos="1134"/>
                <w:tab w:val="left" w:leader="none" w:pos="707"/>
              </w:tabs>
              <w:bidi w:val="0"/>
              <w:spacing w:before="0" w:after="0"/>
              <w:ind w:start="707" w:hanging="283"/>
              <w:jc w:val="left"/>
              <w:rPr/>
            </w:pPr>
            <w:r>
              <w:rPr/>
              <w:t xml:space="preserve">1948 </w:t>
            </w:r>
          </w:p>
          <w:p>
            <w:pPr>
              <w:pStyle w:val="TextBody"/>
              <w:numPr>
                <w:ilvl w:val="0"/>
                <w:numId w:val="15"/>
              </w:numPr>
              <w:tabs>
                <w:tab w:val="clear" w:pos="1134"/>
                <w:tab w:val="left" w:leader="none" w:pos="707"/>
              </w:tabs>
              <w:bidi w:val="0"/>
              <w:spacing w:before="0" w:after="0"/>
              <w:ind w:start="707" w:hanging="283"/>
              <w:jc w:val="left"/>
              <w:rPr/>
            </w:pPr>
            <w:r>
              <w:rPr/>
              <w:t xml:space="preserve">1952 </w:t>
            </w:r>
          </w:p>
          <w:p>
            <w:pPr>
              <w:pStyle w:val="TextBody"/>
              <w:numPr>
                <w:ilvl w:val="0"/>
                <w:numId w:val="15"/>
              </w:numPr>
              <w:tabs>
                <w:tab w:val="clear" w:pos="1134"/>
                <w:tab w:val="left" w:leader="none" w:pos="707"/>
              </w:tabs>
              <w:bidi w:val="0"/>
              <w:spacing w:before="0" w:after="0"/>
              <w:ind w:start="707" w:hanging="283"/>
              <w:jc w:val="left"/>
              <w:rPr/>
            </w:pPr>
            <w:r>
              <w:rPr/>
              <w:t xml:space="preserve">1956 </w:t>
            </w:r>
          </w:p>
          <w:p>
            <w:pPr>
              <w:pStyle w:val="TextBody"/>
              <w:numPr>
                <w:ilvl w:val="0"/>
                <w:numId w:val="15"/>
              </w:numPr>
              <w:tabs>
                <w:tab w:val="clear" w:pos="1134"/>
                <w:tab w:val="left" w:leader="none" w:pos="707"/>
              </w:tabs>
              <w:bidi w:val="0"/>
              <w:spacing w:before="0" w:after="0"/>
              <w:ind w:start="707" w:hanging="283"/>
              <w:jc w:val="left"/>
              <w:rPr/>
            </w:pPr>
            <w:r>
              <w:rPr/>
              <w:t xml:space="preserve">1960 </w:t>
            </w:r>
          </w:p>
          <w:p>
            <w:pPr>
              <w:pStyle w:val="TextBody"/>
              <w:numPr>
                <w:ilvl w:val="0"/>
                <w:numId w:val="15"/>
              </w:numPr>
              <w:tabs>
                <w:tab w:val="clear" w:pos="1134"/>
                <w:tab w:val="left" w:leader="none" w:pos="707"/>
              </w:tabs>
              <w:bidi w:val="0"/>
              <w:spacing w:before="0" w:after="0"/>
              <w:ind w:start="707" w:hanging="283"/>
              <w:jc w:val="left"/>
              <w:rPr/>
            </w:pPr>
            <w:r>
              <w:rPr/>
              <w:t xml:space="preserve">1964 </w:t>
            </w:r>
          </w:p>
          <w:p>
            <w:pPr>
              <w:pStyle w:val="TextBody"/>
              <w:numPr>
                <w:ilvl w:val="0"/>
                <w:numId w:val="15"/>
              </w:numPr>
              <w:tabs>
                <w:tab w:val="clear" w:pos="1134"/>
                <w:tab w:val="left" w:leader="none" w:pos="707"/>
              </w:tabs>
              <w:bidi w:val="0"/>
              <w:spacing w:before="0" w:after="0"/>
              <w:ind w:start="707" w:hanging="283"/>
              <w:jc w:val="left"/>
              <w:rPr/>
            </w:pPr>
            <w:r>
              <w:rPr/>
              <w:t xml:space="preserve">1968 </w:t>
            </w:r>
          </w:p>
          <w:p>
            <w:pPr>
              <w:pStyle w:val="TextBody"/>
              <w:numPr>
                <w:ilvl w:val="0"/>
                <w:numId w:val="15"/>
              </w:numPr>
              <w:tabs>
                <w:tab w:val="clear" w:pos="1134"/>
                <w:tab w:val="left" w:leader="none" w:pos="707"/>
              </w:tabs>
              <w:bidi w:val="0"/>
              <w:spacing w:before="0" w:after="0"/>
              <w:ind w:start="707" w:hanging="283"/>
              <w:jc w:val="left"/>
              <w:rPr/>
            </w:pPr>
            <w:r>
              <w:rPr/>
              <w:t xml:space="preserve">1972 </w:t>
            </w:r>
          </w:p>
          <w:p>
            <w:pPr>
              <w:pStyle w:val="TextBody"/>
              <w:numPr>
                <w:ilvl w:val="0"/>
                <w:numId w:val="15"/>
              </w:numPr>
              <w:tabs>
                <w:tab w:val="clear" w:pos="1134"/>
                <w:tab w:val="left" w:leader="none" w:pos="707"/>
              </w:tabs>
              <w:bidi w:val="0"/>
              <w:spacing w:before="0" w:after="0"/>
              <w:ind w:start="707" w:hanging="283"/>
              <w:jc w:val="left"/>
              <w:rPr/>
            </w:pPr>
            <w:r>
              <w:rPr/>
              <w:t xml:space="preserve">1976 </w:t>
            </w:r>
          </w:p>
          <w:p>
            <w:pPr>
              <w:pStyle w:val="TextBody"/>
              <w:numPr>
                <w:ilvl w:val="0"/>
                <w:numId w:val="15"/>
              </w:numPr>
              <w:tabs>
                <w:tab w:val="clear" w:pos="1134"/>
                <w:tab w:val="left" w:leader="none" w:pos="707"/>
              </w:tabs>
              <w:bidi w:val="0"/>
              <w:spacing w:before="0" w:after="0"/>
              <w:ind w:start="707" w:hanging="283"/>
              <w:jc w:val="left"/>
              <w:rPr/>
            </w:pPr>
            <w:r>
              <w:rPr/>
              <w:t xml:space="preserve">1980 </w:t>
            </w:r>
          </w:p>
          <w:p>
            <w:pPr>
              <w:pStyle w:val="TextBody"/>
              <w:numPr>
                <w:ilvl w:val="0"/>
                <w:numId w:val="15"/>
              </w:numPr>
              <w:tabs>
                <w:tab w:val="clear" w:pos="1134"/>
                <w:tab w:val="left" w:leader="none" w:pos="707"/>
              </w:tabs>
              <w:bidi w:val="0"/>
              <w:spacing w:before="0" w:after="0"/>
              <w:ind w:start="707" w:hanging="283"/>
              <w:jc w:val="left"/>
              <w:rPr/>
            </w:pPr>
            <w:r>
              <w:rPr/>
              <w:t xml:space="preserve">1984 </w:t>
            </w:r>
          </w:p>
          <w:p>
            <w:pPr>
              <w:pStyle w:val="TextBody"/>
              <w:numPr>
                <w:ilvl w:val="0"/>
                <w:numId w:val="15"/>
              </w:numPr>
              <w:tabs>
                <w:tab w:val="clear" w:pos="1134"/>
                <w:tab w:val="left" w:leader="none" w:pos="707"/>
              </w:tabs>
              <w:bidi w:val="0"/>
              <w:spacing w:before="0" w:after="0"/>
              <w:ind w:start="707" w:hanging="283"/>
              <w:jc w:val="left"/>
              <w:rPr/>
            </w:pPr>
            <w:r>
              <w:rPr/>
              <w:t xml:space="preserve">1988 </w:t>
            </w:r>
          </w:p>
          <w:p>
            <w:pPr>
              <w:pStyle w:val="TextBody"/>
              <w:numPr>
                <w:ilvl w:val="0"/>
                <w:numId w:val="15"/>
              </w:numPr>
              <w:tabs>
                <w:tab w:val="clear" w:pos="1134"/>
                <w:tab w:val="left" w:leader="none" w:pos="707"/>
              </w:tabs>
              <w:bidi w:val="0"/>
              <w:spacing w:before="0" w:after="0"/>
              <w:ind w:start="707" w:hanging="283"/>
              <w:jc w:val="left"/>
              <w:rPr/>
            </w:pPr>
            <w:r>
              <w:rPr/>
              <w:t xml:space="preserve">1992 </w:t>
            </w:r>
          </w:p>
          <w:p>
            <w:pPr>
              <w:pStyle w:val="TextBody"/>
              <w:numPr>
                <w:ilvl w:val="0"/>
                <w:numId w:val="15"/>
              </w:numPr>
              <w:tabs>
                <w:tab w:val="clear" w:pos="1134"/>
                <w:tab w:val="left" w:leader="none" w:pos="707"/>
              </w:tabs>
              <w:bidi w:val="0"/>
              <w:spacing w:before="0" w:after="0"/>
              <w:ind w:start="707" w:hanging="283"/>
              <w:jc w:val="left"/>
              <w:rPr/>
            </w:pPr>
            <w:r>
              <w:rPr/>
              <w:t xml:space="preserve">1994 </w:t>
            </w:r>
          </w:p>
          <w:p>
            <w:pPr>
              <w:pStyle w:val="TextBody"/>
              <w:numPr>
                <w:ilvl w:val="0"/>
                <w:numId w:val="15"/>
              </w:numPr>
              <w:tabs>
                <w:tab w:val="clear" w:pos="1134"/>
                <w:tab w:val="left" w:leader="none" w:pos="707"/>
              </w:tabs>
              <w:bidi w:val="0"/>
              <w:spacing w:before="0" w:after="0"/>
              <w:ind w:start="707" w:hanging="283"/>
              <w:jc w:val="left"/>
              <w:rPr/>
            </w:pPr>
            <w:r>
              <w:rPr/>
              <w:t xml:space="preserve">1998 </w:t>
            </w:r>
          </w:p>
          <w:p>
            <w:pPr>
              <w:pStyle w:val="TextBody"/>
              <w:numPr>
                <w:ilvl w:val="0"/>
                <w:numId w:val="15"/>
              </w:numPr>
              <w:tabs>
                <w:tab w:val="clear" w:pos="1134"/>
                <w:tab w:val="left" w:leader="none" w:pos="707"/>
              </w:tabs>
              <w:bidi w:val="0"/>
              <w:spacing w:before="0" w:after="0"/>
              <w:ind w:start="707" w:hanging="283"/>
              <w:jc w:val="left"/>
              <w:rPr/>
            </w:pPr>
            <w:r>
              <w:rPr/>
              <w:t xml:space="preserve">2002 </w:t>
            </w:r>
          </w:p>
          <w:p>
            <w:pPr>
              <w:pStyle w:val="TextBody"/>
              <w:numPr>
                <w:ilvl w:val="0"/>
                <w:numId w:val="15"/>
              </w:numPr>
              <w:tabs>
                <w:tab w:val="clear" w:pos="1134"/>
                <w:tab w:val="left" w:leader="none" w:pos="707"/>
              </w:tabs>
              <w:bidi w:val="0"/>
              <w:spacing w:before="0" w:after="0"/>
              <w:ind w:start="707" w:hanging="283"/>
              <w:jc w:val="left"/>
              <w:rPr/>
            </w:pPr>
            <w:r>
              <w:rPr/>
              <w:t xml:space="preserve">2006 </w:t>
            </w:r>
          </w:p>
          <w:p>
            <w:pPr>
              <w:pStyle w:val="TextBody"/>
              <w:numPr>
                <w:ilvl w:val="0"/>
                <w:numId w:val="15"/>
              </w:numPr>
              <w:tabs>
                <w:tab w:val="clear" w:pos="1134"/>
                <w:tab w:val="left" w:leader="none" w:pos="707"/>
              </w:tabs>
              <w:bidi w:val="0"/>
              <w:spacing w:before="0" w:after="0"/>
              <w:ind w:start="707" w:hanging="283"/>
              <w:jc w:val="left"/>
              <w:rPr/>
            </w:pPr>
            <w:r>
              <w:rPr/>
              <w:t xml:space="preserve">2014 </w:t>
            </w:r>
          </w:p>
          <w:p>
            <w:pPr>
              <w:pStyle w:val="TextBody"/>
              <w:numPr>
                <w:ilvl w:val="0"/>
                <w:numId w:val="15"/>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gb voitti talviolympialaisissa 2018?</w:t>
      </w:r>
    </w:p>
    <w:p>
      <w:pPr>
        <w:pStyle w:val="TextBody"/>
        <w:bidi w:val="0"/>
        <w:jc w:val="left"/>
        <w:rPr>
          <w:b/>
          <w:u w:val="single"/>
          <w:shd w:val="clear" w:fill="FFFF00"/>
        </w:rPr>
      </w:pPr>
      <w:r>
        <w:rPr>
          <w:b/>
          <w:u w:val="single"/>
          <w:shd w:val="clear" w:fill="FFFF00"/>
        </w:rPr>
        <w:t xml:space="preserve">Asiakirjan numero 15806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SAIT on </w:t>
      </w:r>
      <w:r>
        <w:rPr>
          <w:color w:val="A9A9A9"/>
        </w:rPr>
        <w:t xml:space="preserve">voittoa tavoittelematon ammatillinen elin, </w:t>
      </w:r>
      <w:r>
        <w:rPr/>
        <w:t xml:space="preserve">jonka perusti vuonna 2007 joukko veroalan ammattilaisia ja kouluttajia. SAIT:n toimintaa ohjaa perustuslaki, ja sen jäsenet valitsevat sen hallituksen.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eteläafrikkalainen veroalan ammatinharjoittajien instituutti perustettiin seuraavasti</w:t>
      </w:r>
    </w:p>
    <w:p>
      <w:pPr>
        <w:pStyle w:val="TextBody"/>
        <w:bidi w:val="0"/>
        <w:jc w:val="left"/>
        <w:rPr>
          <w:b/>
          <w:u w:val="single"/>
          <w:shd w:val="clear" w:fill="FFFF00"/>
        </w:rPr>
      </w:pPr>
      <w:r>
        <w:rPr>
          <w:b/>
          <w:u w:val="single"/>
          <w:shd w:val="clear" w:fill="FFFF00"/>
        </w:rPr>
        <w:t xml:space="preserve">Asiakirjan numero 15807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8"/>
        <w:gridCol w:w="1298"/>
        <w:gridCol w:w="1854"/>
        <w:gridCol w:w="1166"/>
        <w:gridCol w:w="1233"/>
        <w:gridCol w:w="1604"/>
        <w:gridCol w:w="2682"/>
      </w:tblGrid>
      <w:tr>
        <w:trPr/>
        <w:tc>
          <w:tcPr>
            <w:tcW w:w="368" w:type="dxa"/>
            <w:tcBorders/>
            <w:vAlign w:val="center"/>
          </w:tcPr>
          <w:p>
            <w:pPr>
              <w:pStyle w:val="TableHeading"/>
              <w:suppressLineNumbers/>
              <w:bidi w:val="0"/>
              <w:spacing w:before="0" w:after="283"/>
              <w:jc w:val="center"/>
              <w:rPr/>
            </w:pPr>
            <w:r>
              <w:rPr/>
              <w:t xml:space="preserve"># </w:t>
            </w:r>
          </w:p>
        </w:tc>
        <w:tc>
          <w:tcPr>
            <w:tcW w:w="1298" w:type="dxa"/>
            <w:tcBorders/>
            <w:vAlign w:val="center"/>
          </w:tcPr>
          <w:p>
            <w:pPr>
              <w:pStyle w:val="TableHeading"/>
              <w:suppressLineNumbers/>
              <w:bidi w:val="0"/>
              <w:spacing w:before="0" w:after="283"/>
              <w:jc w:val="center"/>
              <w:rPr/>
            </w:pPr>
            <w:r>
              <w:rPr/>
              <w:t xml:space="preserve">Kuva </w:t>
            </w:r>
          </w:p>
        </w:tc>
        <w:tc>
          <w:tcPr>
            <w:tcW w:w="1854" w:type="dxa"/>
            <w:tcBorders/>
            <w:vAlign w:val="center"/>
          </w:tcPr>
          <w:p>
            <w:pPr>
              <w:pStyle w:val="TableHeading"/>
              <w:suppressLineNumbers/>
              <w:bidi w:val="0"/>
              <w:spacing w:before="0" w:after="283"/>
              <w:jc w:val="center"/>
              <w:rPr/>
            </w:pPr>
            <w:r>
              <w:rPr/>
              <w:t xml:space="preserve">Presidentti </w:t>
            </w:r>
          </w:p>
        </w:tc>
        <w:tc>
          <w:tcPr>
            <w:tcW w:w="1166" w:type="dxa"/>
            <w:tcBorders/>
            <w:vAlign w:val="center"/>
          </w:tcPr>
          <w:p>
            <w:pPr>
              <w:pStyle w:val="TableHeading"/>
              <w:suppressLineNumbers/>
              <w:bidi w:val="0"/>
              <w:spacing w:before="0" w:after="283"/>
              <w:jc w:val="center"/>
              <w:rPr/>
            </w:pPr>
            <w:r>
              <w:rPr/>
              <w:t xml:space="preserve">Syntymävuosi -- Kuolinvuosi </w:t>
            </w:r>
          </w:p>
        </w:tc>
        <w:tc>
          <w:tcPr>
            <w:tcW w:w="1233" w:type="dxa"/>
            <w:tcBorders/>
            <w:vAlign w:val="center"/>
          </w:tcPr>
          <w:p>
            <w:pPr>
              <w:pStyle w:val="TableHeading"/>
              <w:suppressLineNumbers/>
              <w:bidi w:val="0"/>
              <w:spacing w:before="0" w:after="283"/>
              <w:jc w:val="center"/>
              <w:rPr/>
            </w:pPr>
            <w:r>
              <w:rPr/>
              <w:t xml:space="preserve">Vuodet puheenjohtajana </w:t>
            </w:r>
          </w:p>
        </w:tc>
        <w:tc>
          <w:tcPr>
            <w:tcW w:w="1604" w:type="dxa"/>
            <w:tcBorders/>
            <w:vAlign w:val="center"/>
          </w:tcPr>
          <w:p>
            <w:pPr>
              <w:pStyle w:val="TableHeading"/>
              <w:suppressLineNumbers/>
              <w:bidi w:val="0"/>
              <w:spacing w:before="0" w:after="283"/>
              <w:jc w:val="center"/>
              <w:rPr/>
            </w:pPr>
            <w:r>
              <w:rPr/>
              <w:t xml:space="preserve">Laitoksen nimi </w:t>
            </w:r>
          </w:p>
        </w:tc>
        <w:tc>
          <w:tcPr>
            <w:tcW w:w="2682" w:type="dxa"/>
            <w:tcBorders/>
            <w:vAlign w:val="center"/>
          </w:tcPr>
          <w:p>
            <w:pPr>
              <w:pStyle w:val="TableHeading"/>
              <w:suppressLineNumbers/>
              <w:bidi w:val="0"/>
              <w:spacing w:before="0" w:after="283"/>
              <w:jc w:val="center"/>
              <w:rPr/>
            </w:pPr>
            <w:r>
              <w:rPr/>
              <w:t xml:space="preserve">Huomautukset </w:t>
            </w:r>
          </w:p>
        </w:tc>
      </w:tr>
      <w:tr>
        <w:trPr/>
        <w:tc>
          <w:tcPr>
            <w:tcW w:w="368"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Samuel Johnson </w:t>
            </w:r>
          </w:p>
        </w:tc>
        <w:tc>
          <w:tcPr>
            <w:tcW w:w="1166" w:type="dxa"/>
            <w:tcBorders/>
            <w:vAlign w:val="center"/>
          </w:tcPr>
          <w:p>
            <w:pPr>
              <w:pStyle w:val="TableContents"/>
              <w:bidi w:val="0"/>
              <w:spacing w:before="0" w:after="283"/>
              <w:jc w:val="left"/>
              <w:rPr/>
            </w:pPr>
            <w:r>
              <w:rPr/>
              <w:t xml:space="preserve">(1696 -- 1772) </w:t>
            </w:r>
          </w:p>
        </w:tc>
        <w:tc>
          <w:tcPr>
            <w:tcW w:w="1233" w:type="dxa"/>
            <w:tcBorders/>
            <w:vAlign w:val="center"/>
          </w:tcPr>
          <w:p>
            <w:pPr>
              <w:pStyle w:val="TableContents"/>
              <w:bidi w:val="0"/>
              <w:spacing w:before="0" w:after="283"/>
              <w:jc w:val="left"/>
              <w:rPr/>
            </w:pPr>
            <w:r>
              <w:rPr/>
              <w:t xml:space="preserve">(1754 -- 1763) </w:t>
            </w:r>
          </w:p>
        </w:tc>
        <w:tc>
          <w:tcPr>
            <w:tcW w:w="1604" w:type="dxa"/>
            <w:tcBorders/>
            <w:vAlign w:val="center"/>
          </w:tcPr>
          <w:p>
            <w:pPr>
              <w:pStyle w:val="TableContents"/>
              <w:bidi w:val="0"/>
              <w:spacing w:before="0" w:after="283"/>
              <w:jc w:val="left"/>
              <w:rPr/>
            </w:pPr>
            <w:r>
              <w:rPr/>
              <w:t xml:space="preserve">King's College </w:t>
            </w:r>
          </w:p>
        </w:tc>
        <w:tc>
          <w:tcPr>
            <w:tcW w:w="2682" w:type="dxa"/>
            <w:tcBorders/>
            <w:vAlign w:val="center"/>
          </w:tcPr>
          <w:p>
            <w:pPr>
              <w:pStyle w:val="TableContents"/>
              <w:bidi w:val="0"/>
              <w:spacing w:before="0" w:after="283"/>
              <w:jc w:val="left"/>
              <w:rPr>
                <w:sz w:val="4"/>
                <w:szCs w:val="4"/>
              </w:rPr>
            </w:pPr>
            <w:r>
              <w:rPr>
                <w:sz w:val="4"/>
                <w:szCs w:val="4"/>
              </w:rPr>
            </w:r>
          </w:p>
        </w:tc>
      </w:tr>
      <w:tr>
        <w:trPr/>
        <w:tc>
          <w:tcPr>
            <w:tcW w:w="368"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Myles Cooper </w:t>
            </w:r>
          </w:p>
        </w:tc>
        <w:tc>
          <w:tcPr>
            <w:tcW w:w="1166" w:type="dxa"/>
            <w:tcBorders/>
            <w:vAlign w:val="center"/>
          </w:tcPr>
          <w:p>
            <w:pPr>
              <w:pStyle w:val="TableContents"/>
              <w:bidi w:val="0"/>
              <w:spacing w:before="0" w:after="283"/>
              <w:jc w:val="left"/>
              <w:rPr/>
            </w:pPr>
            <w:r>
              <w:rPr/>
              <w:t xml:space="preserve">(1735 -- 1785) </w:t>
            </w:r>
          </w:p>
        </w:tc>
        <w:tc>
          <w:tcPr>
            <w:tcW w:w="1233" w:type="dxa"/>
            <w:tcBorders/>
            <w:vAlign w:val="center"/>
          </w:tcPr>
          <w:p>
            <w:pPr>
              <w:pStyle w:val="TableContents"/>
              <w:bidi w:val="0"/>
              <w:spacing w:before="0" w:after="283"/>
              <w:jc w:val="left"/>
              <w:rPr/>
            </w:pPr>
            <w:r>
              <w:rPr/>
              <w:t xml:space="preserve">(1763 -- 1775) </w:t>
            </w:r>
          </w:p>
        </w:tc>
        <w:tc>
          <w:tcPr>
            <w:tcW w:w="1604" w:type="dxa"/>
            <w:tcBorders/>
            <w:vAlign w:val="center"/>
          </w:tcPr>
          <w:p>
            <w:pPr>
              <w:pStyle w:val="TableContents"/>
              <w:bidi w:val="0"/>
              <w:spacing w:before="0" w:after="283"/>
              <w:jc w:val="left"/>
              <w:rPr/>
            </w:pPr>
            <w:r>
              <w:rPr/>
              <w:t xml:space="preserve">King's College </w:t>
            </w:r>
          </w:p>
        </w:tc>
        <w:tc>
          <w:tcPr>
            <w:tcW w:w="2682" w:type="dxa"/>
            <w:tcBorders/>
            <w:vAlign w:val="center"/>
          </w:tcPr>
          <w:p>
            <w:pPr>
              <w:pStyle w:val="TableContents"/>
              <w:bidi w:val="0"/>
              <w:spacing w:before="0" w:after="283"/>
              <w:jc w:val="left"/>
              <w:rPr>
                <w:sz w:val="4"/>
                <w:szCs w:val="4"/>
              </w:rPr>
            </w:pPr>
            <w:r>
              <w:rPr>
                <w:sz w:val="4"/>
                <w:szCs w:val="4"/>
              </w:rPr>
            </w:r>
          </w:p>
        </w:tc>
      </w:tr>
      <w:tr>
        <w:trPr/>
        <w:tc>
          <w:tcPr>
            <w:tcW w:w="368" w:type="dxa"/>
            <w:tcBorders/>
            <w:vAlign w:val="center"/>
          </w:tcPr>
          <w:p>
            <w:pPr>
              <w:pStyle w:val="TableContents"/>
              <w:bidi w:val="0"/>
              <w:spacing w:before="0" w:after="283"/>
              <w:jc w:val="left"/>
              <w:rPr/>
            </w:pPr>
            <w:r>
              <w:rPr/>
              <w:t xml:space="preserve">-- </w:t>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Benjamin Moore, A.B. 1768 </w:t>
            </w:r>
          </w:p>
        </w:tc>
        <w:tc>
          <w:tcPr>
            <w:tcW w:w="1166" w:type="dxa"/>
            <w:tcBorders/>
            <w:vAlign w:val="center"/>
          </w:tcPr>
          <w:p>
            <w:pPr>
              <w:pStyle w:val="TableContents"/>
              <w:bidi w:val="0"/>
              <w:spacing w:before="0" w:after="283"/>
              <w:jc w:val="left"/>
              <w:rPr/>
            </w:pPr>
            <w:r>
              <w:rPr/>
              <w:t xml:space="preserve">(1748 -- 1816) </w:t>
            </w:r>
          </w:p>
        </w:tc>
        <w:tc>
          <w:tcPr>
            <w:tcW w:w="1233" w:type="dxa"/>
            <w:tcBorders/>
            <w:vAlign w:val="center"/>
          </w:tcPr>
          <w:p>
            <w:pPr>
              <w:pStyle w:val="TableContents"/>
              <w:bidi w:val="0"/>
              <w:spacing w:before="0" w:after="283"/>
              <w:jc w:val="left"/>
              <w:rPr/>
            </w:pPr>
            <w:r>
              <w:rPr/>
              <w:t xml:space="preserve">(1775 -- 1784) </w:t>
            </w:r>
          </w:p>
        </w:tc>
        <w:tc>
          <w:tcPr>
            <w:tcW w:w="1604" w:type="dxa"/>
            <w:tcBorders/>
            <w:vAlign w:val="center"/>
          </w:tcPr>
          <w:p>
            <w:pPr>
              <w:pStyle w:val="TableContents"/>
              <w:bidi w:val="0"/>
              <w:spacing w:before="0" w:after="283"/>
              <w:jc w:val="left"/>
              <w:rPr/>
            </w:pPr>
            <w:r>
              <w:rPr/>
              <w:t xml:space="preserve">King's College </w:t>
            </w:r>
          </w:p>
        </w:tc>
        <w:tc>
          <w:tcPr>
            <w:tcW w:w="2682" w:type="dxa"/>
            <w:tcBorders/>
            <w:vAlign w:val="center"/>
          </w:tcPr>
          <w:p>
            <w:pPr>
              <w:pStyle w:val="TableContents"/>
              <w:bidi w:val="0"/>
              <w:spacing w:before="0" w:after="283"/>
              <w:jc w:val="left"/>
              <w:rPr/>
            </w:pPr>
            <w:r>
              <w:rPr/>
              <w:t xml:space="preserve">toimiva </w:t>
            </w:r>
          </w:p>
        </w:tc>
      </w:tr>
      <w:tr>
        <w:trPr/>
        <w:tc>
          <w:tcPr>
            <w:tcW w:w="368" w:type="dxa"/>
            <w:tcBorders/>
            <w:vAlign w:val="center"/>
          </w:tcPr>
          <w:p>
            <w:pPr>
              <w:pStyle w:val="TableContents"/>
              <w:bidi w:val="0"/>
              <w:spacing w:before="0" w:after="283"/>
              <w:jc w:val="left"/>
              <w:rPr/>
            </w:pPr>
            <w:r>
              <w:rPr/>
              <w:t xml:space="preserve">-- </w:t>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George Clinton </w:t>
            </w:r>
          </w:p>
        </w:tc>
        <w:tc>
          <w:tcPr>
            <w:tcW w:w="1166" w:type="dxa"/>
            <w:tcBorders/>
            <w:vAlign w:val="center"/>
          </w:tcPr>
          <w:p>
            <w:pPr>
              <w:pStyle w:val="TableContents"/>
              <w:bidi w:val="0"/>
              <w:spacing w:before="0" w:after="283"/>
              <w:jc w:val="left"/>
              <w:rPr/>
            </w:pPr>
            <w:r>
              <w:rPr/>
              <w:t xml:space="preserve">(1739 -- 1812) </w:t>
            </w:r>
          </w:p>
        </w:tc>
        <w:tc>
          <w:tcPr>
            <w:tcW w:w="1233" w:type="dxa"/>
            <w:tcBorders/>
            <w:vAlign w:val="center"/>
          </w:tcPr>
          <w:p>
            <w:pPr>
              <w:pStyle w:val="TableContents"/>
              <w:bidi w:val="0"/>
              <w:spacing w:before="0" w:after="283"/>
              <w:jc w:val="left"/>
              <w:rPr/>
            </w:pPr>
            <w:r>
              <w:rPr/>
              <w:t xml:space="preserve">(1784 -- 1787) </w:t>
            </w:r>
          </w:p>
        </w:tc>
        <w:tc>
          <w:tcPr>
            <w:tcW w:w="1604" w:type="dxa"/>
            <w:tcBorders/>
            <w:vAlign w:val="center"/>
          </w:tcPr>
          <w:p>
            <w:pPr>
              <w:pStyle w:val="TableContents"/>
              <w:bidi w:val="0"/>
              <w:spacing w:before="0" w:after="283"/>
              <w:jc w:val="left"/>
              <w:rPr/>
            </w:pPr>
            <w:r>
              <w:rPr/>
              <w:t xml:space="preserve">Columbia College "New Yorkin osavaltiossa". </w:t>
            </w:r>
          </w:p>
        </w:tc>
        <w:tc>
          <w:tcPr>
            <w:tcW w:w="2682" w:type="dxa"/>
            <w:tcBorders/>
            <w:vAlign w:val="center"/>
          </w:tcPr>
          <w:p>
            <w:pPr>
              <w:pStyle w:val="TableContents"/>
              <w:bidi w:val="0"/>
              <w:spacing w:before="0" w:after="283"/>
              <w:jc w:val="left"/>
              <w:rPr/>
            </w:pPr>
            <w:r>
              <w:rPr/>
              <w:t xml:space="preserve">Kansleri (Regentsin hallitus) </w:t>
            </w:r>
          </w:p>
        </w:tc>
      </w:tr>
      <w:tr>
        <w:trPr/>
        <w:tc>
          <w:tcPr>
            <w:tcW w:w="368"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William Samuel Johnson </w:t>
            </w:r>
          </w:p>
        </w:tc>
        <w:tc>
          <w:tcPr>
            <w:tcW w:w="1166" w:type="dxa"/>
            <w:tcBorders/>
            <w:vAlign w:val="center"/>
          </w:tcPr>
          <w:p>
            <w:pPr>
              <w:pStyle w:val="TableContents"/>
              <w:bidi w:val="0"/>
              <w:spacing w:before="0" w:after="283"/>
              <w:jc w:val="left"/>
              <w:rPr/>
            </w:pPr>
            <w:r>
              <w:rPr/>
              <w:t xml:space="preserve">(1727 -- 1819) </w:t>
            </w:r>
          </w:p>
        </w:tc>
        <w:tc>
          <w:tcPr>
            <w:tcW w:w="1233" w:type="dxa"/>
            <w:tcBorders/>
            <w:vAlign w:val="center"/>
          </w:tcPr>
          <w:p>
            <w:pPr>
              <w:pStyle w:val="TableContents"/>
              <w:bidi w:val="0"/>
              <w:spacing w:before="0" w:after="283"/>
              <w:jc w:val="left"/>
              <w:rPr/>
            </w:pPr>
            <w:r>
              <w:rPr/>
              <w:t xml:space="preserve">(1787 -- 1800) </w:t>
            </w:r>
          </w:p>
        </w:tc>
        <w:tc>
          <w:tcPr>
            <w:tcW w:w="1604" w:type="dxa"/>
            <w:tcBorders/>
            <w:vAlign w:val="center"/>
          </w:tcPr>
          <w:p>
            <w:pPr>
              <w:pStyle w:val="TableContents"/>
              <w:bidi w:val="0"/>
              <w:spacing w:before="0" w:after="283"/>
              <w:jc w:val="left"/>
              <w:rPr/>
            </w:pPr>
            <w:r>
              <w:rPr/>
              <w:t xml:space="preserve">Columbia College "New Yorkin kaupungissa". </w:t>
            </w:r>
          </w:p>
        </w:tc>
        <w:tc>
          <w:tcPr>
            <w:tcW w:w="2682" w:type="dxa"/>
            <w:tcBorders/>
            <w:vAlign w:val="center"/>
          </w:tcPr>
          <w:p>
            <w:pPr>
              <w:pStyle w:val="TableContents"/>
              <w:bidi w:val="0"/>
              <w:spacing w:before="0" w:after="283"/>
              <w:jc w:val="left"/>
              <w:rPr/>
            </w:pPr>
            <w:r>
              <w:rPr/>
              <w:t xml:space="preserve">Toimitsijamiesten hallitus </w:t>
            </w:r>
          </w:p>
        </w:tc>
      </w:tr>
      <w:tr>
        <w:trPr/>
        <w:tc>
          <w:tcPr>
            <w:tcW w:w="368"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Charles Henry Wharton </w:t>
            </w:r>
          </w:p>
        </w:tc>
        <w:tc>
          <w:tcPr>
            <w:tcW w:w="1166" w:type="dxa"/>
            <w:tcBorders/>
            <w:vAlign w:val="center"/>
          </w:tcPr>
          <w:p>
            <w:pPr>
              <w:pStyle w:val="TableContents"/>
              <w:bidi w:val="0"/>
              <w:spacing w:before="0" w:after="283"/>
              <w:jc w:val="left"/>
              <w:rPr/>
            </w:pPr>
            <w:r>
              <w:rPr/>
              <w:t xml:space="preserve">(1748 -- 1833) </w:t>
            </w:r>
          </w:p>
        </w:tc>
        <w:tc>
          <w:tcPr>
            <w:tcW w:w="1233" w:type="dxa"/>
            <w:tcBorders/>
            <w:vAlign w:val="center"/>
          </w:tcPr>
          <w:p>
            <w:pPr>
              <w:pStyle w:val="TableContents"/>
              <w:bidi w:val="0"/>
              <w:spacing w:before="0" w:after="283"/>
              <w:jc w:val="left"/>
              <w:rPr/>
            </w:pPr>
            <w:r>
              <w:rPr/>
              <w:t xml:space="preserve">(1801 -- 1801) </w:t>
            </w:r>
          </w:p>
        </w:tc>
        <w:tc>
          <w:tcPr>
            <w:tcW w:w="1604" w:type="dxa"/>
            <w:tcBorders/>
            <w:vAlign w:val="center"/>
          </w:tcPr>
          <w:p>
            <w:pPr>
              <w:pStyle w:val="TableContents"/>
              <w:bidi w:val="0"/>
              <w:spacing w:before="0" w:after="283"/>
              <w:jc w:val="left"/>
              <w:rPr/>
            </w:pPr>
            <w:r>
              <w:rPr/>
              <w:t xml:space="preserve">Columbia College </w:t>
            </w:r>
          </w:p>
        </w:tc>
        <w:tc>
          <w:tcPr>
            <w:tcW w:w="2682" w:type="dxa"/>
            <w:tcBorders/>
            <w:vAlign w:val="center"/>
          </w:tcPr>
          <w:p>
            <w:pPr>
              <w:pStyle w:val="TableContents"/>
              <w:bidi w:val="0"/>
              <w:spacing w:before="0" w:after="283"/>
              <w:jc w:val="left"/>
              <w:rPr>
                <w:sz w:val="4"/>
                <w:szCs w:val="4"/>
              </w:rPr>
            </w:pPr>
            <w:r>
              <w:rPr>
                <w:sz w:val="4"/>
                <w:szCs w:val="4"/>
              </w:rPr>
            </w:r>
          </w:p>
        </w:tc>
      </w:tr>
      <w:tr>
        <w:trPr/>
        <w:tc>
          <w:tcPr>
            <w:tcW w:w="368" w:type="dxa"/>
            <w:tcBorders/>
            <w:vAlign w:val="center"/>
          </w:tcPr>
          <w:p>
            <w:pPr>
              <w:pStyle w:val="TableContents"/>
              <w:bidi w:val="0"/>
              <w:spacing w:before="0" w:after="283"/>
              <w:jc w:val="left"/>
              <w:rPr>
                <w:sz w:val="4"/>
                <w:szCs w:val="4"/>
              </w:rPr>
            </w:pPr>
            <w:r>
              <w:rPr>
                <w:sz w:val="4"/>
                <w:szCs w:val="4"/>
              </w:rPr>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Benjamin Moore </w:t>
            </w:r>
          </w:p>
        </w:tc>
        <w:tc>
          <w:tcPr>
            <w:tcW w:w="1166" w:type="dxa"/>
            <w:tcBorders/>
            <w:vAlign w:val="center"/>
          </w:tcPr>
          <w:p>
            <w:pPr>
              <w:pStyle w:val="TableContents"/>
              <w:bidi w:val="0"/>
              <w:spacing w:before="0" w:after="283"/>
              <w:jc w:val="left"/>
              <w:rPr/>
            </w:pPr>
            <w:r>
              <w:rPr/>
              <w:t xml:space="preserve">(1748 -- 1816) </w:t>
            </w:r>
          </w:p>
        </w:tc>
        <w:tc>
          <w:tcPr>
            <w:tcW w:w="1233" w:type="dxa"/>
            <w:tcBorders/>
            <w:vAlign w:val="center"/>
          </w:tcPr>
          <w:p>
            <w:pPr>
              <w:pStyle w:val="TableContents"/>
              <w:bidi w:val="0"/>
              <w:spacing w:before="0" w:after="283"/>
              <w:jc w:val="left"/>
              <w:rPr/>
            </w:pPr>
            <w:r>
              <w:rPr/>
              <w:t xml:space="preserve">(1801 -- 1810) </w:t>
            </w:r>
          </w:p>
        </w:tc>
        <w:tc>
          <w:tcPr>
            <w:tcW w:w="1604" w:type="dxa"/>
            <w:tcBorders/>
            <w:vAlign w:val="center"/>
          </w:tcPr>
          <w:p>
            <w:pPr>
              <w:pStyle w:val="TableContents"/>
              <w:bidi w:val="0"/>
              <w:spacing w:before="0" w:after="283"/>
              <w:jc w:val="left"/>
              <w:rPr/>
            </w:pPr>
            <w:r>
              <w:rPr/>
              <w:t xml:space="preserve">Columbia College </w:t>
            </w:r>
          </w:p>
        </w:tc>
        <w:tc>
          <w:tcPr>
            <w:tcW w:w="2682" w:type="dxa"/>
            <w:tcBorders/>
            <w:vAlign w:val="center"/>
          </w:tcPr>
          <w:p>
            <w:pPr>
              <w:pStyle w:val="TableContents"/>
              <w:bidi w:val="0"/>
              <w:spacing w:before="0" w:after="283"/>
              <w:jc w:val="left"/>
              <w:rPr>
                <w:sz w:val="4"/>
                <w:szCs w:val="4"/>
              </w:rPr>
            </w:pPr>
            <w:r>
              <w:rPr>
                <w:sz w:val="4"/>
                <w:szCs w:val="4"/>
              </w:rPr>
            </w:r>
          </w:p>
        </w:tc>
      </w:tr>
      <w:tr>
        <w:trPr/>
        <w:tc>
          <w:tcPr>
            <w:tcW w:w="368" w:type="dxa"/>
            <w:tcBorders/>
            <w:vAlign w:val="center"/>
          </w:tcPr>
          <w:p>
            <w:pPr>
              <w:pStyle w:val="TableContents"/>
              <w:bidi w:val="0"/>
              <w:spacing w:before="0" w:after="283"/>
              <w:jc w:val="left"/>
              <w:rPr/>
            </w:pPr>
            <w:r>
              <w:rPr/>
              <w:t xml:space="preserve">6 </w:t>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William Harris </w:t>
            </w:r>
          </w:p>
        </w:tc>
        <w:tc>
          <w:tcPr>
            <w:tcW w:w="1166" w:type="dxa"/>
            <w:tcBorders/>
            <w:vAlign w:val="center"/>
          </w:tcPr>
          <w:p>
            <w:pPr>
              <w:pStyle w:val="TableContents"/>
              <w:bidi w:val="0"/>
              <w:spacing w:before="0" w:after="283"/>
              <w:jc w:val="left"/>
              <w:rPr/>
            </w:pPr>
            <w:r>
              <w:rPr/>
              <w:t xml:space="preserve">(1765 -- 1829) </w:t>
            </w:r>
          </w:p>
        </w:tc>
        <w:tc>
          <w:tcPr>
            <w:tcW w:w="1233" w:type="dxa"/>
            <w:tcBorders/>
            <w:vAlign w:val="center"/>
          </w:tcPr>
          <w:p>
            <w:pPr>
              <w:pStyle w:val="TableContents"/>
              <w:bidi w:val="0"/>
              <w:spacing w:before="0" w:after="283"/>
              <w:jc w:val="left"/>
              <w:rPr/>
            </w:pPr>
            <w:r>
              <w:rPr/>
              <w:t xml:space="preserve">(1811 -- 1829) </w:t>
            </w:r>
          </w:p>
        </w:tc>
        <w:tc>
          <w:tcPr>
            <w:tcW w:w="1604" w:type="dxa"/>
            <w:tcBorders/>
            <w:vAlign w:val="center"/>
          </w:tcPr>
          <w:p>
            <w:pPr>
              <w:pStyle w:val="TableContents"/>
              <w:bidi w:val="0"/>
              <w:spacing w:before="0" w:after="283"/>
              <w:jc w:val="left"/>
              <w:rPr/>
            </w:pPr>
            <w:r>
              <w:rPr/>
              <w:t xml:space="preserve">Columbia College </w:t>
            </w:r>
          </w:p>
        </w:tc>
        <w:tc>
          <w:tcPr>
            <w:tcW w:w="2682" w:type="dxa"/>
            <w:tcBorders/>
            <w:vAlign w:val="center"/>
          </w:tcPr>
          <w:p>
            <w:pPr>
              <w:pStyle w:val="TableContents"/>
              <w:bidi w:val="0"/>
              <w:spacing w:before="0" w:after="283"/>
              <w:jc w:val="left"/>
              <w:rPr/>
            </w:pPr>
            <w:r>
              <w:rPr/>
              <w:t xml:space="preserve">jakaa toimivallan provostin John Mitchell Masonin kanssa vuoteen 1816 asti. </w:t>
            </w:r>
          </w:p>
        </w:tc>
      </w:tr>
      <w:tr>
        <w:trPr/>
        <w:tc>
          <w:tcPr>
            <w:tcW w:w="368" w:type="dxa"/>
            <w:tcBorders/>
            <w:vAlign w:val="center"/>
          </w:tcPr>
          <w:p>
            <w:pPr>
              <w:pStyle w:val="TableContents"/>
              <w:bidi w:val="0"/>
              <w:spacing w:before="0" w:after="283"/>
              <w:jc w:val="left"/>
              <w:rPr/>
            </w:pPr>
            <w:r>
              <w:rPr/>
              <w:t xml:space="preserve">7 </w:t>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William Alexander Duer </w:t>
            </w:r>
          </w:p>
        </w:tc>
        <w:tc>
          <w:tcPr>
            <w:tcW w:w="1166" w:type="dxa"/>
            <w:tcBorders/>
            <w:vAlign w:val="center"/>
          </w:tcPr>
          <w:p>
            <w:pPr>
              <w:pStyle w:val="TableContents"/>
              <w:bidi w:val="0"/>
              <w:spacing w:before="0" w:after="283"/>
              <w:jc w:val="left"/>
              <w:rPr/>
            </w:pPr>
            <w:r>
              <w:rPr/>
              <w:t xml:space="preserve">(1780 -- 1858) </w:t>
            </w:r>
          </w:p>
        </w:tc>
        <w:tc>
          <w:tcPr>
            <w:tcW w:w="1233" w:type="dxa"/>
            <w:tcBorders/>
            <w:vAlign w:val="center"/>
          </w:tcPr>
          <w:p>
            <w:pPr>
              <w:pStyle w:val="TableContents"/>
              <w:bidi w:val="0"/>
              <w:spacing w:before="0" w:after="283"/>
              <w:jc w:val="left"/>
              <w:rPr/>
            </w:pPr>
            <w:r>
              <w:rPr/>
              <w:t xml:space="preserve">(1829 -- 1842) </w:t>
            </w:r>
          </w:p>
        </w:tc>
        <w:tc>
          <w:tcPr>
            <w:tcW w:w="1604" w:type="dxa"/>
            <w:tcBorders/>
            <w:vAlign w:val="center"/>
          </w:tcPr>
          <w:p>
            <w:pPr>
              <w:pStyle w:val="TableContents"/>
              <w:bidi w:val="0"/>
              <w:spacing w:before="0" w:after="283"/>
              <w:jc w:val="left"/>
              <w:rPr/>
            </w:pPr>
            <w:r>
              <w:rPr/>
              <w:t xml:space="preserve">Columbia College </w:t>
            </w:r>
          </w:p>
        </w:tc>
        <w:tc>
          <w:tcPr>
            <w:tcW w:w="2682" w:type="dxa"/>
            <w:tcBorders/>
            <w:vAlign w:val="center"/>
          </w:tcPr>
          <w:p>
            <w:pPr>
              <w:pStyle w:val="TableContents"/>
              <w:bidi w:val="0"/>
              <w:spacing w:before="0" w:after="283"/>
              <w:jc w:val="left"/>
              <w:rPr>
                <w:sz w:val="4"/>
                <w:szCs w:val="4"/>
              </w:rPr>
            </w:pPr>
            <w:r>
              <w:rPr>
                <w:sz w:val="4"/>
                <w:szCs w:val="4"/>
              </w:rPr>
            </w:r>
          </w:p>
        </w:tc>
      </w:tr>
      <w:tr>
        <w:trPr/>
        <w:tc>
          <w:tcPr>
            <w:tcW w:w="368" w:type="dxa"/>
            <w:tcBorders/>
            <w:vAlign w:val="center"/>
          </w:tcPr>
          <w:p>
            <w:pPr>
              <w:pStyle w:val="TableContents"/>
              <w:bidi w:val="0"/>
              <w:spacing w:before="0" w:after="283"/>
              <w:jc w:val="left"/>
              <w:rPr/>
            </w:pPr>
            <w:r>
              <w:rPr/>
              <w:t xml:space="preserve">8 </w:t>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Nathaniel Fish Moore </w:t>
            </w:r>
          </w:p>
        </w:tc>
        <w:tc>
          <w:tcPr>
            <w:tcW w:w="1166" w:type="dxa"/>
            <w:tcBorders/>
            <w:vAlign w:val="center"/>
          </w:tcPr>
          <w:p>
            <w:pPr>
              <w:pStyle w:val="TableContents"/>
              <w:bidi w:val="0"/>
              <w:spacing w:before="0" w:after="283"/>
              <w:jc w:val="left"/>
              <w:rPr/>
            </w:pPr>
            <w:r>
              <w:rPr/>
              <w:t xml:space="preserve">(1782 -- 1872) </w:t>
            </w:r>
          </w:p>
        </w:tc>
        <w:tc>
          <w:tcPr>
            <w:tcW w:w="1233" w:type="dxa"/>
            <w:tcBorders/>
            <w:vAlign w:val="center"/>
          </w:tcPr>
          <w:p>
            <w:pPr>
              <w:pStyle w:val="TableContents"/>
              <w:bidi w:val="0"/>
              <w:spacing w:before="0" w:after="283"/>
              <w:jc w:val="left"/>
              <w:rPr/>
            </w:pPr>
            <w:r>
              <w:rPr/>
              <w:t xml:space="preserve">(1842 -- 1849) </w:t>
            </w:r>
          </w:p>
        </w:tc>
        <w:tc>
          <w:tcPr>
            <w:tcW w:w="1604" w:type="dxa"/>
            <w:tcBorders/>
            <w:vAlign w:val="center"/>
          </w:tcPr>
          <w:p>
            <w:pPr>
              <w:pStyle w:val="TableContents"/>
              <w:bidi w:val="0"/>
              <w:spacing w:before="0" w:after="283"/>
              <w:jc w:val="left"/>
              <w:rPr/>
            </w:pPr>
            <w:r>
              <w:rPr/>
              <w:t xml:space="preserve">Columbia College </w:t>
            </w:r>
          </w:p>
        </w:tc>
        <w:tc>
          <w:tcPr>
            <w:tcW w:w="2682" w:type="dxa"/>
            <w:tcBorders/>
            <w:vAlign w:val="center"/>
          </w:tcPr>
          <w:p>
            <w:pPr>
              <w:pStyle w:val="TableContents"/>
              <w:bidi w:val="0"/>
              <w:spacing w:before="0" w:after="283"/>
              <w:jc w:val="left"/>
              <w:rPr>
                <w:sz w:val="4"/>
                <w:szCs w:val="4"/>
              </w:rPr>
            </w:pPr>
            <w:r>
              <w:rPr>
                <w:sz w:val="4"/>
                <w:szCs w:val="4"/>
              </w:rPr>
            </w:r>
          </w:p>
        </w:tc>
      </w:tr>
      <w:tr>
        <w:trPr/>
        <w:tc>
          <w:tcPr>
            <w:tcW w:w="368" w:type="dxa"/>
            <w:tcBorders/>
            <w:vAlign w:val="center"/>
          </w:tcPr>
          <w:p>
            <w:pPr>
              <w:pStyle w:val="TableContents"/>
              <w:bidi w:val="0"/>
              <w:spacing w:before="0" w:after="283"/>
              <w:jc w:val="left"/>
              <w:rPr/>
            </w:pPr>
            <w:r>
              <w:rPr/>
              <w:t xml:space="preserve">9 </w:t>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Charles King </w:t>
            </w:r>
          </w:p>
        </w:tc>
        <w:tc>
          <w:tcPr>
            <w:tcW w:w="1166" w:type="dxa"/>
            <w:tcBorders/>
            <w:vAlign w:val="center"/>
          </w:tcPr>
          <w:p>
            <w:pPr>
              <w:pStyle w:val="TableContents"/>
              <w:bidi w:val="0"/>
              <w:spacing w:before="0" w:after="283"/>
              <w:jc w:val="left"/>
              <w:rPr/>
            </w:pPr>
            <w:r>
              <w:rPr/>
              <w:t xml:space="preserve">(1789 -- 1867) </w:t>
            </w:r>
          </w:p>
        </w:tc>
        <w:tc>
          <w:tcPr>
            <w:tcW w:w="1233" w:type="dxa"/>
            <w:tcBorders/>
            <w:vAlign w:val="center"/>
          </w:tcPr>
          <w:p>
            <w:pPr>
              <w:pStyle w:val="TableContents"/>
              <w:bidi w:val="0"/>
              <w:spacing w:before="0" w:after="283"/>
              <w:jc w:val="left"/>
              <w:rPr/>
            </w:pPr>
            <w:r>
              <w:rPr/>
              <w:t xml:space="preserve">(1849 -- 1863) </w:t>
            </w:r>
          </w:p>
        </w:tc>
        <w:tc>
          <w:tcPr>
            <w:tcW w:w="1604" w:type="dxa"/>
            <w:tcBorders/>
            <w:vAlign w:val="center"/>
          </w:tcPr>
          <w:p>
            <w:pPr>
              <w:pStyle w:val="TableContents"/>
              <w:bidi w:val="0"/>
              <w:spacing w:before="0" w:after="283"/>
              <w:jc w:val="left"/>
              <w:rPr/>
            </w:pPr>
            <w:r>
              <w:rPr/>
              <w:t xml:space="preserve">Columbia College </w:t>
            </w:r>
          </w:p>
        </w:tc>
        <w:tc>
          <w:tcPr>
            <w:tcW w:w="2682" w:type="dxa"/>
            <w:tcBorders/>
            <w:vAlign w:val="center"/>
          </w:tcPr>
          <w:p>
            <w:pPr>
              <w:pStyle w:val="TableContents"/>
              <w:bidi w:val="0"/>
              <w:spacing w:before="0" w:after="283"/>
              <w:jc w:val="left"/>
              <w:rPr/>
            </w:pPr>
            <w:r>
              <w:rPr/>
              <w:t xml:space="preserve">johtaa siirtymistä Madison Avenuen kampukselle </w:t>
            </w:r>
          </w:p>
        </w:tc>
      </w:tr>
      <w:tr>
        <w:trPr/>
        <w:tc>
          <w:tcPr>
            <w:tcW w:w="368" w:type="dxa"/>
            <w:tcBorders/>
            <w:vAlign w:val="center"/>
          </w:tcPr>
          <w:p>
            <w:pPr>
              <w:pStyle w:val="TableContents"/>
              <w:bidi w:val="0"/>
              <w:spacing w:before="0" w:after="283"/>
              <w:jc w:val="left"/>
              <w:rPr/>
            </w:pPr>
            <w:r>
              <w:rPr/>
              <w:t xml:space="preserve">10 </w:t>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Frederick Augustus Porter Barnard </w:t>
            </w:r>
          </w:p>
        </w:tc>
        <w:tc>
          <w:tcPr>
            <w:tcW w:w="1166" w:type="dxa"/>
            <w:tcBorders/>
            <w:vAlign w:val="center"/>
          </w:tcPr>
          <w:p>
            <w:pPr>
              <w:pStyle w:val="TableContents"/>
              <w:bidi w:val="0"/>
              <w:spacing w:before="0" w:after="283"/>
              <w:jc w:val="left"/>
              <w:rPr/>
            </w:pPr>
            <w:r>
              <w:rPr/>
              <w:t xml:space="preserve">(1809 -- 1889) </w:t>
            </w:r>
          </w:p>
        </w:tc>
        <w:tc>
          <w:tcPr>
            <w:tcW w:w="1233" w:type="dxa"/>
            <w:tcBorders/>
            <w:vAlign w:val="center"/>
          </w:tcPr>
          <w:p>
            <w:pPr>
              <w:pStyle w:val="TableContents"/>
              <w:bidi w:val="0"/>
              <w:spacing w:before="0" w:after="283"/>
              <w:jc w:val="left"/>
              <w:rPr/>
            </w:pPr>
            <w:r>
              <w:rPr/>
              <w:t xml:space="preserve">(1864 -- 1889) </w:t>
            </w:r>
          </w:p>
        </w:tc>
        <w:tc>
          <w:tcPr>
            <w:tcW w:w="1604" w:type="dxa"/>
            <w:tcBorders/>
            <w:vAlign w:val="center"/>
          </w:tcPr>
          <w:p>
            <w:pPr>
              <w:pStyle w:val="TableContents"/>
              <w:bidi w:val="0"/>
              <w:spacing w:before="0" w:after="283"/>
              <w:jc w:val="left"/>
              <w:rPr/>
            </w:pPr>
            <w:r>
              <w:rPr/>
              <w:t xml:space="preserve">Columbia College </w:t>
            </w:r>
          </w:p>
        </w:tc>
        <w:tc>
          <w:tcPr>
            <w:tcW w:w="2682" w:type="dxa"/>
            <w:tcBorders/>
            <w:vAlign w:val="center"/>
          </w:tcPr>
          <w:p>
            <w:pPr>
              <w:pStyle w:val="TableContents"/>
              <w:bidi w:val="0"/>
              <w:spacing w:before="0" w:after="283"/>
              <w:jc w:val="left"/>
              <w:rPr>
                <w:sz w:val="4"/>
                <w:szCs w:val="4"/>
              </w:rPr>
            </w:pPr>
            <w:r>
              <w:rPr>
                <w:sz w:val="4"/>
                <w:szCs w:val="4"/>
              </w:rPr>
            </w:r>
          </w:p>
        </w:tc>
      </w:tr>
      <w:tr>
        <w:trPr/>
        <w:tc>
          <w:tcPr>
            <w:tcW w:w="368" w:type="dxa"/>
            <w:tcBorders/>
            <w:vAlign w:val="center"/>
          </w:tcPr>
          <w:p>
            <w:pPr>
              <w:pStyle w:val="TableContents"/>
              <w:bidi w:val="0"/>
              <w:spacing w:before="0" w:after="283"/>
              <w:jc w:val="left"/>
              <w:rPr/>
            </w:pPr>
            <w:r>
              <w:rPr/>
              <w:t xml:space="preserve">11 </w:t>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Seth Low, A.B., 1870 </w:t>
            </w:r>
          </w:p>
        </w:tc>
        <w:tc>
          <w:tcPr>
            <w:tcW w:w="1166" w:type="dxa"/>
            <w:tcBorders/>
            <w:vAlign w:val="center"/>
          </w:tcPr>
          <w:p>
            <w:pPr>
              <w:pStyle w:val="TableContents"/>
              <w:bidi w:val="0"/>
              <w:spacing w:before="0" w:after="283"/>
              <w:jc w:val="left"/>
              <w:rPr/>
            </w:pPr>
            <w:r>
              <w:rPr/>
              <w:t xml:space="preserve">(1850 -- 1916) </w:t>
            </w:r>
          </w:p>
        </w:tc>
        <w:tc>
          <w:tcPr>
            <w:tcW w:w="1233" w:type="dxa"/>
            <w:tcBorders/>
            <w:vAlign w:val="center"/>
          </w:tcPr>
          <w:p>
            <w:pPr>
              <w:pStyle w:val="TableContents"/>
              <w:bidi w:val="0"/>
              <w:spacing w:before="0" w:after="283"/>
              <w:jc w:val="left"/>
              <w:rPr/>
            </w:pPr>
            <w:r>
              <w:rPr/>
              <w:t xml:space="preserve">(1890 -- 1901) </w:t>
            </w:r>
          </w:p>
        </w:tc>
        <w:tc>
          <w:tcPr>
            <w:tcW w:w="1604" w:type="dxa"/>
            <w:tcBorders/>
            <w:vAlign w:val="center"/>
          </w:tcPr>
          <w:p>
            <w:pPr>
              <w:pStyle w:val="TableContents"/>
              <w:bidi w:val="0"/>
              <w:spacing w:before="0" w:after="283"/>
              <w:jc w:val="left"/>
              <w:rPr/>
            </w:pPr>
            <w:r>
              <w:rPr/>
              <w:t xml:space="preserve">Columbia College </w:t>
            </w:r>
          </w:p>
        </w:tc>
        <w:tc>
          <w:tcPr>
            <w:tcW w:w="2682" w:type="dxa"/>
            <w:tcBorders/>
            <w:vAlign w:val="center"/>
          </w:tcPr>
          <w:p>
            <w:pPr>
              <w:pStyle w:val="TableContents"/>
              <w:bidi w:val="0"/>
              <w:spacing w:before="0" w:after="283"/>
              <w:jc w:val="left"/>
              <w:rPr/>
            </w:pPr>
            <w:r>
              <w:rPr/>
              <w:t xml:space="preserve">johtaa Morningside Heightsin kampukselle siirtymistä; nimi muuttuu "Columbia University in the City of New Yorkiksi". </w:t>
            </w:r>
          </w:p>
        </w:tc>
      </w:tr>
      <w:tr>
        <w:trPr/>
        <w:tc>
          <w:tcPr>
            <w:tcW w:w="368" w:type="dxa"/>
            <w:tcBorders/>
            <w:vAlign w:val="center"/>
          </w:tcPr>
          <w:p>
            <w:pPr>
              <w:pStyle w:val="TableContents"/>
              <w:bidi w:val="0"/>
              <w:spacing w:before="0" w:after="283"/>
              <w:jc w:val="left"/>
              <w:rPr/>
            </w:pPr>
            <w:r>
              <w:rPr/>
              <w:t xml:space="preserve">12 </w:t>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Nicholas Murray Butler, A.B. 1882, M.A. 1883, Ph. D. 1884. </w:t>
            </w:r>
          </w:p>
        </w:tc>
        <w:tc>
          <w:tcPr>
            <w:tcW w:w="1166" w:type="dxa"/>
            <w:tcBorders/>
            <w:vAlign w:val="center"/>
          </w:tcPr>
          <w:p>
            <w:pPr>
              <w:pStyle w:val="TableContents"/>
              <w:bidi w:val="0"/>
              <w:spacing w:before="0" w:after="283"/>
              <w:jc w:val="left"/>
              <w:rPr/>
            </w:pPr>
            <w:r>
              <w:rPr/>
              <w:t xml:space="preserve">(1862 -- 1947) </w:t>
            </w:r>
          </w:p>
        </w:tc>
        <w:tc>
          <w:tcPr>
            <w:tcW w:w="1233" w:type="dxa"/>
            <w:tcBorders/>
            <w:vAlign w:val="center"/>
          </w:tcPr>
          <w:p>
            <w:pPr>
              <w:pStyle w:val="TableContents"/>
              <w:bidi w:val="0"/>
              <w:spacing w:before="0" w:after="283"/>
              <w:jc w:val="left"/>
              <w:rPr/>
            </w:pPr>
            <w:r>
              <w:rPr/>
              <w:t xml:space="preserve">(1902 -- 1945) </w:t>
            </w:r>
          </w:p>
        </w:tc>
        <w:tc>
          <w:tcPr>
            <w:tcW w:w="1604" w:type="dxa"/>
            <w:tcBorders/>
            <w:vAlign w:val="center"/>
          </w:tcPr>
          <w:p>
            <w:pPr>
              <w:pStyle w:val="TableContents"/>
              <w:bidi w:val="0"/>
              <w:spacing w:before="0" w:after="283"/>
              <w:jc w:val="left"/>
              <w:rPr/>
            </w:pPr>
            <w:r>
              <w:rPr/>
              <w:t xml:space="preserve">Columbian yliopisto </w:t>
            </w:r>
          </w:p>
        </w:tc>
        <w:tc>
          <w:tcPr>
            <w:tcW w:w="2682" w:type="dxa"/>
            <w:tcBorders/>
            <w:vAlign w:val="center"/>
          </w:tcPr>
          <w:p>
            <w:pPr>
              <w:pStyle w:val="TableContents"/>
              <w:bidi w:val="0"/>
              <w:spacing w:before="0" w:after="283"/>
              <w:jc w:val="left"/>
              <w:rPr>
                <w:sz w:val="4"/>
                <w:szCs w:val="4"/>
              </w:rPr>
            </w:pPr>
            <w:r>
              <w:rPr>
                <w:sz w:val="4"/>
                <w:szCs w:val="4"/>
              </w:rPr>
            </w:r>
          </w:p>
        </w:tc>
      </w:tr>
      <w:tr>
        <w:trPr/>
        <w:tc>
          <w:tcPr>
            <w:tcW w:w="368" w:type="dxa"/>
            <w:tcBorders/>
            <w:vAlign w:val="center"/>
          </w:tcPr>
          <w:p>
            <w:pPr>
              <w:pStyle w:val="TableContents"/>
              <w:bidi w:val="0"/>
              <w:spacing w:before="0" w:after="283"/>
              <w:jc w:val="left"/>
              <w:rPr/>
            </w:pPr>
            <w:r>
              <w:rPr/>
              <w:t xml:space="preserve">-- </w:t>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Frank D. Fackenthal, A.B. 1906 </w:t>
            </w:r>
          </w:p>
        </w:tc>
        <w:tc>
          <w:tcPr>
            <w:tcW w:w="1166" w:type="dxa"/>
            <w:tcBorders/>
            <w:vAlign w:val="center"/>
          </w:tcPr>
          <w:p>
            <w:pPr>
              <w:pStyle w:val="TableContents"/>
              <w:bidi w:val="0"/>
              <w:spacing w:before="0" w:after="283"/>
              <w:jc w:val="left"/>
              <w:rPr/>
            </w:pPr>
            <w:r>
              <w:rPr/>
              <w:t xml:space="preserve">(1883 -- 1968) </w:t>
            </w:r>
          </w:p>
        </w:tc>
        <w:tc>
          <w:tcPr>
            <w:tcW w:w="1233" w:type="dxa"/>
            <w:tcBorders/>
            <w:vAlign w:val="center"/>
          </w:tcPr>
          <w:p>
            <w:pPr>
              <w:pStyle w:val="TableContents"/>
              <w:bidi w:val="0"/>
              <w:spacing w:before="0" w:after="283"/>
              <w:jc w:val="left"/>
              <w:rPr/>
            </w:pPr>
            <w:r>
              <w:rPr/>
              <w:t xml:space="preserve">(1945 -- 1948) </w:t>
            </w:r>
          </w:p>
        </w:tc>
        <w:tc>
          <w:tcPr>
            <w:tcW w:w="1604" w:type="dxa"/>
            <w:tcBorders/>
            <w:vAlign w:val="center"/>
          </w:tcPr>
          <w:p>
            <w:pPr>
              <w:pStyle w:val="TableContents"/>
              <w:bidi w:val="0"/>
              <w:spacing w:before="0" w:after="283"/>
              <w:jc w:val="left"/>
              <w:rPr/>
            </w:pPr>
            <w:r>
              <w:rPr/>
              <w:t xml:space="preserve">Columbian yliopisto </w:t>
            </w:r>
          </w:p>
        </w:tc>
        <w:tc>
          <w:tcPr>
            <w:tcW w:w="2682" w:type="dxa"/>
            <w:tcBorders/>
            <w:vAlign w:val="center"/>
          </w:tcPr>
          <w:p>
            <w:pPr>
              <w:pStyle w:val="TableContents"/>
              <w:bidi w:val="0"/>
              <w:spacing w:before="0" w:after="283"/>
              <w:jc w:val="left"/>
              <w:rPr/>
            </w:pPr>
            <w:r>
              <w:rPr/>
              <w:t xml:space="preserve">(näytteleminen) </w:t>
            </w:r>
          </w:p>
        </w:tc>
      </w:tr>
      <w:tr>
        <w:trPr/>
        <w:tc>
          <w:tcPr>
            <w:tcW w:w="368" w:type="dxa"/>
            <w:tcBorders/>
            <w:vAlign w:val="center"/>
          </w:tcPr>
          <w:p>
            <w:pPr>
              <w:pStyle w:val="TableContents"/>
              <w:bidi w:val="0"/>
              <w:spacing w:before="0" w:after="283"/>
              <w:jc w:val="left"/>
              <w:rPr/>
            </w:pPr>
            <w:r>
              <w:rPr/>
              <w:t xml:space="preserve">13 </w:t>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color w:val="A9A9A9"/>
              </w:rPr>
              <w:t xml:space="preserve">Dwight D. Eisenhower </w:t>
            </w:r>
          </w:p>
        </w:tc>
        <w:tc>
          <w:tcPr>
            <w:tcW w:w="1166" w:type="dxa"/>
            <w:tcBorders/>
            <w:vAlign w:val="center"/>
          </w:tcPr>
          <w:p>
            <w:pPr>
              <w:pStyle w:val="TableContents"/>
              <w:bidi w:val="0"/>
              <w:spacing w:before="0" w:after="283"/>
              <w:jc w:val="left"/>
              <w:rPr/>
            </w:pPr>
            <w:r>
              <w:rPr/>
              <w:t xml:space="preserve">(1890 -- 1969) </w:t>
            </w:r>
          </w:p>
        </w:tc>
        <w:tc>
          <w:tcPr>
            <w:tcW w:w="1233" w:type="dxa"/>
            <w:tcBorders/>
            <w:vAlign w:val="center"/>
          </w:tcPr>
          <w:p>
            <w:pPr>
              <w:pStyle w:val="TableContents"/>
              <w:bidi w:val="0"/>
              <w:spacing w:before="0" w:after="283"/>
              <w:jc w:val="left"/>
              <w:rPr/>
            </w:pPr>
            <w:r>
              <w:rPr/>
              <w:t xml:space="preserve">(1948 -- 1953) </w:t>
            </w:r>
          </w:p>
        </w:tc>
        <w:tc>
          <w:tcPr>
            <w:tcW w:w="1604" w:type="dxa"/>
            <w:tcBorders/>
            <w:vAlign w:val="center"/>
          </w:tcPr>
          <w:p>
            <w:pPr>
              <w:pStyle w:val="TableContents"/>
              <w:bidi w:val="0"/>
              <w:spacing w:before="0" w:after="283"/>
              <w:jc w:val="left"/>
              <w:rPr/>
            </w:pPr>
            <w:r>
              <w:rPr/>
              <w:t xml:space="preserve">Columbian yliopisto </w:t>
            </w:r>
          </w:p>
        </w:tc>
        <w:tc>
          <w:tcPr>
            <w:tcW w:w="2682" w:type="dxa"/>
            <w:tcBorders/>
            <w:vAlign w:val="center"/>
          </w:tcPr>
          <w:p>
            <w:pPr>
              <w:pStyle w:val="TableContents"/>
              <w:bidi w:val="0"/>
              <w:spacing w:before="0" w:after="283"/>
              <w:jc w:val="left"/>
              <w:rPr/>
            </w:pPr>
            <w:r>
              <w:rPr/>
              <w:t xml:space="preserve">virkavapaalla Naton ylimmän liittoutuneiden komentajan, myöhemmin Yhdysvaltain 34. presidentin, ollessa Naton ylipäällikkönä </w:t>
            </w:r>
          </w:p>
        </w:tc>
      </w:tr>
      <w:tr>
        <w:trPr/>
        <w:tc>
          <w:tcPr>
            <w:tcW w:w="368" w:type="dxa"/>
            <w:tcBorders/>
            <w:vAlign w:val="center"/>
          </w:tcPr>
          <w:p>
            <w:pPr>
              <w:pStyle w:val="TableContents"/>
              <w:bidi w:val="0"/>
              <w:spacing w:before="0" w:after="283"/>
              <w:jc w:val="left"/>
              <w:rPr/>
            </w:pPr>
            <w:r>
              <w:rPr/>
              <w:t xml:space="preserve">14 </w:t>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Grayson L. Kirk </w:t>
            </w:r>
          </w:p>
        </w:tc>
        <w:tc>
          <w:tcPr>
            <w:tcW w:w="1166" w:type="dxa"/>
            <w:tcBorders/>
            <w:vAlign w:val="center"/>
          </w:tcPr>
          <w:p>
            <w:pPr>
              <w:pStyle w:val="TableContents"/>
              <w:bidi w:val="0"/>
              <w:spacing w:before="0" w:after="283"/>
              <w:jc w:val="left"/>
              <w:rPr/>
            </w:pPr>
            <w:r>
              <w:rPr/>
              <w:t xml:space="preserve">(1903 -- 1997) </w:t>
            </w:r>
          </w:p>
        </w:tc>
        <w:tc>
          <w:tcPr>
            <w:tcW w:w="1233" w:type="dxa"/>
            <w:tcBorders/>
            <w:vAlign w:val="center"/>
          </w:tcPr>
          <w:p>
            <w:pPr>
              <w:pStyle w:val="TableContents"/>
              <w:bidi w:val="0"/>
              <w:spacing w:before="0" w:after="283"/>
              <w:jc w:val="left"/>
              <w:rPr/>
            </w:pPr>
            <w:r>
              <w:rPr/>
              <w:t xml:space="preserve">(1953 -- 1968) </w:t>
            </w:r>
          </w:p>
        </w:tc>
        <w:tc>
          <w:tcPr>
            <w:tcW w:w="1604" w:type="dxa"/>
            <w:tcBorders/>
            <w:vAlign w:val="center"/>
          </w:tcPr>
          <w:p>
            <w:pPr>
              <w:pStyle w:val="TableContents"/>
              <w:bidi w:val="0"/>
              <w:spacing w:before="0" w:after="283"/>
              <w:jc w:val="left"/>
              <w:rPr/>
            </w:pPr>
            <w:r>
              <w:rPr/>
              <w:t xml:space="preserve">Columbian yliopisto </w:t>
            </w:r>
          </w:p>
        </w:tc>
        <w:tc>
          <w:tcPr>
            <w:tcW w:w="2682" w:type="dxa"/>
            <w:tcBorders/>
            <w:vAlign w:val="center"/>
          </w:tcPr>
          <w:p>
            <w:pPr>
              <w:pStyle w:val="TableContents"/>
              <w:bidi w:val="0"/>
              <w:spacing w:before="0" w:after="283"/>
              <w:jc w:val="left"/>
              <w:rPr/>
            </w:pPr>
            <w:r>
              <w:rPr/>
              <w:t xml:space="preserve">erosi vuoden 1968 mielenosoitusten jälkeen </w:t>
            </w:r>
          </w:p>
        </w:tc>
      </w:tr>
      <w:tr>
        <w:trPr/>
        <w:tc>
          <w:tcPr>
            <w:tcW w:w="368" w:type="dxa"/>
            <w:tcBorders/>
            <w:vAlign w:val="center"/>
          </w:tcPr>
          <w:p>
            <w:pPr>
              <w:pStyle w:val="TableContents"/>
              <w:bidi w:val="0"/>
              <w:spacing w:before="0" w:after="283"/>
              <w:jc w:val="left"/>
              <w:rPr/>
            </w:pPr>
            <w:r>
              <w:rPr/>
              <w:t xml:space="preserve">15 </w:t>
            </w:r>
          </w:p>
        </w:tc>
        <w:tc>
          <w:tcPr>
            <w:tcW w:w="1298" w:type="dxa"/>
            <w:tcBorders/>
            <w:vAlign w:val="center"/>
          </w:tcPr>
          <w:p>
            <w:pPr>
              <w:pStyle w:val="TableContents"/>
              <w:bidi w:val="0"/>
              <w:spacing w:before="0" w:after="283"/>
              <w:jc w:val="left"/>
              <w:rPr/>
            </w:pPr>
            <w:r>
              <w:rPr/>
              <w:t xml:space="preserve">Andrew W. Cordier </w:t>
            </w:r>
          </w:p>
        </w:tc>
        <w:tc>
          <w:tcPr>
            <w:tcW w:w="1854" w:type="dxa"/>
            <w:tcBorders/>
            <w:vAlign w:val="center"/>
          </w:tcPr>
          <w:p>
            <w:pPr>
              <w:pStyle w:val="TableContents"/>
              <w:bidi w:val="0"/>
              <w:spacing w:before="0" w:after="283"/>
              <w:jc w:val="left"/>
              <w:rPr/>
            </w:pPr>
            <w:r>
              <w:rPr/>
              <w:t xml:space="preserve">(1901 -- 1975) </w:t>
            </w:r>
          </w:p>
        </w:tc>
        <w:tc>
          <w:tcPr>
            <w:tcW w:w="1166" w:type="dxa"/>
            <w:tcBorders/>
            <w:vAlign w:val="center"/>
          </w:tcPr>
          <w:p>
            <w:pPr>
              <w:pStyle w:val="TableContents"/>
              <w:bidi w:val="0"/>
              <w:spacing w:before="0" w:after="283"/>
              <w:jc w:val="left"/>
              <w:rPr/>
            </w:pPr>
            <w:r>
              <w:rPr/>
              <w:t xml:space="preserve">(1969 -- 1970) </w:t>
            </w:r>
          </w:p>
        </w:tc>
        <w:tc>
          <w:tcPr>
            <w:tcW w:w="1233" w:type="dxa"/>
            <w:tcBorders/>
            <w:vAlign w:val="center"/>
          </w:tcPr>
          <w:p>
            <w:pPr>
              <w:pStyle w:val="TableContents"/>
              <w:bidi w:val="0"/>
              <w:spacing w:before="0" w:after="283"/>
              <w:jc w:val="left"/>
              <w:rPr/>
            </w:pPr>
            <w:r>
              <w:rPr/>
              <w:t xml:space="preserve">Columbian yliopisto </w:t>
            </w:r>
          </w:p>
        </w:tc>
        <w:tc>
          <w:tcPr>
            <w:tcW w:w="1604" w:type="dxa"/>
            <w:tcBorders/>
            <w:vAlign w:val="center"/>
          </w:tcPr>
          <w:p>
            <w:pPr>
              <w:pStyle w:val="TableContents"/>
              <w:bidi w:val="0"/>
              <w:spacing w:before="0" w:after="283"/>
              <w:jc w:val="left"/>
              <w:rPr>
                <w:sz w:val="4"/>
                <w:szCs w:val="4"/>
              </w:rPr>
            </w:pPr>
            <w:r>
              <w:rPr>
                <w:sz w:val="4"/>
                <w:szCs w:val="4"/>
              </w:rPr>
            </w:r>
          </w:p>
        </w:tc>
        <w:tc>
          <w:tcPr>
            <w:tcW w:w="2682" w:type="dxa"/>
            <w:tcBorders/>
          </w:tcPr>
          <w:p>
            <w:pPr>
              <w:pStyle w:val="TableContents"/>
              <w:bidi w:val="0"/>
              <w:spacing w:before="0" w:after="283"/>
              <w:jc w:val="left"/>
              <w:rPr>
                <w:sz w:val="4"/>
                <w:szCs w:val="4"/>
              </w:rPr>
            </w:pPr>
            <w:r>
              <w:rPr>
                <w:sz w:val="4"/>
                <w:szCs w:val="4"/>
              </w:rPr>
            </w:r>
          </w:p>
        </w:tc>
      </w:tr>
      <w:tr>
        <w:trPr/>
        <w:tc>
          <w:tcPr>
            <w:tcW w:w="368" w:type="dxa"/>
            <w:tcBorders/>
            <w:vAlign w:val="center"/>
          </w:tcPr>
          <w:p>
            <w:pPr>
              <w:pStyle w:val="TableContents"/>
              <w:bidi w:val="0"/>
              <w:spacing w:before="0" w:after="283"/>
              <w:jc w:val="left"/>
              <w:rPr/>
            </w:pPr>
            <w:r>
              <w:rPr/>
              <w:t xml:space="preserve">16 </w:t>
            </w:r>
          </w:p>
        </w:tc>
        <w:tc>
          <w:tcPr>
            <w:tcW w:w="1298" w:type="dxa"/>
            <w:tcBorders/>
            <w:vAlign w:val="center"/>
          </w:tcPr>
          <w:p>
            <w:pPr>
              <w:pStyle w:val="TableContents"/>
              <w:bidi w:val="0"/>
              <w:spacing w:before="0" w:after="283"/>
              <w:jc w:val="left"/>
              <w:rPr/>
            </w:pPr>
            <w:r>
              <w:rPr/>
              <w:t xml:space="preserve">William J. McGill </w:t>
            </w:r>
          </w:p>
        </w:tc>
        <w:tc>
          <w:tcPr>
            <w:tcW w:w="1854" w:type="dxa"/>
            <w:tcBorders/>
            <w:vAlign w:val="center"/>
          </w:tcPr>
          <w:p>
            <w:pPr>
              <w:pStyle w:val="TableContents"/>
              <w:bidi w:val="0"/>
              <w:spacing w:before="0" w:after="283"/>
              <w:jc w:val="left"/>
              <w:rPr/>
            </w:pPr>
            <w:r>
              <w:rPr/>
              <w:t xml:space="preserve">(1922 -- 1997) </w:t>
            </w:r>
          </w:p>
        </w:tc>
        <w:tc>
          <w:tcPr>
            <w:tcW w:w="1166" w:type="dxa"/>
            <w:tcBorders/>
            <w:vAlign w:val="center"/>
          </w:tcPr>
          <w:p>
            <w:pPr>
              <w:pStyle w:val="TableContents"/>
              <w:bidi w:val="0"/>
              <w:spacing w:before="0" w:after="283"/>
              <w:jc w:val="left"/>
              <w:rPr/>
            </w:pPr>
            <w:r>
              <w:rPr/>
              <w:t xml:space="preserve">(1970 -- 1980) </w:t>
            </w:r>
          </w:p>
        </w:tc>
        <w:tc>
          <w:tcPr>
            <w:tcW w:w="1233" w:type="dxa"/>
            <w:tcBorders/>
            <w:vAlign w:val="center"/>
          </w:tcPr>
          <w:p>
            <w:pPr>
              <w:pStyle w:val="TableContents"/>
              <w:bidi w:val="0"/>
              <w:spacing w:before="0" w:after="283"/>
              <w:jc w:val="left"/>
              <w:rPr/>
            </w:pPr>
            <w:r>
              <w:rPr/>
              <w:t xml:space="preserve">Columbian yliopisto </w:t>
            </w:r>
          </w:p>
        </w:tc>
        <w:tc>
          <w:tcPr>
            <w:tcW w:w="1604" w:type="dxa"/>
            <w:tcBorders/>
            <w:vAlign w:val="center"/>
          </w:tcPr>
          <w:p>
            <w:pPr>
              <w:pStyle w:val="TableContents"/>
              <w:bidi w:val="0"/>
              <w:spacing w:before="0" w:after="283"/>
              <w:jc w:val="left"/>
              <w:rPr>
                <w:sz w:val="4"/>
                <w:szCs w:val="4"/>
              </w:rPr>
            </w:pPr>
            <w:r>
              <w:rPr>
                <w:sz w:val="4"/>
                <w:szCs w:val="4"/>
              </w:rPr>
            </w:r>
          </w:p>
        </w:tc>
        <w:tc>
          <w:tcPr>
            <w:tcW w:w="2682" w:type="dxa"/>
            <w:tcBorders/>
          </w:tcPr>
          <w:p>
            <w:pPr>
              <w:pStyle w:val="TableContents"/>
              <w:bidi w:val="0"/>
              <w:spacing w:before="0" w:after="283"/>
              <w:jc w:val="left"/>
              <w:rPr>
                <w:sz w:val="4"/>
                <w:szCs w:val="4"/>
              </w:rPr>
            </w:pPr>
            <w:r>
              <w:rPr>
                <w:sz w:val="4"/>
                <w:szCs w:val="4"/>
              </w:rPr>
            </w:r>
          </w:p>
        </w:tc>
      </w:tr>
      <w:tr>
        <w:trPr/>
        <w:tc>
          <w:tcPr>
            <w:tcW w:w="368" w:type="dxa"/>
            <w:tcBorders/>
            <w:vAlign w:val="center"/>
          </w:tcPr>
          <w:p>
            <w:pPr>
              <w:pStyle w:val="TableContents"/>
              <w:bidi w:val="0"/>
              <w:spacing w:before="0" w:after="283"/>
              <w:jc w:val="left"/>
              <w:rPr/>
            </w:pPr>
            <w:r>
              <w:rPr/>
              <w:t xml:space="preserve">17 </w:t>
            </w:r>
          </w:p>
        </w:tc>
        <w:tc>
          <w:tcPr>
            <w:tcW w:w="1298" w:type="dxa"/>
            <w:tcBorders/>
            <w:vAlign w:val="center"/>
          </w:tcPr>
          <w:p>
            <w:pPr>
              <w:pStyle w:val="TableContents"/>
              <w:bidi w:val="0"/>
              <w:spacing w:before="0" w:after="283"/>
              <w:jc w:val="left"/>
              <w:rPr/>
            </w:pPr>
            <w:r>
              <w:rPr/>
              <w:t xml:space="preserve">Michael I. Sovern, kandidaatti 1953, oikeustieteen tohtori 1955. </w:t>
            </w:r>
          </w:p>
        </w:tc>
        <w:tc>
          <w:tcPr>
            <w:tcW w:w="1854" w:type="dxa"/>
            <w:tcBorders/>
            <w:vAlign w:val="center"/>
          </w:tcPr>
          <w:p>
            <w:pPr>
              <w:pStyle w:val="TableContents"/>
              <w:bidi w:val="0"/>
              <w:spacing w:before="0" w:after="283"/>
              <w:jc w:val="left"/>
              <w:rPr/>
            </w:pPr>
            <w:r>
              <w:rPr/>
              <w:t xml:space="preserve">(1931 --) </w:t>
            </w:r>
          </w:p>
        </w:tc>
        <w:tc>
          <w:tcPr>
            <w:tcW w:w="1166" w:type="dxa"/>
            <w:tcBorders/>
            <w:vAlign w:val="center"/>
          </w:tcPr>
          <w:p>
            <w:pPr>
              <w:pStyle w:val="TableContents"/>
              <w:bidi w:val="0"/>
              <w:spacing w:before="0" w:after="283"/>
              <w:jc w:val="left"/>
              <w:rPr/>
            </w:pPr>
            <w:r>
              <w:rPr/>
              <w:t xml:space="preserve">(1980 -- 1993) </w:t>
            </w:r>
          </w:p>
        </w:tc>
        <w:tc>
          <w:tcPr>
            <w:tcW w:w="1233" w:type="dxa"/>
            <w:tcBorders/>
            <w:vAlign w:val="center"/>
          </w:tcPr>
          <w:p>
            <w:pPr>
              <w:pStyle w:val="TableContents"/>
              <w:bidi w:val="0"/>
              <w:spacing w:before="0" w:after="283"/>
              <w:jc w:val="left"/>
              <w:rPr/>
            </w:pPr>
            <w:r>
              <w:rPr/>
              <w:t xml:space="preserve">Columbian yliopisto </w:t>
            </w:r>
          </w:p>
        </w:tc>
        <w:tc>
          <w:tcPr>
            <w:tcW w:w="1604" w:type="dxa"/>
            <w:tcBorders/>
            <w:vAlign w:val="center"/>
          </w:tcPr>
          <w:p>
            <w:pPr>
              <w:pStyle w:val="TableContents"/>
              <w:bidi w:val="0"/>
              <w:spacing w:before="0" w:after="283"/>
              <w:jc w:val="left"/>
              <w:rPr>
                <w:sz w:val="4"/>
                <w:szCs w:val="4"/>
              </w:rPr>
            </w:pPr>
            <w:r>
              <w:rPr>
                <w:sz w:val="4"/>
                <w:szCs w:val="4"/>
              </w:rPr>
            </w:r>
          </w:p>
        </w:tc>
        <w:tc>
          <w:tcPr>
            <w:tcW w:w="2682" w:type="dxa"/>
            <w:tcBorders/>
          </w:tcPr>
          <w:p>
            <w:pPr>
              <w:pStyle w:val="TableContents"/>
              <w:bidi w:val="0"/>
              <w:spacing w:before="0" w:after="283"/>
              <w:jc w:val="left"/>
              <w:rPr>
                <w:sz w:val="4"/>
                <w:szCs w:val="4"/>
              </w:rPr>
            </w:pPr>
            <w:r>
              <w:rPr>
                <w:sz w:val="4"/>
                <w:szCs w:val="4"/>
              </w:rPr>
            </w:r>
          </w:p>
        </w:tc>
      </w:tr>
      <w:tr>
        <w:trPr/>
        <w:tc>
          <w:tcPr>
            <w:tcW w:w="368" w:type="dxa"/>
            <w:tcBorders/>
            <w:vAlign w:val="center"/>
          </w:tcPr>
          <w:p>
            <w:pPr>
              <w:pStyle w:val="TableContents"/>
              <w:bidi w:val="0"/>
              <w:spacing w:before="0" w:after="283"/>
              <w:jc w:val="left"/>
              <w:rPr/>
            </w:pPr>
            <w:r>
              <w:rPr/>
              <w:t xml:space="preserve">18 </w:t>
            </w:r>
          </w:p>
        </w:tc>
        <w:tc>
          <w:tcPr>
            <w:tcW w:w="1298" w:type="dxa"/>
            <w:tcBorders/>
            <w:vAlign w:val="center"/>
          </w:tcPr>
          <w:p>
            <w:pPr>
              <w:pStyle w:val="TableContents"/>
              <w:bidi w:val="0"/>
              <w:spacing w:before="0" w:after="283"/>
              <w:jc w:val="left"/>
              <w:rPr/>
            </w:pPr>
            <w:r>
              <w:rPr/>
              <w:t xml:space="preserve">George Erik Rupp </w:t>
            </w:r>
          </w:p>
        </w:tc>
        <w:tc>
          <w:tcPr>
            <w:tcW w:w="1854" w:type="dxa"/>
            <w:tcBorders/>
            <w:vAlign w:val="center"/>
          </w:tcPr>
          <w:p>
            <w:pPr>
              <w:pStyle w:val="TableContents"/>
              <w:bidi w:val="0"/>
              <w:spacing w:before="0" w:after="283"/>
              <w:jc w:val="left"/>
              <w:rPr/>
            </w:pPr>
            <w:r>
              <w:rPr/>
              <w:t xml:space="preserve">(1942 --) </w:t>
            </w:r>
          </w:p>
        </w:tc>
        <w:tc>
          <w:tcPr>
            <w:tcW w:w="1166" w:type="dxa"/>
            <w:tcBorders/>
            <w:vAlign w:val="center"/>
          </w:tcPr>
          <w:p>
            <w:pPr>
              <w:pStyle w:val="TableContents"/>
              <w:bidi w:val="0"/>
              <w:spacing w:before="0" w:after="283"/>
              <w:jc w:val="left"/>
              <w:rPr/>
            </w:pPr>
            <w:r>
              <w:rPr/>
              <w:t xml:space="preserve">(1993 -- 2002) </w:t>
            </w:r>
          </w:p>
        </w:tc>
        <w:tc>
          <w:tcPr>
            <w:tcW w:w="1233" w:type="dxa"/>
            <w:tcBorders/>
            <w:vAlign w:val="center"/>
          </w:tcPr>
          <w:p>
            <w:pPr>
              <w:pStyle w:val="TableContents"/>
              <w:bidi w:val="0"/>
              <w:spacing w:before="0" w:after="283"/>
              <w:jc w:val="left"/>
              <w:rPr/>
            </w:pPr>
            <w:r>
              <w:rPr/>
              <w:t xml:space="preserve">Columbian yliopisto </w:t>
            </w:r>
          </w:p>
        </w:tc>
        <w:tc>
          <w:tcPr>
            <w:tcW w:w="1604" w:type="dxa"/>
            <w:tcBorders/>
            <w:vAlign w:val="center"/>
          </w:tcPr>
          <w:p>
            <w:pPr>
              <w:pStyle w:val="TableContents"/>
              <w:bidi w:val="0"/>
              <w:spacing w:before="0" w:after="283"/>
              <w:jc w:val="left"/>
              <w:rPr>
                <w:sz w:val="4"/>
                <w:szCs w:val="4"/>
              </w:rPr>
            </w:pPr>
            <w:r>
              <w:rPr>
                <w:sz w:val="4"/>
                <w:szCs w:val="4"/>
              </w:rPr>
            </w:r>
          </w:p>
        </w:tc>
        <w:tc>
          <w:tcPr>
            <w:tcW w:w="2682" w:type="dxa"/>
            <w:tcBorders/>
          </w:tcPr>
          <w:p>
            <w:pPr>
              <w:pStyle w:val="TableContents"/>
              <w:bidi w:val="0"/>
              <w:spacing w:before="0" w:after="283"/>
              <w:jc w:val="left"/>
              <w:rPr>
                <w:sz w:val="4"/>
                <w:szCs w:val="4"/>
              </w:rPr>
            </w:pPr>
            <w:r>
              <w:rPr>
                <w:sz w:val="4"/>
                <w:szCs w:val="4"/>
              </w:rPr>
            </w:r>
          </w:p>
        </w:tc>
      </w:tr>
      <w:tr>
        <w:trPr/>
        <w:tc>
          <w:tcPr>
            <w:tcW w:w="368" w:type="dxa"/>
            <w:tcBorders/>
            <w:vAlign w:val="center"/>
          </w:tcPr>
          <w:p>
            <w:pPr>
              <w:pStyle w:val="TableContents"/>
              <w:bidi w:val="0"/>
              <w:spacing w:before="0" w:after="283"/>
              <w:jc w:val="left"/>
              <w:rPr/>
            </w:pPr>
            <w:r>
              <w:rPr/>
              <w:t xml:space="preserve">19 </w:t>
            </w:r>
          </w:p>
        </w:tc>
        <w:tc>
          <w:tcPr>
            <w:tcW w:w="1298" w:type="dxa"/>
            <w:tcBorders/>
            <w:vAlign w:val="center"/>
          </w:tcPr>
          <w:p>
            <w:pPr>
              <w:pStyle w:val="TableContents"/>
              <w:bidi w:val="0"/>
              <w:spacing w:before="0" w:after="283"/>
              <w:jc w:val="left"/>
              <w:rPr>
                <w:sz w:val="4"/>
                <w:szCs w:val="4"/>
              </w:rPr>
            </w:pPr>
            <w:r>
              <w:rPr>
                <w:sz w:val="4"/>
                <w:szCs w:val="4"/>
              </w:rPr>
            </w:r>
          </w:p>
        </w:tc>
        <w:tc>
          <w:tcPr>
            <w:tcW w:w="1854" w:type="dxa"/>
            <w:tcBorders/>
            <w:vAlign w:val="center"/>
          </w:tcPr>
          <w:p>
            <w:pPr>
              <w:pStyle w:val="TableContents"/>
              <w:bidi w:val="0"/>
              <w:spacing w:before="0" w:after="283"/>
              <w:jc w:val="left"/>
              <w:rPr/>
            </w:pPr>
            <w:r>
              <w:rPr/>
              <w:t xml:space="preserve">Lee C. Bollinger, oikeustieteen kandidaatti 1971 </w:t>
            </w:r>
          </w:p>
        </w:tc>
        <w:tc>
          <w:tcPr>
            <w:tcW w:w="1166" w:type="dxa"/>
            <w:tcBorders/>
            <w:vAlign w:val="center"/>
          </w:tcPr>
          <w:p>
            <w:pPr>
              <w:pStyle w:val="TableContents"/>
              <w:bidi w:val="0"/>
              <w:spacing w:before="0" w:after="283"/>
              <w:jc w:val="left"/>
              <w:rPr/>
            </w:pPr>
            <w:r>
              <w:rPr/>
              <w:t xml:space="preserve">(1947 --) </w:t>
            </w:r>
          </w:p>
        </w:tc>
        <w:tc>
          <w:tcPr>
            <w:tcW w:w="1233" w:type="dxa"/>
            <w:tcBorders/>
            <w:vAlign w:val="center"/>
          </w:tcPr>
          <w:p>
            <w:pPr>
              <w:pStyle w:val="TableContents"/>
              <w:bidi w:val="0"/>
              <w:spacing w:before="0" w:after="283"/>
              <w:jc w:val="left"/>
              <w:rPr/>
            </w:pPr>
            <w:r>
              <w:rPr/>
              <w:t xml:space="preserve">(2002 --) </w:t>
            </w:r>
          </w:p>
        </w:tc>
        <w:tc>
          <w:tcPr>
            <w:tcW w:w="1604" w:type="dxa"/>
            <w:tcBorders/>
            <w:vAlign w:val="center"/>
          </w:tcPr>
          <w:p>
            <w:pPr>
              <w:pStyle w:val="TableContents"/>
              <w:bidi w:val="0"/>
              <w:spacing w:before="0" w:after="283"/>
              <w:jc w:val="left"/>
              <w:rPr/>
            </w:pPr>
            <w:r>
              <w:rPr/>
              <w:t xml:space="preserve">Columbian yliopisto </w:t>
            </w:r>
          </w:p>
        </w:tc>
        <w:tc>
          <w:tcPr>
            <w:tcW w:w="268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presidentti oli Columbian yliopiston presidentti?</w:t>
      </w:r>
    </w:p>
    <w:p>
      <w:pPr>
        <w:pStyle w:val="TextBody"/>
        <w:bidi w:val="0"/>
        <w:jc w:val="left"/>
        <w:rPr>
          <w:b/>
          <w:u w:val="single"/>
          <w:shd w:val="clear" w:fill="FFFF00"/>
        </w:rPr>
      </w:pPr>
      <w:r>
        <w:rPr>
          <w:b/>
          <w:u w:val="single"/>
          <w:shd w:val="clear" w:fill="FFFF00"/>
        </w:rPr>
        <w:t xml:space="preserve">Asiakirjan numero 15808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muitakin karotenoideja, ksantofylliä on eniten </w:t>
      </w:r>
      <w:r>
        <w:rPr/>
        <w:t xml:space="preserve">useimpien vihreiden kasvien </w:t>
      </w:r>
      <w:r>
        <w:rPr>
          <w:color w:val="A9A9A9"/>
        </w:rPr>
        <w:t xml:space="preserve">lehdissä</w:t>
      </w:r>
      <w:r>
        <w:rPr/>
        <w:t xml:space="preserve">, joissa ne moduloivat valoenergiaa ja toimivat ehkä ei-fotokemiallisena vaimennusaineena, joka auttaa käsittelemään triplettiklorofylliä (klorofyllin kiihdytetty muoto), jota tuotetaan liikaa korkeassa valossa fotosynteesissä. Eläinten elimistössä ja eläinperäisissä ravintotuotteissa esiintyvät ksantofyllit ovat viime kädessä peräisin ruokavalion kasvilähteistä. Esimerkiksi kananmunien keltuaisen, rasvan ja nahan keltainen väri on peräisin nautituista ksantofylleistä (pääasiassa luteiinista, jota usein lisätään kananrehuun tätä tarkoitusta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ksantofylli löytyy kasvin solusta?</w:t>
      </w:r>
    </w:p>
    <w:p>
      <w:pPr>
        <w:pStyle w:val="TextBody"/>
        <w:bidi w:val="0"/>
        <w:jc w:val="left"/>
        <w:rPr>
          <w:b/>
          <w:u w:val="single"/>
          <w:shd w:val="clear" w:fill="FFFF00"/>
        </w:rPr>
      </w:pPr>
      <w:r>
        <w:rPr>
          <w:b/>
          <w:u w:val="single"/>
          <w:shd w:val="clear" w:fill="FFFF00"/>
        </w:rPr>
        <w:t xml:space="preserve">Asiakirjan numero 15809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Pieni musta mekko (Little Black Dress, LBD) on musta ilta- tai cocktailmekko, joka on leikattu yksinkertaisesti ja usein melko lyhyeksi. Muotihistorioitsijat katsovat pienen mustan mekon syntyneen 1920-luvulla </w:t>
      </w:r>
      <w:r>
        <w:rPr>
          <w:color w:val="A9A9A9"/>
        </w:rPr>
        <w:t xml:space="preserve">Coco Chanelin </w:t>
      </w:r>
      <w:r>
        <w:rPr/>
        <w:t xml:space="preserve">ja </w:t>
      </w:r>
      <w:r>
        <w:rPr>
          <w:color w:val="DCDCDC"/>
        </w:rPr>
        <w:t xml:space="preserve">Jean Patoun </w:t>
      </w:r>
      <w:r>
        <w:rPr/>
        <w:t xml:space="preserve">suunnittelemissa malleissa, joiden tarkoituksena oli </w:t>
      </w:r>
      <w:r>
        <w:rPr/>
        <w:t xml:space="preserve">olla pitkäikäisiä, monipuolisia, edullisia, mahdollisimman laajojen markkinoiden saatavilla ja neutraalin värisiä. Se on niin yleinen, että sitä kutsutaan usein yksinkertaisesti "LBD:ksi".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pikku mustan mekon vuonna 1926.</w:t>
      </w:r>
    </w:p>
    <w:p>
      <w:pPr>
        <w:pStyle w:val="TextBody"/>
        <w:bidi w:val="0"/>
        <w:jc w:val="left"/>
        <w:rPr>
          <w:b/>
          <w:u w:val="single"/>
          <w:shd w:val="clear" w:fill="FFFF00"/>
        </w:rPr>
      </w:pPr>
      <w:r>
        <w:rPr>
          <w:b/>
          <w:u w:val="single"/>
          <w:shd w:val="clear" w:fill="FFFF00"/>
        </w:rPr>
        <w:t xml:space="preserve">Asiakirjan numero 15810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53"/>
        <w:gridCol w:w="2250"/>
        <w:gridCol w:w="2892"/>
        <w:gridCol w:w="2089"/>
        <w:gridCol w:w="2721"/>
      </w:tblGrid>
      <w:tr>
        <w:trPr/>
        <w:tc>
          <w:tcPr>
            <w:tcW w:w="253" w:type="dxa"/>
            <w:tcBorders/>
            <w:vAlign w:val="center"/>
          </w:tcPr>
          <w:p>
            <w:pPr>
              <w:pStyle w:val="TableContents"/>
              <w:bidi w:val="0"/>
              <w:spacing w:before="0" w:after="283"/>
              <w:jc w:val="left"/>
              <w:rPr>
                <w:sz w:val="4"/>
                <w:szCs w:val="4"/>
              </w:rPr>
            </w:pPr>
            <w:r>
              <w:rPr>
                <w:sz w:val="4"/>
                <w:szCs w:val="4"/>
              </w:rPr>
            </w:r>
          </w:p>
        </w:tc>
        <w:tc>
          <w:tcPr>
            <w:tcW w:w="2250" w:type="dxa"/>
            <w:tcBorders/>
            <w:vAlign w:val="center"/>
          </w:tcPr>
          <w:p>
            <w:pPr>
              <w:pStyle w:val="TableHeading"/>
              <w:suppressLineNumbers/>
              <w:bidi w:val="0"/>
              <w:spacing w:before="0" w:after="283"/>
              <w:jc w:val="center"/>
              <w:rPr/>
            </w:pPr>
            <w:r>
              <w:rPr/>
              <w:t xml:space="preserve">Asema / palkkaluokka Intian hallituksessa </w:t>
            </w:r>
          </w:p>
        </w:tc>
        <w:tc>
          <w:tcPr>
            <w:tcW w:w="2892" w:type="dxa"/>
            <w:tcBorders/>
            <w:vAlign w:val="center"/>
          </w:tcPr>
          <w:p>
            <w:pPr>
              <w:pStyle w:val="TableHeading"/>
              <w:suppressLineNumbers/>
              <w:bidi w:val="0"/>
              <w:spacing w:before="0" w:after="283"/>
              <w:jc w:val="center"/>
              <w:rPr/>
            </w:pPr>
            <w:r>
              <w:rPr/>
              <w:t xml:space="preserve">Taso ja asema keskushallinnossa </w:t>
            </w:r>
          </w:p>
        </w:tc>
        <w:tc>
          <w:tcPr>
            <w:tcW w:w="2089" w:type="dxa"/>
            <w:tcBorders/>
            <w:vAlign w:val="center"/>
          </w:tcPr>
          <w:p>
            <w:pPr>
              <w:pStyle w:val="TableHeading"/>
              <w:suppressLineNumbers/>
              <w:bidi w:val="0"/>
              <w:spacing w:before="0" w:after="283"/>
              <w:jc w:val="center"/>
              <w:rPr/>
            </w:pPr>
            <w:r>
              <w:rPr/>
              <w:t xml:space="preserve">Etusijajärjestys (presidentin määräyksen mukaisesti) </w:t>
            </w:r>
          </w:p>
        </w:tc>
        <w:tc>
          <w:tcPr>
            <w:tcW w:w="2721" w:type="dxa"/>
            <w:tcBorders/>
            <w:vAlign w:val="center"/>
          </w:tcPr>
          <w:p>
            <w:pPr>
              <w:pStyle w:val="TableHeading"/>
              <w:suppressLineNumbers/>
              <w:bidi w:val="0"/>
              <w:spacing w:before="0" w:after="283"/>
              <w:jc w:val="center"/>
              <w:rPr/>
            </w:pPr>
            <w:r>
              <w:rPr/>
              <w:t xml:space="preserve">Vastaava asema tai nimitys valtionhallinnossa (s) </w:t>
            </w:r>
          </w:p>
        </w:tc>
      </w:tr>
      <w:tr>
        <w:trPr/>
        <w:tc>
          <w:tcPr>
            <w:tcW w:w="253" w:type="dxa"/>
            <w:tcBorders/>
            <w:vAlign w:val="center"/>
          </w:tcPr>
          <w:p>
            <w:pPr>
              <w:pStyle w:val="TableHeading"/>
              <w:bidi w:val="0"/>
              <w:spacing w:before="0" w:after="283"/>
              <w:rPr>
                <w:sz w:val="4"/>
                <w:szCs w:val="4"/>
              </w:rPr>
            </w:pPr>
            <w:r>
              <w:rPr>
                <w:sz w:val="4"/>
                <w:szCs w:val="4"/>
              </w:rPr>
            </w:r>
          </w:p>
        </w:tc>
        <w:tc>
          <w:tcPr>
            <w:tcW w:w="2250" w:type="dxa"/>
            <w:tcBorders/>
            <w:vAlign w:val="center"/>
          </w:tcPr>
          <w:p>
            <w:pPr>
              <w:pStyle w:val="TableContents"/>
              <w:bidi w:val="0"/>
              <w:spacing w:before="0" w:after="283"/>
              <w:jc w:val="left"/>
              <w:rPr/>
            </w:pPr>
            <w:r>
              <w:rPr/>
              <w:t xml:space="preserve">Pääsyaste </w:t>
            </w:r>
          </w:p>
        </w:tc>
        <w:tc>
          <w:tcPr>
            <w:tcW w:w="2892" w:type="dxa"/>
            <w:tcBorders/>
            <w:vAlign w:val="center"/>
          </w:tcPr>
          <w:p>
            <w:pPr>
              <w:pStyle w:val="TableContents"/>
              <w:bidi w:val="0"/>
              <w:spacing w:before="0" w:after="283"/>
              <w:jc w:val="left"/>
              <w:rPr/>
            </w:pPr>
            <w:r>
              <w:rPr/>
              <w:t xml:space="preserve">Apulaisosastopäällikkö / aloitteleva virkamies (koeajalla oleva) TAI ylennetty UDC:n virasta. </w:t>
            </w:r>
          </w:p>
        </w:tc>
        <w:tc>
          <w:tcPr>
            <w:tcW w:w="2089" w:type="dxa"/>
            <w:tcBorders/>
            <w:vAlign w:val="center"/>
          </w:tcPr>
          <w:p>
            <w:pPr>
              <w:pStyle w:val="TableContents"/>
              <w:bidi w:val="0"/>
              <w:spacing w:before="0" w:after="283"/>
              <w:jc w:val="left"/>
              <w:rPr/>
            </w:pPr>
            <w:r>
              <w:rPr/>
              <w:t xml:space="preserve">-</w:t>
            </w:r>
          </w:p>
        </w:tc>
        <w:tc>
          <w:tcPr>
            <w:tcW w:w="2721" w:type="dxa"/>
            <w:tcBorders/>
            <w:vAlign w:val="center"/>
          </w:tcPr>
          <w:p>
            <w:pPr>
              <w:pStyle w:val="TableContents"/>
              <w:bidi w:val="0"/>
              <w:spacing w:before="0" w:after="283"/>
              <w:jc w:val="left"/>
              <w:rPr/>
            </w:pPr>
            <w:r>
              <w:rPr/>
              <w:t xml:space="preserve">Valtiosihteeristön tarkastusvirkailija </w:t>
            </w:r>
          </w:p>
        </w:tc>
      </w:tr>
      <w:tr>
        <w:trPr/>
        <w:tc>
          <w:tcPr>
            <w:tcW w:w="253" w:type="dxa"/>
            <w:tcBorders/>
            <w:vAlign w:val="center"/>
          </w:tcPr>
          <w:p>
            <w:pPr>
              <w:pStyle w:val="TableHeading"/>
              <w:bidi w:val="0"/>
              <w:spacing w:before="0" w:after="283"/>
              <w:rPr>
                <w:sz w:val="4"/>
                <w:szCs w:val="4"/>
              </w:rPr>
            </w:pPr>
            <w:r>
              <w:rPr>
                <w:sz w:val="4"/>
                <w:szCs w:val="4"/>
              </w:rPr>
            </w:r>
          </w:p>
        </w:tc>
        <w:tc>
          <w:tcPr>
            <w:tcW w:w="2250" w:type="dxa"/>
            <w:tcBorders/>
            <w:vAlign w:val="center"/>
          </w:tcPr>
          <w:p>
            <w:pPr>
              <w:pStyle w:val="TableContents"/>
              <w:bidi w:val="0"/>
              <w:spacing w:before="0" w:after="283"/>
              <w:jc w:val="left"/>
              <w:rPr/>
            </w:pPr>
            <w:r>
              <w:rPr>
                <w:color w:val="A9A9A9"/>
              </w:rPr>
              <w:t xml:space="preserve">Junior Aika-asteikko </w:t>
            </w:r>
          </w:p>
        </w:tc>
        <w:tc>
          <w:tcPr>
            <w:tcW w:w="2892" w:type="dxa"/>
            <w:tcBorders/>
            <w:vAlign w:val="center"/>
          </w:tcPr>
          <w:p>
            <w:pPr>
              <w:pStyle w:val="TableContents"/>
              <w:bidi w:val="0"/>
              <w:spacing w:before="0" w:after="283"/>
              <w:jc w:val="left"/>
              <w:rPr/>
            </w:pPr>
            <w:r>
              <w:rPr/>
              <w:t xml:space="preserve">Apulaissihteeri / jaostovastaava </w:t>
            </w:r>
          </w:p>
        </w:tc>
        <w:tc>
          <w:tcPr>
            <w:tcW w:w="2089" w:type="dxa"/>
            <w:tcBorders/>
            <w:vAlign w:val="center"/>
          </w:tcPr>
          <w:p>
            <w:pPr>
              <w:pStyle w:val="TableContents"/>
              <w:bidi w:val="0"/>
              <w:spacing w:before="0" w:after="283"/>
              <w:jc w:val="left"/>
              <w:rPr/>
            </w:pPr>
            <w:r>
              <w:rPr/>
              <w:t xml:space="preserve">-</w:t>
            </w:r>
          </w:p>
        </w:tc>
        <w:tc>
          <w:tcPr>
            <w:tcW w:w="2721" w:type="dxa"/>
            <w:tcBorders/>
            <w:vAlign w:val="center"/>
          </w:tcPr>
          <w:p>
            <w:pPr>
              <w:pStyle w:val="TableContents"/>
              <w:bidi w:val="0"/>
              <w:spacing w:before="0" w:after="283"/>
              <w:jc w:val="left"/>
              <w:rPr/>
            </w:pPr>
            <w:r>
              <w:rPr/>
              <w:t xml:space="preserve">Jaoston virkamies </w:t>
            </w:r>
          </w:p>
        </w:tc>
      </w:tr>
      <w:tr>
        <w:trPr/>
        <w:tc>
          <w:tcPr>
            <w:tcW w:w="253" w:type="dxa"/>
            <w:tcBorders/>
            <w:vAlign w:val="center"/>
          </w:tcPr>
          <w:p>
            <w:pPr>
              <w:pStyle w:val="TableHeading"/>
              <w:bidi w:val="0"/>
              <w:spacing w:before="0" w:after="283"/>
              <w:rPr>
                <w:sz w:val="4"/>
                <w:szCs w:val="4"/>
              </w:rPr>
            </w:pPr>
            <w:r>
              <w:rPr>
                <w:sz w:val="4"/>
                <w:szCs w:val="4"/>
              </w:rPr>
            </w:r>
          </w:p>
        </w:tc>
        <w:tc>
          <w:tcPr>
            <w:tcW w:w="2250" w:type="dxa"/>
            <w:tcBorders/>
            <w:vAlign w:val="center"/>
          </w:tcPr>
          <w:p>
            <w:pPr>
              <w:pStyle w:val="TableContents"/>
              <w:bidi w:val="0"/>
              <w:spacing w:before="0" w:after="283"/>
              <w:jc w:val="left"/>
              <w:rPr/>
            </w:pPr>
            <w:r>
              <w:rPr/>
              <w:t xml:space="preserve">Junior Time Scale (NFSG) </w:t>
            </w:r>
          </w:p>
        </w:tc>
        <w:tc>
          <w:tcPr>
            <w:tcW w:w="2892" w:type="dxa"/>
            <w:tcBorders/>
            <w:vAlign w:val="center"/>
          </w:tcPr>
          <w:p>
            <w:pPr>
              <w:pStyle w:val="TableContents"/>
              <w:bidi w:val="0"/>
              <w:spacing w:before="0" w:after="283"/>
              <w:jc w:val="left"/>
              <w:rPr/>
            </w:pPr>
            <w:r>
              <w:rPr/>
              <w:t xml:space="preserve">Apulaissihteeri / apulaisjohtaja (linjaan) </w:t>
            </w:r>
          </w:p>
        </w:tc>
        <w:tc>
          <w:tcPr>
            <w:tcW w:w="2089" w:type="dxa"/>
            <w:tcBorders/>
            <w:vAlign w:val="center"/>
          </w:tcPr>
          <w:p>
            <w:pPr>
              <w:pStyle w:val="TableContents"/>
              <w:bidi w:val="0"/>
              <w:spacing w:before="0" w:after="283"/>
              <w:jc w:val="left"/>
              <w:rPr/>
            </w:pPr>
            <w:r>
              <w:rPr/>
              <w:t xml:space="preserve">-</w:t>
            </w:r>
          </w:p>
        </w:tc>
        <w:tc>
          <w:tcPr>
            <w:tcW w:w="2721" w:type="dxa"/>
            <w:tcBorders/>
            <w:vAlign w:val="center"/>
          </w:tcPr>
          <w:p>
            <w:pPr>
              <w:pStyle w:val="TableContents"/>
              <w:bidi w:val="0"/>
              <w:spacing w:before="0" w:after="283"/>
              <w:jc w:val="left"/>
              <w:rPr/>
            </w:pPr>
            <w:r>
              <w:rPr/>
              <w:t xml:space="preserve">Alivaltiosihteeri / piirikunnantuomari </w:t>
            </w:r>
          </w:p>
        </w:tc>
      </w:tr>
      <w:tr>
        <w:trPr/>
        <w:tc>
          <w:tcPr>
            <w:tcW w:w="253" w:type="dxa"/>
            <w:tcBorders/>
            <w:vAlign w:val="center"/>
          </w:tcPr>
          <w:p>
            <w:pPr>
              <w:pStyle w:val="TableHeading"/>
              <w:bidi w:val="0"/>
              <w:spacing w:before="0" w:after="283"/>
              <w:rPr>
                <w:sz w:val="4"/>
                <w:szCs w:val="4"/>
              </w:rPr>
            </w:pPr>
            <w:r>
              <w:rPr>
                <w:sz w:val="4"/>
                <w:szCs w:val="4"/>
              </w:rPr>
            </w:r>
          </w:p>
        </w:tc>
        <w:tc>
          <w:tcPr>
            <w:tcW w:w="2250" w:type="dxa"/>
            <w:tcBorders/>
            <w:vAlign w:val="center"/>
          </w:tcPr>
          <w:p>
            <w:pPr>
              <w:pStyle w:val="TableContents"/>
              <w:bidi w:val="0"/>
              <w:spacing w:before="0" w:after="283"/>
              <w:jc w:val="left"/>
              <w:rPr/>
            </w:pPr>
            <w:r>
              <w:rPr/>
              <w:t xml:space="preserve">Vanhempi Aika-asteikko </w:t>
            </w:r>
          </w:p>
        </w:tc>
        <w:tc>
          <w:tcPr>
            <w:tcW w:w="2892" w:type="dxa"/>
            <w:tcBorders/>
            <w:vAlign w:val="center"/>
          </w:tcPr>
          <w:p>
            <w:pPr>
              <w:pStyle w:val="TableContents"/>
              <w:bidi w:val="0"/>
              <w:spacing w:before="0" w:after="283"/>
              <w:jc w:val="left"/>
              <w:rPr/>
            </w:pPr>
            <w:r>
              <w:rPr/>
              <w:t xml:space="preserve">Alivaltiosihteeri tai apulaisjohtaja (linjaan) </w:t>
            </w:r>
          </w:p>
        </w:tc>
        <w:tc>
          <w:tcPr>
            <w:tcW w:w="2089" w:type="dxa"/>
            <w:tcBorders/>
            <w:vAlign w:val="center"/>
          </w:tcPr>
          <w:p>
            <w:pPr>
              <w:pStyle w:val="TableContents"/>
              <w:bidi w:val="0"/>
              <w:spacing w:before="0" w:after="283"/>
              <w:jc w:val="left"/>
              <w:rPr/>
            </w:pPr>
            <w:r>
              <w:rPr/>
              <w:t xml:space="preserve">-</w:t>
            </w:r>
          </w:p>
        </w:tc>
        <w:tc>
          <w:tcPr>
            <w:tcW w:w="2721" w:type="dxa"/>
            <w:tcBorders/>
            <w:vAlign w:val="center"/>
          </w:tcPr>
          <w:p>
            <w:pPr>
              <w:pStyle w:val="TableContents"/>
              <w:bidi w:val="0"/>
              <w:spacing w:before="0" w:after="283"/>
              <w:jc w:val="left"/>
              <w:rPr/>
            </w:pPr>
            <w:r>
              <w:rPr/>
              <w:t xml:space="preserve">Apulaissihteeri / ylimääräinen piirituomari </w:t>
            </w:r>
          </w:p>
        </w:tc>
      </w:tr>
      <w:tr>
        <w:trPr/>
        <w:tc>
          <w:tcPr>
            <w:tcW w:w="253" w:type="dxa"/>
            <w:tcBorders/>
            <w:vAlign w:val="center"/>
          </w:tcPr>
          <w:p>
            <w:pPr>
              <w:pStyle w:val="TableHeading"/>
              <w:suppressLineNumbers/>
              <w:bidi w:val="0"/>
              <w:spacing w:before="0" w:after="283"/>
              <w:jc w:val="center"/>
              <w:rPr/>
            </w:pPr>
            <w:r>
              <w:rPr/>
              <w:t xml:space="preserve">5 </w:t>
            </w:r>
          </w:p>
        </w:tc>
        <w:tc>
          <w:tcPr>
            <w:tcW w:w="2250" w:type="dxa"/>
            <w:tcBorders/>
            <w:vAlign w:val="center"/>
          </w:tcPr>
          <w:p>
            <w:pPr>
              <w:pStyle w:val="TableContents"/>
              <w:bidi w:val="0"/>
              <w:spacing w:before="0" w:after="283"/>
              <w:jc w:val="left"/>
              <w:rPr/>
            </w:pPr>
            <w:r>
              <w:rPr/>
              <w:t xml:space="preserve">Nuorempi hallinnollinen palkkaluokka (JAG) </w:t>
            </w:r>
          </w:p>
        </w:tc>
        <w:tc>
          <w:tcPr>
            <w:tcW w:w="2892" w:type="dxa"/>
            <w:tcBorders/>
            <w:vAlign w:val="center"/>
          </w:tcPr>
          <w:p>
            <w:pPr>
              <w:pStyle w:val="TableContents"/>
              <w:bidi w:val="0"/>
              <w:spacing w:before="0" w:after="283"/>
              <w:jc w:val="left"/>
              <w:rPr/>
            </w:pPr>
            <w:r>
              <w:rPr/>
              <w:t xml:space="preserve">Apulaissihteeri tai yhteinen johtaja (linjaan) </w:t>
            </w:r>
          </w:p>
        </w:tc>
        <w:tc>
          <w:tcPr>
            <w:tcW w:w="2089" w:type="dxa"/>
            <w:tcBorders/>
            <w:vAlign w:val="center"/>
          </w:tcPr>
          <w:p>
            <w:pPr>
              <w:pStyle w:val="TableContents"/>
              <w:bidi w:val="0"/>
              <w:spacing w:before="0" w:after="283"/>
              <w:jc w:val="left"/>
              <w:rPr/>
            </w:pPr>
            <w:r>
              <w:rPr/>
              <w:t xml:space="preserve">-</w:t>
            </w:r>
          </w:p>
        </w:tc>
        <w:tc>
          <w:tcPr>
            <w:tcW w:w="2721" w:type="dxa"/>
            <w:tcBorders/>
            <w:vAlign w:val="center"/>
          </w:tcPr>
          <w:p>
            <w:pPr>
              <w:pStyle w:val="TableContents"/>
              <w:bidi w:val="0"/>
              <w:spacing w:before="0" w:after="283"/>
              <w:jc w:val="left"/>
              <w:rPr/>
            </w:pPr>
            <w:r>
              <w:rPr/>
              <w:t xml:space="preserve">Yhteinen sihteeri / piirituomari </w:t>
            </w:r>
          </w:p>
        </w:tc>
      </w:tr>
      <w:tr>
        <w:trPr/>
        <w:tc>
          <w:tcPr>
            <w:tcW w:w="253" w:type="dxa"/>
            <w:tcBorders/>
            <w:vAlign w:val="center"/>
          </w:tcPr>
          <w:p>
            <w:pPr>
              <w:pStyle w:val="TableHeading"/>
              <w:suppressLineNumbers/>
              <w:bidi w:val="0"/>
              <w:spacing w:before="0" w:after="283"/>
              <w:jc w:val="center"/>
              <w:rPr/>
            </w:pPr>
            <w:r>
              <w:rPr/>
              <w:t xml:space="preserve">6 </w:t>
            </w:r>
          </w:p>
        </w:tc>
        <w:tc>
          <w:tcPr>
            <w:tcW w:w="2250" w:type="dxa"/>
            <w:tcBorders/>
            <w:vAlign w:val="center"/>
          </w:tcPr>
          <w:p>
            <w:pPr>
              <w:pStyle w:val="TableContents"/>
              <w:bidi w:val="0"/>
              <w:spacing w:before="0" w:after="283"/>
              <w:jc w:val="left"/>
              <w:rPr/>
            </w:pPr>
            <w:r>
              <w:rPr/>
              <w:t xml:space="preserve">Valinta Luokka </w:t>
            </w:r>
          </w:p>
        </w:tc>
        <w:tc>
          <w:tcPr>
            <w:tcW w:w="2892" w:type="dxa"/>
            <w:tcBorders/>
            <w:vAlign w:val="center"/>
          </w:tcPr>
          <w:p>
            <w:pPr>
              <w:pStyle w:val="TableContents"/>
              <w:bidi w:val="0"/>
              <w:spacing w:before="0" w:after="283"/>
              <w:jc w:val="left"/>
              <w:rPr/>
            </w:pPr>
            <w:r>
              <w:rPr/>
              <w:t xml:space="preserve">Johtaja </w:t>
            </w:r>
          </w:p>
        </w:tc>
        <w:tc>
          <w:tcPr>
            <w:tcW w:w="2089" w:type="dxa"/>
            <w:tcBorders/>
            <w:vAlign w:val="center"/>
          </w:tcPr>
          <w:p>
            <w:pPr>
              <w:pStyle w:val="TableContents"/>
              <w:bidi w:val="0"/>
              <w:spacing w:before="0" w:after="283"/>
              <w:jc w:val="left"/>
              <w:rPr/>
            </w:pPr>
            <w:r>
              <w:rPr/>
              <w:t xml:space="preserve">-</w:t>
            </w:r>
          </w:p>
        </w:tc>
        <w:tc>
          <w:tcPr>
            <w:tcW w:w="2721" w:type="dxa"/>
            <w:tcBorders/>
            <w:vAlign w:val="center"/>
          </w:tcPr>
          <w:p>
            <w:pPr>
              <w:pStyle w:val="TableContents"/>
              <w:bidi w:val="0"/>
              <w:spacing w:before="0" w:after="283"/>
              <w:jc w:val="left"/>
              <w:rPr/>
            </w:pPr>
            <w:r>
              <w:rPr/>
              <w:t xml:space="preserve">Lisäsihteeri / apulaiskomissaari / erityissihteeri </w:t>
            </w:r>
          </w:p>
        </w:tc>
      </w:tr>
      <w:tr>
        <w:trPr/>
        <w:tc>
          <w:tcPr>
            <w:tcW w:w="253" w:type="dxa"/>
            <w:tcBorders/>
            <w:vAlign w:val="center"/>
          </w:tcPr>
          <w:p>
            <w:pPr>
              <w:pStyle w:val="TableHeading"/>
              <w:suppressLineNumbers/>
              <w:bidi w:val="0"/>
              <w:spacing w:before="0" w:after="283"/>
              <w:jc w:val="center"/>
              <w:rPr/>
            </w:pPr>
            <w:r>
              <w:rPr/>
              <w:t xml:space="preserve">7 </w:t>
            </w:r>
          </w:p>
        </w:tc>
        <w:tc>
          <w:tcPr>
            <w:tcW w:w="2250" w:type="dxa"/>
            <w:tcBorders/>
            <w:vAlign w:val="center"/>
          </w:tcPr>
          <w:p>
            <w:pPr>
              <w:pStyle w:val="TableContents"/>
              <w:bidi w:val="0"/>
              <w:spacing w:before="0" w:after="283"/>
              <w:jc w:val="left"/>
              <w:rPr/>
            </w:pPr>
            <w:r>
              <w:rPr/>
              <w:t xml:space="preserve">Super Aika-asteikko </w:t>
            </w:r>
          </w:p>
        </w:tc>
        <w:tc>
          <w:tcPr>
            <w:tcW w:w="2892" w:type="dxa"/>
            <w:tcBorders/>
            <w:vAlign w:val="center"/>
          </w:tcPr>
          <w:p>
            <w:pPr>
              <w:pStyle w:val="TableContents"/>
              <w:bidi w:val="0"/>
              <w:spacing w:before="0" w:after="283"/>
              <w:jc w:val="left"/>
              <w:rPr/>
            </w:pPr>
            <w:r>
              <w:rPr/>
              <w:t xml:space="preserve">Intian hallituksen pääsihteeri </w:t>
            </w:r>
          </w:p>
        </w:tc>
        <w:tc>
          <w:tcPr>
            <w:tcW w:w="2089" w:type="dxa"/>
            <w:tcBorders/>
            <w:vAlign w:val="center"/>
          </w:tcPr>
          <w:p>
            <w:pPr>
              <w:pStyle w:val="TableContents"/>
              <w:bidi w:val="0"/>
              <w:spacing w:before="0" w:after="283"/>
              <w:jc w:val="left"/>
              <w:rPr/>
            </w:pPr>
            <w:r>
              <w:rPr/>
              <w:t xml:space="preserve">26 </w:t>
            </w:r>
          </w:p>
        </w:tc>
        <w:tc>
          <w:tcPr>
            <w:tcW w:w="2721" w:type="dxa"/>
            <w:tcBorders/>
            <w:vAlign w:val="center"/>
          </w:tcPr>
          <w:p>
            <w:pPr>
              <w:pStyle w:val="TableContents"/>
              <w:bidi w:val="0"/>
              <w:spacing w:before="0" w:after="283"/>
              <w:jc w:val="left"/>
              <w:rPr/>
            </w:pPr>
            <w:r>
              <w:rPr/>
              <w:t xml:space="preserve">Sihteeri / alueellinen komissaari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keskussihteeristön osastovirkamiehen palkka-asteikko</w:t>
      </w:r>
    </w:p>
    <w:p>
      <w:pPr>
        <w:pStyle w:val="TextBody"/>
        <w:bidi w:val="0"/>
        <w:jc w:val="left"/>
        <w:rPr>
          <w:b/>
          <w:u w:val="single"/>
          <w:shd w:val="clear" w:fill="FFFF00"/>
        </w:rPr>
      </w:pPr>
      <w:r>
        <w:rPr>
          <w:b/>
          <w:u w:val="single"/>
          <w:shd w:val="clear" w:fill="FFFF00"/>
        </w:rPr>
        <w:t xml:space="preserve">Asiakirjan numero 15811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300 voiton kerhon jäsenet </w:t>
      </w:r>
    </w:p>
    <w:tbl>
      <w:tblPr>
        <w:tblW w:w="10205" w:type="dxa"/>
        <w:jc w:val="left"/>
        <w:tblInd w:w="0" w:type="dxa"/>
        <w:tblLayout w:type="fixed"/>
        <w:tblCellMar>
          <w:top w:w="28" w:type="dxa"/>
          <w:left w:w="28" w:type="dxa"/>
          <w:bottom w:w="28" w:type="dxa"/>
          <w:right w:w="28" w:type="dxa"/>
        </w:tblCellMar>
      </w:tblPr>
      <w:tblGrid>
        <w:gridCol w:w="3198"/>
        <w:gridCol w:w="653"/>
        <w:gridCol w:w="2814"/>
        <w:gridCol w:w="1687"/>
        <w:gridCol w:w="1317"/>
        <w:gridCol w:w="536"/>
      </w:tblGrid>
      <w:tr>
        <w:trPr/>
        <w:tc>
          <w:tcPr>
            <w:tcW w:w="3198" w:type="dxa"/>
            <w:tcBorders/>
            <w:vAlign w:val="center"/>
          </w:tcPr>
          <w:p>
            <w:pPr>
              <w:pStyle w:val="TableHeading"/>
              <w:suppressLineNumbers/>
              <w:bidi w:val="0"/>
              <w:spacing w:before="0" w:after="283"/>
              <w:jc w:val="center"/>
              <w:rPr/>
            </w:pPr>
            <w:r>
              <w:rPr/>
              <w:t xml:space="preserve">Kannu </w:t>
            </w:r>
          </w:p>
        </w:tc>
        <w:tc>
          <w:tcPr>
            <w:tcW w:w="653" w:type="dxa"/>
            <w:tcBorders/>
            <w:vAlign w:val="center"/>
          </w:tcPr>
          <w:p>
            <w:pPr>
              <w:pStyle w:val="TableHeading"/>
              <w:suppressLineNumbers/>
              <w:bidi w:val="0"/>
              <w:spacing w:before="0" w:after="283"/>
              <w:jc w:val="center"/>
              <w:rPr/>
            </w:pPr>
            <w:r>
              <w:rPr/>
              <w:t xml:space="preserve">Voitot </w:t>
            </w:r>
          </w:p>
        </w:tc>
        <w:tc>
          <w:tcPr>
            <w:tcW w:w="2814" w:type="dxa"/>
            <w:tcBorders/>
            <w:vAlign w:val="center"/>
          </w:tcPr>
          <w:p>
            <w:pPr>
              <w:pStyle w:val="TableHeading"/>
              <w:suppressLineNumbers/>
              <w:bidi w:val="0"/>
              <w:spacing w:before="0" w:after="283"/>
              <w:jc w:val="center"/>
              <w:rPr/>
            </w:pPr>
            <w:r>
              <w:rPr/>
              <w:t xml:space="preserve">Päivämäärä </w:t>
            </w:r>
          </w:p>
        </w:tc>
        <w:tc>
          <w:tcPr>
            <w:tcW w:w="1687" w:type="dxa"/>
            <w:tcBorders/>
            <w:vAlign w:val="center"/>
          </w:tcPr>
          <w:p>
            <w:pPr>
              <w:pStyle w:val="TableHeading"/>
              <w:suppressLineNumbers/>
              <w:bidi w:val="0"/>
              <w:spacing w:before="0" w:after="283"/>
              <w:jc w:val="center"/>
              <w:rPr/>
            </w:pPr>
            <w:r>
              <w:rPr/>
              <w:t xml:space="preserve">Joukkue </w:t>
            </w:r>
          </w:p>
        </w:tc>
        <w:tc>
          <w:tcPr>
            <w:tcW w:w="1317" w:type="dxa"/>
            <w:tcBorders/>
            <w:vAlign w:val="center"/>
          </w:tcPr>
          <w:p>
            <w:pPr>
              <w:pStyle w:val="TableHeading"/>
              <w:suppressLineNumbers/>
              <w:bidi w:val="0"/>
              <w:spacing w:before="0" w:after="283"/>
              <w:jc w:val="center"/>
              <w:rPr/>
            </w:pPr>
            <w:r>
              <w:rPr/>
              <w:t xml:space="preserve">Seasons </w:t>
            </w:r>
          </w:p>
        </w:tc>
        <w:tc>
          <w:tcPr>
            <w:tcW w:w="536" w:type="dxa"/>
            <w:tcBorders/>
            <w:vAlign w:val="center"/>
          </w:tcPr>
          <w:p>
            <w:pPr>
              <w:pStyle w:val="TableHeading"/>
              <w:suppressLineNumbers/>
              <w:bidi w:val="0"/>
              <w:spacing w:before="0" w:after="283"/>
              <w:jc w:val="center"/>
              <w:rPr/>
            </w:pPr>
            <w:r>
              <w:rPr/>
              <w:t xml:space="preserve">Viite </w:t>
            </w:r>
          </w:p>
        </w:tc>
      </w:tr>
      <w:tr>
        <w:trPr/>
        <w:tc>
          <w:tcPr>
            <w:tcW w:w="3198" w:type="dxa"/>
            <w:tcBorders/>
            <w:vAlign w:val="center"/>
          </w:tcPr>
          <w:p>
            <w:pPr>
              <w:pStyle w:val="TableHeading"/>
              <w:suppressLineNumbers/>
              <w:bidi w:val="0"/>
              <w:spacing w:before="0" w:after="283"/>
              <w:jc w:val="center"/>
              <w:rPr/>
            </w:pPr>
            <w:r>
              <w:rPr/>
              <w:t xml:space="preserve">Young, Cy Cy Young </w:t>
            </w:r>
          </w:p>
        </w:tc>
        <w:tc>
          <w:tcPr>
            <w:tcW w:w="653" w:type="dxa"/>
            <w:tcBorders/>
            <w:vAlign w:val="center"/>
          </w:tcPr>
          <w:p>
            <w:pPr>
              <w:pStyle w:val="TableContents"/>
              <w:bidi w:val="0"/>
              <w:spacing w:before="0" w:after="283"/>
              <w:jc w:val="left"/>
              <w:rPr/>
            </w:pPr>
            <w:r>
              <w:rPr/>
              <w:t xml:space="preserve">511 </w:t>
            </w:r>
          </w:p>
        </w:tc>
        <w:tc>
          <w:tcPr>
            <w:tcW w:w="2814" w:type="dxa"/>
            <w:tcBorders/>
            <w:vAlign w:val="center"/>
          </w:tcPr>
          <w:p>
            <w:pPr>
              <w:pStyle w:val="TableContents"/>
              <w:bidi w:val="0"/>
              <w:spacing w:before="0" w:after="283"/>
              <w:jc w:val="left"/>
              <w:rPr/>
            </w:pPr>
            <w:r>
              <w:rPr/>
              <w:t xml:space="preserve">000000001901-07-12-0000 heinäkuu 12, 1901 </w:t>
            </w:r>
          </w:p>
        </w:tc>
        <w:tc>
          <w:tcPr>
            <w:tcW w:w="1687" w:type="dxa"/>
            <w:tcBorders/>
            <w:vAlign w:val="center"/>
          </w:tcPr>
          <w:p>
            <w:pPr>
              <w:pStyle w:val="TableContents"/>
              <w:bidi w:val="0"/>
              <w:spacing w:before="0" w:after="283"/>
              <w:jc w:val="left"/>
              <w:rPr/>
            </w:pPr>
            <w:r>
              <w:rPr/>
              <w:t xml:space="preserve">Boston Americans </w:t>
            </w:r>
          </w:p>
        </w:tc>
        <w:tc>
          <w:tcPr>
            <w:tcW w:w="1317" w:type="dxa"/>
            <w:tcBorders/>
            <w:vAlign w:val="center"/>
          </w:tcPr>
          <w:p>
            <w:pPr>
              <w:pStyle w:val="TableContents"/>
              <w:bidi w:val="0"/>
              <w:spacing w:before="0" w:after="283"/>
              <w:jc w:val="left"/>
              <w:rPr/>
            </w:pPr>
            <w:r>
              <w:rPr/>
              <w:t xml:space="preserve">1890 -- 1911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Johnson, Walter Walter Johnson </w:t>
            </w:r>
          </w:p>
        </w:tc>
        <w:tc>
          <w:tcPr>
            <w:tcW w:w="653" w:type="dxa"/>
            <w:tcBorders/>
            <w:vAlign w:val="center"/>
          </w:tcPr>
          <w:p>
            <w:pPr>
              <w:pStyle w:val="TableContents"/>
              <w:bidi w:val="0"/>
              <w:spacing w:before="0" w:after="283"/>
              <w:jc w:val="left"/>
              <w:rPr/>
            </w:pPr>
            <w:r>
              <w:rPr/>
              <w:t xml:space="preserve">417 </w:t>
            </w:r>
          </w:p>
        </w:tc>
        <w:tc>
          <w:tcPr>
            <w:tcW w:w="2814" w:type="dxa"/>
            <w:tcBorders/>
            <w:vAlign w:val="center"/>
          </w:tcPr>
          <w:p>
            <w:pPr>
              <w:pStyle w:val="TableContents"/>
              <w:bidi w:val="0"/>
              <w:spacing w:before="0" w:after="283"/>
              <w:jc w:val="left"/>
              <w:rPr/>
            </w:pPr>
            <w:r>
              <w:rPr/>
              <w:t xml:space="preserve">000000001920-05-14-0000 14. toukokuuta, 1920 </w:t>
            </w:r>
          </w:p>
        </w:tc>
        <w:tc>
          <w:tcPr>
            <w:tcW w:w="1687" w:type="dxa"/>
            <w:tcBorders/>
            <w:vAlign w:val="center"/>
          </w:tcPr>
          <w:p>
            <w:pPr>
              <w:pStyle w:val="TableContents"/>
              <w:bidi w:val="0"/>
              <w:spacing w:before="0" w:after="283"/>
              <w:jc w:val="left"/>
              <w:rPr/>
            </w:pPr>
            <w:r>
              <w:rPr/>
              <w:t xml:space="preserve">Washington Senators </w:t>
            </w:r>
          </w:p>
        </w:tc>
        <w:tc>
          <w:tcPr>
            <w:tcW w:w="1317" w:type="dxa"/>
            <w:tcBorders/>
            <w:vAlign w:val="center"/>
          </w:tcPr>
          <w:p>
            <w:pPr>
              <w:pStyle w:val="TableContents"/>
              <w:bidi w:val="0"/>
              <w:spacing w:before="0" w:after="283"/>
              <w:jc w:val="left"/>
              <w:rPr/>
            </w:pPr>
            <w:r>
              <w:rPr/>
              <w:t xml:space="preserve">1907 -- 1927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Alexander, Grover Cleveland Grover Cleveland Alexander </w:t>
            </w:r>
          </w:p>
        </w:tc>
        <w:tc>
          <w:tcPr>
            <w:tcW w:w="653" w:type="dxa"/>
            <w:tcBorders/>
            <w:vAlign w:val="center"/>
          </w:tcPr>
          <w:p>
            <w:pPr>
              <w:pStyle w:val="TableContents"/>
              <w:bidi w:val="0"/>
              <w:spacing w:before="0" w:after="283"/>
              <w:jc w:val="left"/>
              <w:rPr/>
            </w:pPr>
            <w:r>
              <w:rPr/>
              <w:t xml:space="preserve">373 </w:t>
            </w:r>
          </w:p>
        </w:tc>
        <w:tc>
          <w:tcPr>
            <w:tcW w:w="2814" w:type="dxa"/>
            <w:tcBorders/>
            <w:vAlign w:val="center"/>
          </w:tcPr>
          <w:p>
            <w:pPr>
              <w:pStyle w:val="TableContents"/>
              <w:bidi w:val="0"/>
              <w:spacing w:before="0" w:after="283"/>
              <w:jc w:val="left"/>
              <w:rPr/>
            </w:pPr>
            <w:r>
              <w:rPr/>
              <w:t xml:space="preserve">000000001924-09-20-0000 20. syyskuuta 1924 </w:t>
            </w:r>
          </w:p>
        </w:tc>
        <w:tc>
          <w:tcPr>
            <w:tcW w:w="1687" w:type="dxa"/>
            <w:tcBorders/>
            <w:vAlign w:val="center"/>
          </w:tcPr>
          <w:p>
            <w:pPr>
              <w:pStyle w:val="TableContents"/>
              <w:bidi w:val="0"/>
              <w:spacing w:before="0" w:after="283"/>
              <w:jc w:val="left"/>
              <w:rPr/>
            </w:pPr>
            <w:r>
              <w:rPr/>
              <w:t xml:space="preserve">Chicago Cubs </w:t>
            </w:r>
          </w:p>
        </w:tc>
        <w:tc>
          <w:tcPr>
            <w:tcW w:w="1317" w:type="dxa"/>
            <w:tcBorders/>
            <w:vAlign w:val="center"/>
          </w:tcPr>
          <w:p>
            <w:pPr>
              <w:pStyle w:val="TableContents"/>
              <w:bidi w:val="0"/>
              <w:spacing w:before="0" w:after="283"/>
              <w:jc w:val="left"/>
              <w:rPr/>
            </w:pPr>
            <w:r>
              <w:rPr/>
              <w:t xml:space="preserve">1911 -- 1930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Mathewson, Christy Christy Mathewson </w:t>
            </w:r>
          </w:p>
        </w:tc>
        <w:tc>
          <w:tcPr>
            <w:tcW w:w="653" w:type="dxa"/>
            <w:tcBorders/>
            <w:vAlign w:val="center"/>
          </w:tcPr>
          <w:p>
            <w:pPr>
              <w:pStyle w:val="TableContents"/>
              <w:bidi w:val="0"/>
              <w:spacing w:before="0" w:after="283"/>
              <w:jc w:val="left"/>
              <w:rPr/>
            </w:pPr>
            <w:r>
              <w:rPr/>
              <w:t xml:space="preserve">373 </w:t>
            </w:r>
          </w:p>
        </w:tc>
        <w:tc>
          <w:tcPr>
            <w:tcW w:w="2814" w:type="dxa"/>
            <w:tcBorders/>
            <w:vAlign w:val="center"/>
          </w:tcPr>
          <w:p>
            <w:pPr>
              <w:pStyle w:val="TableContents"/>
              <w:bidi w:val="0"/>
              <w:spacing w:before="0" w:after="283"/>
              <w:jc w:val="left"/>
              <w:rPr/>
            </w:pPr>
            <w:r>
              <w:rPr/>
              <w:t xml:space="preserve">000000001912-07-05-0000 5. heinäkuuta 1912 </w:t>
            </w:r>
          </w:p>
        </w:tc>
        <w:tc>
          <w:tcPr>
            <w:tcW w:w="1687" w:type="dxa"/>
            <w:tcBorders/>
            <w:vAlign w:val="center"/>
          </w:tcPr>
          <w:p>
            <w:pPr>
              <w:pStyle w:val="TableContents"/>
              <w:bidi w:val="0"/>
              <w:spacing w:before="0" w:after="283"/>
              <w:jc w:val="left"/>
              <w:rPr/>
            </w:pPr>
            <w:r>
              <w:rPr/>
              <w:t xml:space="preserve">New York Giants </w:t>
            </w:r>
          </w:p>
        </w:tc>
        <w:tc>
          <w:tcPr>
            <w:tcW w:w="1317" w:type="dxa"/>
            <w:tcBorders/>
            <w:vAlign w:val="center"/>
          </w:tcPr>
          <w:p>
            <w:pPr>
              <w:pStyle w:val="TableContents"/>
              <w:bidi w:val="0"/>
              <w:spacing w:before="0" w:after="283"/>
              <w:jc w:val="left"/>
              <w:rPr/>
            </w:pPr>
            <w:r>
              <w:rPr/>
              <w:t xml:space="preserve">1900 -- 1916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Galvin, Pud Pud Galvin </w:t>
            </w:r>
          </w:p>
        </w:tc>
        <w:tc>
          <w:tcPr>
            <w:tcW w:w="653" w:type="dxa"/>
            <w:tcBorders/>
            <w:vAlign w:val="center"/>
          </w:tcPr>
          <w:p>
            <w:pPr>
              <w:pStyle w:val="TableContents"/>
              <w:bidi w:val="0"/>
              <w:spacing w:before="0" w:after="283"/>
              <w:jc w:val="left"/>
              <w:rPr/>
            </w:pPr>
            <w:r>
              <w:rPr/>
              <w:t xml:space="preserve">365 </w:t>
            </w:r>
          </w:p>
        </w:tc>
        <w:tc>
          <w:tcPr>
            <w:tcW w:w="2814" w:type="dxa"/>
            <w:tcBorders/>
            <w:vAlign w:val="center"/>
          </w:tcPr>
          <w:p>
            <w:pPr>
              <w:pStyle w:val="TableContents"/>
              <w:bidi w:val="0"/>
              <w:spacing w:before="0" w:after="283"/>
              <w:jc w:val="left"/>
              <w:rPr/>
            </w:pPr>
            <w:r>
              <w:rPr/>
              <w:t xml:space="preserve">000000001888-09-04-0000 Syyskuu 4, 1888 </w:t>
            </w:r>
          </w:p>
        </w:tc>
        <w:tc>
          <w:tcPr>
            <w:tcW w:w="1687" w:type="dxa"/>
            <w:tcBorders/>
            <w:vAlign w:val="center"/>
          </w:tcPr>
          <w:p>
            <w:pPr>
              <w:pStyle w:val="TableContents"/>
              <w:bidi w:val="0"/>
              <w:spacing w:before="0" w:after="283"/>
              <w:jc w:val="left"/>
              <w:rPr/>
            </w:pPr>
            <w:r>
              <w:rPr/>
              <w:t xml:space="preserve">Pittsburgh Alleghenys </w:t>
            </w:r>
          </w:p>
        </w:tc>
        <w:tc>
          <w:tcPr>
            <w:tcW w:w="1317" w:type="dxa"/>
            <w:tcBorders/>
            <w:vAlign w:val="center"/>
          </w:tcPr>
          <w:p>
            <w:pPr>
              <w:pStyle w:val="TableContents"/>
              <w:bidi w:val="0"/>
              <w:spacing w:before="0" w:after="283"/>
              <w:jc w:val="left"/>
              <w:rPr/>
            </w:pPr>
            <w:r>
              <w:rPr/>
              <w:t xml:space="preserve">1875 -- 1892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Spahn, Warren Warren Spahn </w:t>
            </w:r>
          </w:p>
        </w:tc>
        <w:tc>
          <w:tcPr>
            <w:tcW w:w="653" w:type="dxa"/>
            <w:tcBorders/>
            <w:vAlign w:val="center"/>
          </w:tcPr>
          <w:p>
            <w:pPr>
              <w:pStyle w:val="TableContents"/>
              <w:bidi w:val="0"/>
              <w:spacing w:before="0" w:after="283"/>
              <w:jc w:val="left"/>
              <w:rPr/>
            </w:pPr>
            <w:r>
              <w:rPr/>
              <w:t xml:space="preserve">363 </w:t>
            </w:r>
          </w:p>
        </w:tc>
        <w:tc>
          <w:tcPr>
            <w:tcW w:w="2814" w:type="dxa"/>
            <w:tcBorders/>
            <w:vAlign w:val="center"/>
          </w:tcPr>
          <w:p>
            <w:pPr>
              <w:pStyle w:val="TableContents"/>
              <w:bidi w:val="0"/>
              <w:spacing w:before="0" w:after="283"/>
              <w:jc w:val="left"/>
              <w:rPr/>
            </w:pPr>
            <w:r>
              <w:rPr/>
              <w:t xml:space="preserve">000000001961-08-11-0000 Elokuun 11. päivä, 1961 </w:t>
            </w:r>
          </w:p>
        </w:tc>
        <w:tc>
          <w:tcPr>
            <w:tcW w:w="1687" w:type="dxa"/>
            <w:tcBorders/>
            <w:vAlign w:val="center"/>
          </w:tcPr>
          <w:p>
            <w:pPr>
              <w:pStyle w:val="TableContents"/>
              <w:bidi w:val="0"/>
              <w:spacing w:before="0" w:after="283"/>
              <w:jc w:val="left"/>
              <w:rPr/>
            </w:pPr>
            <w:r>
              <w:rPr/>
              <w:t xml:space="preserve">Milwaukee Braves </w:t>
            </w:r>
          </w:p>
        </w:tc>
        <w:tc>
          <w:tcPr>
            <w:tcW w:w="1317" w:type="dxa"/>
            <w:tcBorders/>
            <w:vAlign w:val="center"/>
          </w:tcPr>
          <w:p>
            <w:pPr>
              <w:pStyle w:val="TableContents"/>
              <w:bidi w:val="0"/>
              <w:spacing w:before="0" w:after="283"/>
              <w:jc w:val="left"/>
              <w:rPr/>
            </w:pPr>
            <w:r>
              <w:rPr/>
              <w:t xml:space="preserve">1942, 1946 -- 1965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Nichols, Kid Kid Nichols </w:t>
            </w:r>
          </w:p>
        </w:tc>
        <w:tc>
          <w:tcPr>
            <w:tcW w:w="653" w:type="dxa"/>
            <w:tcBorders/>
            <w:vAlign w:val="center"/>
          </w:tcPr>
          <w:p>
            <w:pPr>
              <w:pStyle w:val="TableContents"/>
              <w:bidi w:val="0"/>
              <w:spacing w:before="0" w:after="283"/>
              <w:jc w:val="left"/>
              <w:rPr/>
            </w:pPr>
            <w:r>
              <w:rPr/>
              <w:t xml:space="preserve">361 </w:t>
            </w:r>
          </w:p>
        </w:tc>
        <w:tc>
          <w:tcPr>
            <w:tcW w:w="2814" w:type="dxa"/>
            <w:tcBorders/>
            <w:vAlign w:val="center"/>
          </w:tcPr>
          <w:p>
            <w:pPr>
              <w:pStyle w:val="TableContents"/>
              <w:bidi w:val="0"/>
              <w:spacing w:before="0" w:after="283"/>
              <w:jc w:val="left"/>
              <w:rPr/>
            </w:pPr>
            <w:r>
              <w:rPr/>
              <w:t xml:space="preserve">000000001900-07-07-0000 7. heinäkuuta, 1900 </w:t>
            </w:r>
          </w:p>
        </w:tc>
        <w:tc>
          <w:tcPr>
            <w:tcW w:w="1687" w:type="dxa"/>
            <w:tcBorders/>
            <w:vAlign w:val="center"/>
          </w:tcPr>
          <w:p>
            <w:pPr>
              <w:pStyle w:val="TableContents"/>
              <w:bidi w:val="0"/>
              <w:spacing w:before="0" w:after="283"/>
              <w:jc w:val="left"/>
              <w:rPr/>
            </w:pPr>
            <w:r>
              <w:rPr/>
              <w:t xml:space="preserve">Boston Beaneaters </w:t>
            </w:r>
          </w:p>
        </w:tc>
        <w:tc>
          <w:tcPr>
            <w:tcW w:w="1317" w:type="dxa"/>
            <w:tcBorders/>
            <w:vAlign w:val="center"/>
          </w:tcPr>
          <w:p>
            <w:pPr>
              <w:pStyle w:val="TableContents"/>
              <w:bidi w:val="0"/>
              <w:spacing w:before="0" w:after="283"/>
              <w:jc w:val="left"/>
              <w:rPr/>
            </w:pPr>
            <w:r>
              <w:rPr/>
              <w:t xml:space="preserve">1890 -- 1906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Maddux, Greg Greg Maddux </w:t>
            </w:r>
          </w:p>
        </w:tc>
        <w:tc>
          <w:tcPr>
            <w:tcW w:w="653" w:type="dxa"/>
            <w:tcBorders/>
            <w:vAlign w:val="center"/>
          </w:tcPr>
          <w:p>
            <w:pPr>
              <w:pStyle w:val="TableContents"/>
              <w:bidi w:val="0"/>
              <w:spacing w:before="0" w:after="283"/>
              <w:jc w:val="left"/>
              <w:rPr/>
            </w:pPr>
            <w:r>
              <w:rPr/>
              <w:t xml:space="preserve">355 </w:t>
            </w:r>
          </w:p>
        </w:tc>
        <w:tc>
          <w:tcPr>
            <w:tcW w:w="2814" w:type="dxa"/>
            <w:tcBorders/>
            <w:vAlign w:val="center"/>
          </w:tcPr>
          <w:p>
            <w:pPr>
              <w:pStyle w:val="TableContents"/>
              <w:bidi w:val="0"/>
              <w:spacing w:before="0" w:after="283"/>
              <w:jc w:val="left"/>
              <w:rPr/>
            </w:pPr>
            <w:r>
              <w:rPr/>
              <w:t xml:space="preserve">000000002004-08-07-0000 7. elokuuta 2004 </w:t>
            </w:r>
          </w:p>
        </w:tc>
        <w:tc>
          <w:tcPr>
            <w:tcW w:w="1687" w:type="dxa"/>
            <w:tcBorders/>
            <w:vAlign w:val="center"/>
          </w:tcPr>
          <w:p>
            <w:pPr>
              <w:pStyle w:val="TableContents"/>
              <w:bidi w:val="0"/>
              <w:spacing w:before="0" w:after="283"/>
              <w:jc w:val="left"/>
              <w:rPr/>
            </w:pPr>
            <w:r>
              <w:rPr/>
              <w:t xml:space="preserve">Chicago Cubs </w:t>
            </w:r>
          </w:p>
        </w:tc>
        <w:tc>
          <w:tcPr>
            <w:tcW w:w="1317" w:type="dxa"/>
            <w:tcBorders/>
            <w:vAlign w:val="center"/>
          </w:tcPr>
          <w:p>
            <w:pPr>
              <w:pStyle w:val="TableContents"/>
              <w:bidi w:val="0"/>
              <w:spacing w:before="0" w:after="283"/>
              <w:jc w:val="left"/>
              <w:rPr/>
            </w:pPr>
            <w:r>
              <w:rPr/>
              <w:t xml:space="preserve">1986 -- 2008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Clemens, Roger </w:t>
            </w:r>
            <w:r>
              <w:rPr>
                <w:color w:val="A9A9A9"/>
              </w:rPr>
              <w:t xml:space="preserve">Roger Clemens </w:t>
            </w:r>
          </w:p>
        </w:tc>
        <w:tc>
          <w:tcPr>
            <w:tcW w:w="653" w:type="dxa"/>
            <w:tcBorders/>
            <w:vAlign w:val="center"/>
          </w:tcPr>
          <w:p>
            <w:pPr>
              <w:pStyle w:val="TableContents"/>
              <w:bidi w:val="0"/>
              <w:spacing w:before="0" w:after="283"/>
              <w:jc w:val="left"/>
              <w:rPr/>
            </w:pPr>
            <w:r>
              <w:rPr/>
              <w:t xml:space="preserve">354 </w:t>
            </w:r>
          </w:p>
        </w:tc>
        <w:tc>
          <w:tcPr>
            <w:tcW w:w="2814" w:type="dxa"/>
            <w:tcBorders/>
            <w:vAlign w:val="center"/>
          </w:tcPr>
          <w:p>
            <w:pPr>
              <w:pStyle w:val="TableContents"/>
              <w:bidi w:val="0"/>
              <w:spacing w:before="0" w:after="283"/>
              <w:jc w:val="left"/>
              <w:rPr/>
            </w:pPr>
            <w:r>
              <w:rPr/>
              <w:t xml:space="preserve">000000002003-06-13-0000 13. kesäkuuta 2003 </w:t>
            </w:r>
          </w:p>
        </w:tc>
        <w:tc>
          <w:tcPr>
            <w:tcW w:w="1687" w:type="dxa"/>
            <w:tcBorders/>
            <w:vAlign w:val="center"/>
          </w:tcPr>
          <w:p>
            <w:pPr>
              <w:pStyle w:val="TableContents"/>
              <w:bidi w:val="0"/>
              <w:spacing w:before="0" w:after="283"/>
              <w:jc w:val="left"/>
              <w:rPr/>
            </w:pPr>
            <w:r>
              <w:rPr/>
              <w:t xml:space="preserve">New York Yankees </w:t>
            </w:r>
          </w:p>
        </w:tc>
        <w:tc>
          <w:tcPr>
            <w:tcW w:w="1317" w:type="dxa"/>
            <w:tcBorders/>
            <w:vAlign w:val="center"/>
          </w:tcPr>
          <w:p>
            <w:pPr>
              <w:pStyle w:val="TableContents"/>
              <w:bidi w:val="0"/>
              <w:spacing w:before="0" w:after="283"/>
              <w:jc w:val="left"/>
              <w:rPr/>
            </w:pPr>
            <w:r>
              <w:rPr/>
              <w:t xml:space="preserve">1984 -- 2007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Keefe, Tim Tim Keefe </w:t>
            </w:r>
          </w:p>
        </w:tc>
        <w:tc>
          <w:tcPr>
            <w:tcW w:w="653" w:type="dxa"/>
            <w:tcBorders/>
            <w:vAlign w:val="center"/>
          </w:tcPr>
          <w:p>
            <w:pPr>
              <w:pStyle w:val="TableContents"/>
              <w:bidi w:val="0"/>
              <w:spacing w:before="0" w:after="283"/>
              <w:jc w:val="left"/>
              <w:rPr/>
            </w:pPr>
            <w:r>
              <w:rPr/>
              <w:t xml:space="preserve">342 </w:t>
            </w:r>
          </w:p>
        </w:tc>
        <w:tc>
          <w:tcPr>
            <w:tcW w:w="2814" w:type="dxa"/>
            <w:tcBorders/>
            <w:vAlign w:val="center"/>
          </w:tcPr>
          <w:p>
            <w:pPr>
              <w:pStyle w:val="TableContents"/>
              <w:bidi w:val="0"/>
              <w:spacing w:before="0" w:after="283"/>
              <w:jc w:val="left"/>
              <w:rPr/>
            </w:pPr>
            <w:r>
              <w:rPr/>
              <w:t xml:space="preserve">000000001890-06-04-0000 Kesäkuu 4, 1890 </w:t>
            </w:r>
          </w:p>
        </w:tc>
        <w:tc>
          <w:tcPr>
            <w:tcW w:w="1687" w:type="dxa"/>
            <w:tcBorders/>
            <w:vAlign w:val="center"/>
          </w:tcPr>
          <w:p>
            <w:pPr>
              <w:pStyle w:val="TableContents"/>
              <w:bidi w:val="0"/>
              <w:spacing w:before="0" w:after="283"/>
              <w:jc w:val="left"/>
              <w:rPr/>
            </w:pPr>
            <w:r>
              <w:rPr/>
              <w:t xml:space="preserve">New York Giants (PL) </w:t>
            </w:r>
          </w:p>
        </w:tc>
        <w:tc>
          <w:tcPr>
            <w:tcW w:w="1317" w:type="dxa"/>
            <w:tcBorders/>
            <w:vAlign w:val="center"/>
          </w:tcPr>
          <w:p>
            <w:pPr>
              <w:pStyle w:val="TableContents"/>
              <w:bidi w:val="0"/>
              <w:spacing w:before="0" w:after="283"/>
              <w:jc w:val="left"/>
              <w:rPr/>
            </w:pPr>
            <w:r>
              <w:rPr/>
              <w:t xml:space="preserve">1880 -- 1893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Carlton, Steve Steve Carlton </w:t>
            </w:r>
          </w:p>
        </w:tc>
        <w:tc>
          <w:tcPr>
            <w:tcW w:w="653" w:type="dxa"/>
            <w:tcBorders/>
            <w:vAlign w:val="center"/>
          </w:tcPr>
          <w:p>
            <w:pPr>
              <w:pStyle w:val="TableContents"/>
              <w:bidi w:val="0"/>
              <w:spacing w:before="0" w:after="283"/>
              <w:jc w:val="left"/>
              <w:rPr/>
            </w:pPr>
            <w:r>
              <w:rPr/>
              <w:t xml:space="preserve">329 </w:t>
            </w:r>
          </w:p>
        </w:tc>
        <w:tc>
          <w:tcPr>
            <w:tcW w:w="2814" w:type="dxa"/>
            <w:tcBorders/>
            <w:vAlign w:val="center"/>
          </w:tcPr>
          <w:p>
            <w:pPr>
              <w:pStyle w:val="TableContents"/>
              <w:bidi w:val="0"/>
              <w:spacing w:before="0" w:after="283"/>
              <w:jc w:val="left"/>
              <w:rPr/>
            </w:pPr>
            <w:r>
              <w:rPr/>
              <w:t xml:space="preserve">000000001983-09-23-0000 Syyskuu 23, 1983 </w:t>
            </w:r>
          </w:p>
        </w:tc>
        <w:tc>
          <w:tcPr>
            <w:tcW w:w="1687" w:type="dxa"/>
            <w:tcBorders/>
            <w:vAlign w:val="center"/>
          </w:tcPr>
          <w:p>
            <w:pPr>
              <w:pStyle w:val="TableContents"/>
              <w:bidi w:val="0"/>
              <w:spacing w:before="0" w:after="283"/>
              <w:jc w:val="left"/>
              <w:rPr/>
            </w:pPr>
            <w:r>
              <w:rPr/>
              <w:t xml:space="preserve">Philadelphia Phillies </w:t>
            </w:r>
          </w:p>
        </w:tc>
        <w:tc>
          <w:tcPr>
            <w:tcW w:w="1317" w:type="dxa"/>
            <w:tcBorders/>
            <w:vAlign w:val="center"/>
          </w:tcPr>
          <w:p>
            <w:pPr>
              <w:pStyle w:val="TableContents"/>
              <w:bidi w:val="0"/>
              <w:spacing w:before="0" w:after="283"/>
              <w:jc w:val="left"/>
              <w:rPr/>
            </w:pPr>
            <w:r>
              <w:rPr/>
              <w:t xml:space="preserve">1965 -- 1988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Clarkson, John John Clarkson </w:t>
            </w:r>
          </w:p>
        </w:tc>
        <w:tc>
          <w:tcPr>
            <w:tcW w:w="653" w:type="dxa"/>
            <w:tcBorders/>
            <w:vAlign w:val="center"/>
          </w:tcPr>
          <w:p>
            <w:pPr>
              <w:pStyle w:val="TableContents"/>
              <w:bidi w:val="0"/>
              <w:spacing w:before="0" w:after="283"/>
              <w:jc w:val="left"/>
              <w:rPr/>
            </w:pPr>
            <w:r>
              <w:rPr/>
              <w:t xml:space="preserve">328 </w:t>
            </w:r>
          </w:p>
        </w:tc>
        <w:tc>
          <w:tcPr>
            <w:tcW w:w="2814" w:type="dxa"/>
            <w:tcBorders/>
            <w:vAlign w:val="center"/>
          </w:tcPr>
          <w:p>
            <w:pPr>
              <w:pStyle w:val="TableContents"/>
              <w:bidi w:val="0"/>
              <w:spacing w:before="0" w:after="283"/>
              <w:jc w:val="left"/>
              <w:rPr/>
            </w:pPr>
            <w:r>
              <w:rPr/>
              <w:t xml:space="preserve">000000001892-09-21-0000 Syyskuu 21, 1892 </w:t>
            </w:r>
          </w:p>
        </w:tc>
        <w:tc>
          <w:tcPr>
            <w:tcW w:w="1687" w:type="dxa"/>
            <w:tcBorders/>
            <w:vAlign w:val="center"/>
          </w:tcPr>
          <w:p>
            <w:pPr>
              <w:pStyle w:val="TableContents"/>
              <w:bidi w:val="0"/>
              <w:spacing w:before="0" w:after="283"/>
              <w:jc w:val="left"/>
              <w:rPr/>
            </w:pPr>
            <w:r>
              <w:rPr/>
              <w:t xml:space="preserve">Cleveland Spiders </w:t>
            </w:r>
          </w:p>
        </w:tc>
        <w:tc>
          <w:tcPr>
            <w:tcW w:w="1317" w:type="dxa"/>
            <w:tcBorders/>
            <w:vAlign w:val="center"/>
          </w:tcPr>
          <w:p>
            <w:pPr>
              <w:pStyle w:val="TableContents"/>
              <w:bidi w:val="0"/>
              <w:spacing w:before="0" w:after="283"/>
              <w:jc w:val="left"/>
              <w:rPr/>
            </w:pPr>
            <w:r>
              <w:rPr/>
              <w:t xml:space="preserve">1882 -- 1894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Plank, Eddie Eddie Plank </w:t>
            </w:r>
          </w:p>
        </w:tc>
        <w:tc>
          <w:tcPr>
            <w:tcW w:w="653" w:type="dxa"/>
            <w:tcBorders/>
            <w:vAlign w:val="center"/>
          </w:tcPr>
          <w:p>
            <w:pPr>
              <w:pStyle w:val="TableContents"/>
              <w:bidi w:val="0"/>
              <w:spacing w:before="0" w:after="283"/>
              <w:jc w:val="left"/>
              <w:rPr/>
            </w:pPr>
            <w:r>
              <w:rPr/>
              <w:t xml:space="preserve">326 </w:t>
            </w:r>
          </w:p>
        </w:tc>
        <w:tc>
          <w:tcPr>
            <w:tcW w:w="2814" w:type="dxa"/>
            <w:tcBorders/>
            <w:vAlign w:val="center"/>
          </w:tcPr>
          <w:p>
            <w:pPr>
              <w:pStyle w:val="TableContents"/>
              <w:bidi w:val="0"/>
              <w:spacing w:before="0" w:after="283"/>
              <w:jc w:val="left"/>
              <w:rPr/>
            </w:pPr>
            <w:r>
              <w:rPr/>
              <w:t xml:space="preserve">000000001915-09-11-0000 Syyskuun 11. päivä, 1915 </w:t>
            </w:r>
          </w:p>
        </w:tc>
        <w:tc>
          <w:tcPr>
            <w:tcW w:w="1687" w:type="dxa"/>
            <w:tcBorders/>
            <w:vAlign w:val="center"/>
          </w:tcPr>
          <w:p>
            <w:pPr>
              <w:pStyle w:val="TableContents"/>
              <w:bidi w:val="0"/>
              <w:spacing w:before="0" w:after="283"/>
              <w:jc w:val="left"/>
              <w:rPr/>
            </w:pPr>
            <w:r>
              <w:rPr/>
              <w:t xml:space="preserve">St. Louis Terriers </w:t>
            </w:r>
          </w:p>
        </w:tc>
        <w:tc>
          <w:tcPr>
            <w:tcW w:w="1317" w:type="dxa"/>
            <w:tcBorders/>
            <w:vAlign w:val="center"/>
          </w:tcPr>
          <w:p>
            <w:pPr>
              <w:pStyle w:val="TableContents"/>
              <w:bidi w:val="0"/>
              <w:spacing w:before="0" w:after="283"/>
              <w:jc w:val="left"/>
              <w:rPr/>
            </w:pPr>
            <w:r>
              <w:rPr/>
              <w:t xml:space="preserve">1901 -- 1917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Ryan, Nolan Nolan Ryan </w:t>
            </w:r>
          </w:p>
        </w:tc>
        <w:tc>
          <w:tcPr>
            <w:tcW w:w="653" w:type="dxa"/>
            <w:tcBorders/>
            <w:vAlign w:val="center"/>
          </w:tcPr>
          <w:p>
            <w:pPr>
              <w:pStyle w:val="TableContents"/>
              <w:bidi w:val="0"/>
              <w:spacing w:before="0" w:after="283"/>
              <w:jc w:val="left"/>
              <w:rPr/>
            </w:pPr>
            <w:r>
              <w:rPr/>
              <w:t xml:space="preserve">324 </w:t>
            </w:r>
          </w:p>
        </w:tc>
        <w:tc>
          <w:tcPr>
            <w:tcW w:w="2814" w:type="dxa"/>
            <w:tcBorders/>
            <w:vAlign w:val="center"/>
          </w:tcPr>
          <w:p>
            <w:pPr>
              <w:pStyle w:val="TableContents"/>
              <w:bidi w:val="0"/>
              <w:spacing w:before="0" w:after="283"/>
              <w:jc w:val="left"/>
              <w:rPr/>
            </w:pPr>
            <w:r>
              <w:rPr/>
              <w:t xml:space="preserve">000000001990-07-31-0000 31. heinäkuuta 1990 </w:t>
            </w:r>
          </w:p>
        </w:tc>
        <w:tc>
          <w:tcPr>
            <w:tcW w:w="1687" w:type="dxa"/>
            <w:tcBorders/>
            <w:vAlign w:val="center"/>
          </w:tcPr>
          <w:p>
            <w:pPr>
              <w:pStyle w:val="TableContents"/>
              <w:bidi w:val="0"/>
              <w:spacing w:before="0" w:after="283"/>
              <w:jc w:val="left"/>
              <w:rPr/>
            </w:pPr>
            <w:r>
              <w:rPr/>
              <w:t xml:space="preserve">Texas Rangers </w:t>
            </w:r>
          </w:p>
        </w:tc>
        <w:tc>
          <w:tcPr>
            <w:tcW w:w="1317" w:type="dxa"/>
            <w:tcBorders/>
            <w:vAlign w:val="center"/>
          </w:tcPr>
          <w:p>
            <w:pPr>
              <w:pStyle w:val="TableContents"/>
              <w:bidi w:val="0"/>
              <w:spacing w:before="0" w:after="283"/>
              <w:jc w:val="left"/>
              <w:rPr/>
            </w:pPr>
            <w:r>
              <w:rPr/>
              <w:t xml:space="preserve">1966, 1968 -- 1993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Sutton, Don Don Sutton </w:t>
            </w:r>
          </w:p>
        </w:tc>
        <w:tc>
          <w:tcPr>
            <w:tcW w:w="653" w:type="dxa"/>
            <w:tcBorders/>
            <w:vAlign w:val="center"/>
          </w:tcPr>
          <w:p>
            <w:pPr>
              <w:pStyle w:val="TableContents"/>
              <w:bidi w:val="0"/>
              <w:spacing w:before="0" w:after="283"/>
              <w:jc w:val="left"/>
              <w:rPr/>
            </w:pPr>
            <w:r>
              <w:rPr/>
              <w:t xml:space="preserve">324 </w:t>
            </w:r>
          </w:p>
        </w:tc>
        <w:tc>
          <w:tcPr>
            <w:tcW w:w="2814" w:type="dxa"/>
            <w:tcBorders/>
            <w:vAlign w:val="center"/>
          </w:tcPr>
          <w:p>
            <w:pPr>
              <w:pStyle w:val="TableContents"/>
              <w:bidi w:val="0"/>
              <w:spacing w:before="0" w:after="283"/>
              <w:jc w:val="left"/>
              <w:rPr/>
            </w:pPr>
            <w:r>
              <w:rPr/>
              <w:t xml:space="preserve">000000001986-06-18-0000 Kesäkuu 18, 1986 </w:t>
            </w:r>
          </w:p>
        </w:tc>
        <w:tc>
          <w:tcPr>
            <w:tcW w:w="1687" w:type="dxa"/>
            <w:tcBorders/>
            <w:vAlign w:val="center"/>
          </w:tcPr>
          <w:p>
            <w:pPr>
              <w:pStyle w:val="TableContents"/>
              <w:bidi w:val="0"/>
              <w:spacing w:before="0" w:after="283"/>
              <w:jc w:val="left"/>
              <w:rPr/>
            </w:pPr>
            <w:r>
              <w:rPr/>
              <w:t xml:space="preserve">Kalifornian enkelit </w:t>
            </w:r>
          </w:p>
        </w:tc>
        <w:tc>
          <w:tcPr>
            <w:tcW w:w="1317" w:type="dxa"/>
            <w:tcBorders/>
            <w:vAlign w:val="center"/>
          </w:tcPr>
          <w:p>
            <w:pPr>
              <w:pStyle w:val="TableContents"/>
              <w:bidi w:val="0"/>
              <w:spacing w:before="0" w:after="283"/>
              <w:jc w:val="left"/>
              <w:rPr/>
            </w:pPr>
            <w:r>
              <w:rPr/>
              <w:t xml:space="preserve">1966 -- 1988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Niekro, Phil Phil Niekro </w:t>
            </w:r>
          </w:p>
        </w:tc>
        <w:tc>
          <w:tcPr>
            <w:tcW w:w="653" w:type="dxa"/>
            <w:tcBorders/>
            <w:vAlign w:val="center"/>
          </w:tcPr>
          <w:p>
            <w:pPr>
              <w:pStyle w:val="TableContents"/>
              <w:bidi w:val="0"/>
              <w:spacing w:before="0" w:after="283"/>
              <w:jc w:val="left"/>
              <w:rPr/>
            </w:pPr>
            <w:r>
              <w:rPr/>
              <w:t xml:space="preserve">318 </w:t>
            </w:r>
          </w:p>
        </w:tc>
        <w:tc>
          <w:tcPr>
            <w:tcW w:w="2814" w:type="dxa"/>
            <w:tcBorders/>
            <w:vAlign w:val="center"/>
          </w:tcPr>
          <w:p>
            <w:pPr>
              <w:pStyle w:val="TableContents"/>
              <w:bidi w:val="0"/>
              <w:spacing w:before="0" w:after="283"/>
              <w:jc w:val="left"/>
              <w:rPr/>
            </w:pPr>
            <w:r>
              <w:rPr/>
              <w:t xml:space="preserve">000000001985-10-06-0000 6. lokakuuta 1985 </w:t>
            </w:r>
          </w:p>
        </w:tc>
        <w:tc>
          <w:tcPr>
            <w:tcW w:w="1687" w:type="dxa"/>
            <w:tcBorders/>
            <w:vAlign w:val="center"/>
          </w:tcPr>
          <w:p>
            <w:pPr>
              <w:pStyle w:val="TableContents"/>
              <w:bidi w:val="0"/>
              <w:spacing w:before="0" w:after="283"/>
              <w:jc w:val="left"/>
              <w:rPr/>
            </w:pPr>
            <w:r>
              <w:rPr/>
              <w:t xml:space="preserve">New York Yankees </w:t>
            </w:r>
          </w:p>
        </w:tc>
        <w:tc>
          <w:tcPr>
            <w:tcW w:w="1317" w:type="dxa"/>
            <w:tcBorders/>
            <w:vAlign w:val="center"/>
          </w:tcPr>
          <w:p>
            <w:pPr>
              <w:pStyle w:val="TableContents"/>
              <w:bidi w:val="0"/>
              <w:spacing w:before="0" w:after="283"/>
              <w:jc w:val="left"/>
              <w:rPr/>
            </w:pPr>
            <w:r>
              <w:rPr/>
              <w:t xml:space="preserve">1964 -- 1987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Perry, Gaylord Gaylord Perry </w:t>
            </w:r>
          </w:p>
        </w:tc>
        <w:tc>
          <w:tcPr>
            <w:tcW w:w="653" w:type="dxa"/>
            <w:tcBorders/>
            <w:vAlign w:val="center"/>
          </w:tcPr>
          <w:p>
            <w:pPr>
              <w:pStyle w:val="TableContents"/>
              <w:bidi w:val="0"/>
              <w:spacing w:before="0" w:after="283"/>
              <w:jc w:val="left"/>
              <w:rPr/>
            </w:pPr>
            <w:r>
              <w:rPr/>
              <w:t xml:space="preserve">314 </w:t>
            </w:r>
          </w:p>
        </w:tc>
        <w:tc>
          <w:tcPr>
            <w:tcW w:w="2814" w:type="dxa"/>
            <w:tcBorders/>
            <w:vAlign w:val="center"/>
          </w:tcPr>
          <w:p>
            <w:pPr>
              <w:pStyle w:val="TableContents"/>
              <w:bidi w:val="0"/>
              <w:spacing w:before="0" w:after="283"/>
              <w:jc w:val="left"/>
              <w:rPr/>
            </w:pPr>
            <w:r>
              <w:rPr/>
              <w:t xml:space="preserve">000000001982-05-06-0000 Toukokuu 6, 1982 </w:t>
            </w:r>
          </w:p>
        </w:tc>
        <w:tc>
          <w:tcPr>
            <w:tcW w:w="1687" w:type="dxa"/>
            <w:tcBorders/>
            <w:vAlign w:val="center"/>
          </w:tcPr>
          <w:p>
            <w:pPr>
              <w:pStyle w:val="TableContents"/>
              <w:bidi w:val="0"/>
              <w:spacing w:before="0" w:after="283"/>
              <w:jc w:val="left"/>
              <w:rPr/>
            </w:pPr>
            <w:r>
              <w:rPr/>
              <w:t xml:space="preserve">Seattle Mariners </w:t>
            </w:r>
          </w:p>
        </w:tc>
        <w:tc>
          <w:tcPr>
            <w:tcW w:w="1317" w:type="dxa"/>
            <w:tcBorders/>
            <w:vAlign w:val="center"/>
          </w:tcPr>
          <w:p>
            <w:pPr>
              <w:pStyle w:val="TableContents"/>
              <w:bidi w:val="0"/>
              <w:spacing w:before="0" w:after="283"/>
              <w:jc w:val="left"/>
              <w:rPr/>
            </w:pPr>
            <w:r>
              <w:rPr/>
              <w:t xml:space="preserve">1962 -- 1983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Seaver, Tom Tom Seaver </w:t>
            </w:r>
          </w:p>
        </w:tc>
        <w:tc>
          <w:tcPr>
            <w:tcW w:w="653" w:type="dxa"/>
            <w:tcBorders/>
            <w:vAlign w:val="center"/>
          </w:tcPr>
          <w:p>
            <w:pPr>
              <w:pStyle w:val="TableContents"/>
              <w:bidi w:val="0"/>
              <w:spacing w:before="0" w:after="283"/>
              <w:jc w:val="left"/>
              <w:rPr/>
            </w:pPr>
            <w:r>
              <w:rPr/>
              <w:t xml:space="preserve">311 </w:t>
            </w:r>
          </w:p>
        </w:tc>
        <w:tc>
          <w:tcPr>
            <w:tcW w:w="2814" w:type="dxa"/>
            <w:tcBorders/>
            <w:vAlign w:val="center"/>
          </w:tcPr>
          <w:p>
            <w:pPr>
              <w:pStyle w:val="TableContents"/>
              <w:bidi w:val="0"/>
              <w:spacing w:before="0" w:after="283"/>
              <w:jc w:val="left"/>
              <w:rPr/>
            </w:pPr>
            <w:r>
              <w:rPr/>
              <w:t xml:space="preserve">000000001985-08-04-0000 4. elokuuta 1985 </w:t>
            </w:r>
          </w:p>
        </w:tc>
        <w:tc>
          <w:tcPr>
            <w:tcW w:w="1687" w:type="dxa"/>
            <w:tcBorders/>
            <w:vAlign w:val="center"/>
          </w:tcPr>
          <w:p>
            <w:pPr>
              <w:pStyle w:val="TableContents"/>
              <w:bidi w:val="0"/>
              <w:spacing w:before="0" w:after="283"/>
              <w:jc w:val="left"/>
              <w:rPr/>
            </w:pPr>
            <w:r>
              <w:rPr/>
              <w:t xml:space="preserve">Chicago White Sox </w:t>
            </w:r>
          </w:p>
        </w:tc>
        <w:tc>
          <w:tcPr>
            <w:tcW w:w="1317" w:type="dxa"/>
            <w:tcBorders/>
            <w:vAlign w:val="center"/>
          </w:tcPr>
          <w:p>
            <w:pPr>
              <w:pStyle w:val="TableContents"/>
              <w:bidi w:val="0"/>
              <w:spacing w:before="0" w:after="283"/>
              <w:jc w:val="left"/>
              <w:rPr/>
            </w:pPr>
            <w:r>
              <w:rPr/>
              <w:t xml:space="preserve">1967 -- 1986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Radbourn, Charles Charles Radbourn </w:t>
            </w:r>
          </w:p>
        </w:tc>
        <w:tc>
          <w:tcPr>
            <w:tcW w:w="653" w:type="dxa"/>
            <w:tcBorders/>
            <w:vAlign w:val="center"/>
          </w:tcPr>
          <w:p>
            <w:pPr>
              <w:pStyle w:val="TableContents"/>
              <w:bidi w:val="0"/>
              <w:spacing w:before="0" w:after="283"/>
              <w:jc w:val="left"/>
              <w:rPr/>
            </w:pPr>
            <w:r>
              <w:rPr/>
              <w:t xml:space="preserve">309 </w:t>
            </w:r>
          </w:p>
        </w:tc>
        <w:tc>
          <w:tcPr>
            <w:tcW w:w="2814" w:type="dxa"/>
            <w:tcBorders/>
            <w:vAlign w:val="center"/>
          </w:tcPr>
          <w:p>
            <w:pPr>
              <w:pStyle w:val="TableContents"/>
              <w:bidi w:val="0"/>
              <w:spacing w:before="0" w:after="283"/>
              <w:jc w:val="left"/>
              <w:rPr/>
            </w:pPr>
            <w:r>
              <w:rPr/>
              <w:t xml:space="preserve">000000001891-06-02-0000 Kesäkuu 2, 1891 </w:t>
            </w:r>
          </w:p>
        </w:tc>
        <w:tc>
          <w:tcPr>
            <w:tcW w:w="1687" w:type="dxa"/>
            <w:tcBorders/>
            <w:vAlign w:val="center"/>
          </w:tcPr>
          <w:p>
            <w:pPr>
              <w:pStyle w:val="TableContents"/>
              <w:bidi w:val="0"/>
              <w:spacing w:before="0" w:after="283"/>
              <w:jc w:val="left"/>
              <w:rPr/>
            </w:pPr>
            <w:r>
              <w:rPr/>
              <w:t xml:space="preserve">Cincinnati Reds </w:t>
            </w:r>
          </w:p>
        </w:tc>
        <w:tc>
          <w:tcPr>
            <w:tcW w:w="1317" w:type="dxa"/>
            <w:tcBorders/>
            <w:vAlign w:val="center"/>
          </w:tcPr>
          <w:p>
            <w:pPr>
              <w:pStyle w:val="TableContents"/>
              <w:bidi w:val="0"/>
              <w:spacing w:before="0" w:after="283"/>
              <w:jc w:val="left"/>
              <w:rPr/>
            </w:pPr>
            <w:r>
              <w:rPr/>
              <w:t xml:space="preserve">1880 -- 1891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Welch, Mickey Mickey Welch </w:t>
            </w:r>
          </w:p>
        </w:tc>
        <w:tc>
          <w:tcPr>
            <w:tcW w:w="653" w:type="dxa"/>
            <w:tcBorders/>
            <w:vAlign w:val="center"/>
          </w:tcPr>
          <w:p>
            <w:pPr>
              <w:pStyle w:val="TableContents"/>
              <w:bidi w:val="0"/>
              <w:spacing w:before="0" w:after="283"/>
              <w:jc w:val="left"/>
              <w:rPr/>
            </w:pPr>
            <w:r>
              <w:rPr/>
              <w:t xml:space="preserve">307 </w:t>
            </w:r>
          </w:p>
        </w:tc>
        <w:tc>
          <w:tcPr>
            <w:tcW w:w="2814" w:type="dxa"/>
            <w:tcBorders/>
            <w:vAlign w:val="center"/>
          </w:tcPr>
          <w:p>
            <w:pPr>
              <w:pStyle w:val="TableContents"/>
              <w:bidi w:val="0"/>
              <w:spacing w:before="0" w:after="283"/>
              <w:jc w:val="left"/>
              <w:rPr/>
            </w:pPr>
            <w:r>
              <w:rPr/>
              <w:t xml:space="preserve">000000001890-07-28-0000 28. heinäkuuta 1890. </w:t>
            </w:r>
          </w:p>
        </w:tc>
        <w:tc>
          <w:tcPr>
            <w:tcW w:w="1687" w:type="dxa"/>
            <w:tcBorders/>
            <w:vAlign w:val="center"/>
          </w:tcPr>
          <w:p>
            <w:pPr>
              <w:pStyle w:val="TableContents"/>
              <w:bidi w:val="0"/>
              <w:spacing w:before="0" w:after="283"/>
              <w:jc w:val="left"/>
              <w:rPr/>
            </w:pPr>
            <w:r>
              <w:rPr/>
              <w:t xml:space="preserve">New York Giants </w:t>
            </w:r>
          </w:p>
        </w:tc>
        <w:tc>
          <w:tcPr>
            <w:tcW w:w="1317" w:type="dxa"/>
            <w:tcBorders/>
            <w:vAlign w:val="center"/>
          </w:tcPr>
          <w:p>
            <w:pPr>
              <w:pStyle w:val="TableContents"/>
              <w:bidi w:val="0"/>
              <w:spacing w:before="0" w:after="283"/>
              <w:jc w:val="left"/>
              <w:rPr/>
            </w:pPr>
            <w:r>
              <w:rPr/>
              <w:t xml:space="preserve">1880 -- 1892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Glavine, Tom Tom Glavine </w:t>
            </w:r>
          </w:p>
        </w:tc>
        <w:tc>
          <w:tcPr>
            <w:tcW w:w="653" w:type="dxa"/>
            <w:tcBorders/>
            <w:vAlign w:val="center"/>
          </w:tcPr>
          <w:p>
            <w:pPr>
              <w:pStyle w:val="TableContents"/>
              <w:bidi w:val="0"/>
              <w:spacing w:before="0" w:after="283"/>
              <w:jc w:val="left"/>
              <w:rPr/>
            </w:pPr>
            <w:r>
              <w:rPr/>
              <w:t xml:space="preserve">305 </w:t>
            </w:r>
          </w:p>
        </w:tc>
        <w:tc>
          <w:tcPr>
            <w:tcW w:w="2814" w:type="dxa"/>
            <w:tcBorders/>
            <w:vAlign w:val="center"/>
          </w:tcPr>
          <w:p>
            <w:pPr>
              <w:pStyle w:val="TableContents"/>
              <w:bidi w:val="0"/>
              <w:spacing w:before="0" w:after="283"/>
              <w:jc w:val="left"/>
              <w:rPr/>
            </w:pPr>
            <w:r>
              <w:rPr/>
              <w:t xml:space="preserve">000000002007-08-05-0000 Elokuu 5, 2007 </w:t>
            </w:r>
          </w:p>
        </w:tc>
        <w:tc>
          <w:tcPr>
            <w:tcW w:w="1687" w:type="dxa"/>
            <w:tcBorders/>
            <w:vAlign w:val="center"/>
          </w:tcPr>
          <w:p>
            <w:pPr>
              <w:pStyle w:val="TableContents"/>
              <w:bidi w:val="0"/>
              <w:spacing w:before="0" w:after="283"/>
              <w:jc w:val="left"/>
              <w:rPr/>
            </w:pPr>
            <w:r>
              <w:rPr/>
              <w:t xml:space="preserve">New York Mets </w:t>
            </w:r>
          </w:p>
        </w:tc>
        <w:tc>
          <w:tcPr>
            <w:tcW w:w="1317" w:type="dxa"/>
            <w:tcBorders/>
            <w:vAlign w:val="center"/>
          </w:tcPr>
          <w:p>
            <w:pPr>
              <w:pStyle w:val="TableContents"/>
              <w:bidi w:val="0"/>
              <w:spacing w:before="0" w:after="283"/>
              <w:jc w:val="left"/>
              <w:rPr/>
            </w:pPr>
            <w:r>
              <w:rPr/>
              <w:t xml:space="preserve">1987 -- 2008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Johnson, Randy Randy Johnson </w:t>
            </w:r>
          </w:p>
        </w:tc>
        <w:tc>
          <w:tcPr>
            <w:tcW w:w="653" w:type="dxa"/>
            <w:tcBorders/>
            <w:vAlign w:val="center"/>
          </w:tcPr>
          <w:p>
            <w:pPr>
              <w:pStyle w:val="TableContents"/>
              <w:bidi w:val="0"/>
              <w:spacing w:before="0" w:after="283"/>
              <w:jc w:val="left"/>
              <w:rPr/>
            </w:pPr>
            <w:r>
              <w:rPr/>
              <w:t xml:space="preserve">303 </w:t>
            </w:r>
          </w:p>
        </w:tc>
        <w:tc>
          <w:tcPr>
            <w:tcW w:w="2814" w:type="dxa"/>
            <w:tcBorders/>
            <w:vAlign w:val="center"/>
          </w:tcPr>
          <w:p>
            <w:pPr>
              <w:pStyle w:val="TableContents"/>
              <w:bidi w:val="0"/>
              <w:spacing w:before="0" w:after="283"/>
              <w:jc w:val="left"/>
              <w:rPr/>
            </w:pPr>
            <w:r>
              <w:rPr/>
              <w:t xml:space="preserve">000000002009-06-04-0000 4. kesäkuuta 2009 </w:t>
            </w:r>
          </w:p>
        </w:tc>
        <w:tc>
          <w:tcPr>
            <w:tcW w:w="1687" w:type="dxa"/>
            <w:tcBorders/>
            <w:vAlign w:val="center"/>
          </w:tcPr>
          <w:p>
            <w:pPr>
              <w:pStyle w:val="TableContents"/>
              <w:bidi w:val="0"/>
              <w:spacing w:before="0" w:after="283"/>
              <w:jc w:val="left"/>
              <w:rPr/>
            </w:pPr>
            <w:r>
              <w:rPr/>
              <w:t xml:space="preserve">San Francisco Giants </w:t>
            </w:r>
          </w:p>
        </w:tc>
        <w:tc>
          <w:tcPr>
            <w:tcW w:w="1317" w:type="dxa"/>
            <w:tcBorders/>
            <w:vAlign w:val="center"/>
          </w:tcPr>
          <w:p>
            <w:pPr>
              <w:pStyle w:val="TableContents"/>
              <w:bidi w:val="0"/>
              <w:spacing w:before="0" w:after="283"/>
              <w:jc w:val="left"/>
              <w:rPr/>
            </w:pPr>
            <w:r>
              <w:rPr/>
              <w:t xml:space="preserve">1988 -- 2009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Wynn, Early Early Wynn </w:t>
            </w:r>
          </w:p>
        </w:tc>
        <w:tc>
          <w:tcPr>
            <w:tcW w:w="653" w:type="dxa"/>
            <w:tcBorders/>
            <w:vAlign w:val="center"/>
          </w:tcPr>
          <w:p>
            <w:pPr>
              <w:pStyle w:val="TableContents"/>
              <w:bidi w:val="0"/>
              <w:spacing w:before="0" w:after="283"/>
              <w:jc w:val="left"/>
              <w:rPr/>
            </w:pPr>
            <w:r>
              <w:rPr/>
              <w:t xml:space="preserve">300 </w:t>
            </w:r>
          </w:p>
        </w:tc>
        <w:tc>
          <w:tcPr>
            <w:tcW w:w="2814" w:type="dxa"/>
            <w:tcBorders/>
            <w:vAlign w:val="center"/>
          </w:tcPr>
          <w:p>
            <w:pPr>
              <w:pStyle w:val="TableContents"/>
              <w:bidi w:val="0"/>
              <w:spacing w:before="0" w:after="283"/>
              <w:jc w:val="left"/>
              <w:rPr/>
            </w:pPr>
            <w:r>
              <w:rPr/>
              <w:t xml:space="preserve">000000001963-07-13-0000 13. heinäkuuta 1963 </w:t>
            </w:r>
          </w:p>
        </w:tc>
        <w:tc>
          <w:tcPr>
            <w:tcW w:w="1687" w:type="dxa"/>
            <w:tcBorders/>
            <w:vAlign w:val="center"/>
          </w:tcPr>
          <w:p>
            <w:pPr>
              <w:pStyle w:val="TableContents"/>
              <w:bidi w:val="0"/>
              <w:spacing w:before="0" w:after="283"/>
              <w:jc w:val="left"/>
              <w:rPr/>
            </w:pPr>
            <w:r>
              <w:rPr/>
              <w:t xml:space="preserve">Cleveland Indians </w:t>
            </w:r>
          </w:p>
        </w:tc>
        <w:tc>
          <w:tcPr>
            <w:tcW w:w="1317" w:type="dxa"/>
            <w:tcBorders/>
            <w:vAlign w:val="center"/>
          </w:tcPr>
          <w:p>
            <w:pPr>
              <w:pStyle w:val="TableContents"/>
              <w:bidi w:val="0"/>
              <w:spacing w:before="0" w:after="283"/>
              <w:jc w:val="left"/>
              <w:rPr/>
            </w:pPr>
            <w:r>
              <w:rPr/>
              <w:t xml:space="preserve">1939 -- 1963 </w:t>
            </w:r>
          </w:p>
        </w:tc>
        <w:tc>
          <w:tcPr>
            <w:tcW w:w="536" w:type="dxa"/>
            <w:tcBorders/>
            <w:vAlign w:val="center"/>
          </w:tcPr>
          <w:p>
            <w:pPr>
              <w:pStyle w:val="TableContents"/>
              <w:bidi w:val="0"/>
              <w:spacing w:before="0" w:after="283"/>
              <w:jc w:val="left"/>
              <w:rPr>
                <w:sz w:val="4"/>
                <w:szCs w:val="4"/>
              </w:rPr>
            </w:pPr>
            <w:r>
              <w:rPr>
                <w:sz w:val="4"/>
                <w:szCs w:val="4"/>
              </w:rPr>
            </w:r>
          </w:p>
        </w:tc>
      </w:tr>
      <w:tr>
        <w:trPr/>
        <w:tc>
          <w:tcPr>
            <w:tcW w:w="3198" w:type="dxa"/>
            <w:tcBorders/>
            <w:vAlign w:val="center"/>
          </w:tcPr>
          <w:p>
            <w:pPr>
              <w:pStyle w:val="TableHeading"/>
              <w:suppressLineNumbers/>
              <w:bidi w:val="0"/>
              <w:spacing w:before="0" w:after="283"/>
              <w:jc w:val="center"/>
              <w:rPr/>
            </w:pPr>
            <w:r>
              <w:rPr/>
              <w:t xml:space="preserve">Grove, Lefty Lefty Grove </w:t>
            </w:r>
          </w:p>
        </w:tc>
        <w:tc>
          <w:tcPr>
            <w:tcW w:w="653" w:type="dxa"/>
            <w:tcBorders/>
            <w:vAlign w:val="center"/>
          </w:tcPr>
          <w:p>
            <w:pPr>
              <w:pStyle w:val="TableContents"/>
              <w:bidi w:val="0"/>
              <w:spacing w:before="0" w:after="283"/>
              <w:jc w:val="left"/>
              <w:rPr/>
            </w:pPr>
            <w:r>
              <w:rPr/>
              <w:t xml:space="preserve">300 </w:t>
            </w:r>
          </w:p>
        </w:tc>
        <w:tc>
          <w:tcPr>
            <w:tcW w:w="2814" w:type="dxa"/>
            <w:tcBorders/>
            <w:vAlign w:val="center"/>
          </w:tcPr>
          <w:p>
            <w:pPr>
              <w:pStyle w:val="TableContents"/>
              <w:bidi w:val="0"/>
              <w:spacing w:before="0" w:after="283"/>
              <w:jc w:val="left"/>
              <w:rPr/>
            </w:pPr>
            <w:r>
              <w:rPr/>
              <w:t xml:space="preserve">000000001941-07-25-0000 25. heinäkuuta 1941 </w:t>
            </w:r>
          </w:p>
        </w:tc>
        <w:tc>
          <w:tcPr>
            <w:tcW w:w="1687" w:type="dxa"/>
            <w:tcBorders/>
            <w:vAlign w:val="center"/>
          </w:tcPr>
          <w:p>
            <w:pPr>
              <w:pStyle w:val="TableContents"/>
              <w:bidi w:val="0"/>
              <w:spacing w:before="0" w:after="283"/>
              <w:jc w:val="left"/>
              <w:rPr/>
            </w:pPr>
            <w:r>
              <w:rPr/>
              <w:t xml:space="preserve">Boston Red Sox </w:t>
            </w:r>
          </w:p>
        </w:tc>
        <w:tc>
          <w:tcPr>
            <w:tcW w:w="1317" w:type="dxa"/>
            <w:tcBorders/>
            <w:vAlign w:val="center"/>
          </w:tcPr>
          <w:p>
            <w:pPr>
              <w:pStyle w:val="TableContents"/>
              <w:bidi w:val="0"/>
              <w:spacing w:before="0" w:after="283"/>
              <w:jc w:val="left"/>
              <w:rPr/>
            </w:pPr>
            <w:r>
              <w:rPr/>
              <w:t xml:space="preserve">1925 -- 1941 </w:t>
            </w:r>
          </w:p>
        </w:tc>
        <w:tc>
          <w:tcPr>
            <w:tcW w:w="53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Yankeesin kaikkien aikojen johtava syöttövoittojen johtaja</w:t>
      </w:r>
    </w:p>
    <w:p>
      <w:pPr>
        <w:pStyle w:val="TextBody"/>
        <w:bidi w:val="0"/>
        <w:jc w:val="left"/>
        <w:rPr>
          <w:b/>
          <w:u w:val="single"/>
          <w:shd w:val="clear" w:fill="FFFF00"/>
        </w:rPr>
      </w:pPr>
      <w:r>
        <w:rPr>
          <w:b/>
          <w:u w:val="single"/>
          <w:shd w:val="clear" w:fill="FFFF00"/>
        </w:rPr>
        <w:t xml:space="preserve">Asiakirjan numero 15812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``Ain't No Stoppin' Us Now'' on R&amp;B-duo </w:t>
      </w:r>
      <w:r>
        <w:rPr>
          <w:color w:val="A9A9A9"/>
        </w:rPr>
        <w:t xml:space="preserve">McFadden &amp; Whiteheadin</w:t>
      </w:r>
      <w:r>
        <w:rPr/>
        <w:t xml:space="preserve"> esittämä diskokappale vuodelta 1979 </w:t>
      </w:r>
      <w:r>
        <w:rPr/>
        <w:t xml:space="preserve">debyyttialbumiltaan McFadden &amp; Whitehead. He kirjoittivat ja tuottivat kappaleen yhdessä kosketinsoittaja Jerry Cohenin kanssa. Kappale julkaistiin albumin singlenä, ja se oli viikon ajan R&amp;B-single-listan ykkönen. Se osoittautui myös menestyksekkääksi crossover-hitiksi, joka oli Billboard Hot 100 -listalla sijalla 13 ja Yhdistyneessä kuningaskunnassa sijalla 5. Single nousi myös disco-listan sijalle 10. Se sai lopulta tuplaplatinaa, sillä sitä myytiin yli 2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meitä ei pysäytä enää mikään...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meitä ei pysäytä enää mikään...</w:t>
      </w:r>
    </w:p>
    <w:p>
      <w:pPr>
        <w:pStyle w:val="TextBody"/>
        <w:bidi w:val="0"/>
        <w:jc w:val="left"/>
        <w:rPr>
          <w:b/>
          <w:u w:val="single"/>
          <w:shd w:val="clear" w:fill="FFFF00"/>
        </w:rPr>
      </w:pPr>
      <w:r>
        <w:rPr>
          <w:b/>
          <w:u w:val="single"/>
          <w:shd w:val="clear" w:fill="FFFF00"/>
        </w:rPr>
        <w:t xml:space="preserve">Asiakirjan numero 15813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Harold Phil Gant (s. 10. tammikuuta 1940), joka tunnetaan paremmin nimellä ``Handsome Harry''</w:t>
      </w:r>
      <w:r>
        <w:rPr/>
        <w:t xml:space="preserve">, on eläkkeellä oleva yhdysvaltalainen kilpa-autoilija, joka tunnetaan parhaiten NASCAR Winston Cupin (nykyisin Monster Energy NASCAR Cup Series) autolla nro 33 Skoal Bandit ajaneena kuljettajana 1980- ja 1990-luvuilla ja hänen neljän osakilpailun voittoputkensa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numerolla 33 Nascarissa...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Harold Phil Gant </w:t>
      </w:r>
      <w:r>
        <w:rPr/>
        <w:t xml:space="preserve">(s. 10. tammikuuta 1940), joka tunnetaan paremmin nimellä ``Handsome Harry'', on eläkkeellä oleva yhdysvaltalainen kilpa-autoilija, joka tunnetaan parhaiten NASCAR Winston Cupin (nykyään Monster Energy NASCAR Cup Series) autolla nro 33 Skoal Bandit ajaneena kuljettajana 1980- ja 1990-luvuilla.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Skoal Bandit -autoa Nascarissa -</w:t>
      </w:r>
    </w:p>
    <w:p>
      <w:pPr>
        <w:pStyle w:val="TextBody"/>
        <w:bidi w:val="0"/>
        <w:jc w:val="left"/>
        <w:rPr>
          <w:b/>
          <w:u w:val="single"/>
          <w:shd w:val="clear" w:fill="FFFF00"/>
        </w:rPr>
      </w:pPr>
      <w:r>
        <w:rPr>
          <w:b/>
          <w:u w:val="single"/>
          <w:shd w:val="clear" w:fill="FFFF00"/>
        </w:rPr>
        <w:t xml:space="preserve">Asiakirjan numero 15814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Ilmaveneet </w:t>
      </w:r>
      <w:r>
        <w:rPr/>
        <w:t xml:space="preserve">ovat erittäin suosittu kulkuväline soisilla ja/tai matalilla alueilla, joilla tavallinen sisä- tai perämoottori, jossa on upotettava potkuri, olisi epäkäytännöllinen. Tällaisia alueita ovat erityisesti Floridan Everglades, mutta myös Indian River Lagoon, Kissimmee- ja St. Johns -joet, Mekong-joki ja -joen suisto sekä Louisianan lahdet ja Mesopotamian suot.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venettä käytetään Evergladesissa?</w:t>
      </w:r>
    </w:p>
    <w:p>
      <w:pPr>
        <w:pStyle w:val="TextBody"/>
        <w:bidi w:val="0"/>
        <w:jc w:val="left"/>
        <w:rPr>
          <w:b/>
          <w:u w:val="single"/>
          <w:shd w:val="clear" w:fill="FFFF00"/>
        </w:rPr>
      </w:pPr>
      <w:r>
        <w:rPr>
          <w:b/>
          <w:u w:val="single"/>
          <w:shd w:val="clear" w:fill="FFFF00"/>
        </w:rPr>
        <w:t xml:space="preserve">Asiakirjan numero 15815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Ampuma-aseissa riffelöinti on aseen piipun sisäpintaan työstetty kierteinen urakuvio, jonka </w:t>
      </w:r>
      <w:r>
        <w:rPr>
          <w:color w:val="A9A9A9"/>
        </w:rPr>
        <w:t xml:space="preserve">tarkoituksena on aiheuttaa vääntömomenttia ja siten antaa ammukselle pyörähdys sen pituusakselin ympäri ampumisen aikana</w:t>
      </w:r>
      <w:r>
        <w:rPr/>
        <w:t xml:space="preserve">. Tämä pyörähdys vakauttaa ammusta gyroskooppisesti kulmamomentin säilymisen avulla, mikä parantaa sen aerodynaamista vakautta ja tarkkuutta sileäpiippuisiin malleihin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piipun piipussa on uurretta?</w:t>
      </w:r>
    </w:p>
    <w:p>
      <w:pPr>
        <w:pStyle w:val="TextBody"/>
        <w:bidi w:val="0"/>
        <w:jc w:val="left"/>
        <w:rPr>
          <w:b/>
          <w:u w:val="single"/>
          <w:shd w:val="clear" w:fill="FFFF00"/>
        </w:rPr>
      </w:pPr>
      <w:r>
        <w:rPr>
          <w:b/>
          <w:u w:val="single"/>
          <w:shd w:val="clear" w:fill="FFFF00"/>
        </w:rPr>
        <w:t xml:space="preserve">Asiakirjan numero 15816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Proteiinisynteesissä peräkkäiset </w:t>
      </w:r>
      <w:r>
        <w:rPr>
          <w:color w:val="A9A9A9"/>
        </w:rPr>
        <w:t xml:space="preserve">tRNA-molekyylit, jotka </w:t>
      </w:r>
      <w:r>
        <w:rPr/>
        <w:t xml:space="preserve">on ladattu sopivilla aminohapoilla, yhdistetään mRNA-molekyylin kanssa, ja tRNA:n antikodonien kautta tapahtuva emäspariutuminen vastaa mRNA:n peräkkäisiä koodoneja. Tämän jälkeen aminohapot yhdistetään toisiinsa kasvavan proteiiniketjun pidentämiseksi, ja tRNA:t, jotka eivät enää kuljeta aminohappoja, vapautuvat. Tämän koko prosessikokonaisuuden toteuttaa ribosomi, joka muodostuu kahdesta RNA:n pääketjusta, joita kutsutaan ribosomaaliseksi RNA:ksi (rRNA), ja yli 50 eri proteiinista. Ribosomi tarttuu mRNA-molekyylin päähän ja liikkuu sitä pitkin, kaappaa ladattuja tRNA-molekyylejä ja yhdistää niiden aminohapot uudeksi proteiiniketjuksi.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aminohapot tulevat proteiinisynteesissä?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Proteiinisynteesi on prosessi, jossa biologiset solut tuottavat uusia proteiineja; sitä tasapainottaa soluproteiinien häviäminen hajoamisen tai viennin kautta. Translaatio, </w:t>
      </w:r>
      <w:r>
        <w:rPr>
          <w:color w:val="A9A9A9"/>
        </w:rPr>
        <w:t xml:space="preserve">aminohappojen </w:t>
      </w:r>
      <w:r>
        <w:rPr/>
        <w:t xml:space="preserve">kokoaminen </w:t>
      </w:r>
      <w:r>
        <w:rPr/>
        <w:t xml:space="preserve">ribosomeissa, on olennainen osa biosynteesireittiä, samoin kuin sanansaattaja-RNA:n (mRNA) tuottaminen, siirto-RNA:n (tRNA) aminoasylaatio, yhteistranslaatiokuljetus ja translaation jälkeinen modifikaatio. Proteiinien biosynteesiä säädellään tiukasti useissa vaiheissa. Ne ovat pääasiassa transkription (RNA-synteesin ilmiöt DNA-mallista) ja translaation (aminohappojen kokoamisen ilmiöt RNA:sta)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käännösprosessin aikana tuotetaan</w:t>
      </w:r>
    </w:p>
    <w:p>
      <w:pPr>
        <w:pStyle w:val="TextBody"/>
        <w:bidi w:val="0"/>
        <w:jc w:val="left"/>
        <w:rPr>
          <w:b/>
          <w:u w:val="single"/>
          <w:shd w:val="clear" w:fill="FFFF00"/>
        </w:rPr>
      </w:pPr>
      <w:r>
        <w:rPr>
          <w:b/>
          <w:u w:val="single"/>
          <w:shd w:val="clear" w:fill="FFFF00"/>
        </w:rPr>
        <w:t xml:space="preserve">Asiakirjan numero 15817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Martin Van Buren </w:t>
      </w:r>
      <w:r>
        <w:rPr/>
        <w:t xml:space="preserve">(syntyjään Maarten van Buren; 5. joulukuuta 1782 - 24. heinäkuuta 1862) oli yhdysvaltalainen valtiomies, joka toimi Yhdysvaltain kahdeksantena presidenttinä vuosina 1837-1841. Hän oli demokraattisen puolueen perustaja ja toimi useissa korkeissa tehtävissä Yhdysvaltain liittohallituksessa, muun muassa kahdeksantena varapresidenttinä (1833-1837) ja kymmenentenä ulkoministerinä (1829-1831), molemmat Andrew Jacksonin alaisuudessa. Van Buren voitti presidenttiehdokkuuden lupaamalla jatkaa Jacksonin politiikkaa. Vuoden 1837 paniikki, joka koetteli kansakuntaa, yhdistettynä oppositiopuolue Whig-puolueen kasvavaan poliittiseen voimaan johti hänen tappioonsa, kun hän pyrki uudelleen vaaleihin. Puoli vuosisataa kestäneen julkisen toimintansa aikana hän rakensi ja täydellisti uuden poliittisen puoluejärjestelmän ensin osavaltiotasolla ja sitten liittovaltiotasolla; elämänsä lopussa häntä pidettiin Abraham Lincolnin politiikkaa Yhdysvaltain sisällissodan aikana puolustaneen abolitionistisen liikkeen merkittävänä hahmona. Van Buren oli ensimmäinen Yhdysvaltain presidentti, joka oli syntynyt Yhdysvaltain kansalaisena. Hän oli hollantilaissyntyinen ja ainoa Yhdysvaltain presidentti, joka puhui englantia toisena kielenä.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presidentti, joka syntyi Yhdysvaltojen kansalaisena?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presidentti, joka hävisi uudelleenvalinnan...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Martin Van Buren </w:t>
      </w:r>
      <w:r>
        <w:rPr/>
        <w:t xml:space="preserve">syntyi 5. joulukuuta 1782 Kinderhookin kylässä New Yorkissa noin 32 kilometriä Albanysta etelään Hudson-joen varrella.</w:t>
      </w:r>
      <w:r>
        <w:rPr/>
        <w:t xml:space="preserve"> Hän oli ensimmäinen presidentti, joka ei ollut syntynyt Britannian alamaisena eikä brittiläisiä sukujuuria. Hänen isänsä Abraham Van Buren oli Buurmalsenin kylästä Alankomaissa kotoisin olevan Cornelis Maessenin jälkeläinen, joka oli tullut Pohjois-Amerikkaan vuonna 1631 ja ostanut tontin Manhattanin saarelta. Abraham Van Buren oli ollut patriootti Amerikan vallankumouksen aikana, ja hän liittyi myöhemmin demokraattis-tasavaltalaiseen puolueeseen. Abraham Buren omisti Kinderhookissa majatalon ja tavernan ja toimi Kinderhookin kaupungin virkailijana useita vuosia. Vuonna 1776 Abraham avioitui Johannes Van Alenin lesken Maria Hoesin (tai Goesin) Van Alenin kanssa. Maria oli Abraham Van Burenin tavoin hollantilaista alkuperää. Maria sai Van Alenin kanssa kolme lasta, joista yksi oli tuleva kongressiedustaja James I. Van Alen. Avioliittonsa jälkeen Abraham ja Maria saivat viisi lasta, joiden joukossa oli Martin. Toisin kuin kaikki muut presidentit ennen ja jälkeen, Van Buren puhui englantia toisena kielenä, ja hänen pääkielensä nuoruudessaan oli hollanti.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Yhdysvalloissa syntynyt presidentti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Jacksonin vahvan tuen ansiosta </w:t>
      </w:r>
      <w:r>
        <w:rPr>
          <w:color w:val="A9A9A9"/>
        </w:rPr>
        <w:t xml:space="preserve">Van </w:t>
      </w:r>
      <w:r>
        <w:rPr/>
        <w:t xml:space="preserve">Burenilla ei ollut juurikaan vastustusta presidenttiehdokkuuden saamiseksi vuoden 1835 demokraattisessa kansalliskokouksessa, ja hän voitti useita whigien vastustajia vuoden 1836 presidentinvaaleissa. Hän oli ensimmäinen presidentti, joka oli syntynyt Yhdysvaltojen kansalaisena. Hän oli hollantilaista syntyperää ja ainoa presidentti, joka puhui englantia toisena kielenä. Presidenttinä Van Burenia syytettiin vuoden 1837 lamasta; vihamieliset sanomalehdet kutsuivat häntä "Martin Van Ruiniksi". Hän yritti korjata talousongelmat pitämällä liittovaltion varat hallinnassa itsenäisessä valtiovarainministeriössä eikä osavaltioiden pankeissa, mutta kongressi hyväksyi tämän vasta vuonna 1840. Ulkoasioissa hän hylkäsi Teksasin hakemuksen liittyä unioniin, koska hän ei halunnut horjuttaa Missourin kompromissin mukaista vapaiden ja orjavaltioiden välistä tasapainoa ja toivoi välttävänsä sodan Meksikon kanssa Teksasin liittämisestä. Lisäksi suhteet Isoon-Britanniaan ja sen Kanadan siirtokuntiin osoittautuivat kireiksi verettömän Aroostookin sodan ja Carolinen tapauksen vuoksi. Vuoden 1840 vaaleissa Van Buren äänestettiin pois virasta häviten whigien ehdokkaalle William Henry Harrisonille.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Yhdysvalloissa syntynyt Yhdysvaltain presidentti?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Amerikan yhdysvalloissa syntynyt presidentti?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Martin Van Buren </w:t>
      </w:r>
      <w:r>
        <w:rPr/>
        <w:t xml:space="preserve">syntyi 5. joulukuuta 1782 Kinderhookin kylässä New Yorkissa noin 32 kilometriä Albanysta etelään Hudson-joen varrella.</w:t>
      </w:r>
      <w:r>
        <w:rPr/>
        <w:t xml:space="preserve"> Hän oli ensimmäinen presidentti, joka ei ollut syntynyt Britannian alamaisena tai edes brittiläistä syntyperää. Hän oli Buurmalsenin kylässä, lähellä Burenin kaupunkia Alankomaissa asuvan Cornelis Maessenin jälkeläinen, joka oli tullut Pohjois-Amerikkaan vuonna 1631 ja ostanut tontin Manhattanin saarelta; hänen poikansa Martin Cornelisen otti sukunimen Van Buren. Hänen isänsä Abraham Van Buren (1737 -- 1817) omisti majatalon ja tavernan, ja Martin syntyi tavernan yhteydessä olleessa talossa. Abraham Van Buren kannatti Amerikan vallankumouksen aikana isänmaallisten aatetta Albanyn piirikunnan miliisin 7. rykmentin kapteenina, ja myöhemmin hän liittyi Jeffersonin republikaanien joukkoon. Hän oli aktiivinen paikallispolitiikassa ja -hallinnossa, ja hän toimi Kinderhookin kaupungin virkailijana vuosina 1787-1797. Abraham Van Buren avioitui vuonna 1776 Johannes Van Alenin lesken Maria Hoes (tai Goes) Van Alenin (1747 -- 1818)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yhdysvalloissa syntynyt amerikkalainen presidentti?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color w:val="A9A9A9"/>
        </w:rPr>
        <w:t xml:space="preserve">Martin Van Buren </w:t>
      </w:r>
      <w:r>
        <w:rPr/>
        <w:t xml:space="preserve">Van Buren eläkkeellä noin 1855 Yhdysvaltain 8. presidentti Virassa 4. maaliskuuta 1837 -- 4. maaliskuuta 1841 </w:t>
      </w:r>
    </w:p>
    <w:tbl>
      <w:tblPr>
        <w:tblW w:w="10205" w:type="dxa"/>
        <w:jc w:val="left"/>
        <w:tblInd w:w="0" w:type="dxa"/>
        <w:tblLayout w:type="fixed"/>
        <w:tblCellMar>
          <w:top w:w="28" w:type="dxa"/>
          <w:left w:w="28" w:type="dxa"/>
          <w:bottom w:w="28" w:type="dxa"/>
          <w:right w:w="28" w:type="dxa"/>
        </w:tblCellMar>
      </w:tblPr>
      <w:tblGrid>
        <w:gridCol w:w="1559"/>
        <w:gridCol w:w="8646"/>
      </w:tblGrid>
      <w:tr>
        <w:trPr/>
        <w:tc>
          <w:tcPr>
            <w:tcW w:w="1559" w:type="dxa"/>
            <w:tcBorders/>
            <w:vAlign w:val="center"/>
          </w:tcPr>
          <w:p>
            <w:pPr>
              <w:pStyle w:val="TableHeading"/>
              <w:suppressLineNumbers/>
              <w:bidi w:val="0"/>
              <w:spacing w:before="0" w:after="283"/>
              <w:jc w:val="center"/>
              <w:rPr/>
            </w:pPr>
            <w:r>
              <w:rPr/>
              <w:t xml:space="preserve">Varapuheenjohtaja </w:t>
            </w:r>
          </w:p>
        </w:tc>
        <w:tc>
          <w:tcPr>
            <w:tcW w:w="8646" w:type="dxa"/>
            <w:tcBorders/>
            <w:vAlign w:val="center"/>
          </w:tcPr>
          <w:p>
            <w:pPr>
              <w:pStyle w:val="TableContents"/>
              <w:bidi w:val="0"/>
              <w:spacing w:before="0" w:after="283"/>
              <w:jc w:val="left"/>
              <w:rPr/>
            </w:pPr>
            <w:r>
              <w:rPr/>
              <w:t xml:space="preserve">Richard M. Johnson </w:t>
            </w:r>
          </w:p>
        </w:tc>
      </w:tr>
      <w:tr>
        <w:trPr/>
        <w:tc>
          <w:tcPr>
            <w:tcW w:w="1559" w:type="dxa"/>
            <w:tcBorders/>
            <w:vAlign w:val="center"/>
          </w:tcPr>
          <w:p>
            <w:pPr>
              <w:pStyle w:val="TableHeading"/>
              <w:suppressLineNumbers/>
              <w:bidi w:val="0"/>
              <w:spacing w:before="0" w:after="283"/>
              <w:jc w:val="center"/>
              <w:rPr/>
            </w:pPr>
            <w:r>
              <w:rPr/>
              <w:t xml:space="preserve">Edeltäjänä </w:t>
            </w:r>
          </w:p>
        </w:tc>
        <w:tc>
          <w:tcPr>
            <w:tcW w:w="8646" w:type="dxa"/>
            <w:tcBorders/>
            <w:vAlign w:val="center"/>
          </w:tcPr>
          <w:p>
            <w:pPr>
              <w:pStyle w:val="TableContents"/>
              <w:bidi w:val="0"/>
              <w:spacing w:before="0" w:after="283"/>
              <w:jc w:val="left"/>
              <w:rPr/>
            </w:pPr>
            <w:r>
              <w:rPr/>
              <w:t xml:space="preserve">Andrew Jackson </w:t>
            </w:r>
          </w:p>
        </w:tc>
      </w:tr>
      <w:tr>
        <w:trPr/>
        <w:tc>
          <w:tcPr>
            <w:tcW w:w="1559" w:type="dxa"/>
            <w:tcBorders/>
            <w:vAlign w:val="center"/>
          </w:tcPr>
          <w:p>
            <w:pPr>
              <w:pStyle w:val="TableHeading"/>
              <w:suppressLineNumbers/>
              <w:bidi w:val="0"/>
              <w:spacing w:before="0" w:after="283"/>
              <w:jc w:val="center"/>
              <w:rPr/>
            </w:pPr>
            <w:r>
              <w:rPr/>
              <w:t xml:space="preserve">Seuraavat jäsenet </w:t>
            </w:r>
          </w:p>
        </w:tc>
        <w:tc>
          <w:tcPr>
            <w:tcW w:w="8646" w:type="dxa"/>
            <w:tcBorders/>
            <w:vAlign w:val="center"/>
          </w:tcPr>
          <w:p>
            <w:pPr>
              <w:pStyle w:val="TableContents"/>
              <w:bidi w:val="0"/>
              <w:spacing w:before="0" w:after="283"/>
              <w:jc w:val="left"/>
              <w:rPr/>
            </w:pPr>
            <w:r>
              <w:rPr/>
              <w:t xml:space="preserve">William Henry Harrison Yhdysvaltain 8. varapresidentti Virassa 4. maaliskuuta 1833 -- 4. maaliskuuta 1837 </w:t>
            </w:r>
          </w:p>
        </w:tc>
      </w:tr>
      <w:tr>
        <w:trPr/>
        <w:tc>
          <w:tcPr>
            <w:tcW w:w="1559" w:type="dxa"/>
            <w:tcBorders/>
            <w:vAlign w:val="center"/>
          </w:tcPr>
          <w:p>
            <w:pPr>
              <w:pStyle w:val="TableHeading"/>
              <w:suppressLineNumbers/>
              <w:bidi w:val="0"/>
              <w:spacing w:before="0" w:after="283"/>
              <w:jc w:val="center"/>
              <w:rPr/>
            </w:pPr>
            <w:r>
              <w:rPr/>
              <w:t xml:space="preserve">Presidentti </w:t>
            </w:r>
          </w:p>
        </w:tc>
        <w:tc>
          <w:tcPr>
            <w:tcW w:w="8646" w:type="dxa"/>
            <w:tcBorders/>
            <w:vAlign w:val="center"/>
          </w:tcPr>
          <w:p>
            <w:pPr>
              <w:pStyle w:val="TableContents"/>
              <w:bidi w:val="0"/>
              <w:spacing w:before="0" w:after="283"/>
              <w:jc w:val="left"/>
              <w:rPr/>
            </w:pPr>
            <w:r>
              <w:rPr/>
              <w:t xml:space="preserve">Andrew Jackson </w:t>
            </w:r>
          </w:p>
        </w:tc>
      </w:tr>
      <w:tr>
        <w:trPr/>
        <w:tc>
          <w:tcPr>
            <w:tcW w:w="1559" w:type="dxa"/>
            <w:tcBorders/>
            <w:vAlign w:val="center"/>
          </w:tcPr>
          <w:p>
            <w:pPr>
              <w:pStyle w:val="TableHeading"/>
              <w:suppressLineNumbers/>
              <w:bidi w:val="0"/>
              <w:spacing w:before="0" w:after="283"/>
              <w:jc w:val="center"/>
              <w:rPr/>
            </w:pPr>
            <w:r>
              <w:rPr/>
              <w:t xml:space="preserve">Edeltäjänä </w:t>
            </w:r>
          </w:p>
        </w:tc>
        <w:tc>
          <w:tcPr>
            <w:tcW w:w="8646" w:type="dxa"/>
            <w:tcBorders/>
            <w:vAlign w:val="center"/>
          </w:tcPr>
          <w:p>
            <w:pPr>
              <w:pStyle w:val="TableContents"/>
              <w:bidi w:val="0"/>
              <w:spacing w:before="0" w:after="283"/>
              <w:jc w:val="left"/>
              <w:rPr/>
            </w:pPr>
            <w:r>
              <w:rPr/>
              <w:t xml:space="preserve">John C. Calhoun </w:t>
            </w:r>
          </w:p>
        </w:tc>
      </w:tr>
      <w:tr>
        <w:trPr/>
        <w:tc>
          <w:tcPr>
            <w:tcW w:w="1559" w:type="dxa"/>
            <w:tcBorders/>
            <w:vAlign w:val="center"/>
          </w:tcPr>
          <w:p>
            <w:pPr>
              <w:pStyle w:val="TableHeading"/>
              <w:suppressLineNumbers/>
              <w:bidi w:val="0"/>
              <w:spacing w:before="0" w:after="283"/>
              <w:jc w:val="center"/>
              <w:rPr/>
            </w:pPr>
            <w:r>
              <w:rPr/>
              <w:t xml:space="preserve">Seuraavat jäsenet </w:t>
            </w:r>
          </w:p>
        </w:tc>
        <w:tc>
          <w:tcPr>
            <w:tcW w:w="8646" w:type="dxa"/>
            <w:tcBorders/>
            <w:vAlign w:val="center"/>
          </w:tcPr>
          <w:p>
            <w:pPr>
              <w:pStyle w:val="TableContents"/>
              <w:bidi w:val="0"/>
              <w:spacing w:before="0" w:after="283"/>
              <w:jc w:val="left"/>
              <w:rPr/>
            </w:pPr>
            <w:r>
              <w:rPr/>
              <w:t xml:space="preserve">Richard M. Johnson Yhdysvaltain ministeri Yhdistyneessä kuningaskunnassa Virassa 8. elokuuta 1831 -- 4. huhtikuuta 1832 </w:t>
            </w:r>
          </w:p>
        </w:tc>
      </w:tr>
      <w:tr>
        <w:trPr/>
        <w:tc>
          <w:tcPr>
            <w:tcW w:w="1559" w:type="dxa"/>
            <w:tcBorders/>
            <w:vAlign w:val="center"/>
          </w:tcPr>
          <w:p>
            <w:pPr>
              <w:pStyle w:val="TableHeading"/>
              <w:suppressLineNumbers/>
              <w:bidi w:val="0"/>
              <w:spacing w:before="0" w:after="283"/>
              <w:jc w:val="center"/>
              <w:rPr/>
            </w:pPr>
            <w:r>
              <w:rPr/>
              <w:t xml:space="preserve">Ehdokkaana </w:t>
            </w:r>
          </w:p>
        </w:tc>
        <w:tc>
          <w:tcPr>
            <w:tcW w:w="8646" w:type="dxa"/>
            <w:tcBorders/>
            <w:vAlign w:val="center"/>
          </w:tcPr>
          <w:p>
            <w:pPr>
              <w:pStyle w:val="TableContents"/>
              <w:bidi w:val="0"/>
              <w:spacing w:before="0" w:after="283"/>
              <w:jc w:val="left"/>
              <w:rPr/>
            </w:pPr>
            <w:r>
              <w:rPr/>
              <w:t xml:space="preserve">Andrew Jackson </w:t>
            </w:r>
          </w:p>
        </w:tc>
      </w:tr>
      <w:tr>
        <w:trPr/>
        <w:tc>
          <w:tcPr>
            <w:tcW w:w="1559" w:type="dxa"/>
            <w:tcBorders/>
            <w:vAlign w:val="center"/>
          </w:tcPr>
          <w:p>
            <w:pPr>
              <w:pStyle w:val="TableHeading"/>
              <w:suppressLineNumbers/>
              <w:bidi w:val="0"/>
              <w:spacing w:before="0" w:after="283"/>
              <w:jc w:val="center"/>
              <w:rPr/>
            </w:pPr>
            <w:r>
              <w:rPr/>
              <w:t xml:space="preserve">Edeltäjänä </w:t>
            </w:r>
          </w:p>
        </w:tc>
        <w:tc>
          <w:tcPr>
            <w:tcW w:w="8646" w:type="dxa"/>
            <w:tcBorders/>
            <w:vAlign w:val="center"/>
          </w:tcPr>
          <w:p>
            <w:pPr>
              <w:pStyle w:val="TableContents"/>
              <w:bidi w:val="0"/>
              <w:spacing w:before="0" w:after="283"/>
              <w:jc w:val="left"/>
              <w:rPr/>
            </w:pPr>
            <w:r>
              <w:rPr/>
              <w:t xml:space="preserve">Louis McLane </w:t>
            </w:r>
          </w:p>
        </w:tc>
      </w:tr>
      <w:tr>
        <w:trPr/>
        <w:tc>
          <w:tcPr>
            <w:tcW w:w="1559" w:type="dxa"/>
            <w:tcBorders/>
            <w:vAlign w:val="center"/>
          </w:tcPr>
          <w:p>
            <w:pPr>
              <w:pStyle w:val="TableHeading"/>
              <w:suppressLineNumbers/>
              <w:bidi w:val="0"/>
              <w:spacing w:before="0" w:after="283"/>
              <w:jc w:val="center"/>
              <w:rPr/>
            </w:pPr>
            <w:r>
              <w:rPr/>
              <w:t xml:space="preserve">Seuraavat jäsenet </w:t>
            </w:r>
          </w:p>
        </w:tc>
        <w:tc>
          <w:tcPr>
            <w:tcW w:w="8646" w:type="dxa"/>
            <w:tcBorders/>
            <w:vAlign w:val="center"/>
          </w:tcPr>
          <w:p>
            <w:pPr>
              <w:pStyle w:val="TableContents"/>
              <w:bidi w:val="0"/>
              <w:spacing w:before="0" w:after="283"/>
              <w:jc w:val="left"/>
              <w:rPr/>
            </w:pPr>
            <w:r>
              <w:rPr/>
              <w:t xml:space="preserve">Aaron Vail (vt.) 10. Yhdysvaltain ulkoministeri Virassa 28. maaliskuuta 1829 -- 23. toukokuuta 1831 </w:t>
            </w:r>
          </w:p>
        </w:tc>
      </w:tr>
      <w:tr>
        <w:trPr/>
        <w:tc>
          <w:tcPr>
            <w:tcW w:w="1559" w:type="dxa"/>
            <w:tcBorders/>
            <w:vAlign w:val="center"/>
          </w:tcPr>
          <w:p>
            <w:pPr>
              <w:pStyle w:val="TableHeading"/>
              <w:suppressLineNumbers/>
              <w:bidi w:val="0"/>
              <w:spacing w:before="0" w:after="283"/>
              <w:jc w:val="center"/>
              <w:rPr/>
            </w:pPr>
            <w:r>
              <w:rPr/>
              <w:t xml:space="preserve">Presidentti </w:t>
            </w:r>
          </w:p>
        </w:tc>
        <w:tc>
          <w:tcPr>
            <w:tcW w:w="8646" w:type="dxa"/>
            <w:tcBorders/>
            <w:vAlign w:val="center"/>
          </w:tcPr>
          <w:p>
            <w:pPr>
              <w:pStyle w:val="TableContents"/>
              <w:bidi w:val="0"/>
              <w:spacing w:before="0" w:after="283"/>
              <w:jc w:val="left"/>
              <w:rPr/>
            </w:pPr>
            <w:r>
              <w:rPr/>
              <w:t xml:space="preserve">Andrew Jackson </w:t>
            </w:r>
          </w:p>
        </w:tc>
      </w:tr>
      <w:tr>
        <w:trPr/>
        <w:tc>
          <w:tcPr>
            <w:tcW w:w="1559" w:type="dxa"/>
            <w:tcBorders/>
            <w:vAlign w:val="center"/>
          </w:tcPr>
          <w:p>
            <w:pPr>
              <w:pStyle w:val="TableHeading"/>
              <w:suppressLineNumbers/>
              <w:bidi w:val="0"/>
              <w:spacing w:before="0" w:after="283"/>
              <w:jc w:val="center"/>
              <w:rPr/>
            </w:pPr>
            <w:r>
              <w:rPr/>
              <w:t xml:space="preserve">Edeltäjänä </w:t>
            </w:r>
          </w:p>
        </w:tc>
        <w:tc>
          <w:tcPr>
            <w:tcW w:w="8646" w:type="dxa"/>
            <w:tcBorders/>
            <w:vAlign w:val="center"/>
          </w:tcPr>
          <w:p>
            <w:pPr>
              <w:pStyle w:val="TableContents"/>
              <w:bidi w:val="0"/>
              <w:spacing w:before="0" w:after="283"/>
              <w:jc w:val="left"/>
              <w:rPr/>
            </w:pPr>
            <w:r>
              <w:rPr/>
              <w:t xml:space="preserve">Henry Clay </w:t>
            </w:r>
          </w:p>
        </w:tc>
      </w:tr>
      <w:tr>
        <w:trPr/>
        <w:tc>
          <w:tcPr>
            <w:tcW w:w="1559" w:type="dxa"/>
            <w:tcBorders/>
            <w:vAlign w:val="center"/>
          </w:tcPr>
          <w:p>
            <w:pPr>
              <w:pStyle w:val="TableHeading"/>
              <w:suppressLineNumbers/>
              <w:bidi w:val="0"/>
              <w:spacing w:before="0" w:after="283"/>
              <w:jc w:val="center"/>
              <w:rPr/>
            </w:pPr>
            <w:r>
              <w:rPr/>
              <w:t xml:space="preserve">Seuraavat jäsenet </w:t>
            </w:r>
          </w:p>
        </w:tc>
        <w:tc>
          <w:tcPr>
            <w:tcW w:w="8646" w:type="dxa"/>
            <w:tcBorders/>
            <w:vAlign w:val="center"/>
          </w:tcPr>
          <w:p>
            <w:pPr>
              <w:pStyle w:val="TableContents"/>
              <w:bidi w:val="0"/>
              <w:spacing w:before="0" w:after="283"/>
              <w:jc w:val="left"/>
              <w:rPr/>
            </w:pPr>
            <w:r>
              <w:rPr/>
              <w:t xml:space="preserve">Edward Livingston New Yorkin 9. kuvernööri Virassa 1. tammikuuta 1829 -- 12. maaliskuuta 1829 </w:t>
            </w:r>
          </w:p>
        </w:tc>
      </w:tr>
      <w:tr>
        <w:trPr/>
        <w:tc>
          <w:tcPr>
            <w:tcW w:w="1559" w:type="dxa"/>
            <w:tcBorders/>
            <w:vAlign w:val="center"/>
          </w:tcPr>
          <w:p>
            <w:pPr>
              <w:pStyle w:val="TableHeading"/>
              <w:suppressLineNumbers/>
              <w:bidi w:val="0"/>
              <w:spacing w:before="0" w:after="283"/>
              <w:jc w:val="center"/>
              <w:rPr/>
            </w:pPr>
            <w:r>
              <w:rPr/>
              <w:t xml:space="preserve">Luutnantti </w:t>
            </w:r>
          </w:p>
        </w:tc>
        <w:tc>
          <w:tcPr>
            <w:tcW w:w="8646" w:type="dxa"/>
            <w:tcBorders/>
            <w:vAlign w:val="center"/>
          </w:tcPr>
          <w:p>
            <w:pPr>
              <w:pStyle w:val="TableContents"/>
              <w:bidi w:val="0"/>
              <w:spacing w:before="0" w:after="283"/>
              <w:jc w:val="left"/>
              <w:rPr/>
            </w:pPr>
            <w:r>
              <w:rPr/>
              <w:t xml:space="preserve">Enos T. Throop </w:t>
            </w:r>
          </w:p>
        </w:tc>
      </w:tr>
      <w:tr>
        <w:trPr/>
        <w:tc>
          <w:tcPr>
            <w:tcW w:w="1559" w:type="dxa"/>
            <w:tcBorders/>
            <w:vAlign w:val="center"/>
          </w:tcPr>
          <w:p>
            <w:pPr>
              <w:pStyle w:val="TableHeading"/>
              <w:suppressLineNumbers/>
              <w:bidi w:val="0"/>
              <w:spacing w:before="0" w:after="283"/>
              <w:jc w:val="center"/>
              <w:rPr/>
            </w:pPr>
            <w:r>
              <w:rPr/>
              <w:t xml:space="preserve">Edeltäjänä </w:t>
            </w:r>
          </w:p>
        </w:tc>
        <w:tc>
          <w:tcPr>
            <w:tcW w:w="8646" w:type="dxa"/>
            <w:tcBorders/>
            <w:vAlign w:val="center"/>
          </w:tcPr>
          <w:p>
            <w:pPr>
              <w:pStyle w:val="TableContents"/>
              <w:bidi w:val="0"/>
              <w:spacing w:before="0" w:after="283"/>
              <w:jc w:val="left"/>
              <w:rPr/>
            </w:pPr>
            <w:r>
              <w:rPr/>
              <w:t xml:space="preserve">Nathaniel Pitcher </w:t>
            </w:r>
          </w:p>
        </w:tc>
      </w:tr>
      <w:tr>
        <w:trPr/>
        <w:tc>
          <w:tcPr>
            <w:tcW w:w="1559" w:type="dxa"/>
            <w:tcBorders/>
            <w:vAlign w:val="center"/>
          </w:tcPr>
          <w:p>
            <w:pPr>
              <w:pStyle w:val="TableHeading"/>
              <w:suppressLineNumbers/>
              <w:bidi w:val="0"/>
              <w:spacing w:before="0" w:after="283"/>
              <w:jc w:val="center"/>
              <w:rPr/>
            </w:pPr>
            <w:r>
              <w:rPr/>
              <w:t xml:space="preserve">Seuraavat jäsenet </w:t>
            </w:r>
          </w:p>
        </w:tc>
        <w:tc>
          <w:tcPr>
            <w:tcW w:w="8646" w:type="dxa"/>
            <w:tcBorders/>
            <w:vAlign w:val="center"/>
          </w:tcPr>
          <w:p>
            <w:pPr>
              <w:pStyle w:val="TableContents"/>
              <w:bidi w:val="0"/>
              <w:spacing w:before="0" w:after="283"/>
              <w:jc w:val="left"/>
              <w:rPr/>
            </w:pPr>
            <w:r>
              <w:rPr/>
              <w:t xml:space="preserve">Enos T. Throop Yhdysvaltain senaattori New Yorkista Virassa 4. maaliskuuta 1821 -- 20. joulukuuta 1828 </w:t>
            </w:r>
          </w:p>
        </w:tc>
      </w:tr>
      <w:tr>
        <w:trPr/>
        <w:tc>
          <w:tcPr>
            <w:tcW w:w="1559" w:type="dxa"/>
            <w:tcBorders/>
            <w:vAlign w:val="center"/>
          </w:tcPr>
          <w:p>
            <w:pPr>
              <w:pStyle w:val="TableHeading"/>
              <w:suppressLineNumbers/>
              <w:bidi w:val="0"/>
              <w:spacing w:before="0" w:after="283"/>
              <w:jc w:val="center"/>
              <w:rPr/>
            </w:pPr>
            <w:r>
              <w:rPr/>
              <w:t xml:space="preserve">Edeltäjänä </w:t>
            </w:r>
          </w:p>
        </w:tc>
        <w:tc>
          <w:tcPr>
            <w:tcW w:w="8646" w:type="dxa"/>
            <w:tcBorders/>
            <w:vAlign w:val="center"/>
          </w:tcPr>
          <w:p>
            <w:pPr>
              <w:pStyle w:val="TableContents"/>
              <w:bidi w:val="0"/>
              <w:spacing w:before="0" w:after="283"/>
              <w:jc w:val="left"/>
              <w:rPr/>
            </w:pPr>
            <w:r>
              <w:rPr/>
              <w:t xml:space="preserve">Nathan Sanford </w:t>
            </w:r>
          </w:p>
        </w:tc>
      </w:tr>
      <w:tr>
        <w:trPr/>
        <w:tc>
          <w:tcPr>
            <w:tcW w:w="1559" w:type="dxa"/>
            <w:tcBorders/>
            <w:vAlign w:val="center"/>
          </w:tcPr>
          <w:p>
            <w:pPr>
              <w:pStyle w:val="TableHeading"/>
              <w:suppressLineNumbers/>
              <w:bidi w:val="0"/>
              <w:spacing w:before="0" w:after="283"/>
              <w:jc w:val="center"/>
              <w:rPr/>
            </w:pPr>
            <w:r>
              <w:rPr/>
              <w:t xml:space="preserve">Seuraavat jäsenet </w:t>
            </w:r>
          </w:p>
        </w:tc>
        <w:tc>
          <w:tcPr>
            <w:tcW w:w="8646" w:type="dxa"/>
            <w:tcBorders/>
            <w:vAlign w:val="center"/>
          </w:tcPr>
          <w:p>
            <w:pPr>
              <w:pStyle w:val="TableContents"/>
              <w:bidi w:val="0"/>
              <w:spacing w:before="0" w:after="283"/>
              <w:jc w:val="left"/>
              <w:rPr/>
            </w:pPr>
            <w:r>
              <w:rPr/>
              <w:t xml:space="preserve">Charles E. Dudley New Yorkin oikeusministeri Virassa 17. helmikuuta 1815 -- 8. heinäkuuta 1819 </w:t>
            </w:r>
          </w:p>
        </w:tc>
      </w:tr>
      <w:tr>
        <w:trPr/>
        <w:tc>
          <w:tcPr>
            <w:tcW w:w="1559" w:type="dxa"/>
            <w:tcBorders/>
            <w:vAlign w:val="center"/>
          </w:tcPr>
          <w:p>
            <w:pPr>
              <w:pStyle w:val="TableHeading"/>
              <w:suppressLineNumbers/>
              <w:bidi w:val="0"/>
              <w:spacing w:before="0" w:after="283"/>
              <w:jc w:val="center"/>
              <w:rPr/>
            </w:pPr>
            <w:r>
              <w:rPr/>
              <w:t xml:space="preserve">Kuvernööri </w:t>
            </w:r>
          </w:p>
        </w:tc>
        <w:tc>
          <w:tcPr>
            <w:tcW w:w="8646" w:type="dxa"/>
            <w:tcBorders/>
            <w:vAlign w:val="center"/>
          </w:tcPr>
          <w:p>
            <w:pPr>
              <w:pStyle w:val="TableContents"/>
              <w:bidi w:val="0"/>
              <w:spacing w:before="0" w:after="283"/>
              <w:jc w:val="left"/>
              <w:rPr/>
            </w:pPr>
            <w:r>
              <w:rPr/>
              <w:t xml:space="preserve">Daniel D. Tompkins John Tayler (vt.) DeWitt Clinton </w:t>
            </w:r>
          </w:p>
        </w:tc>
      </w:tr>
      <w:tr>
        <w:trPr/>
        <w:tc>
          <w:tcPr>
            <w:tcW w:w="1559" w:type="dxa"/>
            <w:tcBorders/>
            <w:vAlign w:val="center"/>
          </w:tcPr>
          <w:p>
            <w:pPr>
              <w:pStyle w:val="TableHeading"/>
              <w:suppressLineNumbers/>
              <w:bidi w:val="0"/>
              <w:spacing w:before="0" w:after="283"/>
              <w:jc w:val="center"/>
              <w:rPr/>
            </w:pPr>
            <w:r>
              <w:rPr/>
              <w:t xml:space="preserve">Edeltäjänä </w:t>
            </w:r>
          </w:p>
        </w:tc>
        <w:tc>
          <w:tcPr>
            <w:tcW w:w="8646" w:type="dxa"/>
            <w:tcBorders/>
            <w:vAlign w:val="center"/>
          </w:tcPr>
          <w:p>
            <w:pPr>
              <w:pStyle w:val="TableContents"/>
              <w:bidi w:val="0"/>
              <w:spacing w:before="0" w:after="283"/>
              <w:jc w:val="left"/>
              <w:rPr/>
            </w:pPr>
            <w:r>
              <w:rPr/>
              <w:t xml:space="preserve">Abraham Van Vechten </w:t>
            </w:r>
          </w:p>
        </w:tc>
      </w:tr>
      <w:tr>
        <w:trPr/>
        <w:tc>
          <w:tcPr>
            <w:tcW w:w="1559" w:type="dxa"/>
            <w:tcBorders/>
            <w:vAlign w:val="center"/>
          </w:tcPr>
          <w:p>
            <w:pPr>
              <w:pStyle w:val="TableHeading"/>
              <w:suppressLineNumbers/>
              <w:bidi w:val="0"/>
              <w:spacing w:before="0" w:after="283"/>
              <w:jc w:val="center"/>
              <w:rPr/>
            </w:pPr>
            <w:r>
              <w:rPr/>
              <w:t xml:space="preserve">Seuraavat jäsenet </w:t>
            </w:r>
          </w:p>
        </w:tc>
        <w:tc>
          <w:tcPr>
            <w:tcW w:w="8646" w:type="dxa"/>
            <w:tcBorders/>
            <w:vAlign w:val="center"/>
          </w:tcPr>
          <w:p>
            <w:pPr>
              <w:pStyle w:val="TableContents"/>
              <w:bidi w:val="0"/>
              <w:spacing w:before="0" w:after="283"/>
              <w:jc w:val="left"/>
              <w:rPr/>
            </w:pPr>
            <w:r>
              <w:rPr/>
              <w:t xml:space="preserve">Thomas J. Oakley New Yorkin osavaltion senaatin jäsen Toimi tehtävässään 1813 -- 1820 </w:t>
            </w:r>
          </w:p>
        </w:tc>
      </w:tr>
      <w:tr>
        <w:trPr/>
        <w:tc>
          <w:tcPr>
            <w:tcW w:w="1559" w:type="dxa"/>
            <w:tcBorders/>
            <w:vAlign w:val="center"/>
          </w:tcPr>
          <w:p>
            <w:pPr>
              <w:pStyle w:val="TableHeading"/>
              <w:suppressLineNumbers/>
              <w:bidi w:val="0"/>
              <w:spacing w:before="0" w:after="283"/>
              <w:jc w:val="center"/>
              <w:rPr/>
            </w:pPr>
            <w:r>
              <w:rPr/>
              <w:t xml:space="preserve">Edeltäjänä </w:t>
            </w:r>
          </w:p>
        </w:tc>
        <w:tc>
          <w:tcPr>
            <w:tcW w:w="8646" w:type="dxa"/>
            <w:tcBorders/>
            <w:vAlign w:val="center"/>
          </w:tcPr>
          <w:p>
            <w:pPr>
              <w:pStyle w:val="TableContents"/>
              <w:bidi w:val="0"/>
              <w:spacing w:before="0" w:after="283"/>
              <w:jc w:val="left"/>
              <w:rPr/>
            </w:pPr>
            <w:r>
              <w:rPr/>
              <w:t xml:space="preserve">Edward Philip Livingston </w:t>
            </w:r>
          </w:p>
        </w:tc>
      </w:tr>
      <w:tr>
        <w:trPr/>
        <w:tc>
          <w:tcPr>
            <w:tcW w:w="1559" w:type="dxa"/>
            <w:tcBorders/>
            <w:vAlign w:val="center"/>
          </w:tcPr>
          <w:p>
            <w:pPr>
              <w:pStyle w:val="TableHeading"/>
              <w:suppressLineNumbers/>
              <w:bidi w:val="0"/>
              <w:spacing w:before="0" w:after="283"/>
              <w:jc w:val="center"/>
              <w:rPr/>
            </w:pPr>
            <w:r>
              <w:rPr/>
              <w:t xml:space="preserve">Seuraavat jäsenet </w:t>
            </w:r>
          </w:p>
        </w:tc>
        <w:tc>
          <w:tcPr>
            <w:tcW w:w="8646" w:type="dxa"/>
            <w:tcBorders/>
            <w:vAlign w:val="center"/>
          </w:tcPr>
          <w:p>
            <w:pPr>
              <w:pStyle w:val="TableContents"/>
              <w:bidi w:val="0"/>
              <w:spacing w:before="0" w:after="283"/>
              <w:jc w:val="left"/>
              <w:rPr/>
            </w:pPr>
            <w:r>
              <w:rPr/>
              <w:t xml:space="preserve">John I. Miller New Yorkin Columbian piirikunnan sijaishallitsija (Surrogate of Columbia County) Virassa 1808 -- 1813 </w:t>
            </w:r>
          </w:p>
        </w:tc>
      </w:tr>
      <w:tr>
        <w:trPr/>
        <w:tc>
          <w:tcPr>
            <w:tcW w:w="1559" w:type="dxa"/>
            <w:tcBorders/>
            <w:vAlign w:val="center"/>
          </w:tcPr>
          <w:p>
            <w:pPr>
              <w:pStyle w:val="TableHeading"/>
              <w:suppressLineNumbers/>
              <w:bidi w:val="0"/>
              <w:spacing w:before="0" w:after="283"/>
              <w:jc w:val="center"/>
              <w:rPr/>
            </w:pPr>
            <w:r>
              <w:rPr/>
              <w:t xml:space="preserve">Edeltäjänä </w:t>
            </w:r>
          </w:p>
        </w:tc>
        <w:tc>
          <w:tcPr>
            <w:tcW w:w="8646" w:type="dxa"/>
            <w:tcBorders/>
            <w:vAlign w:val="center"/>
          </w:tcPr>
          <w:p>
            <w:pPr>
              <w:pStyle w:val="TableContents"/>
              <w:bidi w:val="0"/>
              <w:spacing w:before="0" w:after="283"/>
              <w:jc w:val="left"/>
              <w:rPr/>
            </w:pPr>
            <w:r>
              <w:rPr/>
              <w:t xml:space="preserve">James I. Van Alen </w:t>
            </w:r>
          </w:p>
        </w:tc>
      </w:tr>
      <w:tr>
        <w:trPr/>
        <w:tc>
          <w:tcPr>
            <w:tcW w:w="1559" w:type="dxa"/>
            <w:tcBorders/>
            <w:vAlign w:val="center"/>
          </w:tcPr>
          <w:p>
            <w:pPr>
              <w:pStyle w:val="TableHeading"/>
              <w:suppressLineNumbers/>
              <w:bidi w:val="0"/>
              <w:spacing w:before="0" w:after="283"/>
              <w:jc w:val="center"/>
              <w:rPr/>
            </w:pPr>
            <w:r>
              <w:rPr/>
              <w:t xml:space="preserve">Seuraavat jäsenet </w:t>
            </w:r>
          </w:p>
        </w:tc>
        <w:tc>
          <w:tcPr>
            <w:tcW w:w="8646" w:type="dxa"/>
            <w:tcBorders/>
            <w:vAlign w:val="center"/>
          </w:tcPr>
          <w:p>
            <w:pPr>
              <w:pStyle w:val="TableContents"/>
              <w:bidi w:val="0"/>
              <w:spacing w:before="0" w:after="283"/>
              <w:jc w:val="left"/>
              <w:rPr/>
            </w:pPr>
            <w:r>
              <w:rPr/>
              <w:t xml:space="preserve">James Vanderpoel Henkilökohtaiset tiedot </w:t>
            </w:r>
          </w:p>
        </w:tc>
      </w:tr>
      <w:tr>
        <w:trPr/>
        <w:tc>
          <w:tcPr>
            <w:tcW w:w="1559" w:type="dxa"/>
            <w:tcBorders/>
            <w:vAlign w:val="center"/>
          </w:tcPr>
          <w:p>
            <w:pPr>
              <w:pStyle w:val="TableHeading"/>
              <w:bidi w:val="0"/>
              <w:spacing w:before="0" w:after="283"/>
              <w:rPr>
                <w:sz w:val="4"/>
                <w:szCs w:val="4"/>
              </w:rPr>
            </w:pPr>
            <w:r>
              <w:rPr>
                <w:sz w:val="4"/>
                <w:szCs w:val="4"/>
              </w:rPr>
            </w:r>
          </w:p>
        </w:tc>
        <w:tc>
          <w:tcPr>
            <w:tcW w:w="8646" w:type="dxa"/>
            <w:tcBorders/>
            <w:vAlign w:val="center"/>
          </w:tcPr>
          <w:p>
            <w:pPr>
              <w:pStyle w:val="TableContents"/>
              <w:bidi w:val="0"/>
              <w:spacing w:before="0" w:after="283"/>
              <w:jc w:val="left"/>
              <w:rPr/>
            </w:pPr>
            <w:r>
              <w:rPr/>
              <w:t xml:space="preserve">Maarten Van Buren (1782-12-05) 5. joulukuuta 1782 Kinderhook, New York, Yhdysvallat. </w:t>
            </w:r>
          </w:p>
        </w:tc>
      </w:tr>
      <w:tr>
        <w:trPr/>
        <w:tc>
          <w:tcPr>
            <w:tcW w:w="1559" w:type="dxa"/>
            <w:tcBorders/>
            <w:vAlign w:val="center"/>
          </w:tcPr>
          <w:p>
            <w:pPr>
              <w:pStyle w:val="TableHeading"/>
              <w:bidi w:val="0"/>
              <w:spacing w:before="0" w:after="283"/>
              <w:rPr>
                <w:sz w:val="4"/>
                <w:szCs w:val="4"/>
              </w:rPr>
            </w:pPr>
            <w:r>
              <w:rPr>
                <w:sz w:val="4"/>
                <w:szCs w:val="4"/>
              </w:rPr>
            </w:r>
          </w:p>
        </w:tc>
        <w:tc>
          <w:tcPr>
            <w:tcW w:w="8646" w:type="dxa"/>
            <w:tcBorders/>
            <w:vAlign w:val="center"/>
          </w:tcPr>
          <w:p>
            <w:pPr>
              <w:pStyle w:val="TableContents"/>
              <w:bidi w:val="0"/>
              <w:spacing w:before="0" w:after="283"/>
              <w:jc w:val="left"/>
              <w:rPr/>
            </w:pPr>
            <w:r>
              <w:rPr/>
              <w:t xml:space="preserve">24. heinäkuuta 1862 (1862-07-24) (79-vuotias) Kinderhook, New York, Yhdysvallat. </w:t>
            </w:r>
          </w:p>
        </w:tc>
      </w:tr>
      <w:tr>
        <w:trPr/>
        <w:tc>
          <w:tcPr>
            <w:tcW w:w="1559" w:type="dxa"/>
            <w:tcBorders/>
            <w:vAlign w:val="center"/>
          </w:tcPr>
          <w:p>
            <w:pPr>
              <w:pStyle w:val="TableHeading"/>
              <w:suppressLineNumbers/>
              <w:bidi w:val="0"/>
              <w:spacing w:before="0" w:after="283"/>
              <w:jc w:val="center"/>
              <w:rPr/>
            </w:pPr>
            <w:r>
              <w:rPr/>
              <w:t xml:space="preserve">Lepopaikka </w:t>
            </w:r>
          </w:p>
        </w:tc>
        <w:tc>
          <w:tcPr>
            <w:tcW w:w="8646" w:type="dxa"/>
            <w:tcBorders/>
            <w:vAlign w:val="center"/>
          </w:tcPr>
          <w:p>
            <w:pPr>
              <w:pStyle w:val="TableContents"/>
              <w:bidi w:val="0"/>
              <w:spacing w:before="0" w:after="283"/>
              <w:jc w:val="left"/>
              <w:rPr/>
            </w:pPr>
            <w:r>
              <w:rPr/>
              <w:t xml:space="preserve">Kinderhookin hautausmaa </w:t>
            </w:r>
          </w:p>
        </w:tc>
      </w:tr>
      <w:tr>
        <w:trPr/>
        <w:tc>
          <w:tcPr>
            <w:tcW w:w="1559" w:type="dxa"/>
            <w:tcBorders/>
            <w:vAlign w:val="center"/>
          </w:tcPr>
          <w:p>
            <w:pPr>
              <w:pStyle w:val="TableHeading"/>
              <w:suppressLineNumbers/>
              <w:bidi w:val="0"/>
              <w:spacing w:before="0" w:after="283"/>
              <w:jc w:val="center"/>
              <w:rPr/>
            </w:pPr>
            <w:r>
              <w:rPr/>
              <w:t xml:space="preserve">Kansalaisuus </w:t>
            </w:r>
          </w:p>
        </w:tc>
        <w:tc>
          <w:tcPr>
            <w:tcW w:w="8646" w:type="dxa"/>
            <w:tcBorders/>
            <w:vAlign w:val="center"/>
          </w:tcPr>
          <w:p>
            <w:pPr>
              <w:pStyle w:val="TableContents"/>
              <w:bidi w:val="0"/>
              <w:spacing w:before="0" w:after="283"/>
              <w:jc w:val="left"/>
              <w:rPr/>
            </w:pPr>
            <w:r>
              <w:rPr/>
              <w:t xml:space="preserve">American </w:t>
            </w:r>
          </w:p>
        </w:tc>
      </w:tr>
      <w:tr>
        <w:trPr/>
        <w:tc>
          <w:tcPr>
            <w:tcW w:w="1559" w:type="dxa"/>
            <w:tcBorders/>
            <w:vAlign w:val="center"/>
          </w:tcPr>
          <w:p>
            <w:pPr>
              <w:pStyle w:val="TableHeading"/>
              <w:suppressLineNumbers/>
              <w:bidi w:val="0"/>
              <w:spacing w:before="0" w:after="283"/>
              <w:jc w:val="center"/>
              <w:rPr/>
            </w:pPr>
            <w:r>
              <w:rPr/>
              <w:t xml:space="preserve">Poliittinen puolue </w:t>
            </w:r>
          </w:p>
        </w:tc>
        <w:tc>
          <w:tcPr>
            <w:tcW w:w="8646" w:type="dxa"/>
            <w:tcBorders/>
            <w:vAlign w:val="center"/>
          </w:tcPr>
          <w:p>
            <w:pPr>
              <w:pStyle w:val="TableContents"/>
              <w:bidi w:val="0"/>
              <w:spacing w:before="0" w:after="283"/>
              <w:jc w:val="left"/>
              <w:rPr/>
            </w:pPr>
            <w:r>
              <w:rPr/>
              <w:t xml:space="preserve">Demokraattis-tasavaltalainen (1799 -- 1825) Demokraattinen (1825 -- 48; 1852 -- 62) Vapaan maaperän (1848 -- 52) </w:t>
            </w:r>
          </w:p>
        </w:tc>
      </w:tr>
      <w:tr>
        <w:trPr/>
        <w:tc>
          <w:tcPr>
            <w:tcW w:w="1559" w:type="dxa"/>
            <w:tcBorders/>
            <w:vAlign w:val="center"/>
          </w:tcPr>
          <w:p>
            <w:pPr>
              <w:pStyle w:val="TableHeading"/>
              <w:suppressLineNumbers/>
              <w:bidi w:val="0"/>
              <w:spacing w:before="0" w:after="283"/>
              <w:jc w:val="center"/>
              <w:rPr/>
            </w:pPr>
            <w:r>
              <w:rPr/>
              <w:t xml:space="preserve">Puoliso(t) </w:t>
            </w:r>
          </w:p>
        </w:tc>
        <w:tc>
          <w:tcPr>
            <w:tcW w:w="8646" w:type="dxa"/>
            <w:tcBorders/>
            <w:vAlign w:val="center"/>
          </w:tcPr>
          <w:p>
            <w:pPr>
              <w:pStyle w:val="TableContents"/>
              <w:bidi w:val="0"/>
              <w:spacing w:before="0" w:after="283"/>
              <w:jc w:val="left"/>
              <w:rPr/>
            </w:pPr>
            <w:r>
              <w:rPr/>
              <w:t xml:space="preserve">Hannah Hoes (k. 1807; k. 1819) </w:t>
            </w:r>
          </w:p>
        </w:tc>
      </w:tr>
      <w:tr>
        <w:trPr/>
        <w:tc>
          <w:tcPr>
            <w:tcW w:w="1559" w:type="dxa"/>
            <w:tcBorders/>
            <w:vAlign w:val="center"/>
          </w:tcPr>
          <w:p>
            <w:pPr>
              <w:pStyle w:val="TableHeading"/>
              <w:suppressLineNumbers/>
              <w:bidi w:val="0"/>
              <w:spacing w:before="0" w:after="283"/>
              <w:jc w:val="center"/>
              <w:rPr/>
            </w:pPr>
            <w:r>
              <w:rPr/>
              <w:t xml:space="preserve">Lapset </w:t>
            </w:r>
          </w:p>
        </w:tc>
        <w:tc>
          <w:tcPr>
            <w:tcW w:w="8646" w:type="dxa"/>
            <w:tcBorders/>
            <w:vAlign w:val="center"/>
          </w:tcPr>
          <w:p>
            <w:pPr>
              <w:pStyle w:val="TableContents"/>
              <w:bidi w:val="0"/>
              <w:spacing w:before="0" w:after="283"/>
              <w:jc w:val="left"/>
              <w:rPr/>
            </w:pPr>
            <w:r>
              <w:rPr/>
              <w:t xml:space="preserve">Abraham, John, Martin Jr., Smith ja Winfield. </w:t>
            </w:r>
          </w:p>
        </w:tc>
      </w:tr>
      <w:tr>
        <w:trPr/>
        <w:tc>
          <w:tcPr>
            <w:tcW w:w="1559" w:type="dxa"/>
            <w:tcBorders/>
            <w:vAlign w:val="center"/>
          </w:tcPr>
          <w:p>
            <w:pPr>
              <w:pStyle w:val="TableHeading"/>
              <w:suppressLineNumbers/>
              <w:bidi w:val="0"/>
              <w:spacing w:before="0" w:after="283"/>
              <w:jc w:val="center"/>
              <w:rPr/>
            </w:pPr>
            <w:r>
              <w:rPr/>
              <w:t xml:space="preserve">Vanhemmat </w:t>
            </w:r>
          </w:p>
        </w:tc>
        <w:tc>
          <w:tcPr>
            <w:tcW w:w="8646" w:type="dxa"/>
            <w:tcBorders/>
            <w:vAlign w:val="center"/>
          </w:tcPr>
          <w:p>
            <w:pPr>
              <w:pStyle w:val="TableContents"/>
              <w:bidi w:val="0"/>
              <w:spacing w:before="0" w:after="283"/>
              <w:jc w:val="left"/>
              <w:rPr/>
            </w:pPr>
            <w:r>
              <w:rPr/>
              <w:t xml:space="preserve">Abraham Van Buren Maria Hoes Van Alen </w:t>
            </w:r>
          </w:p>
        </w:tc>
      </w:tr>
      <w:tr>
        <w:trPr/>
        <w:tc>
          <w:tcPr>
            <w:tcW w:w="1559" w:type="dxa"/>
            <w:tcBorders/>
            <w:vAlign w:val="center"/>
          </w:tcPr>
          <w:p>
            <w:pPr>
              <w:pStyle w:val="TableHeading"/>
              <w:suppressLineNumbers/>
              <w:bidi w:val="0"/>
              <w:spacing w:before="0" w:after="283"/>
              <w:jc w:val="center"/>
              <w:rPr/>
            </w:pPr>
            <w:r>
              <w:rPr/>
              <w:t xml:space="preserve">Ammatti </w:t>
            </w:r>
          </w:p>
        </w:tc>
        <w:tc>
          <w:tcPr>
            <w:tcW w:w="8646" w:type="dxa"/>
            <w:tcBorders/>
            <w:vAlign w:val="center"/>
          </w:tcPr>
          <w:p>
            <w:pPr>
              <w:pStyle w:val="TableContents"/>
              <w:bidi w:val="0"/>
              <w:spacing w:before="0" w:after="283"/>
              <w:jc w:val="left"/>
              <w:rPr/>
            </w:pPr>
            <w:r>
              <w:rPr/>
              <w:t xml:space="preserve">Lakimies, poliitikko </w:t>
            </w:r>
          </w:p>
        </w:tc>
      </w:tr>
      <w:tr>
        <w:trPr/>
        <w:tc>
          <w:tcPr>
            <w:tcW w:w="1559" w:type="dxa"/>
            <w:tcBorders/>
            <w:vAlign w:val="center"/>
          </w:tcPr>
          <w:p>
            <w:pPr>
              <w:pStyle w:val="TableHeading"/>
              <w:suppressLineNumbers/>
              <w:bidi w:val="0"/>
              <w:spacing w:before="0" w:after="283"/>
              <w:jc w:val="center"/>
              <w:rPr/>
            </w:pPr>
            <w:r>
              <w:rPr/>
              <w:t xml:space="preserve">Allekirjoitus </w:t>
            </w:r>
          </w:p>
        </w:tc>
        <w:tc>
          <w:tcPr>
            <w:tcW w:w="8646" w:type="dxa"/>
            <w:tcBorders/>
            <w:vAlign w:val="center"/>
          </w:tcPr>
          <w:p>
            <w:pPr>
              <w:pStyle w:val="TableContents"/>
              <w:bidi w:val="0"/>
              <w:spacing w:before="0" w:after="283"/>
              <w:jc w:val="left"/>
              <w:rPr>
                <w:sz w:val="4"/>
                <w:szCs w:val="4"/>
              </w:rPr>
            </w:pPr>
            <w:r>
              <w:rPr>
                <w:sz w:val="4"/>
                <w:szCs w:val="4"/>
              </w:rPr>
            </w:r>
          </w:p>
        </w:tc>
      </w:tr>
      <w:tr>
        <w:trPr/>
        <w:tc>
          <w:tcPr>
            <w:tcW w:w="1559" w:type="dxa"/>
            <w:tcBorders/>
            <w:vAlign w:val="center"/>
          </w:tcPr>
          <w:p>
            <w:pPr>
              <w:pStyle w:val="TableHeading"/>
              <w:suppressLineNumbers/>
              <w:bidi w:val="0"/>
              <w:spacing w:before="0" w:after="283"/>
              <w:jc w:val="center"/>
              <w:rPr/>
            </w:pPr>
            <w:r>
              <w:rPr/>
              <w:t xml:space="preserve">Lempinimi (s) </w:t>
            </w:r>
          </w:p>
        </w:tc>
        <w:tc>
          <w:tcPr>
            <w:tcW w:w="8646" w:type="dxa"/>
            <w:tcBorders/>
            <w:vAlign w:val="center"/>
          </w:tcPr>
          <w:p>
            <w:pPr>
              <w:pStyle w:val="TableContents"/>
              <w:bidi w:val="0"/>
              <w:spacing w:before="0" w:after="283"/>
              <w:jc w:val="left"/>
              <w:rPr/>
            </w:pPr>
            <w:r>
              <w:rPr/>
              <w:t xml:space="preserve">Vanha Kinderhook, pieni taikuri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Amerikan yhdysvaltojen kahdeksas presidentti</w:t>
      </w:r>
    </w:p>
    <w:p>
      <w:pPr>
        <w:pStyle w:val="TextBody"/>
        <w:bidi w:val="0"/>
        <w:jc w:val="left"/>
        <w:rPr>
          <w:b/>
          <w:u w:val="single"/>
          <w:shd w:val="clear" w:fill="FFFF00"/>
        </w:rPr>
      </w:pPr>
      <w:r>
        <w:rPr>
          <w:b/>
          <w:u w:val="single"/>
          <w:shd w:val="clear" w:fill="FFFF00"/>
        </w:rPr>
        <w:t xml:space="preserve">Asiakirjan numero 15818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``Reunited'' </w:t>
      </w:r>
      <w:r>
        <w:rPr>
          <w:color w:val="A9A9A9"/>
        </w:rPr>
        <w:t xml:space="preserve">Peaches &amp; Herbin</w:t>
      </w:r>
      <w:r>
        <w:rPr/>
        <w:t xml:space="preserve"> single </w:t>
      </w:r>
      <w:r>
        <w:rPr/>
        <w:t xml:space="preserve">albumilta 2 Hot </w:t>
      </w:r>
    </w:p>
    <w:tbl>
      <w:tblPr>
        <w:tblW w:w="10205" w:type="dxa"/>
        <w:jc w:val="left"/>
        <w:tblInd w:w="0" w:type="dxa"/>
        <w:tblLayout w:type="fixed"/>
        <w:tblCellMar>
          <w:top w:w="28" w:type="dxa"/>
          <w:left w:w="28" w:type="dxa"/>
          <w:bottom w:w="28" w:type="dxa"/>
          <w:right w:w="28" w:type="dxa"/>
        </w:tblCellMar>
      </w:tblPr>
      <w:tblGrid>
        <w:gridCol w:w="3280"/>
        <w:gridCol w:w="4459"/>
        <w:gridCol w:w="2466"/>
      </w:tblGrid>
      <w:tr>
        <w:trPr/>
        <w:tc>
          <w:tcPr>
            <w:tcW w:w="3280" w:type="dxa"/>
            <w:tcBorders/>
            <w:vAlign w:val="center"/>
          </w:tcPr>
          <w:p>
            <w:pPr>
              <w:pStyle w:val="TableHeading"/>
              <w:suppressLineNumbers/>
              <w:bidi w:val="0"/>
              <w:spacing w:before="0" w:after="283"/>
              <w:jc w:val="center"/>
              <w:rPr/>
            </w:pPr>
            <w:r>
              <w:rPr/>
              <w:t xml:space="preserve">B-puoli </w:t>
            </w:r>
          </w:p>
        </w:tc>
        <w:tc>
          <w:tcPr>
            <w:tcW w:w="4459" w:type="dxa"/>
            <w:tcBorders/>
            <w:vAlign w:val="center"/>
          </w:tcPr>
          <w:p>
            <w:pPr>
              <w:pStyle w:val="TableContents"/>
              <w:bidi w:val="0"/>
              <w:spacing w:before="0" w:after="283"/>
              <w:jc w:val="left"/>
              <w:rPr/>
            </w:pPr>
            <w:r>
              <w:rPr/>
              <w:t xml:space="preserve">``Easy as Pie'' </w:t>
            </w:r>
          </w:p>
        </w:tc>
        <w:tc>
          <w:tcPr>
            <w:tcW w:w="2466" w:type="dxa"/>
            <w:tcBorders/>
          </w:tcPr>
          <w:p>
            <w:pPr>
              <w:pStyle w:val="TableContents"/>
              <w:bidi w:val="0"/>
              <w:spacing w:before="0" w:after="283"/>
              <w:jc w:val="left"/>
              <w:rPr>
                <w:sz w:val="4"/>
                <w:szCs w:val="4"/>
              </w:rPr>
            </w:pPr>
            <w:r>
              <w:rPr>
                <w:sz w:val="4"/>
                <w:szCs w:val="4"/>
              </w:rPr>
            </w:r>
          </w:p>
        </w:tc>
      </w:tr>
      <w:tr>
        <w:trPr/>
        <w:tc>
          <w:tcPr>
            <w:tcW w:w="3280" w:type="dxa"/>
            <w:tcBorders/>
            <w:vAlign w:val="center"/>
          </w:tcPr>
          <w:p>
            <w:pPr>
              <w:pStyle w:val="TableHeading"/>
              <w:suppressLineNumbers/>
              <w:bidi w:val="0"/>
              <w:spacing w:before="0" w:after="283"/>
              <w:jc w:val="center"/>
              <w:rPr/>
            </w:pPr>
            <w:r>
              <w:rPr/>
              <w:t xml:space="preserve">Julkaistu </w:t>
            </w:r>
          </w:p>
        </w:tc>
        <w:tc>
          <w:tcPr>
            <w:tcW w:w="4459" w:type="dxa"/>
            <w:tcBorders/>
            <w:vAlign w:val="center"/>
          </w:tcPr>
          <w:p>
            <w:pPr>
              <w:pStyle w:val="TableContents"/>
              <w:bidi w:val="0"/>
              <w:spacing w:before="0" w:after="283"/>
              <w:jc w:val="left"/>
              <w:rPr/>
            </w:pPr>
            <w:r>
              <w:rPr/>
              <w:t xml:space="preserve">Maaliskuu 1979 (1979-03) </w:t>
            </w:r>
          </w:p>
        </w:tc>
        <w:tc>
          <w:tcPr>
            <w:tcW w:w="2466" w:type="dxa"/>
            <w:tcBorders/>
          </w:tcPr>
          <w:p>
            <w:pPr>
              <w:pStyle w:val="TableContents"/>
              <w:bidi w:val="0"/>
              <w:spacing w:before="0" w:after="283"/>
              <w:jc w:val="left"/>
              <w:rPr>
                <w:sz w:val="4"/>
                <w:szCs w:val="4"/>
              </w:rPr>
            </w:pPr>
            <w:r>
              <w:rPr>
                <w:sz w:val="4"/>
                <w:szCs w:val="4"/>
              </w:rPr>
            </w:r>
          </w:p>
        </w:tc>
      </w:tr>
      <w:tr>
        <w:trPr/>
        <w:tc>
          <w:tcPr>
            <w:tcW w:w="3280" w:type="dxa"/>
            <w:tcBorders/>
            <w:vAlign w:val="center"/>
          </w:tcPr>
          <w:p>
            <w:pPr>
              <w:pStyle w:val="TableHeading"/>
              <w:suppressLineNumbers/>
              <w:bidi w:val="0"/>
              <w:spacing w:before="0" w:after="283"/>
              <w:jc w:val="center"/>
              <w:rPr/>
            </w:pPr>
            <w:r>
              <w:rPr/>
              <w:t xml:space="preserve">Muotoilu </w:t>
            </w:r>
          </w:p>
        </w:tc>
        <w:tc>
          <w:tcPr>
            <w:tcW w:w="4459" w:type="dxa"/>
            <w:tcBorders/>
            <w:vAlign w:val="center"/>
          </w:tcPr>
          <w:p>
            <w:pPr>
              <w:pStyle w:val="TableContents"/>
              <w:bidi w:val="0"/>
              <w:spacing w:before="0" w:after="283"/>
              <w:jc w:val="left"/>
              <w:rPr/>
            </w:pPr>
            <w:r>
              <w:rPr/>
              <w:t xml:space="preserve">7-tuumainen single </w:t>
            </w:r>
          </w:p>
        </w:tc>
        <w:tc>
          <w:tcPr>
            <w:tcW w:w="2466" w:type="dxa"/>
            <w:tcBorders/>
          </w:tcPr>
          <w:p>
            <w:pPr>
              <w:pStyle w:val="TableContents"/>
              <w:bidi w:val="0"/>
              <w:spacing w:before="0" w:after="283"/>
              <w:jc w:val="left"/>
              <w:rPr>
                <w:sz w:val="4"/>
                <w:szCs w:val="4"/>
              </w:rPr>
            </w:pPr>
            <w:r>
              <w:rPr>
                <w:sz w:val="4"/>
                <w:szCs w:val="4"/>
              </w:rPr>
            </w:r>
          </w:p>
        </w:tc>
      </w:tr>
      <w:tr>
        <w:trPr/>
        <w:tc>
          <w:tcPr>
            <w:tcW w:w="3280" w:type="dxa"/>
            <w:tcBorders/>
            <w:vAlign w:val="center"/>
          </w:tcPr>
          <w:p>
            <w:pPr>
              <w:pStyle w:val="TableHeading"/>
              <w:suppressLineNumbers/>
              <w:bidi w:val="0"/>
              <w:spacing w:before="0" w:after="283"/>
              <w:jc w:val="center"/>
              <w:rPr/>
            </w:pPr>
            <w:r>
              <w:rPr/>
              <w:t xml:space="preserve">Tallennettu </w:t>
            </w:r>
          </w:p>
        </w:tc>
        <w:tc>
          <w:tcPr>
            <w:tcW w:w="4459" w:type="dxa"/>
            <w:tcBorders/>
            <w:vAlign w:val="center"/>
          </w:tcPr>
          <w:p>
            <w:pPr>
              <w:pStyle w:val="TableContents"/>
              <w:bidi w:val="0"/>
              <w:spacing w:before="0" w:after="283"/>
              <w:jc w:val="left"/>
              <w:rPr/>
            </w:pPr>
            <w:r>
              <w:rPr/>
              <w:t xml:space="preserve">1977 </w:t>
            </w:r>
          </w:p>
        </w:tc>
        <w:tc>
          <w:tcPr>
            <w:tcW w:w="2466" w:type="dxa"/>
            <w:tcBorders/>
          </w:tcPr>
          <w:p>
            <w:pPr>
              <w:pStyle w:val="TableContents"/>
              <w:bidi w:val="0"/>
              <w:spacing w:before="0" w:after="283"/>
              <w:jc w:val="left"/>
              <w:rPr>
                <w:sz w:val="4"/>
                <w:szCs w:val="4"/>
              </w:rPr>
            </w:pPr>
            <w:r>
              <w:rPr>
                <w:sz w:val="4"/>
                <w:szCs w:val="4"/>
              </w:rPr>
            </w:r>
          </w:p>
        </w:tc>
      </w:tr>
      <w:tr>
        <w:trPr/>
        <w:tc>
          <w:tcPr>
            <w:tcW w:w="3280" w:type="dxa"/>
            <w:tcBorders/>
            <w:vAlign w:val="center"/>
          </w:tcPr>
          <w:p>
            <w:pPr>
              <w:pStyle w:val="TableHeading"/>
              <w:suppressLineNumbers/>
              <w:bidi w:val="0"/>
              <w:spacing w:before="0" w:after="283"/>
              <w:jc w:val="center"/>
              <w:rPr/>
            </w:pPr>
            <w:r>
              <w:rPr/>
              <w:t xml:space="preserve">Genre </w:t>
            </w:r>
          </w:p>
        </w:tc>
        <w:tc>
          <w:tcPr>
            <w:tcW w:w="4459" w:type="dxa"/>
            <w:tcBorders/>
            <w:vAlign w:val="center"/>
          </w:tcPr>
          <w:p>
            <w:pPr>
              <w:pStyle w:val="TableContents"/>
              <w:bidi w:val="0"/>
              <w:spacing w:before="0" w:after="283"/>
              <w:jc w:val="left"/>
              <w:rPr/>
            </w:pPr>
            <w:r>
              <w:rPr/>
              <w:t xml:space="preserve">R&amp;B </w:t>
            </w:r>
          </w:p>
        </w:tc>
        <w:tc>
          <w:tcPr>
            <w:tcW w:w="2466" w:type="dxa"/>
            <w:tcBorders/>
          </w:tcPr>
          <w:p>
            <w:pPr>
              <w:pStyle w:val="TableContents"/>
              <w:bidi w:val="0"/>
              <w:spacing w:before="0" w:after="283"/>
              <w:jc w:val="left"/>
              <w:rPr>
                <w:sz w:val="4"/>
                <w:szCs w:val="4"/>
              </w:rPr>
            </w:pPr>
            <w:r>
              <w:rPr>
                <w:sz w:val="4"/>
                <w:szCs w:val="4"/>
              </w:rPr>
            </w:r>
          </w:p>
        </w:tc>
      </w:tr>
      <w:tr>
        <w:trPr/>
        <w:tc>
          <w:tcPr>
            <w:tcW w:w="3280" w:type="dxa"/>
            <w:tcBorders/>
            <w:vAlign w:val="center"/>
          </w:tcPr>
          <w:p>
            <w:pPr>
              <w:pStyle w:val="TableHeading"/>
              <w:suppressLineNumbers/>
              <w:bidi w:val="0"/>
              <w:spacing w:before="0" w:after="283"/>
              <w:jc w:val="center"/>
              <w:rPr/>
            </w:pPr>
            <w:r>
              <w:rPr/>
              <w:t xml:space="preserve">Pituus </w:t>
            </w:r>
          </w:p>
        </w:tc>
        <w:tc>
          <w:tcPr>
            <w:tcW w:w="4459" w:type="dxa"/>
            <w:tcBorders/>
            <w:vAlign w:val="center"/>
          </w:tcPr>
          <w:p>
            <w:pPr>
              <w:pStyle w:val="TableContents"/>
              <w:bidi w:val="0"/>
              <w:spacing w:before="0" w:after="283"/>
              <w:jc w:val="left"/>
              <w:rPr/>
            </w:pPr>
            <w:r>
              <w:rPr/>
              <w:t xml:space="preserve">5: 46 </w:t>
            </w:r>
          </w:p>
        </w:tc>
        <w:tc>
          <w:tcPr>
            <w:tcW w:w="2466" w:type="dxa"/>
            <w:tcBorders/>
          </w:tcPr>
          <w:p>
            <w:pPr>
              <w:pStyle w:val="TableContents"/>
              <w:bidi w:val="0"/>
              <w:spacing w:before="0" w:after="283"/>
              <w:jc w:val="left"/>
              <w:rPr>
                <w:sz w:val="4"/>
                <w:szCs w:val="4"/>
              </w:rPr>
            </w:pPr>
            <w:r>
              <w:rPr>
                <w:sz w:val="4"/>
                <w:szCs w:val="4"/>
              </w:rPr>
            </w:r>
          </w:p>
        </w:tc>
      </w:tr>
      <w:tr>
        <w:trPr/>
        <w:tc>
          <w:tcPr>
            <w:tcW w:w="3280" w:type="dxa"/>
            <w:tcBorders/>
            <w:vAlign w:val="center"/>
          </w:tcPr>
          <w:p>
            <w:pPr>
              <w:pStyle w:val="TableHeading"/>
              <w:suppressLineNumbers/>
              <w:bidi w:val="0"/>
              <w:spacing w:before="0" w:after="283"/>
              <w:jc w:val="center"/>
              <w:rPr/>
            </w:pPr>
            <w:r>
              <w:rPr/>
              <w:t xml:space="preserve">Tarra </w:t>
            </w:r>
          </w:p>
        </w:tc>
        <w:tc>
          <w:tcPr>
            <w:tcW w:w="4459" w:type="dxa"/>
            <w:tcBorders/>
            <w:vAlign w:val="center"/>
          </w:tcPr>
          <w:p>
            <w:pPr>
              <w:pStyle w:val="TableContents"/>
              <w:bidi w:val="0"/>
              <w:spacing w:before="0" w:after="283"/>
              <w:jc w:val="left"/>
              <w:rPr/>
            </w:pPr>
            <w:r>
              <w:rPr/>
              <w:t xml:space="preserve">Polydor </w:t>
            </w:r>
          </w:p>
        </w:tc>
        <w:tc>
          <w:tcPr>
            <w:tcW w:w="2466" w:type="dxa"/>
            <w:tcBorders/>
          </w:tcPr>
          <w:p>
            <w:pPr>
              <w:pStyle w:val="TableContents"/>
              <w:bidi w:val="0"/>
              <w:spacing w:before="0" w:after="283"/>
              <w:jc w:val="left"/>
              <w:rPr>
                <w:sz w:val="4"/>
                <w:szCs w:val="4"/>
              </w:rPr>
            </w:pPr>
            <w:r>
              <w:rPr>
                <w:sz w:val="4"/>
                <w:szCs w:val="4"/>
              </w:rPr>
            </w:r>
          </w:p>
        </w:tc>
      </w:tr>
      <w:tr>
        <w:trPr/>
        <w:tc>
          <w:tcPr>
            <w:tcW w:w="3280" w:type="dxa"/>
            <w:tcBorders/>
            <w:vAlign w:val="center"/>
          </w:tcPr>
          <w:p>
            <w:pPr>
              <w:pStyle w:val="TableHeading"/>
              <w:suppressLineNumbers/>
              <w:bidi w:val="0"/>
              <w:spacing w:before="0" w:after="283"/>
              <w:jc w:val="center"/>
              <w:rPr/>
            </w:pPr>
            <w:r>
              <w:rPr/>
              <w:t xml:space="preserve">Lauluntekijä (s) </w:t>
            </w:r>
          </w:p>
        </w:tc>
        <w:tc>
          <w:tcPr>
            <w:tcW w:w="4459"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Dino Fekaris </w:t>
            </w:r>
          </w:p>
          <w:p>
            <w:pPr>
              <w:pStyle w:val="TableContents"/>
              <w:numPr>
                <w:ilvl w:val="0"/>
                <w:numId w:val="16"/>
              </w:numPr>
              <w:tabs>
                <w:tab w:val="clear" w:pos="1134"/>
                <w:tab w:val="left" w:leader="none" w:pos="707"/>
              </w:tabs>
              <w:bidi w:val="0"/>
              <w:spacing w:before="0" w:after="283"/>
              <w:ind w:start="707" w:hanging="283"/>
              <w:jc w:val="left"/>
              <w:rPr/>
            </w:pPr>
            <w:r>
              <w:rPr/>
              <w:t xml:space="preserve">Freddie Perren </w:t>
            </w:r>
          </w:p>
        </w:tc>
        <w:tc>
          <w:tcPr>
            <w:tcW w:w="2466" w:type="dxa"/>
            <w:tcBorders/>
          </w:tcPr>
          <w:p>
            <w:pPr>
              <w:pStyle w:val="TableContents"/>
              <w:bidi w:val="0"/>
              <w:spacing w:before="0" w:after="283"/>
              <w:jc w:val="left"/>
              <w:rPr>
                <w:sz w:val="4"/>
                <w:szCs w:val="4"/>
              </w:rPr>
            </w:pPr>
            <w:r>
              <w:rPr>
                <w:sz w:val="4"/>
                <w:szCs w:val="4"/>
              </w:rPr>
            </w:r>
          </w:p>
        </w:tc>
      </w:tr>
      <w:tr>
        <w:trPr/>
        <w:tc>
          <w:tcPr>
            <w:tcW w:w="3280" w:type="dxa"/>
            <w:tcBorders/>
            <w:vAlign w:val="center"/>
          </w:tcPr>
          <w:p>
            <w:pPr>
              <w:pStyle w:val="TableHeading"/>
              <w:suppressLineNumbers/>
              <w:bidi w:val="0"/>
              <w:spacing w:before="0" w:after="283"/>
              <w:jc w:val="center"/>
              <w:rPr/>
            </w:pPr>
            <w:r>
              <w:rPr/>
              <w:t xml:space="preserve">Tuottaja (s) </w:t>
            </w:r>
          </w:p>
        </w:tc>
        <w:tc>
          <w:tcPr>
            <w:tcW w:w="4459" w:type="dxa"/>
            <w:tcBorders/>
            <w:vAlign w:val="center"/>
          </w:tcPr>
          <w:p>
            <w:pPr>
              <w:pStyle w:val="TableContents"/>
              <w:bidi w:val="0"/>
              <w:spacing w:before="0" w:after="283"/>
              <w:jc w:val="left"/>
              <w:rPr/>
            </w:pPr>
            <w:r>
              <w:rPr/>
              <w:t xml:space="preserve">Freddie Perren Peaches &amp; Herb -sinkkujen kronologia </w:t>
            </w:r>
          </w:p>
        </w:tc>
        <w:tc>
          <w:tcPr>
            <w:tcW w:w="2466" w:type="dxa"/>
            <w:tcBorders/>
          </w:tcPr>
          <w:p>
            <w:pPr>
              <w:pStyle w:val="TableContents"/>
              <w:bidi w:val="0"/>
              <w:spacing w:before="0" w:after="283"/>
              <w:jc w:val="left"/>
              <w:rPr>
                <w:sz w:val="4"/>
                <w:szCs w:val="4"/>
              </w:rPr>
            </w:pPr>
            <w:r>
              <w:rPr>
                <w:sz w:val="4"/>
                <w:szCs w:val="4"/>
              </w:rPr>
            </w:r>
          </w:p>
        </w:tc>
      </w:tr>
      <w:tr>
        <w:trPr/>
        <w:tc>
          <w:tcPr>
            <w:tcW w:w="3280" w:type="dxa"/>
            <w:tcBorders/>
            <w:vAlign w:val="center"/>
          </w:tcPr>
          <w:p>
            <w:pPr>
              <w:pStyle w:val="TableContents"/>
              <w:bidi w:val="0"/>
              <w:spacing w:before="0" w:after="283"/>
              <w:jc w:val="left"/>
              <w:rPr/>
            </w:pPr>
            <w:r>
              <w:rPr/>
              <w:t xml:space="preserve">``Shake Your Groove Thing'' (1978) </w:t>
            </w:r>
          </w:p>
        </w:tc>
        <w:tc>
          <w:tcPr>
            <w:tcW w:w="4459" w:type="dxa"/>
            <w:tcBorders/>
            <w:vAlign w:val="center"/>
          </w:tcPr>
          <w:p>
            <w:pPr>
              <w:pStyle w:val="TableContents"/>
              <w:bidi w:val="0"/>
              <w:spacing w:before="0" w:after="283"/>
              <w:jc w:val="left"/>
              <w:rPr/>
            </w:pPr>
            <w:r>
              <w:rPr/>
              <w:t xml:space="preserve">"Yhdessä" (1979) </w:t>
            </w:r>
          </w:p>
        </w:tc>
        <w:tc>
          <w:tcPr>
            <w:tcW w:w="2466" w:type="dxa"/>
            <w:tcBorders/>
            <w:vAlign w:val="center"/>
          </w:tcPr>
          <w:p>
            <w:pPr>
              <w:pStyle w:val="TableContents"/>
              <w:bidi w:val="0"/>
              <w:spacing w:before="0" w:after="283"/>
              <w:jc w:val="left"/>
              <w:rPr/>
            </w:pPr>
            <w:r>
              <w:rPr/>
              <w:t xml:space="preserve">``We 've Got Love'' (1979)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uudelleen ja se tuntuu niin hyvältä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``Reunited'' oli R&amp;B-laulajakaksikko </w:t>
      </w:r>
      <w:r>
        <w:rPr>
          <w:color w:val="A9A9A9"/>
        </w:rPr>
        <w:t xml:space="preserve">Peaches &amp; Herbin</w:t>
      </w:r>
      <w:r>
        <w:rPr/>
        <w:t xml:space="preserve"> hitti</w:t>
      </w:r>
      <w:r>
        <w:rPr/>
        <w:t xml:space="preserve">. Vuonna 1978 julkaistun albumin 2 Hot toisena singlenä kappale oli valtava crossover-suosikki, joka nousi sekä pop- että soul-listojen kärkeen. Se oli neljä viikkoa ykkösenä sekä R&amp;B-singlelistalla että Billboard Hot 100 -singlelistalla vuonna 1979, ja sitä myytiin yli 2 miljoonaa kappaletta. Billboard rankkasi sen vuoden 1979 viidenneksi kappaleeksi. Kanadassa ``Reunited'' nousi niin ikään listaykköseksi ja oli vuoden yhdeksäs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uudelleen ja se tuntuu niin hyvältä</w:t>
      </w:r>
    </w:p>
    <w:p>
      <w:pPr>
        <w:pStyle w:val="TextBody"/>
        <w:bidi w:val="0"/>
        <w:jc w:val="left"/>
        <w:rPr>
          <w:b/>
          <w:u w:val="single"/>
          <w:shd w:val="clear" w:fill="FFFF00"/>
        </w:rPr>
      </w:pPr>
      <w:r>
        <w:rPr>
          <w:b/>
          <w:u w:val="single"/>
          <w:shd w:val="clear" w:fill="FFFF00"/>
        </w:rPr>
        <w:t xml:space="preserve">Asiakirjan numero 15819</w:t>
      </w:r>
    </w:p>
    <w:p>
      <w:pPr>
        <w:pStyle w:val="TextBody"/>
        <w:bidi w:val="0"/>
        <w:jc w:val="left"/>
        <w:rPr>
          <w:b/>
          <w:shd w:val="clear" w:fill="FFFF00"/>
        </w:rPr>
      </w:pPr>
      <w:r>
        <w:rPr>
          <w:b/>
          <w:shd w:val="clear" w:fill="FFFF00"/>
        </w:rPr>
        <w:t xml:space="preserve">Tekstin numero 0</w:t>
      </w:r>
    </w:p>
    <w:tbl>
      <w:tblPr>
        <w:tblW w:w="11098" w:type="dxa"/>
        <w:jc w:val="left"/>
        <w:tblInd w:w="0" w:type="dxa"/>
        <w:tblLayout w:type="fixed"/>
        <w:tblCellMar>
          <w:top w:w="28" w:type="dxa"/>
          <w:left w:w="28" w:type="dxa"/>
          <w:bottom w:w="28" w:type="dxa"/>
          <w:right w:w="28" w:type="dxa"/>
        </w:tblCellMar>
      </w:tblPr>
      <w:tblGrid>
        <w:gridCol w:w="826"/>
        <w:gridCol w:w="856"/>
        <w:gridCol w:w="1276"/>
        <w:gridCol w:w="736"/>
        <w:gridCol w:w="1096"/>
        <w:gridCol w:w="736"/>
        <w:gridCol w:w="631"/>
        <w:gridCol w:w="766"/>
        <w:gridCol w:w="541"/>
        <w:gridCol w:w="451"/>
        <w:gridCol w:w="1621"/>
        <w:gridCol w:w="991"/>
        <w:gridCol w:w="571"/>
      </w:tblGrid>
      <w:tr>
        <w:trPr/>
        <w:tc>
          <w:tcPr>
            <w:tcW w:w="826" w:type="dxa"/>
            <w:tcBorders/>
            <w:vAlign w:val="center"/>
          </w:tcPr>
          <w:p>
            <w:pPr>
              <w:pStyle w:val="TableHeading"/>
              <w:suppressLineNumbers/>
              <w:bidi w:val="0"/>
              <w:spacing w:before="0" w:after="283"/>
              <w:jc w:val="center"/>
              <w:rPr/>
            </w:pPr>
            <w:r>
              <w:rPr/>
              <w:t xml:space="preserve">Kausi </w:t>
            </w:r>
          </w:p>
        </w:tc>
        <w:tc>
          <w:tcPr>
            <w:tcW w:w="85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736" w:type="dxa"/>
            <w:tcBorders/>
            <w:vAlign w:val="center"/>
          </w:tcPr>
          <w:p>
            <w:pPr>
              <w:pStyle w:val="TableHeading"/>
              <w:suppressLineNumbers/>
              <w:bidi w:val="0"/>
              <w:spacing w:before="0" w:after="283"/>
              <w:jc w:val="center"/>
              <w:rPr/>
            </w:pPr>
            <w:r>
              <w:rPr/>
              <w:t xml:space="preserve">Viimeistely </w:t>
            </w:r>
          </w:p>
        </w:tc>
        <w:tc>
          <w:tcPr>
            <w:tcW w:w="1096" w:type="dxa"/>
            <w:tcBorders/>
            <w:vAlign w:val="center"/>
          </w:tcPr>
          <w:p>
            <w:pPr>
              <w:pStyle w:val="TableHeading"/>
              <w:suppressLineNumbers/>
              <w:bidi w:val="0"/>
              <w:spacing w:before="0" w:after="283"/>
              <w:jc w:val="center"/>
              <w:rPr/>
            </w:pPr>
            <w:r>
              <w:rPr/>
              <w:t xml:space="preserve">Osasto </w:t>
            </w:r>
          </w:p>
        </w:tc>
        <w:tc>
          <w:tcPr>
            <w:tcW w:w="736" w:type="dxa"/>
            <w:tcBorders/>
            <w:vAlign w:val="center"/>
          </w:tcPr>
          <w:p>
            <w:pPr>
              <w:pStyle w:val="TableHeading"/>
              <w:suppressLineNumbers/>
              <w:bidi w:val="0"/>
              <w:spacing w:before="0" w:after="283"/>
              <w:jc w:val="center"/>
              <w:rPr/>
            </w:pPr>
            <w:r>
              <w:rPr/>
              <w:t xml:space="preserve">Viimeistely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Tappiot </w:t>
            </w:r>
          </w:p>
        </w:tc>
        <w:tc>
          <w:tcPr>
            <w:tcW w:w="541" w:type="dxa"/>
            <w:tcBorders/>
            <w:vAlign w:val="center"/>
          </w:tcPr>
          <w:p>
            <w:pPr>
              <w:pStyle w:val="TableHeading"/>
              <w:suppressLineNumbers/>
              <w:bidi w:val="0"/>
              <w:spacing w:before="0" w:after="283"/>
              <w:jc w:val="center"/>
              <w:rPr/>
            </w:pPr>
            <w:r>
              <w:rPr/>
              <w:t xml:space="preserve">Voitto-% </w:t>
            </w:r>
          </w:p>
        </w:tc>
        <w:tc>
          <w:tcPr>
            <w:tcW w:w="451" w:type="dxa"/>
            <w:tcBorders/>
            <w:vAlign w:val="center"/>
          </w:tcPr>
          <w:p>
            <w:pPr>
              <w:pStyle w:val="TableHeading"/>
              <w:suppressLineNumbers/>
              <w:bidi w:val="0"/>
              <w:spacing w:before="0" w:after="283"/>
              <w:jc w:val="center"/>
              <w:rPr/>
            </w:pPr>
            <w:r>
              <w:rPr/>
              <w:t xml:space="preserve">GB </w:t>
            </w:r>
          </w:p>
        </w:tc>
        <w:tc>
          <w:tcPr>
            <w:tcW w:w="1621" w:type="dxa"/>
            <w:tcBorders/>
            <w:vAlign w:val="center"/>
          </w:tcPr>
          <w:p>
            <w:pPr>
              <w:pStyle w:val="TableHeading"/>
              <w:suppressLineNumbers/>
              <w:bidi w:val="0"/>
              <w:spacing w:before="0" w:after="283"/>
              <w:jc w:val="center"/>
              <w:rPr/>
            </w:pPr>
            <w:r>
              <w:rPr/>
              <w:t xml:space="preserve">Pudotuspelit </w:t>
            </w:r>
          </w:p>
        </w:tc>
        <w:tc>
          <w:tcPr>
            <w:tcW w:w="991" w:type="dxa"/>
            <w:tcBorders/>
            <w:vAlign w:val="center"/>
          </w:tcPr>
          <w:p>
            <w:pPr>
              <w:pStyle w:val="TableHeading"/>
              <w:suppressLineNumbers/>
              <w:bidi w:val="0"/>
              <w:spacing w:before="0" w:after="283"/>
              <w:jc w:val="center"/>
              <w:rPr/>
            </w:pPr>
            <w:r>
              <w:rPr/>
              <w:t xml:space="preserve">Palkinnot </w:t>
            </w:r>
          </w:p>
        </w:tc>
        <w:tc>
          <w:tcPr>
            <w:tcW w:w="571" w:type="dxa"/>
            <w:tcBorders/>
            <w:vAlign w:val="center"/>
          </w:tcPr>
          <w:p>
            <w:pPr>
              <w:pStyle w:val="TableHeading"/>
              <w:suppressLineNumbers/>
              <w:bidi w:val="0"/>
              <w:spacing w:before="0" w:after="283"/>
              <w:jc w:val="center"/>
              <w:rPr/>
            </w:pPr>
            <w:r>
              <w:rPr/>
              <w:t xml:space="preserve">Ref. </w:t>
            </w:r>
          </w:p>
        </w:tc>
      </w:tr>
      <w:tr>
        <w:trPr/>
        <w:tc>
          <w:tcPr>
            <w:tcW w:w="826" w:type="dxa"/>
            <w:tcBorders/>
            <w:vAlign w:val="center"/>
          </w:tcPr>
          <w:p>
            <w:pPr>
              <w:pStyle w:val="TableHeading"/>
              <w:suppressLineNumbers/>
              <w:bidi w:val="0"/>
              <w:spacing w:before="0" w:after="283"/>
              <w:jc w:val="center"/>
              <w:rPr/>
            </w:pPr>
            <w:r>
              <w:rPr/>
              <w:t xml:space="preserve">1980 -- 81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15 </w:t>
            </w:r>
          </w:p>
        </w:tc>
        <w:tc>
          <w:tcPr>
            <w:tcW w:w="766" w:type="dxa"/>
            <w:tcBorders/>
            <w:vAlign w:val="center"/>
          </w:tcPr>
          <w:p>
            <w:pPr>
              <w:pStyle w:val="TableContents"/>
              <w:bidi w:val="0"/>
              <w:spacing w:before="0" w:after="283"/>
              <w:jc w:val="left"/>
              <w:rPr/>
            </w:pPr>
            <w:r>
              <w:rPr/>
              <w:t xml:space="preserve">67 </w:t>
            </w:r>
          </w:p>
        </w:tc>
        <w:tc>
          <w:tcPr>
            <w:tcW w:w="541" w:type="dxa"/>
            <w:tcBorders/>
            <w:vAlign w:val="center"/>
          </w:tcPr>
          <w:p>
            <w:pPr>
              <w:pStyle w:val="TableContents"/>
              <w:bidi w:val="0"/>
              <w:spacing w:before="0" w:after="283"/>
              <w:jc w:val="left"/>
              <w:rPr/>
            </w:pPr>
            <w:r>
              <w:rPr/>
              <w:t xml:space="preserve">. 183 </w:t>
            </w:r>
          </w:p>
        </w:tc>
        <w:tc>
          <w:tcPr>
            <w:tcW w:w="451" w:type="dxa"/>
            <w:tcBorders/>
            <w:vAlign w:val="center"/>
          </w:tcPr>
          <w:p>
            <w:pPr>
              <w:pStyle w:val="TableContents"/>
              <w:bidi w:val="0"/>
              <w:spacing w:before="0" w:after="283"/>
              <w:jc w:val="left"/>
              <w:rPr/>
            </w:pPr>
            <w:r>
              <w:rPr/>
              <w:t xml:space="preserve">37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1981 -- 82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451" w:type="dxa"/>
            <w:tcBorders/>
            <w:vAlign w:val="center"/>
          </w:tcPr>
          <w:p>
            <w:pPr>
              <w:pStyle w:val="TableContents"/>
              <w:bidi w:val="0"/>
              <w:spacing w:before="0" w:after="283"/>
              <w:jc w:val="left"/>
              <w:rPr/>
            </w:pPr>
            <w:r>
              <w:rPr/>
              <w:t xml:space="preserve">20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1982 -- 83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1983 -- 84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43 </w:t>
            </w:r>
          </w:p>
        </w:tc>
        <w:tc>
          <w:tcPr>
            <w:tcW w:w="766" w:type="dxa"/>
            <w:tcBorders/>
            <w:vAlign w:val="center"/>
          </w:tcPr>
          <w:p>
            <w:pPr>
              <w:pStyle w:val="TableContents"/>
              <w:bidi w:val="0"/>
              <w:spacing w:before="0" w:after="283"/>
              <w:jc w:val="left"/>
              <w:rPr/>
            </w:pPr>
            <w:r>
              <w:rPr/>
              <w:t xml:space="preserve">39 </w:t>
            </w:r>
          </w:p>
        </w:tc>
        <w:tc>
          <w:tcPr>
            <w:tcW w:w="541" w:type="dxa"/>
            <w:tcBorders/>
            <w:vAlign w:val="center"/>
          </w:tcPr>
          <w:p>
            <w:pPr>
              <w:pStyle w:val="TableContents"/>
              <w:bidi w:val="0"/>
              <w:spacing w:before="0" w:after="283"/>
              <w:jc w:val="left"/>
              <w:rPr/>
            </w:pPr>
            <w:r>
              <w:rPr/>
              <w:t xml:space="preserve">. 524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(SuperSonics) 3 -- 2 Hävisi konferenssin välierät (Lakers) 4 -- 1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1984 -- 85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Hävisi ensimmäisen kierroksen (Trail Blazers) 3 -- 1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1985 -- 86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38 </w:t>
            </w:r>
          </w:p>
        </w:tc>
        <w:tc>
          <w:tcPr>
            <w:tcW w:w="541" w:type="dxa"/>
            <w:tcBorders/>
            <w:vAlign w:val="center"/>
          </w:tcPr>
          <w:p>
            <w:pPr>
              <w:pStyle w:val="TableContents"/>
              <w:bidi w:val="0"/>
              <w:spacing w:before="0" w:after="283"/>
              <w:jc w:val="left"/>
              <w:rPr/>
            </w:pPr>
            <w:r>
              <w:rPr/>
              <w:t xml:space="preserve">. 537 </w:t>
            </w:r>
          </w:p>
        </w:tc>
        <w:tc>
          <w:tcPr>
            <w:tcW w:w="451" w:type="dxa"/>
            <w:tcBorders/>
            <w:vAlign w:val="center"/>
          </w:tcPr>
          <w:p>
            <w:pPr>
              <w:pStyle w:val="TableContents"/>
              <w:bidi w:val="0"/>
              <w:spacing w:before="0" w:after="283"/>
              <w:jc w:val="left"/>
              <w:rPr/>
            </w:pPr>
            <w:r>
              <w:rPr/>
              <w:t xml:space="preserve">7 </w:t>
            </w:r>
          </w:p>
        </w:tc>
        <w:tc>
          <w:tcPr>
            <w:tcW w:w="1621" w:type="dxa"/>
            <w:tcBorders/>
            <w:vAlign w:val="center"/>
          </w:tcPr>
          <w:p>
            <w:pPr>
              <w:pStyle w:val="TableContents"/>
              <w:bidi w:val="0"/>
              <w:spacing w:before="0" w:after="283"/>
              <w:jc w:val="left"/>
              <w:rPr/>
            </w:pPr>
            <w:r>
              <w:rPr/>
              <w:t xml:space="preserve">Voitti ensimmäisen kierroksen (Jazz) 3 -- 1 Hävisi konferenssin välierät (Lakers) 4 -- 2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1986 -- 87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Hävisi ensimmäisen kierroksen (SuperSonics) 3 -- 1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1987 -- 88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(Rockets) 3 -- 1 Voitti konferenssin välierät (Nuggets) 4 -- 2 Hävisi konferenssin finaalit (Lakers) 4 -- 3 </w:t>
            </w:r>
          </w:p>
        </w:tc>
        <w:tc>
          <w:tcPr>
            <w:tcW w:w="991" w:type="dxa"/>
            <w:tcBorders/>
            <w:vAlign w:val="center"/>
          </w:tcPr>
          <w:p>
            <w:pPr>
              <w:pStyle w:val="TableContents"/>
              <w:bidi w:val="0"/>
              <w:spacing w:before="0" w:after="283"/>
              <w:jc w:val="left"/>
              <w:rPr/>
            </w:pPr>
            <w:r>
              <w:rPr/>
              <w:t xml:space="preserve">Roy Tarpley (SIX)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1988 -- 89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44 </w:t>
            </w:r>
          </w:p>
        </w:tc>
        <w:tc>
          <w:tcPr>
            <w:tcW w:w="541" w:type="dxa"/>
            <w:tcBorders/>
            <w:vAlign w:val="center"/>
          </w:tcPr>
          <w:p>
            <w:pPr>
              <w:pStyle w:val="TableContents"/>
              <w:bidi w:val="0"/>
              <w:spacing w:before="0" w:after="283"/>
              <w:jc w:val="left"/>
              <w:rPr/>
            </w:pPr>
            <w:r>
              <w:rPr/>
              <w:t xml:space="preserve">. 463 </w:t>
            </w:r>
          </w:p>
        </w:tc>
        <w:tc>
          <w:tcPr>
            <w:tcW w:w="45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1989 -- 90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35 </w:t>
            </w:r>
          </w:p>
        </w:tc>
        <w:tc>
          <w:tcPr>
            <w:tcW w:w="541" w:type="dxa"/>
            <w:tcBorders/>
            <w:vAlign w:val="center"/>
          </w:tcPr>
          <w:p>
            <w:pPr>
              <w:pStyle w:val="TableContents"/>
              <w:bidi w:val="0"/>
              <w:spacing w:before="0" w:after="283"/>
              <w:jc w:val="left"/>
              <w:rPr/>
            </w:pPr>
            <w:r>
              <w:rPr/>
              <w:t xml:space="preserve">. 573 </w:t>
            </w:r>
          </w:p>
        </w:tc>
        <w:tc>
          <w:tcPr>
            <w:tcW w:w="45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Hävisi ensimmäisen kierroksen (Trail Blazers) 3 -- 0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1990 -- 91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28 </w:t>
            </w:r>
          </w:p>
        </w:tc>
        <w:tc>
          <w:tcPr>
            <w:tcW w:w="766" w:type="dxa"/>
            <w:tcBorders/>
            <w:vAlign w:val="center"/>
          </w:tcPr>
          <w:p>
            <w:pPr>
              <w:pStyle w:val="TableContents"/>
              <w:bidi w:val="0"/>
              <w:spacing w:before="0" w:after="283"/>
              <w:jc w:val="left"/>
              <w:rPr/>
            </w:pPr>
            <w:r>
              <w:rPr/>
              <w:t xml:space="preserve">54 </w:t>
            </w:r>
          </w:p>
        </w:tc>
        <w:tc>
          <w:tcPr>
            <w:tcW w:w="541" w:type="dxa"/>
            <w:tcBorders/>
            <w:vAlign w:val="center"/>
          </w:tcPr>
          <w:p>
            <w:pPr>
              <w:pStyle w:val="TableContents"/>
              <w:bidi w:val="0"/>
              <w:spacing w:before="0" w:after="283"/>
              <w:jc w:val="left"/>
              <w:rPr/>
            </w:pPr>
            <w:r>
              <w:rPr/>
              <w:t xml:space="preserve">. 341 </w:t>
            </w:r>
          </w:p>
        </w:tc>
        <w:tc>
          <w:tcPr>
            <w:tcW w:w="451" w:type="dxa"/>
            <w:tcBorders/>
            <w:vAlign w:val="center"/>
          </w:tcPr>
          <w:p>
            <w:pPr>
              <w:pStyle w:val="TableContents"/>
              <w:bidi w:val="0"/>
              <w:spacing w:before="0" w:after="283"/>
              <w:jc w:val="left"/>
              <w:rPr/>
            </w:pPr>
            <w:r>
              <w:rPr/>
              <w:t xml:space="preserve">27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1991 -- 92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22 </w:t>
            </w:r>
          </w:p>
        </w:tc>
        <w:tc>
          <w:tcPr>
            <w:tcW w:w="766" w:type="dxa"/>
            <w:tcBorders/>
            <w:vAlign w:val="center"/>
          </w:tcPr>
          <w:p>
            <w:pPr>
              <w:pStyle w:val="TableContents"/>
              <w:bidi w:val="0"/>
              <w:spacing w:before="0" w:after="283"/>
              <w:jc w:val="left"/>
              <w:rPr/>
            </w:pPr>
            <w:r>
              <w:rPr/>
              <w:t xml:space="preserve">60 </w:t>
            </w:r>
          </w:p>
        </w:tc>
        <w:tc>
          <w:tcPr>
            <w:tcW w:w="541" w:type="dxa"/>
            <w:tcBorders/>
            <w:vAlign w:val="center"/>
          </w:tcPr>
          <w:p>
            <w:pPr>
              <w:pStyle w:val="TableContents"/>
              <w:bidi w:val="0"/>
              <w:spacing w:before="0" w:after="283"/>
              <w:jc w:val="left"/>
              <w:rPr/>
            </w:pPr>
            <w:r>
              <w:rPr/>
              <w:t xml:space="preserve">. 268 </w:t>
            </w:r>
          </w:p>
        </w:tc>
        <w:tc>
          <w:tcPr>
            <w:tcW w:w="451" w:type="dxa"/>
            <w:tcBorders/>
            <w:vAlign w:val="center"/>
          </w:tcPr>
          <w:p>
            <w:pPr>
              <w:pStyle w:val="TableContents"/>
              <w:bidi w:val="0"/>
              <w:spacing w:before="0" w:after="283"/>
              <w:jc w:val="left"/>
              <w:rPr/>
            </w:pPr>
            <w:r>
              <w:rPr/>
              <w:t xml:space="preserve">33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1992 -- 93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71 </w:t>
            </w:r>
          </w:p>
        </w:tc>
        <w:tc>
          <w:tcPr>
            <w:tcW w:w="541" w:type="dxa"/>
            <w:tcBorders/>
            <w:vAlign w:val="center"/>
          </w:tcPr>
          <w:p>
            <w:pPr>
              <w:pStyle w:val="TableContents"/>
              <w:bidi w:val="0"/>
              <w:spacing w:before="0" w:after="283"/>
              <w:jc w:val="left"/>
              <w:rPr/>
            </w:pPr>
            <w:r>
              <w:rPr/>
              <w:t xml:space="preserve">. 134 </w:t>
            </w:r>
          </w:p>
        </w:tc>
        <w:tc>
          <w:tcPr>
            <w:tcW w:w="451" w:type="dxa"/>
            <w:tcBorders/>
            <w:vAlign w:val="center"/>
          </w:tcPr>
          <w:p>
            <w:pPr>
              <w:pStyle w:val="TableContents"/>
              <w:bidi w:val="0"/>
              <w:spacing w:before="0" w:after="283"/>
              <w:jc w:val="left"/>
              <w:rPr/>
            </w:pPr>
            <w:r>
              <w:rPr/>
              <w:t xml:space="preserve">44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1993 -- 94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69 </w:t>
            </w:r>
          </w:p>
        </w:tc>
        <w:tc>
          <w:tcPr>
            <w:tcW w:w="541" w:type="dxa"/>
            <w:tcBorders/>
            <w:vAlign w:val="center"/>
          </w:tcPr>
          <w:p>
            <w:pPr>
              <w:pStyle w:val="TableContents"/>
              <w:bidi w:val="0"/>
              <w:spacing w:before="0" w:after="283"/>
              <w:jc w:val="left"/>
              <w:rPr/>
            </w:pPr>
            <w:r>
              <w:rPr/>
              <w:t xml:space="preserve">. 159 </w:t>
            </w:r>
          </w:p>
        </w:tc>
        <w:tc>
          <w:tcPr>
            <w:tcW w:w="451" w:type="dxa"/>
            <w:tcBorders/>
            <w:vAlign w:val="center"/>
          </w:tcPr>
          <w:p>
            <w:pPr>
              <w:pStyle w:val="TableContents"/>
              <w:bidi w:val="0"/>
              <w:spacing w:before="0" w:after="283"/>
              <w:jc w:val="left"/>
              <w:rPr/>
            </w:pPr>
            <w:r>
              <w:rPr/>
              <w:t xml:space="preserve">45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1994 -- 95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46 </w:t>
            </w:r>
          </w:p>
        </w:tc>
        <w:tc>
          <w:tcPr>
            <w:tcW w:w="541" w:type="dxa"/>
            <w:tcBorders/>
            <w:vAlign w:val="center"/>
          </w:tcPr>
          <w:p>
            <w:pPr>
              <w:pStyle w:val="TableContents"/>
              <w:bidi w:val="0"/>
              <w:spacing w:before="0" w:after="283"/>
              <w:jc w:val="left"/>
              <w:rPr/>
            </w:pPr>
            <w:r>
              <w:rPr/>
              <w:t xml:space="preserve">. 439 </w:t>
            </w:r>
          </w:p>
        </w:tc>
        <w:tc>
          <w:tcPr>
            <w:tcW w:w="451" w:type="dxa"/>
            <w:tcBorders/>
            <w:vAlign w:val="center"/>
          </w:tcPr>
          <w:p>
            <w:pPr>
              <w:pStyle w:val="TableContents"/>
              <w:bidi w:val="0"/>
              <w:spacing w:before="0" w:after="283"/>
              <w:jc w:val="left"/>
              <w:rPr/>
            </w:pPr>
            <w:r>
              <w:rPr/>
              <w:t xml:space="preserve">26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Jason Kidd (ROY)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1995 -- 96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T-12.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26 </w:t>
            </w:r>
          </w:p>
        </w:tc>
        <w:tc>
          <w:tcPr>
            <w:tcW w:w="766" w:type="dxa"/>
            <w:tcBorders/>
            <w:vAlign w:val="center"/>
          </w:tcPr>
          <w:p>
            <w:pPr>
              <w:pStyle w:val="TableContents"/>
              <w:bidi w:val="0"/>
              <w:spacing w:before="0" w:after="283"/>
              <w:jc w:val="left"/>
              <w:rPr/>
            </w:pPr>
            <w:r>
              <w:rPr/>
              <w:t xml:space="preserve">56 </w:t>
            </w:r>
          </w:p>
        </w:tc>
        <w:tc>
          <w:tcPr>
            <w:tcW w:w="541" w:type="dxa"/>
            <w:tcBorders/>
            <w:vAlign w:val="center"/>
          </w:tcPr>
          <w:p>
            <w:pPr>
              <w:pStyle w:val="TableContents"/>
              <w:bidi w:val="0"/>
              <w:spacing w:before="0" w:after="283"/>
              <w:jc w:val="left"/>
              <w:rPr/>
            </w:pPr>
            <w:r>
              <w:rPr/>
              <w:t xml:space="preserve">. 317 </w:t>
            </w:r>
          </w:p>
        </w:tc>
        <w:tc>
          <w:tcPr>
            <w:tcW w:w="451" w:type="dxa"/>
            <w:tcBorders/>
            <w:vAlign w:val="center"/>
          </w:tcPr>
          <w:p>
            <w:pPr>
              <w:pStyle w:val="TableContents"/>
              <w:bidi w:val="0"/>
              <w:spacing w:before="0" w:after="283"/>
              <w:jc w:val="left"/>
              <w:rPr/>
            </w:pPr>
            <w:r>
              <w:rPr/>
              <w:t xml:space="preserve">33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1996 -- 97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451" w:type="dxa"/>
            <w:tcBorders/>
            <w:vAlign w:val="center"/>
          </w:tcPr>
          <w:p>
            <w:pPr>
              <w:pStyle w:val="TableContents"/>
              <w:bidi w:val="0"/>
              <w:spacing w:before="0" w:after="283"/>
              <w:jc w:val="left"/>
              <w:rPr/>
            </w:pPr>
            <w:r>
              <w:rPr/>
              <w:t xml:space="preserve">40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1997 -- 98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20 </w:t>
            </w:r>
          </w:p>
        </w:tc>
        <w:tc>
          <w:tcPr>
            <w:tcW w:w="766" w:type="dxa"/>
            <w:tcBorders/>
            <w:vAlign w:val="center"/>
          </w:tcPr>
          <w:p>
            <w:pPr>
              <w:pStyle w:val="TableContents"/>
              <w:bidi w:val="0"/>
              <w:spacing w:before="0" w:after="283"/>
              <w:jc w:val="left"/>
              <w:rPr/>
            </w:pPr>
            <w:r>
              <w:rPr/>
              <w:t xml:space="preserve">62 </w:t>
            </w:r>
          </w:p>
        </w:tc>
        <w:tc>
          <w:tcPr>
            <w:tcW w:w="541" w:type="dxa"/>
            <w:tcBorders/>
            <w:vAlign w:val="center"/>
          </w:tcPr>
          <w:p>
            <w:pPr>
              <w:pStyle w:val="TableContents"/>
              <w:bidi w:val="0"/>
              <w:spacing w:before="0" w:after="283"/>
              <w:jc w:val="left"/>
              <w:rPr/>
            </w:pPr>
            <w:r>
              <w:rPr/>
              <w:t xml:space="preserve">. 244 </w:t>
            </w:r>
          </w:p>
        </w:tc>
        <w:tc>
          <w:tcPr>
            <w:tcW w:w="451" w:type="dxa"/>
            <w:tcBorders/>
            <w:vAlign w:val="center"/>
          </w:tcPr>
          <w:p>
            <w:pPr>
              <w:pStyle w:val="TableContents"/>
              <w:bidi w:val="0"/>
              <w:spacing w:before="0" w:after="283"/>
              <w:jc w:val="left"/>
              <w:rPr/>
            </w:pPr>
            <w:r>
              <w:rPr/>
              <w:t xml:space="preserve">42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1998 -- 99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19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380 </w:t>
            </w:r>
          </w:p>
        </w:tc>
        <w:tc>
          <w:tcPr>
            <w:tcW w:w="451" w:type="dxa"/>
            <w:tcBorders/>
            <w:vAlign w:val="center"/>
          </w:tcPr>
          <w:p>
            <w:pPr>
              <w:pStyle w:val="TableContents"/>
              <w:bidi w:val="0"/>
              <w:spacing w:before="0" w:after="283"/>
              <w:jc w:val="left"/>
              <w:rPr/>
            </w:pPr>
            <w:r>
              <w:rPr/>
              <w:t xml:space="preserve">18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1999 -- 00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9.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40 </w:t>
            </w:r>
          </w:p>
        </w:tc>
        <w:tc>
          <w:tcPr>
            <w:tcW w:w="766" w:type="dxa"/>
            <w:tcBorders/>
            <w:vAlign w:val="center"/>
          </w:tcPr>
          <w:p>
            <w:pPr>
              <w:pStyle w:val="TableContents"/>
              <w:bidi w:val="0"/>
              <w:spacing w:before="0" w:after="283"/>
              <w:jc w:val="left"/>
              <w:rPr/>
            </w:pPr>
            <w:r>
              <w:rPr/>
              <w:t xml:space="preserve">42 </w:t>
            </w:r>
          </w:p>
        </w:tc>
        <w:tc>
          <w:tcPr>
            <w:tcW w:w="541" w:type="dxa"/>
            <w:tcBorders/>
            <w:vAlign w:val="center"/>
          </w:tcPr>
          <w:p>
            <w:pPr>
              <w:pStyle w:val="TableContents"/>
              <w:bidi w:val="0"/>
              <w:spacing w:before="0" w:after="283"/>
              <w:jc w:val="left"/>
              <w:rPr/>
            </w:pPr>
            <w:r>
              <w:rPr/>
              <w:t xml:space="preserve">. 488 </w:t>
            </w:r>
          </w:p>
        </w:tc>
        <w:tc>
          <w:tcPr>
            <w:tcW w:w="451" w:type="dxa"/>
            <w:tcBorders/>
            <w:vAlign w:val="center"/>
          </w:tcPr>
          <w:p>
            <w:pPr>
              <w:pStyle w:val="TableContents"/>
              <w:bidi w:val="0"/>
              <w:spacing w:before="0" w:after="283"/>
              <w:jc w:val="left"/>
              <w:rPr/>
            </w:pPr>
            <w:r>
              <w:rPr/>
              <w:t xml:space="preserve">15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2000 -- 01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29 </w:t>
            </w:r>
          </w:p>
        </w:tc>
        <w:tc>
          <w:tcPr>
            <w:tcW w:w="541" w:type="dxa"/>
            <w:tcBorders/>
            <w:vAlign w:val="center"/>
          </w:tcPr>
          <w:p>
            <w:pPr>
              <w:pStyle w:val="TableContents"/>
              <w:bidi w:val="0"/>
              <w:spacing w:before="0" w:after="283"/>
              <w:jc w:val="left"/>
              <w:rPr/>
            </w:pPr>
            <w:r>
              <w:rPr/>
              <w:t xml:space="preserve">. 646 </w:t>
            </w:r>
          </w:p>
        </w:tc>
        <w:tc>
          <w:tcPr>
            <w:tcW w:w="45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Voitti ensimmäisen kierroksen (Jazz) 3 -- 2 Hävisi konferenssin välierät (Spurs) 4 -- 1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2001 -- 02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(Timberwolves) 3 -- 0 Hävisi konferenssin välierät (Kings) 4 -- 1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2002 -- 03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Voitti ensimmäisen kierroksen (Trail Blazers) 4 -- 3 Voitti konferenssin välierät (Kings) 4 -- 3 Hävisi konferenssin finaalit (Spurs) 4 -- 2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2003 -- 04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5. </w:t>
            </w:r>
          </w:p>
        </w:tc>
        <w:tc>
          <w:tcPr>
            <w:tcW w:w="1096" w:type="dxa"/>
            <w:tcBorders/>
            <w:vAlign w:val="center"/>
          </w:tcPr>
          <w:p>
            <w:pPr>
              <w:pStyle w:val="TableContents"/>
              <w:bidi w:val="0"/>
              <w:spacing w:before="0" w:after="283"/>
              <w:jc w:val="left"/>
              <w:rPr/>
            </w:pPr>
            <w:r>
              <w:rPr/>
              <w:t xml:space="preserve">Keskilänsi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634 </w:t>
            </w:r>
          </w:p>
        </w:tc>
        <w:tc>
          <w:tcPr>
            <w:tcW w:w="45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Hävisi ensimmäisen kierroksen (Kings) 4 -- 1 </w:t>
            </w:r>
          </w:p>
        </w:tc>
        <w:tc>
          <w:tcPr>
            <w:tcW w:w="991" w:type="dxa"/>
            <w:tcBorders/>
            <w:vAlign w:val="center"/>
          </w:tcPr>
          <w:p>
            <w:pPr>
              <w:pStyle w:val="TableContents"/>
              <w:bidi w:val="0"/>
              <w:spacing w:before="0" w:after="283"/>
              <w:jc w:val="left"/>
              <w:rPr/>
            </w:pPr>
            <w:r>
              <w:rPr/>
              <w:t xml:space="preserve">Antawn Jamison (SIX)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2004 -- 05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24 </w:t>
            </w:r>
          </w:p>
        </w:tc>
        <w:tc>
          <w:tcPr>
            <w:tcW w:w="541" w:type="dxa"/>
            <w:tcBorders/>
            <w:vAlign w:val="center"/>
          </w:tcPr>
          <w:p>
            <w:pPr>
              <w:pStyle w:val="TableContents"/>
              <w:bidi w:val="0"/>
              <w:spacing w:before="0" w:after="283"/>
              <w:jc w:val="left"/>
              <w:rPr/>
            </w:pPr>
            <w:r>
              <w:rPr/>
              <w:t xml:space="preserve">. 707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(Rockets) 4 -- 3 Hävisi konferenssin välierät (Suns) 4 -- 2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2005 -- 06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Neljäs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22 </w:t>
            </w:r>
          </w:p>
        </w:tc>
        <w:tc>
          <w:tcPr>
            <w:tcW w:w="541" w:type="dxa"/>
            <w:tcBorders/>
            <w:vAlign w:val="center"/>
          </w:tcPr>
          <w:p>
            <w:pPr>
              <w:pStyle w:val="TableContents"/>
              <w:bidi w:val="0"/>
              <w:spacing w:before="0" w:after="283"/>
              <w:jc w:val="left"/>
              <w:rPr/>
            </w:pPr>
            <w:r>
              <w:rPr/>
              <w:t xml:space="preserve">. 732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(Grizzlies) 4 -- 0 Voitti konferenssin välierät (Spurs) 4 -- 3 Voitti konferenssin finaalit (Suns) 4 -- 2 Hävisi NBA-finaalit (Heat) 4 -- 2 </w:t>
            </w:r>
          </w:p>
        </w:tc>
        <w:tc>
          <w:tcPr>
            <w:tcW w:w="991" w:type="dxa"/>
            <w:tcBorders/>
            <w:vAlign w:val="center"/>
          </w:tcPr>
          <w:p>
            <w:pPr>
              <w:pStyle w:val="TableContents"/>
              <w:bidi w:val="0"/>
              <w:spacing w:before="0" w:after="283"/>
              <w:jc w:val="left"/>
              <w:rPr/>
            </w:pPr>
            <w:r>
              <w:rPr/>
              <w:t xml:space="preserve">Avery Johnson (COY)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2006 -- 07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67 </w:t>
            </w:r>
          </w:p>
        </w:tc>
        <w:tc>
          <w:tcPr>
            <w:tcW w:w="766" w:type="dxa"/>
            <w:tcBorders/>
            <w:vAlign w:val="center"/>
          </w:tcPr>
          <w:p>
            <w:pPr>
              <w:pStyle w:val="TableContents"/>
              <w:bidi w:val="0"/>
              <w:spacing w:before="0" w:after="283"/>
              <w:jc w:val="left"/>
              <w:rPr/>
            </w:pPr>
            <w:r>
              <w:rPr/>
              <w:t xml:space="preserve">15 </w:t>
            </w:r>
          </w:p>
        </w:tc>
        <w:tc>
          <w:tcPr>
            <w:tcW w:w="541" w:type="dxa"/>
            <w:tcBorders/>
            <w:vAlign w:val="center"/>
          </w:tcPr>
          <w:p>
            <w:pPr>
              <w:pStyle w:val="TableContents"/>
              <w:bidi w:val="0"/>
              <w:spacing w:before="0" w:after="283"/>
              <w:jc w:val="left"/>
              <w:rPr/>
            </w:pPr>
            <w:r>
              <w:rPr/>
              <w:t xml:space="preserve">. 817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Hävisi ensimmäisen kierroksen (Warriors) 4 -- 2 </w:t>
            </w:r>
          </w:p>
        </w:tc>
        <w:tc>
          <w:tcPr>
            <w:tcW w:w="991" w:type="dxa"/>
            <w:tcBorders/>
            <w:vAlign w:val="center"/>
          </w:tcPr>
          <w:p>
            <w:pPr>
              <w:pStyle w:val="TableContents"/>
              <w:bidi w:val="0"/>
              <w:spacing w:before="0" w:after="283"/>
              <w:jc w:val="left"/>
              <w:rPr/>
            </w:pPr>
            <w:r>
              <w:rPr/>
              <w:t xml:space="preserve">Dirk Nowitzki (MVP)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2007 -- 08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31 </w:t>
            </w:r>
          </w:p>
        </w:tc>
        <w:tc>
          <w:tcPr>
            <w:tcW w:w="541" w:type="dxa"/>
            <w:tcBorders/>
            <w:vAlign w:val="center"/>
          </w:tcPr>
          <w:p>
            <w:pPr>
              <w:pStyle w:val="TableContents"/>
              <w:bidi w:val="0"/>
              <w:spacing w:before="0" w:after="283"/>
              <w:jc w:val="left"/>
              <w:rPr/>
            </w:pPr>
            <w:r>
              <w:rPr/>
              <w:t xml:space="preserve">. 622 </w:t>
            </w:r>
          </w:p>
        </w:tc>
        <w:tc>
          <w:tcPr>
            <w:tcW w:w="451" w:type="dxa"/>
            <w:tcBorders/>
            <w:vAlign w:val="center"/>
          </w:tcPr>
          <w:p>
            <w:pPr>
              <w:pStyle w:val="TableContents"/>
              <w:bidi w:val="0"/>
              <w:spacing w:before="0" w:after="283"/>
              <w:jc w:val="left"/>
              <w:rPr/>
            </w:pPr>
            <w:r>
              <w:rPr/>
              <w:t xml:space="preserve">5 </w:t>
            </w:r>
          </w:p>
        </w:tc>
        <w:tc>
          <w:tcPr>
            <w:tcW w:w="1621" w:type="dxa"/>
            <w:tcBorders/>
            <w:vAlign w:val="center"/>
          </w:tcPr>
          <w:p>
            <w:pPr>
              <w:pStyle w:val="TableContents"/>
              <w:bidi w:val="0"/>
              <w:spacing w:before="0" w:after="283"/>
              <w:jc w:val="left"/>
              <w:rPr/>
            </w:pPr>
            <w:r>
              <w:rPr/>
              <w:t xml:space="preserve">Hävisi ensimmäisen kierroksen (Hornets) 4 -- 1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2008 -- 09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(Spurs) 4 -- 1 Hävisi konferenssin välierät (Nuggets) 4 -- 1 </w:t>
            </w:r>
          </w:p>
        </w:tc>
        <w:tc>
          <w:tcPr>
            <w:tcW w:w="991" w:type="dxa"/>
            <w:tcBorders/>
            <w:vAlign w:val="center"/>
          </w:tcPr>
          <w:p>
            <w:pPr>
              <w:pStyle w:val="TableContents"/>
              <w:bidi w:val="0"/>
              <w:spacing w:before="0" w:after="283"/>
              <w:jc w:val="left"/>
              <w:rPr/>
            </w:pPr>
            <w:r>
              <w:rPr/>
              <w:t xml:space="preserve">Jason Terry (SIX)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2009 -- 10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2.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1. </w:t>
            </w:r>
          </w:p>
        </w:tc>
        <w:tc>
          <w:tcPr>
            <w:tcW w:w="63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27 </w:t>
            </w:r>
          </w:p>
        </w:tc>
        <w:tc>
          <w:tcPr>
            <w:tcW w:w="541" w:type="dxa"/>
            <w:tcBorders/>
            <w:vAlign w:val="center"/>
          </w:tcPr>
          <w:p>
            <w:pPr>
              <w:pStyle w:val="TableContents"/>
              <w:bidi w:val="0"/>
              <w:spacing w:before="0" w:after="283"/>
              <w:jc w:val="left"/>
              <w:rPr/>
            </w:pPr>
            <w:r>
              <w:rPr/>
              <w:t xml:space="preserve">. 671 </w:t>
            </w:r>
          </w:p>
        </w:tc>
        <w:tc>
          <w:tcPr>
            <w:tcW w:w="45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Hävisi ensimmäisen kierroksen (Spurs) 4 -- 2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2010 -- 11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Kolmas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25 </w:t>
            </w:r>
          </w:p>
        </w:tc>
        <w:tc>
          <w:tcPr>
            <w:tcW w:w="541" w:type="dxa"/>
            <w:tcBorders/>
            <w:vAlign w:val="center"/>
          </w:tcPr>
          <w:p>
            <w:pPr>
              <w:pStyle w:val="TableContents"/>
              <w:bidi w:val="0"/>
              <w:spacing w:before="0" w:after="283"/>
              <w:jc w:val="left"/>
              <w:rPr/>
            </w:pPr>
            <w:r>
              <w:rPr/>
              <w:t xml:space="preserve">. 695 </w:t>
            </w:r>
          </w:p>
        </w:tc>
        <w:tc>
          <w:tcPr>
            <w:tcW w:w="451"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Voitti ensimmäisen kierroksen (Trail Blazers) 4 -- 2 Voitti konferenssin välierät (Lakers) 4 -- 0 Voitti konferenssin finaalit (Thunder) 4 -- 1 Voitti NBA-finaalit (Heat) 4 -- 2 </w:t>
            </w:r>
          </w:p>
        </w:tc>
        <w:tc>
          <w:tcPr>
            <w:tcW w:w="991" w:type="dxa"/>
            <w:tcBorders/>
            <w:vAlign w:val="center"/>
          </w:tcPr>
          <w:p>
            <w:pPr>
              <w:pStyle w:val="TableContents"/>
              <w:bidi w:val="0"/>
              <w:spacing w:before="0" w:after="283"/>
              <w:jc w:val="left"/>
              <w:rPr/>
            </w:pPr>
            <w:r>
              <w:rPr/>
              <w:t xml:space="preserve">Dirk Nowitzki (FMVP)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2011 -- 12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Kolmas </w:t>
            </w:r>
          </w:p>
        </w:tc>
        <w:tc>
          <w:tcPr>
            <w:tcW w:w="631" w:type="dxa"/>
            <w:tcBorders/>
            <w:vAlign w:val="center"/>
          </w:tcPr>
          <w:p>
            <w:pPr>
              <w:pStyle w:val="TableContents"/>
              <w:bidi w:val="0"/>
              <w:spacing w:before="0" w:after="283"/>
              <w:jc w:val="left"/>
              <w:rPr/>
            </w:pPr>
            <w:r>
              <w:rPr/>
              <w:t xml:space="preserve">36 </w:t>
            </w:r>
          </w:p>
        </w:tc>
        <w:tc>
          <w:tcPr>
            <w:tcW w:w="766" w:type="dxa"/>
            <w:tcBorders/>
            <w:vAlign w:val="center"/>
          </w:tcPr>
          <w:p>
            <w:pPr>
              <w:pStyle w:val="TableContents"/>
              <w:bidi w:val="0"/>
              <w:spacing w:before="0" w:after="283"/>
              <w:jc w:val="left"/>
              <w:rPr/>
            </w:pPr>
            <w:r>
              <w:rPr/>
              <w:t xml:space="preserve">30 </w:t>
            </w:r>
          </w:p>
        </w:tc>
        <w:tc>
          <w:tcPr>
            <w:tcW w:w="541" w:type="dxa"/>
            <w:tcBorders/>
            <w:vAlign w:val="center"/>
          </w:tcPr>
          <w:p>
            <w:pPr>
              <w:pStyle w:val="TableContents"/>
              <w:bidi w:val="0"/>
              <w:spacing w:before="0" w:after="283"/>
              <w:jc w:val="left"/>
              <w:rPr/>
            </w:pPr>
            <w:r>
              <w:rPr/>
              <w:t xml:space="preserve">. 545 </w:t>
            </w:r>
          </w:p>
        </w:tc>
        <w:tc>
          <w:tcPr>
            <w:tcW w:w="451" w:type="dxa"/>
            <w:tcBorders/>
            <w:vAlign w:val="center"/>
          </w:tcPr>
          <w:p>
            <w:pPr>
              <w:pStyle w:val="TableContents"/>
              <w:bidi w:val="0"/>
              <w:spacing w:before="0" w:after="283"/>
              <w:jc w:val="left"/>
              <w:rPr/>
            </w:pPr>
            <w:r>
              <w:rPr/>
              <w:t xml:space="preserve">14 </w:t>
            </w:r>
          </w:p>
        </w:tc>
        <w:tc>
          <w:tcPr>
            <w:tcW w:w="1621" w:type="dxa"/>
            <w:tcBorders/>
            <w:vAlign w:val="center"/>
          </w:tcPr>
          <w:p>
            <w:pPr>
              <w:pStyle w:val="TableContents"/>
              <w:bidi w:val="0"/>
              <w:spacing w:before="0" w:after="283"/>
              <w:jc w:val="left"/>
              <w:rPr/>
            </w:pPr>
            <w:r>
              <w:rPr/>
              <w:t xml:space="preserve">Hävisi ensimmäisen kierroksen (Thunder) 4 -- 0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2012 -- 13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10.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41 </w:t>
            </w:r>
          </w:p>
        </w:tc>
        <w:tc>
          <w:tcPr>
            <w:tcW w:w="766" w:type="dxa"/>
            <w:tcBorders/>
            <w:vAlign w:val="center"/>
          </w:tcPr>
          <w:p>
            <w:pPr>
              <w:pStyle w:val="TableContents"/>
              <w:bidi w:val="0"/>
              <w:spacing w:before="0" w:after="283"/>
              <w:jc w:val="left"/>
              <w:rPr/>
            </w:pPr>
            <w:r>
              <w:rPr/>
              <w:t xml:space="preserve">41 </w:t>
            </w:r>
          </w:p>
        </w:tc>
        <w:tc>
          <w:tcPr>
            <w:tcW w:w="541" w:type="dxa"/>
            <w:tcBorders/>
            <w:vAlign w:val="center"/>
          </w:tcPr>
          <w:p>
            <w:pPr>
              <w:pStyle w:val="TableContents"/>
              <w:bidi w:val="0"/>
              <w:spacing w:before="0" w:after="283"/>
              <w:jc w:val="left"/>
              <w:rPr/>
            </w:pPr>
            <w:r>
              <w:rPr/>
              <w:t xml:space="preserve">. 500 </w:t>
            </w:r>
          </w:p>
        </w:tc>
        <w:tc>
          <w:tcPr>
            <w:tcW w:w="451" w:type="dxa"/>
            <w:tcBorders/>
            <w:vAlign w:val="center"/>
          </w:tcPr>
          <w:p>
            <w:pPr>
              <w:pStyle w:val="TableContents"/>
              <w:bidi w:val="0"/>
              <w:spacing w:before="0" w:after="283"/>
              <w:jc w:val="left"/>
              <w:rPr/>
            </w:pPr>
            <w:r>
              <w:rPr/>
              <w:t xml:space="preserve">19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2013 -- 14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8.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33 </w:t>
            </w:r>
          </w:p>
        </w:tc>
        <w:tc>
          <w:tcPr>
            <w:tcW w:w="541" w:type="dxa"/>
            <w:tcBorders/>
            <w:vAlign w:val="center"/>
          </w:tcPr>
          <w:p>
            <w:pPr>
              <w:pStyle w:val="TableContents"/>
              <w:bidi w:val="0"/>
              <w:spacing w:before="0" w:after="283"/>
              <w:jc w:val="left"/>
              <w:rPr/>
            </w:pPr>
            <w:r>
              <w:rPr/>
              <w:t xml:space="preserve">. 598 </w:t>
            </w:r>
          </w:p>
        </w:tc>
        <w:tc>
          <w:tcPr>
            <w:tcW w:w="451" w:type="dxa"/>
            <w:tcBorders/>
            <w:vAlign w:val="center"/>
          </w:tcPr>
          <w:p>
            <w:pPr>
              <w:pStyle w:val="TableContents"/>
              <w:bidi w:val="0"/>
              <w:spacing w:before="0" w:after="283"/>
              <w:jc w:val="left"/>
              <w:rPr/>
            </w:pPr>
            <w:r>
              <w:rPr/>
              <w:t xml:space="preserve">13 </w:t>
            </w:r>
          </w:p>
        </w:tc>
        <w:tc>
          <w:tcPr>
            <w:tcW w:w="1621" w:type="dxa"/>
            <w:tcBorders/>
            <w:vAlign w:val="center"/>
          </w:tcPr>
          <w:p>
            <w:pPr>
              <w:pStyle w:val="TableContents"/>
              <w:bidi w:val="0"/>
              <w:spacing w:before="0" w:after="283"/>
              <w:jc w:val="left"/>
              <w:rPr/>
            </w:pPr>
            <w:r>
              <w:rPr/>
              <w:t xml:space="preserve">Hävisi ensimmäisen kierroksen (Spurs) 4 -- 3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2014 -- 15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Seitsemäs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32 </w:t>
            </w:r>
          </w:p>
        </w:tc>
        <w:tc>
          <w:tcPr>
            <w:tcW w:w="541" w:type="dxa"/>
            <w:tcBorders/>
            <w:vAlign w:val="center"/>
          </w:tcPr>
          <w:p>
            <w:pPr>
              <w:pStyle w:val="TableContents"/>
              <w:bidi w:val="0"/>
              <w:spacing w:before="0" w:after="283"/>
              <w:jc w:val="left"/>
              <w:rPr/>
            </w:pPr>
            <w:r>
              <w:rPr/>
              <w:t xml:space="preserve">. 610 </w:t>
            </w:r>
          </w:p>
        </w:tc>
        <w:tc>
          <w:tcPr>
            <w:tcW w:w="451" w:type="dxa"/>
            <w:tcBorders/>
            <w:vAlign w:val="center"/>
          </w:tcPr>
          <w:p>
            <w:pPr>
              <w:pStyle w:val="TableContents"/>
              <w:bidi w:val="0"/>
              <w:spacing w:before="0" w:after="283"/>
              <w:jc w:val="left"/>
              <w:rPr/>
            </w:pPr>
            <w:r>
              <w:rPr/>
              <w:t xml:space="preserve">6 </w:t>
            </w:r>
          </w:p>
        </w:tc>
        <w:tc>
          <w:tcPr>
            <w:tcW w:w="1621" w:type="dxa"/>
            <w:tcBorders/>
            <w:vAlign w:val="center"/>
          </w:tcPr>
          <w:p>
            <w:pPr>
              <w:pStyle w:val="TableContents"/>
              <w:bidi w:val="0"/>
              <w:spacing w:before="0" w:after="283"/>
              <w:jc w:val="left"/>
              <w:rPr/>
            </w:pPr>
            <w:r>
              <w:rPr/>
              <w:t xml:space="preserve">Hävisi ensimmäisen kierroksen (Rockets) 4 -- 1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color w:val="A9A9A9"/>
              </w:rPr>
              <w:t xml:space="preserve">2015 -- </w:t>
            </w:r>
            <w:r>
              <w:rPr/>
              <w:t xml:space="preserve">16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6.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2. </w:t>
            </w:r>
          </w:p>
        </w:tc>
        <w:tc>
          <w:tcPr>
            <w:tcW w:w="631"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pPr>
            <w:r>
              <w:rPr/>
              <w:t xml:space="preserve">40 </w:t>
            </w:r>
          </w:p>
        </w:tc>
        <w:tc>
          <w:tcPr>
            <w:tcW w:w="541" w:type="dxa"/>
            <w:tcBorders/>
            <w:vAlign w:val="center"/>
          </w:tcPr>
          <w:p>
            <w:pPr>
              <w:pStyle w:val="TableContents"/>
              <w:bidi w:val="0"/>
              <w:spacing w:before="0" w:after="283"/>
              <w:jc w:val="left"/>
              <w:rPr/>
            </w:pPr>
            <w:r>
              <w:rPr/>
              <w:t xml:space="preserve">. 512 </w:t>
            </w:r>
          </w:p>
        </w:tc>
        <w:tc>
          <w:tcPr>
            <w:tcW w:w="451" w:type="dxa"/>
            <w:tcBorders/>
            <w:vAlign w:val="center"/>
          </w:tcPr>
          <w:p>
            <w:pPr>
              <w:pStyle w:val="TableContents"/>
              <w:bidi w:val="0"/>
              <w:spacing w:before="0" w:after="283"/>
              <w:jc w:val="left"/>
              <w:rPr/>
            </w:pPr>
            <w:r>
              <w:rPr/>
              <w:t xml:space="preserve">25 </w:t>
            </w:r>
          </w:p>
        </w:tc>
        <w:tc>
          <w:tcPr>
            <w:tcW w:w="1621" w:type="dxa"/>
            <w:tcBorders/>
            <w:vAlign w:val="center"/>
          </w:tcPr>
          <w:p>
            <w:pPr>
              <w:pStyle w:val="TableContents"/>
              <w:bidi w:val="0"/>
              <w:spacing w:before="0" w:after="283"/>
              <w:jc w:val="left"/>
              <w:rPr/>
            </w:pPr>
            <w:r>
              <w:rPr/>
              <w:t xml:space="preserve">Hävisi ensimmäisen kierroksen (Thunder) 4 -- 1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2016 -- 17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11.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5. </w:t>
            </w:r>
          </w:p>
        </w:tc>
        <w:tc>
          <w:tcPr>
            <w:tcW w:w="631" w:type="dxa"/>
            <w:tcBorders/>
            <w:vAlign w:val="center"/>
          </w:tcPr>
          <w:p>
            <w:pPr>
              <w:pStyle w:val="TableContents"/>
              <w:bidi w:val="0"/>
              <w:spacing w:before="0" w:after="283"/>
              <w:jc w:val="left"/>
              <w:rPr/>
            </w:pPr>
            <w:r>
              <w:rPr/>
              <w:t xml:space="preserve">33 </w:t>
            </w:r>
          </w:p>
        </w:tc>
        <w:tc>
          <w:tcPr>
            <w:tcW w:w="766" w:type="dxa"/>
            <w:tcBorders/>
            <w:vAlign w:val="center"/>
          </w:tcPr>
          <w:p>
            <w:pPr>
              <w:pStyle w:val="TableContents"/>
              <w:bidi w:val="0"/>
              <w:spacing w:before="0" w:after="283"/>
              <w:jc w:val="left"/>
              <w:rPr/>
            </w:pPr>
            <w:r>
              <w:rPr/>
              <w:t xml:space="preserve">49 </w:t>
            </w:r>
          </w:p>
        </w:tc>
        <w:tc>
          <w:tcPr>
            <w:tcW w:w="541" w:type="dxa"/>
            <w:tcBorders/>
            <w:vAlign w:val="center"/>
          </w:tcPr>
          <w:p>
            <w:pPr>
              <w:pStyle w:val="TableContents"/>
              <w:bidi w:val="0"/>
              <w:spacing w:before="0" w:after="283"/>
              <w:jc w:val="left"/>
              <w:rPr/>
            </w:pPr>
            <w:r>
              <w:rPr/>
              <w:t xml:space="preserve">. 402 </w:t>
            </w:r>
          </w:p>
        </w:tc>
        <w:tc>
          <w:tcPr>
            <w:tcW w:w="451"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color w:val="DCDCDC"/>
              </w:rPr>
              <w:t xml:space="preserve">2017 -- </w:t>
            </w:r>
            <w:r>
              <w:rPr/>
              <w:t xml:space="preserve">18 </w:t>
            </w:r>
          </w:p>
        </w:tc>
        <w:tc>
          <w:tcPr>
            <w:tcW w:w="856" w:type="dxa"/>
            <w:tcBorders/>
            <w:vAlign w:val="center"/>
          </w:tcPr>
          <w:p>
            <w:pPr>
              <w:pStyle w:val="TableContents"/>
              <w:bidi w:val="0"/>
              <w:spacing w:before="0" w:after="283"/>
              <w:jc w:val="left"/>
              <w:rPr/>
            </w:pPr>
            <w:r>
              <w:rPr/>
              <w:t xml:space="preserve">NBA </w:t>
            </w:r>
          </w:p>
        </w:tc>
        <w:tc>
          <w:tcPr>
            <w:tcW w:w="1276" w:type="dxa"/>
            <w:tcBorders/>
            <w:vAlign w:val="center"/>
          </w:tcPr>
          <w:p>
            <w:pPr>
              <w:pStyle w:val="TableContents"/>
              <w:bidi w:val="0"/>
              <w:spacing w:before="0" w:after="283"/>
              <w:jc w:val="left"/>
              <w:rPr/>
            </w:pPr>
            <w:r>
              <w:rPr/>
              <w:t xml:space="preserve">Länsi </w:t>
            </w:r>
          </w:p>
        </w:tc>
        <w:tc>
          <w:tcPr>
            <w:tcW w:w="736" w:type="dxa"/>
            <w:tcBorders/>
            <w:vAlign w:val="center"/>
          </w:tcPr>
          <w:p>
            <w:pPr>
              <w:pStyle w:val="TableContents"/>
              <w:bidi w:val="0"/>
              <w:spacing w:before="0" w:after="283"/>
              <w:jc w:val="left"/>
              <w:rPr/>
            </w:pPr>
            <w:r>
              <w:rPr/>
              <w:t xml:space="preserve">13. </w:t>
            </w:r>
          </w:p>
        </w:tc>
        <w:tc>
          <w:tcPr>
            <w:tcW w:w="1096" w:type="dxa"/>
            <w:tcBorders/>
            <w:vAlign w:val="center"/>
          </w:tcPr>
          <w:p>
            <w:pPr>
              <w:pStyle w:val="TableContents"/>
              <w:bidi w:val="0"/>
              <w:spacing w:before="0" w:after="283"/>
              <w:jc w:val="left"/>
              <w:rPr/>
            </w:pPr>
            <w:r>
              <w:rPr/>
              <w:t xml:space="preserve">Southwest </w:t>
            </w:r>
          </w:p>
        </w:tc>
        <w:tc>
          <w:tcPr>
            <w:tcW w:w="736" w:type="dxa"/>
            <w:tcBorders/>
            <w:vAlign w:val="center"/>
          </w:tcPr>
          <w:p>
            <w:pPr>
              <w:pStyle w:val="TableContents"/>
              <w:bidi w:val="0"/>
              <w:spacing w:before="0" w:after="283"/>
              <w:jc w:val="left"/>
              <w:rPr/>
            </w:pPr>
            <w:r>
              <w:rPr/>
              <w:t xml:space="preserve">Neljäs </w:t>
            </w:r>
          </w:p>
        </w:tc>
        <w:tc>
          <w:tcPr>
            <w:tcW w:w="631" w:type="dxa"/>
            <w:tcBorders/>
            <w:vAlign w:val="center"/>
          </w:tcPr>
          <w:p>
            <w:pPr>
              <w:pStyle w:val="TableContents"/>
              <w:bidi w:val="0"/>
              <w:spacing w:before="0" w:after="283"/>
              <w:jc w:val="left"/>
              <w:rPr/>
            </w:pPr>
            <w:r>
              <w:rPr/>
              <w:t xml:space="preserve">24 </w:t>
            </w:r>
          </w:p>
        </w:tc>
        <w:tc>
          <w:tcPr>
            <w:tcW w:w="766" w:type="dxa"/>
            <w:tcBorders/>
            <w:vAlign w:val="center"/>
          </w:tcPr>
          <w:p>
            <w:pPr>
              <w:pStyle w:val="TableContents"/>
              <w:bidi w:val="0"/>
              <w:spacing w:before="0" w:after="283"/>
              <w:jc w:val="left"/>
              <w:rPr/>
            </w:pPr>
            <w:r>
              <w:rPr/>
              <w:t xml:space="preserve">58 </w:t>
            </w:r>
          </w:p>
        </w:tc>
        <w:tc>
          <w:tcPr>
            <w:tcW w:w="541" w:type="dxa"/>
            <w:tcBorders/>
            <w:vAlign w:val="center"/>
          </w:tcPr>
          <w:p>
            <w:pPr>
              <w:pStyle w:val="TableContents"/>
              <w:bidi w:val="0"/>
              <w:spacing w:before="0" w:after="283"/>
              <w:jc w:val="left"/>
              <w:rPr/>
            </w:pPr>
            <w:r>
              <w:rPr/>
              <w:t xml:space="preserve">. 293 </w:t>
            </w:r>
          </w:p>
        </w:tc>
        <w:tc>
          <w:tcPr>
            <w:tcW w:w="451" w:type="dxa"/>
            <w:tcBorders/>
            <w:vAlign w:val="center"/>
          </w:tcPr>
          <w:p>
            <w:pPr>
              <w:pStyle w:val="TableContents"/>
              <w:bidi w:val="0"/>
              <w:spacing w:before="0" w:after="283"/>
              <w:jc w:val="left"/>
              <w:rPr/>
            </w:pPr>
            <w:r>
              <w:rPr/>
              <w:t xml:space="preserve">28 </w:t>
            </w:r>
          </w:p>
        </w:tc>
        <w:tc>
          <w:tcPr>
            <w:tcW w:w="1621" w:type="dxa"/>
            <w:tcBorders/>
            <w:vAlign w:val="center"/>
          </w:tcPr>
          <w:p>
            <w:pPr>
              <w:pStyle w:val="TableContents"/>
              <w:bidi w:val="0"/>
              <w:spacing w:before="0" w:after="283"/>
              <w:jc w:val="left"/>
              <w:rPr/>
            </w:pPr>
            <w:r>
              <w:rPr/>
              <w:t xml:space="preserve">-- </w:t>
            </w:r>
          </w:p>
        </w:tc>
        <w:tc>
          <w:tcPr>
            <w:tcW w:w="991"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Mavericks pääsi viimeksi pudotuspeleihin?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Mavericks jäi pudotuspeleistä?</w:t>
      </w:r>
    </w:p>
    <w:p>
      <w:pPr>
        <w:pStyle w:val="TextBody"/>
        <w:bidi w:val="0"/>
        <w:jc w:val="left"/>
        <w:rPr>
          <w:b/>
          <w:u w:val="single"/>
          <w:shd w:val="clear" w:fill="FFFF00"/>
        </w:rPr>
      </w:pPr>
      <w:r>
        <w:rPr>
          <w:b/>
          <w:u w:val="single"/>
          <w:shd w:val="clear" w:fill="FFFF00"/>
        </w:rPr>
        <w:t xml:space="preserve">Asiakirjan numero 15820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Raviv Ullman </w:t>
      </w:r>
      <w:r>
        <w:rPr/>
        <w:t xml:space="preserve">(heprea: </w:t>
      </w:r>
      <w:r>
        <w:rPr>
          <w:rtl w:val="true"/>
        </w:rPr>
        <w:t xml:space="preserve">רביב אולמן </w:t>
      </w:r>
      <w:r>
        <w:rPr/>
        <w:t xml:space="preserve">; s. 24. tammikuuta 1986) on israelilais-amerikkalainen näyttelijä ja muusikko. Hänet tunnetaan parhaiten Disney Channelin Phil of the Future -sarjan päähenkilön Phil Diffyn roolista. Näyttelijän nimi oli Ricky Ullman vuodesta 1997 vuoteen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Philiä tulevaisuuden Philissä</w:t>
      </w:r>
    </w:p>
    <w:p>
      <w:pPr>
        <w:pStyle w:val="TextBody"/>
        <w:bidi w:val="0"/>
        <w:jc w:val="left"/>
        <w:rPr>
          <w:b/>
          <w:u w:val="single"/>
          <w:shd w:val="clear" w:fill="FFFF00"/>
        </w:rPr>
      </w:pPr>
      <w:r>
        <w:rPr>
          <w:b/>
          <w:u w:val="single"/>
          <w:shd w:val="clear" w:fill="FFFF00"/>
        </w:rPr>
        <w:t xml:space="preserve">Asiakirjan numero 15821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Neljäs pelaaja lyöntivuorossa </w:t>
      </w:r>
      <w:r>
        <w:rPr/>
        <w:t xml:space="preserve">tunnetaan nimellä cleanup hitter, joka tunnetaan myös nimellä cleanup spot, ja nykyaikaisessa baseballissa se on lähes aina yksi joukkueen parhaista lyöjistä, usein se, jolla on eniten voimaa ja kyky ajaa juoksuja lisäpohjan osumilla (tupla-, kolmois- tai kunnari). Pesäpallomanagereilla on tapana sijoittaa lyöntimiehet, jotka todennäköisimmin pääsevät pesälle, clean-up-miehen eteen, jotta neljäs lyöjä voi ``puhdistaa'' pesät ajamalla nämä pesäpalloilijat kotiin juoksujen tekemistä varten. Hänen päätavoitteensa on ajaa juoksuja, vaikka hänen odotetaan myös tekevän juoksuja. Cleanup-lyönti vaatii poikkeuksellista lahjakkuutta ja kykyä lyödä isoja lyöntejä tärkeissä tilanteissa (esimerkiksi kun pesät ovat täynnä ja kaksi ulkona). Esimerkkejä neljännen sijan lyöjistä ovat Lou Gehrig, Eddie Mathews, Willie McCovey, Billy Williams, Tony Pérez, Eddie Murray, Daniel Murphy, Alex Rodriguez, Prince Fielder, David Ortiz, Edgar Martínez ja Ryan Howard.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baseballin puhdas lyöjä?</w:t>
      </w:r>
    </w:p>
    <w:p>
      <w:pPr>
        <w:pStyle w:val="TextBody"/>
        <w:bidi w:val="0"/>
        <w:jc w:val="left"/>
        <w:rPr>
          <w:b/>
          <w:u w:val="single"/>
          <w:shd w:val="clear" w:fill="FFFF00"/>
        </w:rPr>
      </w:pPr>
      <w:r>
        <w:rPr>
          <w:b/>
          <w:u w:val="single"/>
          <w:shd w:val="clear" w:fill="FFFF00"/>
        </w:rPr>
        <w:t xml:space="preserve">Asiakirjan numero 15822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Venäjän teillä oli 40 629 200 autoa vuonna 2016. Lada-autojen osuus kokonaismäärästä oli 34,6 prosenttia, kun se viisi vuotta aiemmin oli 41,6 prosenttia. Lähes puolet näistä autoista oli yli kymmenen vuotta vanhoja, ja suosituin yksittäinen automalli oli edelleen </w:t>
      </w:r>
      <w:r>
        <w:rPr>
          <w:color w:val="A9A9A9"/>
        </w:rPr>
        <w:t xml:space="preserve">klassinen Lada Riva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auto Venäjällä</w:t>
      </w:r>
    </w:p>
    <w:p>
      <w:pPr>
        <w:pStyle w:val="TextBody"/>
        <w:bidi w:val="0"/>
        <w:jc w:val="left"/>
        <w:rPr>
          <w:b/>
          <w:u w:val="single"/>
          <w:shd w:val="clear" w:fill="FFFF00"/>
        </w:rPr>
      </w:pPr>
      <w:r>
        <w:rPr>
          <w:b/>
          <w:u w:val="single"/>
          <w:shd w:val="clear" w:fill="FFFF00"/>
        </w:rPr>
        <w:t xml:space="preserve">Asiakirjan numero 15823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``Lovey</w:t>
      </w:r>
      <w:r>
        <w:rPr/>
        <w:t xml:space="preserve">'' Howell (o.s. Wentworth), jota muut hahmot kuin hänen miehensä kutsuvat nimellä ``Mrs. Howell'', on kuvitteellinen hahmo vuosien 1964-1967 televisiosarjasta Gilliganin saari. Natalie Schaferin esittämä hahmo oli rikas, hemmoteltu seurapiirikaunotar, joka oli naimisissa Thurston Howell III:n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rouva Howellin etunimi Gilliganin saarella?</w:t>
      </w:r>
    </w:p>
    <w:p>
      <w:pPr>
        <w:pStyle w:val="TextBody"/>
        <w:bidi w:val="0"/>
        <w:jc w:val="left"/>
        <w:rPr>
          <w:b/>
          <w:u w:val="single"/>
          <w:shd w:val="clear" w:fill="FFFF00"/>
        </w:rPr>
      </w:pPr>
      <w:r>
        <w:rPr>
          <w:b/>
          <w:u w:val="single"/>
          <w:shd w:val="clear" w:fill="FFFF00"/>
        </w:rPr>
        <w:t xml:space="preserve">Asiakirjan numero 15824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Robert Parishin seurakunta vuonna 2005 </w:t>
      </w:r>
    </w:p>
    <w:tbl>
      <w:tblPr>
        <w:tblW w:w="10205" w:type="dxa"/>
        <w:jc w:val="left"/>
        <w:tblInd w:w="0" w:type="dxa"/>
        <w:tblLayout w:type="fixed"/>
        <w:tblCellMar>
          <w:top w:w="28" w:type="dxa"/>
          <w:left w:w="28" w:type="dxa"/>
          <w:bottom w:w="28" w:type="dxa"/>
          <w:right w:w="28" w:type="dxa"/>
        </w:tblCellMar>
      </w:tblPr>
      <w:tblGrid>
        <w:gridCol w:w="1407"/>
        <w:gridCol w:w="7274"/>
        <w:gridCol w:w="1524"/>
      </w:tblGrid>
      <w:tr>
        <w:trPr/>
        <w:tc>
          <w:tcPr>
            <w:tcW w:w="1407" w:type="dxa"/>
            <w:tcBorders/>
            <w:vAlign w:val="center"/>
          </w:tcPr>
          <w:p>
            <w:pPr>
              <w:pStyle w:val="TableHeading"/>
              <w:bidi w:val="0"/>
              <w:spacing w:before="0" w:after="283"/>
              <w:rPr>
                <w:sz w:val="4"/>
                <w:szCs w:val="4"/>
              </w:rPr>
            </w:pPr>
            <w:r>
              <w:rPr>
                <w:sz w:val="4"/>
                <w:szCs w:val="4"/>
              </w:rPr>
            </w:r>
          </w:p>
        </w:tc>
        <w:tc>
          <w:tcPr>
            <w:tcW w:w="7274" w:type="dxa"/>
            <w:tcBorders/>
            <w:vAlign w:val="center"/>
          </w:tcPr>
          <w:p>
            <w:pPr>
              <w:pStyle w:val="TableContents"/>
              <w:bidi w:val="0"/>
              <w:spacing w:before="0" w:after="283"/>
              <w:jc w:val="left"/>
              <w:rPr/>
            </w:pPr>
            <w:r>
              <w:rPr/>
              <w:t xml:space="preserve">(1953-08-30) 30. elokuuta 1953 (ikä 64) Shreveport, Louisiana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Heading"/>
              <w:suppressLineNumbers/>
              <w:bidi w:val="0"/>
              <w:spacing w:before="0" w:after="283"/>
              <w:jc w:val="center"/>
              <w:rPr/>
            </w:pPr>
            <w:r>
              <w:rPr/>
              <w:t xml:space="preserve">Kansalaisuus </w:t>
            </w:r>
          </w:p>
        </w:tc>
        <w:tc>
          <w:tcPr>
            <w:tcW w:w="7274" w:type="dxa"/>
            <w:tcBorders/>
            <w:vAlign w:val="center"/>
          </w:tcPr>
          <w:p>
            <w:pPr>
              <w:pStyle w:val="TableContents"/>
              <w:bidi w:val="0"/>
              <w:spacing w:before="0" w:after="283"/>
              <w:jc w:val="left"/>
              <w:rPr/>
            </w:pPr>
            <w:r>
              <w:rPr/>
              <w:t xml:space="preserve">American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Heading"/>
              <w:suppressLineNumbers/>
              <w:bidi w:val="0"/>
              <w:spacing w:before="0" w:after="283"/>
              <w:jc w:val="center"/>
              <w:rPr/>
            </w:pPr>
            <w:r>
              <w:rPr/>
              <w:t xml:space="preserve">Lueteltu korkeus </w:t>
            </w:r>
          </w:p>
        </w:tc>
        <w:tc>
          <w:tcPr>
            <w:tcW w:w="7274" w:type="dxa"/>
            <w:tcBorders/>
            <w:vAlign w:val="center"/>
          </w:tcPr>
          <w:p>
            <w:pPr>
              <w:pStyle w:val="TableContents"/>
              <w:bidi w:val="0"/>
              <w:spacing w:before="0" w:after="283"/>
              <w:jc w:val="left"/>
              <w:rPr/>
            </w:pPr>
            <w:r>
              <w:rPr/>
              <w:t xml:space="preserve">2,13 m (7 ft 0 in)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Heading"/>
              <w:suppressLineNumbers/>
              <w:bidi w:val="0"/>
              <w:spacing w:before="0" w:after="283"/>
              <w:jc w:val="center"/>
              <w:rPr/>
            </w:pPr>
            <w:r>
              <w:rPr/>
              <w:t xml:space="preserve">Luetteloitu paino </w:t>
            </w:r>
          </w:p>
        </w:tc>
        <w:tc>
          <w:tcPr>
            <w:tcW w:w="7274" w:type="dxa"/>
            <w:tcBorders/>
            <w:vAlign w:val="center"/>
          </w:tcPr>
          <w:p>
            <w:pPr>
              <w:pStyle w:val="TableContents"/>
              <w:bidi w:val="0"/>
              <w:spacing w:before="0" w:after="283"/>
              <w:jc w:val="left"/>
              <w:rPr/>
            </w:pPr>
            <w:r>
              <w:rPr/>
              <w:t xml:space="preserve">104 kg (230 lb) Uratiedot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Heading"/>
              <w:suppressLineNumbers/>
              <w:bidi w:val="0"/>
              <w:spacing w:before="0" w:after="283"/>
              <w:jc w:val="center"/>
              <w:rPr/>
            </w:pPr>
            <w:r>
              <w:rPr/>
              <w:t xml:space="preserve">Lukio </w:t>
            </w:r>
          </w:p>
        </w:tc>
        <w:tc>
          <w:tcPr>
            <w:tcW w:w="7274" w:type="dxa"/>
            <w:tcBorders/>
            <w:vAlign w:val="center"/>
          </w:tcPr>
          <w:p>
            <w:pPr>
              <w:pStyle w:val="TableContents"/>
              <w:bidi w:val="0"/>
              <w:spacing w:before="0" w:after="283"/>
              <w:jc w:val="left"/>
              <w:rPr/>
            </w:pPr>
            <w:r>
              <w:rPr/>
              <w:t xml:space="preserve">Woodlawn (Shreveport, Louisiana)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Heading"/>
              <w:suppressLineNumbers/>
              <w:bidi w:val="0"/>
              <w:spacing w:before="0" w:after="283"/>
              <w:jc w:val="center"/>
              <w:rPr/>
            </w:pPr>
            <w:r>
              <w:rPr/>
              <w:t xml:space="preserve">College </w:t>
            </w:r>
          </w:p>
        </w:tc>
        <w:tc>
          <w:tcPr>
            <w:tcW w:w="7274" w:type="dxa"/>
            <w:tcBorders/>
            <w:vAlign w:val="center"/>
          </w:tcPr>
          <w:p>
            <w:pPr>
              <w:pStyle w:val="TableContents"/>
              <w:bidi w:val="0"/>
              <w:spacing w:before="0" w:after="283"/>
              <w:jc w:val="left"/>
              <w:rPr/>
            </w:pPr>
            <w:r>
              <w:rPr/>
              <w:t xml:space="preserve">Satavuotisjuhlavuosi (1972 -- 1976)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Heading"/>
              <w:suppressLineNumbers/>
              <w:bidi w:val="0"/>
              <w:spacing w:before="0" w:after="283"/>
              <w:jc w:val="center"/>
              <w:rPr/>
            </w:pPr>
            <w:r>
              <w:rPr/>
              <w:t xml:space="preserve">NBA draft </w:t>
            </w:r>
          </w:p>
        </w:tc>
        <w:tc>
          <w:tcPr>
            <w:tcW w:w="7274" w:type="dxa"/>
            <w:tcBorders/>
            <w:vAlign w:val="center"/>
          </w:tcPr>
          <w:p>
            <w:pPr>
              <w:pStyle w:val="TableContents"/>
              <w:bidi w:val="0"/>
              <w:spacing w:before="0" w:after="283"/>
              <w:jc w:val="left"/>
              <w:rPr/>
            </w:pPr>
            <w:r>
              <w:rPr/>
              <w:t xml:space="preserve">1976 / Kierros: 1 / Valinta: 8. Golden State Warriorsin valitsema pelaaja.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Heading"/>
              <w:suppressLineNumbers/>
              <w:bidi w:val="0"/>
              <w:spacing w:before="0" w:after="283"/>
              <w:jc w:val="center"/>
              <w:rPr/>
            </w:pPr>
            <w:r>
              <w:rPr/>
              <w:t xml:space="preserve">Pelaajaura </w:t>
            </w:r>
          </w:p>
        </w:tc>
        <w:tc>
          <w:tcPr>
            <w:tcW w:w="7274" w:type="dxa"/>
            <w:tcBorders/>
            <w:vAlign w:val="center"/>
          </w:tcPr>
          <w:p>
            <w:pPr>
              <w:pStyle w:val="TableContents"/>
              <w:bidi w:val="0"/>
              <w:spacing w:before="0" w:after="283"/>
              <w:jc w:val="left"/>
              <w:rPr/>
            </w:pPr>
            <w:r>
              <w:rPr/>
              <w:t xml:space="preserve">1976 -- 1997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Heading"/>
              <w:suppressLineNumbers/>
              <w:bidi w:val="0"/>
              <w:spacing w:before="0" w:after="283"/>
              <w:jc w:val="center"/>
              <w:rPr/>
            </w:pPr>
            <w:r>
              <w:rPr/>
              <w:t xml:space="preserve">Asema </w:t>
            </w:r>
          </w:p>
        </w:tc>
        <w:tc>
          <w:tcPr>
            <w:tcW w:w="7274" w:type="dxa"/>
            <w:tcBorders/>
            <w:vAlign w:val="center"/>
          </w:tcPr>
          <w:p>
            <w:pPr>
              <w:pStyle w:val="TableContents"/>
              <w:bidi w:val="0"/>
              <w:spacing w:before="0" w:after="283"/>
              <w:jc w:val="left"/>
              <w:rPr/>
            </w:pPr>
            <w:r>
              <w:rPr/>
              <w:t xml:space="preserve">Keskusta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Heading"/>
              <w:suppressLineNumbers/>
              <w:bidi w:val="0"/>
              <w:spacing w:before="0" w:after="283"/>
              <w:jc w:val="center"/>
              <w:rPr/>
            </w:pPr>
            <w:r>
              <w:rPr/>
              <w:t xml:space="preserve">Numero </w:t>
            </w:r>
          </w:p>
        </w:tc>
        <w:tc>
          <w:tcPr>
            <w:tcW w:w="7274" w:type="dxa"/>
            <w:tcBorders/>
            <w:vAlign w:val="center"/>
          </w:tcPr>
          <w:p>
            <w:pPr>
              <w:pStyle w:val="TableContents"/>
              <w:bidi w:val="0"/>
              <w:spacing w:before="0" w:after="283"/>
              <w:jc w:val="left"/>
              <w:rPr/>
            </w:pPr>
            <w:r>
              <w:rPr/>
              <w:t xml:space="preserve">00 Urakehitys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Heading"/>
              <w:suppressLineNumbers/>
              <w:bidi w:val="0"/>
              <w:spacing w:before="0" w:after="283"/>
              <w:jc w:val="center"/>
              <w:rPr/>
            </w:pPr>
            <w:r>
              <w:rPr/>
              <w:t xml:space="preserve">1976 -- 1980 </w:t>
            </w:r>
          </w:p>
        </w:tc>
        <w:tc>
          <w:tcPr>
            <w:tcW w:w="7274" w:type="dxa"/>
            <w:tcBorders/>
            <w:vAlign w:val="center"/>
          </w:tcPr>
          <w:p>
            <w:pPr>
              <w:pStyle w:val="TableContents"/>
              <w:bidi w:val="0"/>
              <w:spacing w:before="0" w:after="283"/>
              <w:jc w:val="left"/>
              <w:rPr/>
            </w:pPr>
            <w:r>
              <w:rPr/>
              <w:t xml:space="preserve">Golden State Warriors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Heading"/>
              <w:suppressLineNumbers/>
              <w:bidi w:val="0"/>
              <w:spacing w:before="0" w:after="283"/>
              <w:jc w:val="center"/>
              <w:rPr/>
            </w:pPr>
            <w:r>
              <w:rPr/>
              <w:t xml:space="preserve">1980 -- 1994 </w:t>
            </w:r>
          </w:p>
        </w:tc>
        <w:tc>
          <w:tcPr>
            <w:tcW w:w="7274" w:type="dxa"/>
            <w:tcBorders/>
            <w:vAlign w:val="center"/>
          </w:tcPr>
          <w:p>
            <w:pPr>
              <w:pStyle w:val="TableContents"/>
              <w:bidi w:val="0"/>
              <w:spacing w:before="0" w:after="283"/>
              <w:jc w:val="left"/>
              <w:rPr/>
            </w:pPr>
            <w:r>
              <w:rPr/>
              <w:t xml:space="preserve">Boston Celtics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Heading"/>
              <w:suppressLineNumbers/>
              <w:bidi w:val="0"/>
              <w:spacing w:before="0" w:after="283"/>
              <w:jc w:val="center"/>
              <w:rPr/>
            </w:pPr>
            <w:r>
              <w:rPr/>
              <w:t xml:space="preserve">1994 -- 1996 </w:t>
            </w:r>
          </w:p>
        </w:tc>
        <w:tc>
          <w:tcPr>
            <w:tcW w:w="7274" w:type="dxa"/>
            <w:tcBorders/>
            <w:vAlign w:val="center"/>
          </w:tcPr>
          <w:p>
            <w:pPr>
              <w:pStyle w:val="TableContents"/>
              <w:bidi w:val="0"/>
              <w:spacing w:before="0" w:after="283"/>
              <w:jc w:val="left"/>
              <w:rPr/>
            </w:pPr>
            <w:r>
              <w:rPr/>
              <w:t xml:space="preserve">Charlotte Hornets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Heading"/>
              <w:suppressLineNumbers/>
              <w:bidi w:val="0"/>
              <w:spacing w:before="0" w:after="283"/>
              <w:jc w:val="center"/>
              <w:rPr/>
            </w:pPr>
            <w:r>
              <w:rPr/>
              <w:t xml:space="preserve">1996 -- 1997 </w:t>
            </w:r>
          </w:p>
        </w:tc>
        <w:tc>
          <w:tcPr>
            <w:tcW w:w="7274" w:type="dxa"/>
            <w:tcBorders/>
            <w:vAlign w:val="center"/>
          </w:tcPr>
          <w:p>
            <w:pPr>
              <w:pStyle w:val="TableContents"/>
              <w:bidi w:val="0"/>
              <w:jc w:val="left"/>
              <w:rPr/>
            </w:pPr>
            <w:r>
              <w:rPr/>
              <w:t xml:space="preserve">Chicago Bulls Uran kohokohdat ja palkinnot </w:t>
            </w:r>
          </w:p>
          <w:p>
            <w:pPr>
              <w:pStyle w:val="TextBody"/>
              <w:numPr>
                <w:ilvl w:val="0"/>
                <w:numId w:val="17"/>
              </w:numPr>
              <w:tabs>
                <w:tab w:val="clear" w:pos="1134"/>
                <w:tab w:val="left" w:leader="none" w:pos="707"/>
              </w:tabs>
              <w:bidi w:val="0"/>
              <w:spacing w:before="0" w:after="0"/>
              <w:ind w:start="707" w:hanging="283"/>
              <w:jc w:val="left"/>
              <w:rPr/>
            </w:pPr>
            <w:r>
              <w:rPr/>
              <w:t xml:space="preserve">4 × NBA-mestari (1981, 1984, 1986, 1997) </w:t>
            </w:r>
          </w:p>
          <w:p>
            <w:pPr>
              <w:pStyle w:val="TextBody"/>
              <w:numPr>
                <w:ilvl w:val="0"/>
                <w:numId w:val="17"/>
              </w:numPr>
              <w:tabs>
                <w:tab w:val="clear" w:pos="1134"/>
                <w:tab w:val="left" w:leader="none" w:pos="707"/>
              </w:tabs>
              <w:bidi w:val="0"/>
              <w:spacing w:before="0" w:after="0"/>
              <w:ind w:start="707" w:hanging="283"/>
              <w:jc w:val="left"/>
              <w:rPr/>
            </w:pPr>
            <w:r>
              <w:rPr/>
              <w:t xml:space="preserve">9 × NBA All-Star (1981 -- 1987, 1990, 1991) </w:t>
            </w:r>
          </w:p>
          <w:p>
            <w:pPr>
              <w:pStyle w:val="TextBody"/>
              <w:numPr>
                <w:ilvl w:val="0"/>
                <w:numId w:val="17"/>
              </w:numPr>
              <w:tabs>
                <w:tab w:val="clear" w:pos="1134"/>
                <w:tab w:val="left" w:leader="none" w:pos="707"/>
              </w:tabs>
              <w:bidi w:val="0"/>
              <w:spacing w:before="0" w:after="0"/>
              <w:ind w:start="707" w:hanging="283"/>
              <w:jc w:val="left"/>
              <w:rPr/>
            </w:pPr>
            <w:r>
              <w:rPr/>
              <w:t xml:space="preserve">All-NBA:n toinen joukkue (1982) </w:t>
            </w:r>
          </w:p>
          <w:p>
            <w:pPr>
              <w:pStyle w:val="TextBody"/>
              <w:numPr>
                <w:ilvl w:val="0"/>
                <w:numId w:val="17"/>
              </w:numPr>
              <w:tabs>
                <w:tab w:val="clear" w:pos="1134"/>
                <w:tab w:val="left" w:leader="none" w:pos="707"/>
              </w:tabs>
              <w:bidi w:val="0"/>
              <w:spacing w:before="0" w:after="0"/>
              <w:ind w:start="707" w:hanging="283"/>
              <w:jc w:val="left"/>
              <w:rPr/>
            </w:pPr>
            <w:r>
              <w:rPr/>
              <w:t xml:space="preserve">All-NBA:n kolmas joukkue (1989) </w:t>
            </w:r>
          </w:p>
          <w:p>
            <w:pPr>
              <w:pStyle w:val="TextBody"/>
              <w:numPr>
                <w:ilvl w:val="0"/>
                <w:numId w:val="17"/>
              </w:numPr>
              <w:tabs>
                <w:tab w:val="clear" w:pos="1134"/>
                <w:tab w:val="left" w:leader="none" w:pos="707"/>
              </w:tabs>
              <w:bidi w:val="0"/>
              <w:spacing w:before="0" w:after="0"/>
              <w:ind w:start="707" w:hanging="283"/>
              <w:jc w:val="left"/>
              <w:rPr/>
            </w:pPr>
            <w:r>
              <w:rPr/>
              <w:t xml:space="preserve">NBA:n 50-vuotisjuhlavuoden All-Time-joukkue </w:t>
            </w:r>
          </w:p>
          <w:p>
            <w:pPr>
              <w:pStyle w:val="TextBody"/>
              <w:numPr>
                <w:ilvl w:val="0"/>
                <w:numId w:val="17"/>
              </w:numPr>
              <w:tabs>
                <w:tab w:val="clear" w:pos="1134"/>
                <w:tab w:val="left" w:leader="none" w:pos="707"/>
              </w:tabs>
              <w:bidi w:val="0"/>
              <w:spacing w:before="0" w:after="0"/>
              <w:ind w:start="707" w:hanging="283"/>
              <w:jc w:val="left"/>
              <w:rPr/>
            </w:pPr>
            <w:r>
              <w:rPr/>
              <w:t xml:space="preserve">Boston Celtics poisti numeron 00 käytöstä. </w:t>
            </w:r>
          </w:p>
          <w:p>
            <w:pPr>
              <w:pStyle w:val="TextBody"/>
              <w:numPr>
                <w:ilvl w:val="0"/>
                <w:numId w:val="17"/>
              </w:numPr>
              <w:tabs>
                <w:tab w:val="clear" w:pos="1134"/>
                <w:tab w:val="left" w:leader="none" w:pos="707"/>
              </w:tabs>
              <w:bidi w:val="0"/>
              <w:ind w:start="707" w:hanging="283"/>
              <w:jc w:val="left"/>
              <w:rPr/>
            </w:pPr>
            <w:r>
              <w:rPr/>
              <w:t xml:space="preserve">Toisen joukkueen All-American -- AP (1976) </w:t>
            </w:r>
          </w:p>
          <w:p>
            <w:pPr>
              <w:pStyle w:val="TextBody"/>
              <w:bidi w:val="0"/>
              <w:spacing w:before="0" w:after="283"/>
              <w:jc w:val="left"/>
              <w:rPr/>
            </w:pPr>
            <w:r>
              <w:rPr/>
              <w:t xml:space="preserve">Uratilastot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Heading"/>
              <w:suppressLineNumbers/>
              <w:bidi w:val="0"/>
              <w:spacing w:before="0" w:after="283"/>
              <w:jc w:val="center"/>
              <w:rPr/>
            </w:pPr>
            <w:r>
              <w:rPr/>
              <w:t xml:space="preserve">Pisteet </w:t>
            </w:r>
          </w:p>
        </w:tc>
        <w:tc>
          <w:tcPr>
            <w:tcW w:w="7274" w:type="dxa"/>
            <w:tcBorders/>
            <w:vAlign w:val="center"/>
          </w:tcPr>
          <w:p>
            <w:pPr>
              <w:pStyle w:val="TableContents"/>
              <w:bidi w:val="0"/>
              <w:spacing w:before="0" w:after="283"/>
              <w:jc w:val="left"/>
              <w:rPr/>
            </w:pPr>
            <w:r>
              <w:rPr>
                <w:color w:val="A9A9A9"/>
              </w:rPr>
              <w:t xml:space="preserve">23,334 </w:t>
            </w:r>
            <w:r>
              <w:rPr/>
              <w:t xml:space="preserve">(14.5 ppg)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Heading"/>
              <w:suppressLineNumbers/>
              <w:bidi w:val="0"/>
              <w:spacing w:before="0" w:after="283"/>
              <w:jc w:val="center"/>
              <w:rPr/>
            </w:pPr>
            <w:r>
              <w:rPr/>
              <w:t xml:space="preserve">Levypallot </w:t>
            </w:r>
          </w:p>
        </w:tc>
        <w:tc>
          <w:tcPr>
            <w:tcW w:w="7274" w:type="dxa"/>
            <w:tcBorders/>
            <w:vAlign w:val="center"/>
          </w:tcPr>
          <w:p>
            <w:pPr>
              <w:pStyle w:val="TableContents"/>
              <w:bidi w:val="0"/>
              <w:spacing w:before="0" w:after="283"/>
              <w:jc w:val="left"/>
              <w:rPr/>
            </w:pPr>
            <w:r>
              <w:rPr/>
              <w:t xml:space="preserve">14,715 (9.1 rpg)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Heading"/>
              <w:suppressLineNumbers/>
              <w:bidi w:val="0"/>
              <w:spacing w:before="0" w:after="283"/>
              <w:jc w:val="center"/>
              <w:rPr/>
            </w:pPr>
            <w:r>
              <w:rPr/>
              <w:t xml:space="preserve">Lohkot </w:t>
            </w:r>
          </w:p>
        </w:tc>
        <w:tc>
          <w:tcPr>
            <w:tcW w:w="7274" w:type="dxa"/>
            <w:tcBorders/>
            <w:vAlign w:val="center"/>
          </w:tcPr>
          <w:p>
            <w:pPr>
              <w:pStyle w:val="TableContents"/>
              <w:bidi w:val="0"/>
              <w:spacing w:before="0" w:after="283"/>
              <w:jc w:val="left"/>
              <w:rPr/>
            </w:pPr>
            <w:r>
              <w:rPr/>
              <w:t xml:space="preserve">2,361 (1.6 bpg) Tilastot osoitteessa Basketball-Reference.com Basketball Hall of Fame pelaajana College Basketball Hall of Fame Toimittu vuonna 2006 Mitalit (piilota) </w:t>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sz w:val="4"/>
                <w:szCs w:val="4"/>
              </w:rPr>
            </w:pPr>
            <w:r>
              <w:rPr>
                <w:sz w:val="4"/>
                <w:szCs w:val="4"/>
              </w:rPr>
              <w:t xml:space="preserve">Edustaa Yhdysvaltoja Miesten koripallo Pan-Amerikan kisat </w:t>
            </w:r>
          </w:p>
        </w:tc>
        <w:tc>
          <w:tcPr>
            <w:tcW w:w="7274" w:type="dxa"/>
            <w:tcBorders/>
          </w:tcPr>
          <w:p>
            <w:pPr>
              <w:pStyle w:val="TableContents"/>
              <w:bidi w:val="0"/>
              <w:spacing w:before="0" w:after="283"/>
              <w:jc w:val="left"/>
              <w:rPr>
                <w:sz w:val="4"/>
                <w:szCs w:val="4"/>
              </w:rPr>
            </w:pPr>
            <w:r>
              <w:rPr>
                <w:sz w:val="4"/>
                <w:szCs w:val="4"/>
              </w:rPr>
            </w:r>
          </w:p>
        </w:tc>
        <w:tc>
          <w:tcPr>
            <w:tcW w:w="1524" w:type="dxa"/>
            <w:tcBorders/>
          </w:tcPr>
          <w:p>
            <w:pPr>
              <w:pStyle w:val="TableContents"/>
              <w:bidi w:val="0"/>
              <w:spacing w:before="0" w:after="283"/>
              <w:jc w:val="left"/>
              <w:rPr>
                <w:sz w:val="4"/>
                <w:szCs w:val="4"/>
              </w:rPr>
            </w:pPr>
            <w:r>
              <w:rPr>
                <w:sz w:val="4"/>
                <w:szCs w:val="4"/>
              </w:rPr>
            </w:r>
          </w:p>
        </w:tc>
      </w:tr>
      <w:tr>
        <w:trPr/>
        <w:tc>
          <w:tcPr>
            <w:tcW w:w="1407" w:type="dxa"/>
            <w:tcBorders/>
            <w:vAlign w:val="center"/>
          </w:tcPr>
          <w:p>
            <w:pPr>
              <w:pStyle w:val="TableContents"/>
              <w:bidi w:val="0"/>
              <w:spacing w:before="0" w:after="283"/>
              <w:jc w:val="left"/>
              <w:rPr>
                <w:sz w:val="4"/>
                <w:szCs w:val="4"/>
              </w:rPr>
            </w:pPr>
            <w:r>
              <w:rPr>
                <w:sz w:val="4"/>
                <w:szCs w:val="4"/>
              </w:rPr>
            </w:r>
          </w:p>
        </w:tc>
        <w:tc>
          <w:tcPr>
            <w:tcW w:w="7274" w:type="dxa"/>
            <w:tcBorders/>
            <w:vAlign w:val="center"/>
          </w:tcPr>
          <w:p>
            <w:pPr>
              <w:pStyle w:val="TableContents"/>
              <w:bidi w:val="0"/>
              <w:spacing w:before="0" w:after="283"/>
              <w:jc w:val="left"/>
              <w:rPr/>
            </w:pPr>
            <w:r>
              <w:rPr/>
              <w:t xml:space="preserve">1975 Mexico City </w:t>
            </w:r>
          </w:p>
        </w:tc>
        <w:tc>
          <w:tcPr>
            <w:tcW w:w="1524" w:type="dxa"/>
            <w:tcBorders/>
            <w:vAlign w:val="center"/>
          </w:tcPr>
          <w:p>
            <w:pPr>
              <w:pStyle w:val="TableContents"/>
              <w:bidi w:val="0"/>
              <w:spacing w:before="0" w:after="283"/>
              <w:jc w:val="left"/>
              <w:rPr/>
            </w:pPr>
            <w:r>
              <w:rPr/>
              <w:t xml:space="preserve">Joukkuekilpailu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robert parish teki urallaan?</w:t>
      </w:r>
    </w:p>
    <w:p>
      <w:pPr>
        <w:pStyle w:val="TextBody"/>
        <w:bidi w:val="0"/>
        <w:jc w:val="left"/>
        <w:rPr>
          <w:b/>
          <w:u w:val="single"/>
          <w:shd w:val="clear" w:fill="FFFF00"/>
        </w:rPr>
      </w:pPr>
      <w:r>
        <w:rPr>
          <w:b/>
          <w:u w:val="single"/>
          <w:shd w:val="clear" w:fill="FFFF00"/>
        </w:rPr>
        <w:t xml:space="preserve">Asiakirjan numero 15825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Täydennetyissä elintarvikkeissa käytetty foolihappo on synteettinen muoto, jota kutsutaan pteroyylimonoglutamaatiksi. Se on hapettuneessa tilassaan ja sisältää vain yhden konjugoidun glutamaattijäämän. Foolihappo kulkeutuu siis eri kuljetinjärjestelmän kautta kuin luonnossa esiintyvä folaatti, ja sillä voi olla erilaisia vaikutuksia folaattia sitoviin proteiineihin ja sen kuljettajiin. Foolihapon biologinen hyötyosuus on suurempi kuin luonnollisten folaattien, ja se imeytyy nopeasti </w:t>
      </w:r>
      <w:r>
        <w:rPr>
          <w:color w:val="A9A9A9"/>
        </w:rPr>
        <w:t xml:space="preserve">suolistossa</w:t>
      </w:r>
      <w:r>
        <w:rPr/>
        <w:t xml:space="preserve">, minkä vuoksi on tärkeää ottaa huomioon ruokavalion folaattiekvivalentti (DFE), kun lasketaan omaa saantia. Luonnossa esiintyvä folaatti vastaa 1 DFE:tä, mutta 0,6 μg foolihappoa vastaa 1 DFE:tä.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foolihappo imeytyy elimistöön</w:t>
      </w:r>
    </w:p>
    <w:p>
      <w:pPr>
        <w:pStyle w:val="TextBody"/>
        <w:bidi w:val="0"/>
        <w:jc w:val="left"/>
        <w:rPr>
          <w:b/>
          <w:u w:val="single"/>
          <w:shd w:val="clear" w:fill="FFFF00"/>
        </w:rPr>
      </w:pPr>
      <w:r>
        <w:rPr>
          <w:b/>
          <w:u w:val="single"/>
          <w:shd w:val="clear" w:fill="FFFF00"/>
        </w:rPr>
        <w:t xml:space="preserve">Asiakirjan numero 15826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tauon aikana sekä </w:t>
      </w:r>
      <w:r>
        <w:rPr>
          <w:color w:val="A9A9A9"/>
        </w:rPr>
        <w:t xml:space="preserve">Rue McClanahan (Fran-täti) että Betty White (Ellen Jackson) olivat molemmat siirtyneet NBC:n komediasarjaan The Golden Girls, joten he eivät voineet palata</w:t>
      </w:r>
      <w:r>
        <w:rPr/>
        <w:t xml:space="preserve">. White kuitenkin palasi Ellenin rooliin yhdeksi jaksoksi vuonna 1986, kun taas Fran tapettiin elvytyssarjan ensimmäisessä jaksossa. Myöskään Carol Burnett ja Harvey Korman eivät palanneet rooleihinsa, minkä seurauksena heidän hahmonsa (Eunice ja Ed Higgins) kirjoitettiin pois Floridaan muuttaneina.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 tappoivat Franin Mama's Familyssa? Miksi he tappoivat hänet?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Täyttääkseen äidin lastenlasten jättämän tyhjiön </w:t>
      </w:r>
      <w:r>
        <w:rPr>
          <w:color w:val="A9A9A9"/>
        </w:rPr>
        <w:t xml:space="preserve">Allan Kayser </w:t>
      </w:r>
      <w:r>
        <w:rPr/>
        <w:t xml:space="preserve">esitti Thelman rikollista teini-ikäistä pojanpoikaa Mitchel ``Bubba'' Higginsiä. Bubba oli Edin ja Eunicen poika. Bubba määrättiin asumaan isoäitinsä luokse sen jälkeen, kun hänet oli vapautettu nuorisovankilasta ja asetettu ehdonalaiseen vapauteen. Näyttelijäkaartiin lisättiin myös Beverly Archer, joka esitti uutta hahmoa Iola Boylenia, perheen villisti omituista ja ylimielistä naapuria ja äidin parasta ystävää. Hänen tunnuslauseensa oli huutaa "Kop, kop!" ovikellon soittamisen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pojanpoikaa Mama's Familyssa.</w:t>
      </w:r>
    </w:p>
    <w:p>
      <w:pPr>
        <w:pStyle w:val="TextBody"/>
        <w:bidi w:val="0"/>
        <w:jc w:val="left"/>
        <w:rPr>
          <w:b/>
          <w:u w:val="single"/>
          <w:shd w:val="clear" w:fill="FFFF00"/>
        </w:rPr>
      </w:pPr>
      <w:r>
        <w:rPr>
          <w:b/>
          <w:u w:val="single"/>
          <w:shd w:val="clear" w:fill="FFFF00"/>
        </w:rPr>
        <w:t xml:space="preserve">Asiakirjan numero 15827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Rio Las Vegas on hotelli ja kasino lähellä Las Vegas Stripiä Paradisessa, Nevadassa, Yhdysvalloissa. Sen omistaa ja sitä ylläpitää </w:t>
      </w:r>
      <w:r>
        <w:rPr>
          <w:color w:val="A9A9A9"/>
        </w:rPr>
        <w:t xml:space="preserve">Caesars Entertainment Corporation</w:t>
      </w:r>
      <w:r>
        <w:rPr/>
        <w:t xml:space="preserve">. Rio oli Las Vegasin alueen ensimmäinen kokonaan sviitteihin perustuva lomakeskus. Se on nimetty Rio de Janeiron kaupungin mukaan, ja se on saanut vaikutteita brasilialaisesta kulttuurista. Se on World Series of Pokerin isäntäkasino.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Rio-kasinon Las Vegasissa?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Rio avattiin 15. tammikuuta 1990 paikallisena kasinona; sen oli rakentanut ja sen omisti ja ylläpiti </w:t>
      </w:r>
      <w:r>
        <w:rPr>
          <w:color w:val="A9A9A9"/>
        </w:rPr>
        <w:t xml:space="preserve">Marnell Corrao Associates</w:t>
      </w:r>
      <w:r>
        <w:rPr/>
        <w:t xml:space="preserve">. Avajaisnumerona oli brasilialainen ryhmä Sérgio Mendes' 99 ja Henrietta Alves New Orleansista, joka toi ensimmäisen kahden pianon esityksen Las Vegasiin, sekä erilaisia yhteisesiintyjiä. Nykyiseen Ipanema Toweriin lisättiin 20-kerroksinen laajennustorni vuonna 1993. Masquerade Village, hotellitornin ja kasinon laajennus, johon kuuluu Masquerade Show in the Sky, avattiin vuonna 1997, ja sen kustannukset olivat yli 200 miljoonaa dollaria. Harrah's Entertainment osti Rion vuonna 1999 888 miljoonalla dollarilla. Oston jälkeen Culinary Workers Union organisoi Rion työntekijät korttitarkistuksella tunnustamalla heidät valvomalla Harrah'sin nykyisen sopimuksen puolueettomuuslausekkeen soveltamista uuteen hankintaan.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Rio-hotellin Las Vegasiin -</w:t>
      </w:r>
    </w:p>
    <w:p>
      <w:pPr>
        <w:pStyle w:val="TextBody"/>
        <w:bidi w:val="0"/>
        <w:jc w:val="left"/>
        <w:rPr>
          <w:b/>
          <w:u w:val="single"/>
          <w:shd w:val="clear" w:fill="FFFF00"/>
        </w:rPr>
      </w:pPr>
      <w:r>
        <w:rPr>
          <w:b/>
          <w:u w:val="single"/>
          <w:shd w:val="clear" w:fill="FFFF00"/>
        </w:rPr>
        <w:t xml:space="preserve">Asiakirjan numero 15828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Leviläinen tai leeviläinen (/ ˈliːvaɪt /, heprea: </w:t>
      </w:r>
      <w:r>
        <w:rPr>
          <w:rtl w:val="true"/>
        </w:rPr>
        <w:t xml:space="preserve">לֵוִי </w:t>
      </w:r>
      <w:r>
        <w:rPr/>
        <w:t xml:space="preserve">, nyk. Levi Tiberian Lēwî) on </w:t>
      </w:r>
      <w:r>
        <w:rPr>
          <w:color w:val="A9A9A9"/>
        </w:rPr>
        <w:t xml:space="preserve">juutalainen miespuolinen henkilö, jonka syntyperä perimätiedon mukaan juontaa juurensa Leviin</w:t>
      </w:r>
      <w:r>
        <w:rPr/>
        <w:t xml:space="preserve">. Juutalaisessa perinteessä leeviläinen on israelilaisen Levin heimon jäsen, joka polveutuu Jaakobin ja Lean kolmannesta pojasta Levistä. Sukunimenä leviittiasema voidaan ilmaista termillä HaLevi, joka koostuu heprean etuliitteestä ``</w:t>
      </w:r>
      <w:r>
        <w:rPr/>
        <w:t xml:space="preserve">ה''. Ha- (``the'') ja Levi (leeviläinen). Leviläisen tytär on ``Bat Levi'' (Bat on hepreaksi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leeviläinen Raamatun mukaan?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Leviläinen (/ ˈliːvaɪt /, heprea: </w:t>
      </w:r>
      <w:r>
        <w:rPr>
          <w:rtl w:val="true"/>
        </w:rPr>
        <w:t xml:space="preserve">לֵוִי </w:t>
      </w:r>
      <w:r>
        <w:rPr/>
        <w:t xml:space="preserve">, nyk. Levi, tiber. Lēwî) on </w:t>
      </w:r>
      <w:r>
        <w:rPr>
          <w:color w:val="A9A9A9"/>
        </w:rPr>
        <w:t xml:space="preserve">juutalainen miespuolinen henkilö</w:t>
      </w:r>
      <w:r>
        <w:rPr/>
        <w:t xml:space="preserve">,</w:t>
      </w:r>
      <w:r>
        <w:rPr>
          <w:color w:val="A9A9A9"/>
        </w:rPr>
        <w:t xml:space="preserve"> joka polveutuu patrilineaarisesti Levin heimosta.</w:t>
      </w:r>
      <w:r>
        <w:rPr/>
        <w:t xml:space="preserve"> Levin heimo polveutui Jaakobin ja Lean kolmannesta pojasta Levistä. Sukunimi HaLevi, joka muodostuu heprean kielen määräisestä artikkelista ``</w:t>
      </w:r>
      <w:r>
        <w:rPr/>
        <w:t xml:space="preserve">ה''. Ha- (``the'') ja Levi (Leviitti), ei ole ratkaisevaa sen suhteen, että kyseessä on leeviläinen; HaLevin käyttö nimessä viittaa siihen, että kyseessä on leeviläinen. Leviläisen tytär on ``Bat Levi'' (Bat on hepreaksi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leeviläinen Raamatun mukaan?</w:t>
      </w:r>
    </w:p>
    <w:p>
      <w:pPr>
        <w:pStyle w:val="TextBody"/>
        <w:bidi w:val="0"/>
        <w:jc w:val="left"/>
        <w:rPr>
          <w:b/>
          <w:u w:val="single"/>
          <w:shd w:val="clear" w:fill="FFFF00"/>
        </w:rPr>
      </w:pPr>
      <w:r>
        <w:rPr>
          <w:b/>
          <w:u w:val="single"/>
          <w:shd w:val="clear" w:fill="FFFF00"/>
        </w:rPr>
        <w:t xml:space="preserve">Asiakirjan numero 15829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``Piss Up a Rope'' on </w:t>
      </w:r>
      <w:r>
        <w:rPr>
          <w:color w:val="A9A9A9"/>
        </w:rPr>
        <w:t xml:space="preserve">Ween-yhtyeen kappale vuodelta 1996 albumilta 12 Golden Country Greats</w:t>
      </w:r>
      <w:r>
        <w:rPr/>
        <w:t xml:space="preserve">. Se julkaistiin 7'' keltaisena vinyylisinkkuna Diesel Only Recordsilla.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kusi ylös köyttä tulee?</w:t>
      </w:r>
    </w:p>
    <w:p>
      <w:pPr>
        <w:pStyle w:val="TextBody"/>
        <w:bidi w:val="0"/>
        <w:jc w:val="left"/>
        <w:rPr>
          <w:b/>
          <w:u w:val="single"/>
          <w:shd w:val="clear" w:fill="FFFF00"/>
        </w:rPr>
      </w:pPr>
      <w:r>
        <w:rPr>
          <w:b/>
          <w:u w:val="single"/>
          <w:shd w:val="clear" w:fill="FFFF00"/>
        </w:rPr>
        <w:t xml:space="preserve">Asiakirjan numero 15830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Syksyn puolivälin festivaali </w:t>
      </w:r>
      <w:r>
        <w:rPr/>
        <w:t xml:space="preserve">Syksyn puolivälin festivaalin koristeet Pekingissä </w:t>
      </w:r>
    </w:p>
    <w:tbl>
      <w:tblPr>
        <w:tblW w:w="10205" w:type="dxa"/>
        <w:jc w:val="left"/>
        <w:tblInd w:w="0" w:type="dxa"/>
        <w:tblLayout w:type="fixed"/>
        <w:tblCellMar>
          <w:top w:w="28" w:type="dxa"/>
          <w:left w:w="28" w:type="dxa"/>
          <w:bottom w:w="28" w:type="dxa"/>
          <w:right w:w="28" w:type="dxa"/>
        </w:tblCellMar>
      </w:tblPr>
      <w:tblGrid>
        <w:gridCol w:w="1465"/>
        <w:gridCol w:w="8740"/>
      </w:tblGrid>
      <w:tr>
        <w:trPr/>
        <w:tc>
          <w:tcPr>
            <w:tcW w:w="1465" w:type="dxa"/>
            <w:tcBorders/>
            <w:vAlign w:val="center"/>
          </w:tcPr>
          <w:p>
            <w:pPr>
              <w:pStyle w:val="TableHeading"/>
              <w:suppressLineNumbers/>
              <w:bidi w:val="0"/>
              <w:spacing w:before="0" w:after="283"/>
              <w:jc w:val="center"/>
              <w:rPr/>
            </w:pPr>
            <w:r>
              <w:rPr/>
              <w:t xml:space="preserve">Virallinen nimi </w:t>
            </w:r>
          </w:p>
        </w:tc>
        <w:tc>
          <w:tcPr>
            <w:tcW w:w="8740" w:type="dxa"/>
            <w:tcBorders/>
            <w:vAlign w:val="center"/>
          </w:tcPr>
          <w:p>
            <w:pPr>
              <w:pStyle w:val="TableContents"/>
              <w:bidi w:val="0"/>
              <w:spacing w:before="0" w:after="283"/>
              <w:jc w:val="left"/>
              <w:rPr/>
            </w:pPr>
            <w:r>
              <w:rPr>
                <w:color w:val="DCDCDC"/>
              </w:rPr>
              <w:t xml:space="preserve">中秋 节 </w:t>
            </w:r>
            <w:r>
              <w:rPr/>
              <w:t xml:space="preserve">(Zhōngqiū Jié Kiinassa, Taiwanissa, Malesiassa, Singaporessa; ``Tiong Chiu Jiet'' Taiwanissa, Jūng-chāu Jit Hongkongissa ja Macaossa) Tết Trung Thu (Vietnam) </w:t>
            </w:r>
          </w:p>
        </w:tc>
      </w:tr>
      <w:tr>
        <w:trPr/>
        <w:tc>
          <w:tcPr>
            <w:tcW w:w="1465" w:type="dxa"/>
            <w:tcBorders/>
            <w:vAlign w:val="center"/>
          </w:tcPr>
          <w:p>
            <w:pPr>
              <w:pStyle w:val="TableHeading"/>
              <w:suppressLineNumbers/>
              <w:bidi w:val="0"/>
              <w:spacing w:before="0" w:after="283"/>
              <w:jc w:val="center"/>
              <w:rPr/>
            </w:pPr>
            <w:r>
              <w:rPr/>
              <w:t xml:space="preserve">Kutsutaan myös nimellä </w:t>
            </w:r>
          </w:p>
        </w:tc>
        <w:tc>
          <w:tcPr>
            <w:tcW w:w="8740" w:type="dxa"/>
            <w:tcBorders/>
            <w:vAlign w:val="center"/>
          </w:tcPr>
          <w:p>
            <w:pPr>
              <w:pStyle w:val="TableContents"/>
              <w:bidi w:val="0"/>
              <w:spacing w:before="0" w:after="283"/>
              <w:jc w:val="left"/>
              <w:rPr/>
            </w:pPr>
            <w:r>
              <w:rPr/>
              <w:t xml:space="preserve">Kuukakkufestivaali / juhla </w:t>
            </w:r>
          </w:p>
        </w:tc>
      </w:tr>
      <w:tr>
        <w:trPr/>
        <w:tc>
          <w:tcPr>
            <w:tcW w:w="1465" w:type="dxa"/>
            <w:tcBorders/>
            <w:vAlign w:val="center"/>
          </w:tcPr>
          <w:p>
            <w:pPr>
              <w:pStyle w:val="TableHeading"/>
              <w:suppressLineNumbers/>
              <w:bidi w:val="0"/>
              <w:spacing w:before="0" w:after="283"/>
              <w:jc w:val="center"/>
              <w:rPr/>
            </w:pPr>
            <w:r>
              <w:rPr/>
              <w:t xml:space="preserve">Havaitsija </w:t>
            </w:r>
          </w:p>
        </w:tc>
        <w:tc>
          <w:tcPr>
            <w:tcW w:w="8740" w:type="dxa"/>
            <w:tcBorders/>
            <w:vAlign w:val="center"/>
          </w:tcPr>
          <w:p>
            <w:pPr>
              <w:pStyle w:val="TableContents"/>
              <w:bidi w:val="0"/>
              <w:spacing w:before="0" w:after="283"/>
              <w:jc w:val="left"/>
              <w:rPr/>
            </w:pPr>
            <w:r>
              <w:rPr/>
              <w:t xml:space="preserve">Kiina, Taiwan, Vietnam, Singapore, Malesia </w:t>
            </w:r>
          </w:p>
        </w:tc>
      </w:tr>
      <w:tr>
        <w:trPr/>
        <w:tc>
          <w:tcPr>
            <w:tcW w:w="1465" w:type="dxa"/>
            <w:tcBorders/>
            <w:vAlign w:val="center"/>
          </w:tcPr>
          <w:p>
            <w:pPr>
              <w:pStyle w:val="TableHeading"/>
              <w:suppressLineNumbers/>
              <w:bidi w:val="0"/>
              <w:spacing w:before="0" w:after="283"/>
              <w:jc w:val="center"/>
              <w:rPr/>
            </w:pPr>
            <w:r>
              <w:rPr/>
              <w:t xml:space="preserve">Tyyppi </w:t>
            </w:r>
          </w:p>
        </w:tc>
        <w:tc>
          <w:tcPr>
            <w:tcW w:w="8740" w:type="dxa"/>
            <w:tcBorders/>
            <w:vAlign w:val="center"/>
          </w:tcPr>
          <w:p>
            <w:pPr>
              <w:pStyle w:val="TableContents"/>
              <w:bidi w:val="0"/>
              <w:spacing w:before="0" w:after="283"/>
              <w:jc w:val="left"/>
              <w:rPr/>
            </w:pPr>
            <w:r>
              <w:rPr/>
              <w:t xml:space="preserve">Kulttuurinen, uskonnollinen </w:t>
            </w:r>
          </w:p>
        </w:tc>
      </w:tr>
      <w:tr>
        <w:trPr/>
        <w:tc>
          <w:tcPr>
            <w:tcW w:w="1465" w:type="dxa"/>
            <w:tcBorders/>
            <w:vAlign w:val="center"/>
          </w:tcPr>
          <w:p>
            <w:pPr>
              <w:pStyle w:val="TableHeading"/>
              <w:suppressLineNumbers/>
              <w:bidi w:val="0"/>
              <w:spacing w:before="0" w:after="283"/>
              <w:jc w:val="center"/>
              <w:rPr/>
            </w:pPr>
            <w:r>
              <w:rPr/>
              <w:t xml:space="preserve">Merkitys </w:t>
            </w:r>
          </w:p>
        </w:tc>
        <w:tc>
          <w:tcPr>
            <w:tcW w:w="8740" w:type="dxa"/>
            <w:tcBorders/>
            <w:vAlign w:val="center"/>
          </w:tcPr>
          <w:p>
            <w:pPr>
              <w:pStyle w:val="TableContents"/>
              <w:bidi w:val="0"/>
              <w:spacing w:before="0" w:after="283"/>
              <w:jc w:val="left"/>
              <w:rPr/>
            </w:pPr>
            <w:r>
              <w:rPr/>
              <w:t xml:space="preserve">Juhlistaa syksyn sadonkorjuun päättymistä </w:t>
            </w:r>
          </w:p>
        </w:tc>
      </w:tr>
      <w:tr>
        <w:trPr/>
        <w:tc>
          <w:tcPr>
            <w:tcW w:w="1465" w:type="dxa"/>
            <w:tcBorders/>
            <w:vAlign w:val="center"/>
          </w:tcPr>
          <w:p>
            <w:pPr>
              <w:pStyle w:val="TableHeading"/>
              <w:suppressLineNumbers/>
              <w:bidi w:val="0"/>
              <w:spacing w:before="0" w:after="283"/>
              <w:jc w:val="center"/>
              <w:rPr/>
            </w:pPr>
            <w:r>
              <w:rPr/>
              <w:t xml:space="preserve">Tarkkailut </w:t>
            </w:r>
          </w:p>
        </w:tc>
        <w:tc>
          <w:tcPr>
            <w:tcW w:w="8740" w:type="dxa"/>
            <w:tcBorders/>
            <w:vAlign w:val="center"/>
          </w:tcPr>
          <w:p>
            <w:pPr>
              <w:pStyle w:val="TableContents"/>
              <w:bidi w:val="0"/>
              <w:spacing w:before="0" w:after="283"/>
              <w:jc w:val="left"/>
              <w:rPr/>
            </w:pPr>
            <w:r>
              <w:rPr/>
              <w:t xml:space="preserve">Kuukakkujen kulutus Kassiaviinin kulutus </w:t>
            </w:r>
          </w:p>
        </w:tc>
      </w:tr>
      <w:tr>
        <w:trPr/>
        <w:tc>
          <w:tcPr>
            <w:tcW w:w="1465" w:type="dxa"/>
            <w:tcBorders/>
            <w:vAlign w:val="center"/>
          </w:tcPr>
          <w:p>
            <w:pPr>
              <w:pStyle w:val="TableHeading"/>
              <w:suppressLineNumbers/>
              <w:bidi w:val="0"/>
              <w:spacing w:before="0" w:after="283"/>
              <w:jc w:val="center"/>
              <w:rPr/>
            </w:pPr>
            <w:r>
              <w:rPr/>
              <w:t xml:space="preserve">Päivämäärä </w:t>
            </w:r>
          </w:p>
        </w:tc>
        <w:tc>
          <w:tcPr>
            <w:tcW w:w="8740" w:type="dxa"/>
            <w:tcBorders/>
            <w:vAlign w:val="center"/>
          </w:tcPr>
          <w:p>
            <w:pPr>
              <w:pStyle w:val="TableContents"/>
              <w:bidi w:val="0"/>
              <w:spacing w:before="0" w:after="283"/>
              <w:jc w:val="left"/>
              <w:rPr/>
            </w:pPr>
            <w:r>
              <w:rPr/>
              <w:t xml:space="preserve">15. päivä 8. kuukautena </w:t>
            </w:r>
          </w:p>
        </w:tc>
      </w:tr>
      <w:tr>
        <w:trPr/>
        <w:tc>
          <w:tcPr>
            <w:tcW w:w="1465" w:type="dxa"/>
            <w:tcBorders/>
            <w:vAlign w:val="center"/>
          </w:tcPr>
          <w:p>
            <w:pPr>
              <w:pStyle w:val="TableHeading"/>
              <w:suppressLineNumbers/>
              <w:bidi w:val="0"/>
              <w:spacing w:before="0" w:after="283"/>
              <w:jc w:val="center"/>
              <w:rPr/>
            </w:pPr>
            <w:r>
              <w:rPr/>
              <w:t xml:space="preserve">2017 päivämäärä </w:t>
            </w:r>
          </w:p>
        </w:tc>
        <w:tc>
          <w:tcPr>
            <w:tcW w:w="8740" w:type="dxa"/>
            <w:tcBorders/>
            <w:vAlign w:val="center"/>
          </w:tcPr>
          <w:p>
            <w:pPr>
              <w:pStyle w:val="TableContents"/>
              <w:bidi w:val="0"/>
              <w:spacing w:before="0" w:after="283"/>
              <w:jc w:val="left"/>
              <w:rPr/>
            </w:pPr>
            <w:r>
              <w:rPr/>
              <w:t xml:space="preserve">4. lokakuuta </w:t>
            </w:r>
          </w:p>
        </w:tc>
      </w:tr>
      <w:tr>
        <w:trPr/>
        <w:tc>
          <w:tcPr>
            <w:tcW w:w="1465" w:type="dxa"/>
            <w:tcBorders/>
            <w:vAlign w:val="center"/>
          </w:tcPr>
          <w:p>
            <w:pPr>
              <w:pStyle w:val="TableHeading"/>
              <w:suppressLineNumbers/>
              <w:bidi w:val="0"/>
              <w:spacing w:before="0" w:after="283"/>
              <w:jc w:val="center"/>
              <w:rPr/>
            </w:pPr>
            <w:r>
              <w:rPr/>
              <w:t xml:space="preserve">2018 päivämäärä </w:t>
            </w:r>
          </w:p>
        </w:tc>
        <w:tc>
          <w:tcPr>
            <w:tcW w:w="8740" w:type="dxa"/>
            <w:tcBorders/>
            <w:vAlign w:val="center"/>
          </w:tcPr>
          <w:p>
            <w:pPr>
              <w:pStyle w:val="TableContents"/>
              <w:bidi w:val="0"/>
              <w:spacing w:before="0" w:after="283"/>
              <w:jc w:val="left"/>
              <w:rPr/>
            </w:pPr>
            <w:r>
              <w:rPr/>
              <w:t xml:space="preserve">24. syyskuuta </w:t>
            </w:r>
          </w:p>
        </w:tc>
      </w:tr>
      <w:tr>
        <w:trPr/>
        <w:tc>
          <w:tcPr>
            <w:tcW w:w="1465" w:type="dxa"/>
            <w:tcBorders/>
            <w:vAlign w:val="center"/>
          </w:tcPr>
          <w:p>
            <w:pPr>
              <w:pStyle w:val="TableHeading"/>
              <w:suppressLineNumbers/>
              <w:bidi w:val="0"/>
              <w:spacing w:before="0" w:after="283"/>
              <w:jc w:val="center"/>
              <w:rPr/>
            </w:pPr>
            <w:r>
              <w:rPr/>
              <w:t xml:space="preserve">Liittyy </w:t>
            </w:r>
          </w:p>
        </w:tc>
        <w:tc>
          <w:tcPr>
            <w:tcW w:w="8740" w:type="dxa"/>
            <w:tcBorders/>
            <w:vAlign w:val="center"/>
          </w:tcPr>
          <w:p>
            <w:pPr>
              <w:pStyle w:val="TableContents"/>
              <w:bidi w:val="0"/>
              <w:spacing w:before="0" w:after="283"/>
              <w:jc w:val="left"/>
              <w:rPr/>
            </w:pPr>
            <w:r>
              <w:rPr/>
              <w:t xml:space="preserve">Chuseok (Koreassa), Tsukimi (Japanissa), Ashvinin / Krittikan Uposatha (samankaltaiset festivaalit, jotka yleensä järjestetään samana päivänä Sri Lankassa, Myanmarissa, Laosissa, Thaimaassa ja Kambodžassa).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kuun festivaali kiinaksi nimeltään</w:t>
      </w:r>
    </w:p>
    <w:p>
      <w:pPr>
        <w:pStyle w:val="TextBody"/>
        <w:bidi w:val="0"/>
        <w:jc w:val="left"/>
        <w:rPr>
          <w:b/>
          <w:u w:val="single"/>
          <w:shd w:val="clear" w:fill="FFFF00"/>
        </w:rPr>
      </w:pPr>
      <w:r>
        <w:rPr>
          <w:b/>
          <w:u w:val="single"/>
          <w:shd w:val="clear" w:fill="FFFF00"/>
        </w:rPr>
        <w:t xml:space="preserve">Asiakirjan numero 15831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Tordesillasin sopimus </w:t>
      </w:r>
      <w:r>
        <w:rPr/>
        <w:t xml:space="preserve">(portugaliksi: Tratado de Tordesilhas (tɾɐˈtaðu ðɨ tuɾðɨˈziʎɐʃ), espanj: Tratado de Tordesillas (tɾaˈtaðo ðe toɾðeˈsiʎas)), allekirjoitettu Tordesillasissa 7. kesäkuuta 1494 ja vahvistettu Setúbalissa, Portugalissa, jakoi vastikään löydetyt Euroopan ulkopuoliset maat Portugalin keisarikunnan ja Kastilian kruunun kesken 370 meridiaanin mukaan 370 peninkulmaa länteen Kap Verden saarista Afrikan länsirannikolla. Tämä rajalinja kulki suunnilleen puolessa välissä Kap Verden saarten (jotka olivat jo portugalilaisia) ja Kristoffer Kolumbuksen ensimmäisellä matkallaan saapuneiden saarten (joita Kastilia ja León vaativat) välillä, ja ne nimettiin sopimuksessa Cipanguksi ja Antiliaksi (Kuuba ja Hispaniola).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espanja ja portugali jakavat maailman keskenään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Tordesillasin sopimus </w:t>
      </w:r>
      <w:r>
        <w:rPr/>
        <w:t xml:space="preserve">(portugaliksi: Tratado de Tordesilhas (tɾɐˈtaðu ðɨ toɾðeˈziʎɐʃ), espanj: Tratado de Tordesillas (tɾaˈtaðo ðe toɾðeˈsiʎas)), allekirjoitettu Tordesillasissa 7. kesäkuuta 1494 ja vahvistettu Setúbalissa, Portugalissa, jakoi vastikään löydetyt Euroopan ulkopuoliset maat Portugalin keisarikunnan ja Kastilian kruunun kesken 370 meridiaanin mukaan 370 peninkulmaa länteen Kap Verden saarista Afrikan länsirannikolla. Tämä rajalinja kulki suunnilleen puolessa välissä Kap Verden saarten (jotka olivat jo portugalilaisia) ja Kristoffer Kolumbuksen ensimmäisellä matkallaan saavuttamien saarten (joita Kastilia ja León vaativat) välillä, ja ne nimettiin sopimuksessa Cipanguksi ja Antiliaksi (Kuuba ja Hispaniola).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sopimus, joka muodollisesti jakoi maailman Espanjan ja Portugalin kesken.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Itäiset maat kuuluisivat </w:t>
      </w:r>
      <w:r>
        <w:rPr>
          <w:color w:val="A9A9A9"/>
        </w:rPr>
        <w:t xml:space="preserve">Portugalille </w:t>
      </w:r>
      <w:r>
        <w:rPr/>
        <w:t xml:space="preserve">ja läntiset maat </w:t>
      </w:r>
      <w:r>
        <w:rPr>
          <w:color w:val="DCDCDC"/>
        </w:rPr>
        <w:t xml:space="preserve">Kastilialle</w:t>
      </w:r>
      <w:r>
        <w:rPr/>
        <w:t xml:space="preserve">. Espanja allekirjoitti sopimuksen 2. heinäkuuta 1494 ja Portugali 5. syyskuuta 1494. Toinen puoli jaettiin muutamaa vuosikymmentä myöhemmin 22. huhtikuuta 1529 allekirjoitetulla Zaragozan sopimuksella, jossa määriteltiin Tordesillasin sopimuksessa määritellyn rajalinjan antimeridiaani. Molempien sopimusten alkuperäiskappaleita säilytetään Espanjan Archivo General de Indiasissa ja Portugalin Arquivo Nacional da Torre do Tombossa.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maa vaati itäisen pallonpuoliskon äskettäin löydettyjä maita.</w:t>
      </w:r>
    </w:p>
    <w:p>
      <w:pPr>
        <w:pStyle w:val="TextBody"/>
        <w:bidi w:val="0"/>
        <w:jc w:val="left"/>
        <w:rPr>
          <w:b/>
          <w:u w:val="single"/>
          <w:shd w:val="clear" w:fill="FFFF00"/>
        </w:rPr>
      </w:pPr>
      <w:r>
        <w:rPr>
          <w:b/>
          <w:u w:val="single"/>
          <w:shd w:val="clear" w:fill="FFFF00"/>
        </w:rPr>
        <w:t xml:space="preserve">Asiakirjan numero 15832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Carroll Lynch </w:t>
      </w:r>
      <w:r>
        <w:rPr/>
        <w:t xml:space="preserve">(s. 1. elokuuta 1963) on yhdysvaltalainen näyttelijä ja ohjaaja. Hän sai ensimmäisen kerran huomiota roolistaan Norm Gundersonina Fargossa. Hänet tunnetaan myös televisiotyöskentelystään ABC:n komediasarjassa The Drew Carey Show nimihenkilön ristiinpukeutuvana veljenä Steve Careyna sekä American Horror Storyssa: Freak Show ja American Horror Story: Cult -elokuvassa Twisty the Clownina. Hänen elokuviinsa kuuluvat muun muassa Face / Off, Gran Torino, Shutter Island, Ted 2, The Invitation ja Zodiac. Viimeksi hän esitti McDonald'sin perustaja Maurice McDonaldia elokuvassa The Founder. Hän teki ohjaajadebyyttinsä vuonna 2017 elokuvalla Lucky.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pelleä American Horror Storyn 4.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pelleä amerikkalaisessa kauhutarinassa freak show'ssa...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tappajaklovnia amerikkalaisessa kauhutarinassa freak show'ssa?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tappajaklovnia amerikkalaisessa kauhutarinassa...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Carroll Lynch </w:t>
      </w:r>
      <w:r>
        <w:rPr/>
        <w:t xml:space="preserve">(s. 1. elokuuta 1963) on yhdysvaltalainen näyttelijä ja elokuvaohjaaja. Hän sai ensimmäisen kerran huomiota roolistaan Norm Gundersonina Fargossa. Hänet tunnetaan myös televisiotyöskentelystään ABC:n komediasarjassa The Drew Carey Show nimihenkilön ristiinpukeutuvana veljenä Steve Careyna sekä American Horror Storyssa: Freak Show ja American Horror Story: Cult -elokuvassa Twisty the Clownina.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pelleä American Horror Storyssa...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John Carroll Lynch </w:t>
      </w:r>
      <w:r>
        <w:rPr/>
        <w:t xml:space="preserve">(s. 1. elokuuta 1963) on yhdysvaltalainen näyttelijä ja elokuvaohjaaja. Hän sai ensimmäisen kerran huomiota roolistaan Norm Gundersonina Fargossa. Hänet tunnetaan myös televisiotyöskentelystään ABC:n komediasarjassa The Drew Carey Show nimihenkilön ristiinpukeutuvana veljenä Steve Careyna sekä American Horror Storyssa: Freak Show ja American Horror Story: Cult -elokuvassa Twisty the Clownina. Hänen elokuviinsa kuuluvat muun muassa Face / Off, Gran Torino, Shutter Island, Ted 2, The Invitation ja Zodiac. Viimeksi hän esitti McDonald'sin perustaja Maurice McDonaldia elokuvassa The Founder. Hän teki ohjaajadebyyttinsä vuonna 2017 elokuvalla Lucky.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klovnia freak show'ssa ahs:ssa</w:t>
      </w:r>
    </w:p>
    <w:p>
      <w:pPr>
        <w:pStyle w:val="TextBody"/>
        <w:bidi w:val="0"/>
        <w:jc w:val="left"/>
        <w:rPr>
          <w:b/>
          <w:u w:val="single"/>
          <w:shd w:val="clear" w:fill="FFFF00"/>
        </w:rPr>
      </w:pPr>
      <w:r>
        <w:rPr>
          <w:b/>
          <w:u w:val="single"/>
          <w:shd w:val="clear" w:fill="FFFF00"/>
        </w:rPr>
        <w:t xml:space="preserve">Asiakirjan numero 15833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24. ``Another Way to Die'' (Esittävät </w:t>
      </w:r>
      <w:r>
        <w:rPr>
          <w:color w:val="A9A9A9"/>
        </w:rPr>
        <w:t xml:space="preserve">Jack White </w:t>
      </w:r>
      <w:r>
        <w:rPr/>
        <w:t xml:space="preserve">ja </w:t>
      </w:r>
      <w:r>
        <w:rPr>
          <w:color w:val="DCDCDC"/>
        </w:rPr>
        <w:t xml:space="preserve">Alicia Keys</w:t>
      </w:r>
      <w:r>
        <w:rPr/>
        <w:t xml:space="preserve">) 4: 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Quantum of Solace -elokuvan tunnussävelmän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Mark Ronson ja Amy Winehouse nauhoittivat demoraidan elokuvaa varten, mutta Ronson selitti, ettei hän ollut tuolloin valmis nauhoittamaan musiikkia. </w:t>
      </w:r>
      <w:r>
        <w:rPr/>
        <w:t xml:space="preserve">Heinäkuun 29. päivänä 2008 </w:t>
      </w:r>
      <w:r>
        <w:rPr/>
        <w:t xml:space="preserve">ilmoitettiin, </w:t>
      </w:r>
      <w:r>
        <w:rPr/>
        <w:t xml:space="preserve">että </w:t>
      </w:r>
      <w:r>
        <w:rPr/>
        <w:t xml:space="preserve">The White Stripesin </w:t>
      </w:r>
      <w:r>
        <w:rPr>
          <w:color w:val="A9A9A9"/>
        </w:rPr>
        <w:t xml:space="preserve">Jack White </w:t>
      </w:r>
      <w:r>
        <w:rPr/>
        <w:t xml:space="preserve">ja </w:t>
      </w:r>
      <w:r>
        <w:rPr>
          <w:color w:val="DCDCDC"/>
        </w:rPr>
        <w:t xml:space="preserve">Alicia Keys </w:t>
      </w:r>
      <w:r>
        <w:rPr/>
        <w:t xml:space="preserve">tekisivät yhteistyötä kappaleessa ``Another Way to Die'', joka on Bond-musiikin historian ensimmäinen duetto. He olivat halunneet tehdä yhteistyötä jo kaksi vuotta aiemmin. Kappale äänitettiin Nashvillessä, Tennesseessä; White soitti rumpuja ja Keys esiintyi pianolla. Myös Memphis Horns osallistui kappaleeseen. Whiten suosikki Bond-teema on John Barryn instrumentaalikappale On Her Majesty's Secret Service, ja hän katseli erilaisia sarjan alkutekstejä saadakseen inspiraatiota kappaletta miksatessaan.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kappaleen Quantum of Solace -elokuvaan...</w:t>
      </w:r>
    </w:p>
    <w:p>
      <w:pPr>
        <w:pStyle w:val="TextBody"/>
        <w:bidi w:val="0"/>
        <w:jc w:val="left"/>
        <w:rPr>
          <w:b/>
          <w:u w:val="single"/>
          <w:shd w:val="clear" w:fill="FFFF00"/>
        </w:rPr>
      </w:pPr>
      <w:r>
        <w:rPr>
          <w:b/>
          <w:u w:val="single"/>
          <w:shd w:val="clear" w:fill="FFFF00"/>
        </w:rPr>
        <w:t xml:space="preserve">Asiakirjan numero 15834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 Verde (/ ˌkeɪp ˈvɜːrd /) tai Cabo Verde (/ ˌkɑːboʊ ˈvɜːrdeɪ /, / ˌkæb-/) (portugal: Cabo Verde, lausutaan (ˈkaβu ˈveɾðɨ)), virallisesti Cabo Verden tasavalta, on saarivaltio, joka käsittää 10 tuliperäisen saaren saariryhmän Atlantin valtameren keskiosassa. Se kuuluu Makaronesian ekologiseen alueeseen yhdessä Azorien, Kanariansaarten, Madeiran ja Savage-saarten kanssa. Muinaisina aikoina näitä saaria kutsuttiin nimellä "siunattujen saaret" tai "onneton saari". </w:t>
      </w:r>
      <w:r>
        <w:rPr/>
        <w:t xml:space="preserve">Saaret </w:t>
      </w:r>
      <w:r>
        <w:rPr/>
        <w:t xml:space="preserve">sijaitsevat </w:t>
      </w:r>
      <w:r>
        <w:rPr>
          <w:color w:val="A9A9A9"/>
        </w:rPr>
        <w:t xml:space="preserve">570 kilometriä länteen Kap Verden niemimaasta Länsi-Afrikassa</w:t>
      </w:r>
      <w:r>
        <w:rPr/>
        <w:t xml:space="preserve">, ja niiden yhteenlaskettu pinta-ala on hieman yli 4 000 neliökilometriä.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Kap Verde sijaitsee Afrikan kartalla?</w:t>
      </w:r>
    </w:p>
    <w:p>
      <w:pPr>
        <w:pStyle w:val="TextBody"/>
        <w:bidi w:val="0"/>
        <w:jc w:val="left"/>
        <w:rPr>
          <w:b/>
          <w:u w:val="single"/>
          <w:shd w:val="clear" w:fill="FFFF00"/>
        </w:rPr>
      </w:pPr>
      <w:r>
        <w:rPr>
          <w:b/>
          <w:u w:val="single"/>
          <w:shd w:val="clear" w:fill="FFFF00"/>
        </w:rPr>
        <w:t xml:space="preserve">Asiakirjan numero 15835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``Hey Jude'' on </w:t>
      </w:r>
      <w:r>
        <w:rPr/>
        <w:t xml:space="preserve">englantilaisen rock-yhtyeen Beatlesin kappale, jonka on kirjoittanut Paul McCartney ja jonka on kirjoittanut Lennon -- McCartney. Balladi kehittyi kappaleesta ``Hey Jules'', jonka McCartney kirjoitti lohduttaakseen </w:t>
      </w:r>
      <w:r>
        <w:rPr>
          <w:color w:val="DCDCDC"/>
        </w:rPr>
        <w:t xml:space="preserve">John Lennonin poikaa Juliania </w:t>
      </w:r>
      <w:r>
        <w:rPr/>
        <w:t xml:space="preserve">vanhempiensa avioeron aikana. ``Hey Jude'' alkaa säkeistösiltarakenteella, joka sisältää McCartneyn laulusuorituksen ja pianosäestyksen; laulun edetessä siihen lisätään lisää instrumentteja. Neljännen säkeistön jälkeen laulu siirtyy yli neljä minuuttia kestävään fade-out-koodaan.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laulu hei jude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kappaleen Paul McCartney kirjoitti Julian Lennonille?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``Hey Jude'' Alkuperäisen brittiläisen julkaisun A-puolen etiketti Beatlesin single. </w:t>
      </w:r>
    </w:p>
    <w:tbl>
      <w:tblPr>
        <w:tblW w:w="10205" w:type="dxa"/>
        <w:jc w:val="left"/>
        <w:tblInd w:w="0" w:type="dxa"/>
        <w:tblLayout w:type="fixed"/>
        <w:tblCellMar>
          <w:top w:w="28" w:type="dxa"/>
          <w:left w:w="28" w:type="dxa"/>
          <w:bottom w:w="28" w:type="dxa"/>
          <w:right w:w="28" w:type="dxa"/>
        </w:tblCellMar>
      </w:tblPr>
      <w:tblGrid>
        <w:gridCol w:w="3692"/>
        <w:gridCol w:w="3704"/>
        <w:gridCol w:w="2809"/>
      </w:tblGrid>
      <w:tr>
        <w:trPr/>
        <w:tc>
          <w:tcPr>
            <w:tcW w:w="3692" w:type="dxa"/>
            <w:tcBorders/>
            <w:vAlign w:val="center"/>
          </w:tcPr>
          <w:p>
            <w:pPr>
              <w:pStyle w:val="TableHeading"/>
              <w:suppressLineNumbers/>
              <w:bidi w:val="0"/>
              <w:spacing w:before="0" w:after="283"/>
              <w:jc w:val="center"/>
              <w:rPr/>
            </w:pPr>
            <w:r>
              <w:rPr/>
              <w:t xml:space="preserve">B-puoli </w:t>
            </w:r>
          </w:p>
        </w:tc>
        <w:tc>
          <w:tcPr>
            <w:tcW w:w="3704" w:type="dxa"/>
            <w:tcBorders/>
            <w:vAlign w:val="center"/>
          </w:tcPr>
          <w:p>
            <w:pPr>
              <w:pStyle w:val="TableContents"/>
              <w:bidi w:val="0"/>
              <w:spacing w:before="0" w:after="283"/>
              <w:jc w:val="left"/>
              <w:rPr/>
            </w:pPr>
            <w:r>
              <w:rPr/>
              <w:t xml:space="preserve">``Revoluutio'' </w:t>
            </w:r>
          </w:p>
        </w:tc>
        <w:tc>
          <w:tcPr>
            <w:tcW w:w="2809" w:type="dxa"/>
            <w:tcBorders/>
          </w:tcPr>
          <w:p>
            <w:pPr>
              <w:pStyle w:val="TableContents"/>
              <w:bidi w:val="0"/>
              <w:spacing w:before="0" w:after="283"/>
              <w:jc w:val="left"/>
              <w:rPr>
                <w:sz w:val="4"/>
                <w:szCs w:val="4"/>
              </w:rPr>
            </w:pPr>
            <w:r>
              <w:rPr>
                <w:sz w:val="4"/>
                <w:szCs w:val="4"/>
              </w:rPr>
            </w:r>
          </w:p>
        </w:tc>
      </w:tr>
      <w:tr>
        <w:trPr/>
        <w:tc>
          <w:tcPr>
            <w:tcW w:w="3692" w:type="dxa"/>
            <w:tcBorders/>
            <w:vAlign w:val="center"/>
          </w:tcPr>
          <w:p>
            <w:pPr>
              <w:pStyle w:val="TableHeading"/>
              <w:suppressLineNumbers/>
              <w:bidi w:val="0"/>
              <w:spacing w:before="0" w:after="283"/>
              <w:jc w:val="center"/>
              <w:rPr/>
            </w:pPr>
            <w:r>
              <w:rPr/>
              <w:t xml:space="preserve">Julkaistu </w:t>
            </w:r>
          </w:p>
        </w:tc>
        <w:tc>
          <w:tcPr>
            <w:tcW w:w="3704" w:type="dxa"/>
            <w:tcBorders/>
            <w:vAlign w:val="center"/>
          </w:tcPr>
          <w:p>
            <w:pPr>
              <w:pStyle w:val="TableContents"/>
              <w:bidi w:val="0"/>
              <w:spacing w:before="0" w:after="283"/>
              <w:jc w:val="left"/>
              <w:rPr/>
            </w:pPr>
            <w:r>
              <w:rPr>
                <w:color w:val="A9A9A9"/>
              </w:rPr>
              <w:t xml:space="preserve">26. elokuuta </w:t>
            </w:r>
            <w:r>
              <w:rPr/>
              <w:t xml:space="preserve">1968 </w:t>
            </w:r>
          </w:p>
        </w:tc>
        <w:tc>
          <w:tcPr>
            <w:tcW w:w="2809" w:type="dxa"/>
            <w:tcBorders/>
          </w:tcPr>
          <w:p>
            <w:pPr>
              <w:pStyle w:val="TableContents"/>
              <w:bidi w:val="0"/>
              <w:spacing w:before="0" w:after="283"/>
              <w:jc w:val="left"/>
              <w:rPr>
                <w:sz w:val="4"/>
                <w:szCs w:val="4"/>
              </w:rPr>
            </w:pPr>
            <w:r>
              <w:rPr>
                <w:sz w:val="4"/>
                <w:szCs w:val="4"/>
              </w:rPr>
            </w:r>
          </w:p>
        </w:tc>
      </w:tr>
      <w:tr>
        <w:trPr/>
        <w:tc>
          <w:tcPr>
            <w:tcW w:w="3692" w:type="dxa"/>
            <w:tcBorders/>
            <w:vAlign w:val="center"/>
          </w:tcPr>
          <w:p>
            <w:pPr>
              <w:pStyle w:val="TableHeading"/>
              <w:suppressLineNumbers/>
              <w:bidi w:val="0"/>
              <w:spacing w:before="0" w:after="283"/>
              <w:jc w:val="center"/>
              <w:rPr/>
            </w:pPr>
            <w:r>
              <w:rPr/>
              <w:t xml:space="preserve">Muotoilu </w:t>
            </w:r>
          </w:p>
        </w:tc>
        <w:tc>
          <w:tcPr>
            <w:tcW w:w="3704" w:type="dxa"/>
            <w:tcBorders/>
            <w:vAlign w:val="center"/>
          </w:tcPr>
          <w:p>
            <w:pPr>
              <w:pStyle w:val="TableContents"/>
              <w:bidi w:val="0"/>
              <w:spacing w:before="0" w:after="283"/>
              <w:jc w:val="left"/>
              <w:rPr/>
            </w:pPr>
            <w:r>
              <w:rPr/>
              <w:t xml:space="preserve">7-tuumainen </w:t>
            </w:r>
          </w:p>
        </w:tc>
        <w:tc>
          <w:tcPr>
            <w:tcW w:w="2809" w:type="dxa"/>
            <w:tcBorders/>
          </w:tcPr>
          <w:p>
            <w:pPr>
              <w:pStyle w:val="TableContents"/>
              <w:bidi w:val="0"/>
              <w:spacing w:before="0" w:after="283"/>
              <w:jc w:val="left"/>
              <w:rPr>
                <w:sz w:val="4"/>
                <w:szCs w:val="4"/>
              </w:rPr>
            </w:pPr>
            <w:r>
              <w:rPr>
                <w:sz w:val="4"/>
                <w:szCs w:val="4"/>
              </w:rPr>
            </w:r>
          </w:p>
        </w:tc>
      </w:tr>
      <w:tr>
        <w:trPr/>
        <w:tc>
          <w:tcPr>
            <w:tcW w:w="3692" w:type="dxa"/>
            <w:tcBorders/>
            <w:vAlign w:val="center"/>
          </w:tcPr>
          <w:p>
            <w:pPr>
              <w:pStyle w:val="TableHeading"/>
              <w:suppressLineNumbers/>
              <w:bidi w:val="0"/>
              <w:spacing w:before="0" w:after="283"/>
              <w:jc w:val="center"/>
              <w:rPr/>
            </w:pPr>
            <w:r>
              <w:rPr/>
              <w:t xml:space="preserve">Tallennettu </w:t>
            </w:r>
          </w:p>
        </w:tc>
        <w:tc>
          <w:tcPr>
            <w:tcW w:w="3704" w:type="dxa"/>
            <w:tcBorders/>
            <w:vAlign w:val="center"/>
          </w:tcPr>
          <w:p>
            <w:pPr>
              <w:pStyle w:val="TableContents"/>
              <w:bidi w:val="0"/>
              <w:spacing w:before="0" w:after="283"/>
              <w:jc w:val="left"/>
              <w:rPr/>
            </w:pPr>
            <w:r>
              <w:rPr/>
              <w:t xml:space="preserve">31. heinäkuuta -- 1. elokuuta 1968 </w:t>
            </w:r>
          </w:p>
        </w:tc>
        <w:tc>
          <w:tcPr>
            <w:tcW w:w="2809" w:type="dxa"/>
            <w:tcBorders/>
          </w:tcPr>
          <w:p>
            <w:pPr>
              <w:pStyle w:val="TableContents"/>
              <w:bidi w:val="0"/>
              <w:spacing w:before="0" w:after="283"/>
              <w:jc w:val="left"/>
              <w:rPr>
                <w:sz w:val="4"/>
                <w:szCs w:val="4"/>
              </w:rPr>
            </w:pPr>
            <w:r>
              <w:rPr>
                <w:sz w:val="4"/>
                <w:szCs w:val="4"/>
              </w:rPr>
            </w:r>
          </w:p>
        </w:tc>
      </w:tr>
      <w:tr>
        <w:trPr/>
        <w:tc>
          <w:tcPr>
            <w:tcW w:w="3692" w:type="dxa"/>
            <w:tcBorders/>
            <w:vAlign w:val="center"/>
          </w:tcPr>
          <w:p>
            <w:pPr>
              <w:pStyle w:val="TableHeading"/>
              <w:suppressLineNumbers/>
              <w:bidi w:val="0"/>
              <w:spacing w:before="0" w:after="283"/>
              <w:jc w:val="center"/>
              <w:rPr/>
            </w:pPr>
            <w:r>
              <w:rPr/>
              <w:t xml:space="preserve">Studio </w:t>
            </w:r>
          </w:p>
        </w:tc>
        <w:tc>
          <w:tcPr>
            <w:tcW w:w="3704" w:type="dxa"/>
            <w:tcBorders/>
            <w:vAlign w:val="center"/>
          </w:tcPr>
          <w:p>
            <w:pPr>
              <w:pStyle w:val="TableContents"/>
              <w:bidi w:val="0"/>
              <w:spacing w:before="0" w:after="283"/>
              <w:jc w:val="left"/>
              <w:rPr/>
            </w:pPr>
            <w:r>
              <w:rPr/>
              <w:t xml:space="preserve">Trident Studios, Lontoo </w:t>
            </w:r>
          </w:p>
        </w:tc>
        <w:tc>
          <w:tcPr>
            <w:tcW w:w="2809" w:type="dxa"/>
            <w:tcBorders/>
          </w:tcPr>
          <w:p>
            <w:pPr>
              <w:pStyle w:val="TableContents"/>
              <w:bidi w:val="0"/>
              <w:spacing w:before="0" w:after="283"/>
              <w:jc w:val="left"/>
              <w:rPr>
                <w:sz w:val="4"/>
                <w:szCs w:val="4"/>
              </w:rPr>
            </w:pPr>
            <w:r>
              <w:rPr>
                <w:sz w:val="4"/>
                <w:szCs w:val="4"/>
              </w:rPr>
            </w:r>
          </w:p>
        </w:tc>
      </w:tr>
      <w:tr>
        <w:trPr/>
        <w:tc>
          <w:tcPr>
            <w:tcW w:w="3692" w:type="dxa"/>
            <w:tcBorders/>
            <w:vAlign w:val="center"/>
          </w:tcPr>
          <w:p>
            <w:pPr>
              <w:pStyle w:val="TableHeading"/>
              <w:suppressLineNumbers/>
              <w:bidi w:val="0"/>
              <w:spacing w:before="0" w:after="283"/>
              <w:jc w:val="center"/>
              <w:rPr/>
            </w:pPr>
            <w:r>
              <w:rPr/>
              <w:t xml:space="preserve">Genre </w:t>
            </w:r>
          </w:p>
        </w:tc>
        <w:tc>
          <w:tcPr>
            <w:tcW w:w="3704"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Rock </w:t>
            </w:r>
          </w:p>
          <w:p>
            <w:pPr>
              <w:pStyle w:val="TableContents"/>
              <w:numPr>
                <w:ilvl w:val="0"/>
                <w:numId w:val="18"/>
              </w:numPr>
              <w:tabs>
                <w:tab w:val="clear" w:pos="1134"/>
                <w:tab w:val="left" w:leader="none" w:pos="707"/>
              </w:tabs>
              <w:bidi w:val="0"/>
              <w:spacing w:before="0" w:after="283"/>
              <w:ind w:start="707" w:hanging="283"/>
              <w:jc w:val="left"/>
              <w:rPr/>
            </w:pPr>
            <w:r>
              <w:rPr/>
              <w:t xml:space="preserve">poprock </w:t>
            </w:r>
          </w:p>
        </w:tc>
        <w:tc>
          <w:tcPr>
            <w:tcW w:w="2809" w:type="dxa"/>
            <w:tcBorders/>
          </w:tcPr>
          <w:p>
            <w:pPr>
              <w:pStyle w:val="TableContents"/>
              <w:bidi w:val="0"/>
              <w:spacing w:before="0" w:after="283"/>
              <w:jc w:val="left"/>
              <w:rPr>
                <w:sz w:val="4"/>
                <w:szCs w:val="4"/>
              </w:rPr>
            </w:pPr>
            <w:r>
              <w:rPr>
                <w:sz w:val="4"/>
                <w:szCs w:val="4"/>
              </w:rPr>
            </w:r>
          </w:p>
        </w:tc>
      </w:tr>
      <w:tr>
        <w:trPr/>
        <w:tc>
          <w:tcPr>
            <w:tcW w:w="3692" w:type="dxa"/>
            <w:tcBorders/>
            <w:vAlign w:val="center"/>
          </w:tcPr>
          <w:p>
            <w:pPr>
              <w:pStyle w:val="TableHeading"/>
              <w:suppressLineNumbers/>
              <w:bidi w:val="0"/>
              <w:spacing w:before="0" w:after="283"/>
              <w:jc w:val="center"/>
              <w:rPr/>
            </w:pPr>
            <w:r>
              <w:rPr/>
              <w:t xml:space="preserve">Pituus </w:t>
            </w:r>
          </w:p>
        </w:tc>
        <w:tc>
          <w:tcPr>
            <w:tcW w:w="3704" w:type="dxa"/>
            <w:tcBorders/>
            <w:vAlign w:val="center"/>
          </w:tcPr>
          <w:p>
            <w:pPr>
              <w:pStyle w:val="TableContents"/>
              <w:bidi w:val="0"/>
              <w:spacing w:before="0" w:after="283"/>
              <w:jc w:val="left"/>
              <w:rPr/>
            </w:pPr>
            <w:r>
              <w:rPr/>
              <w:t xml:space="preserve">7: 11 </w:t>
            </w:r>
          </w:p>
        </w:tc>
        <w:tc>
          <w:tcPr>
            <w:tcW w:w="2809" w:type="dxa"/>
            <w:tcBorders/>
          </w:tcPr>
          <w:p>
            <w:pPr>
              <w:pStyle w:val="TableContents"/>
              <w:bidi w:val="0"/>
              <w:spacing w:before="0" w:after="283"/>
              <w:jc w:val="left"/>
              <w:rPr>
                <w:sz w:val="4"/>
                <w:szCs w:val="4"/>
              </w:rPr>
            </w:pPr>
            <w:r>
              <w:rPr>
                <w:sz w:val="4"/>
                <w:szCs w:val="4"/>
              </w:rPr>
            </w:r>
          </w:p>
        </w:tc>
      </w:tr>
      <w:tr>
        <w:trPr/>
        <w:tc>
          <w:tcPr>
            <w:tcW w:w="3692" w:type="dxa"/>
            <w:tcBorders/>
            <w:vAlign w:val="center"/>
          </w:tcPr>
          <w:p>
            <w:pPr>
              <w:pStyle w:val="TableHeading"/>
              <w:suppressLineNumbers/>
              <w:bidi w:val="0"/>
              <w:spacing w:before="0" w:after="283"/>
              <w:jc w:val="center"/>
              <w:rPr/>
            </w:pPr>
            <w:r>
              <w:rPr/>
              <w:t xml:space="preserve">Tarra </w:t>
            </w:r>
          </w:p>
        </w:tc>
        <w:tc>
          <w:tcPr>
            <w:tcW w:w="3704" w:type="dxa"/>
            <w:tcBorders/>
            <w:vAlign w:val="center"/>
          </w:tcPr>
          <w:p>
            <w:pPr>
              <w:pStyle w:val="TableContents"/>
              <w:bidi w:val="0"/>
              <w:spacing w:before="0" w:after="283"/>
              <w:jc w:val="left"/>
              <w:rPr/>
            </w:pPr>
            <w:r>
              <w:rPr/>
              <w:t xml:space="preserve">Apple </w:t>
            </w:r>
          </w:p>
        </w:tc>
        <w:tc>
          <w:tcPr>
            <w:tcW w:w="2809" w:type="dxa"/>
            <w:tcBorders/>
          </w:tcPr>
          <w:p>
            <w:pPr>
              <w:pStyle w:val="TableContents"/>
              <w:bidi w:val="0"/>
              <w:spacing w:before="0" w:after="283"/>
              <w:jc w:val="left"/>
              <w:rPr>
                <w:sz w:val="4"/>
                <w:szCs w:val="4"/>
              </w:rPr>
            </w:pPr>
            <w:r>
              <w:rPr>
                <w:sz w:val="4"/>
                <w:szCs w:val="4"/>
              </w:rPr>
            </w:r>
          </w:p>
        </w:tc>
      </w:tr>
      <w:tr>
        <w:trPr/>
        <w:tc>
          <w:tcPr>
            <w:tcW w:w="3692" w:type="dxa"/>
            <w:tcBorders/>
            <w:vAlign w:val="center"/>
          </w:tcPr>
          <w:p>
            <w:pPr>
              <w:pStyle w:val="TableHeading"/>
              <w:suppressLineNumbers/>
              <w:bidi w:val="0"/>
              <w:spacing w:before="0" w:after="283"/>
              <w:jc w:val="center"/>
              <w:rPr/>
            </w:pPr>
            <w:r>
              <w:rPr/>
              <w:t xml:space="preserve">Lauluntekijä (s) </w:t>
            </w:r>
          </w:p>
        </w:tc>
        <w:tc>
          <w:tcPr>
            <w:tcW w:w="3704" w:type="dxa"/>
            <w:tcBorders/>
            <w:vAlign w:val="center"/>
          </w:tcPr>
          <w:p>
            <w:pPr>
              <w:pStyle w:val="TableContents"/>
              <w:bidi w:val="0"/>
              <w:spacing w:before="0" w:after="283"/>
              <w:jc w:val="left"/>
              <w:rPr/>
            </w:pPr>
            <w:r>
              <w:rPr/>
              <w:t xml:space="preserve">Lennon -- McCartney </w:t>
            </w:r>
          </w:p>
        </w:tc>
        <w:tc>
          <w:tcPr>
            <w:tcW w:w="2809" w:type="dxa"/>
            <w:tcBorders/>
          </w:tcPr>
          <w:p>
            <w:pPr>
              <w:pStyle w:val="TableContents"/>
              <w:bidi w:val="0"/>
              <w:spacing w:before="0" w:after="283"/>
              <w:jc w:val="left"/>
              <w:rPr>
                <w:sz w:val="4"/>
                <w:szCs w:val="4"/>
              </w:rPr>
            </w:pPr>
            <w:r>
              <w:rPr>
                <w:sz w:val="4"/>
                <w:szCs w:val="4"/>
              </w:rPr>
            </w:r>
          </w:p>
        </w:tc>
      </w:tr>
      <w:tr>
        <w:trPr/>
        <w:tc>
          <w:tcPr>
            <w:tcW w:w="3692" w:type="dxa"/>
            <w:tcBorders/>
            <w:vAlign w:val="center"/>
          </w:tcPr>
          <w:p>
            <w:pPr>
              <w:pStyle w:val="TableHeading"/>
              <w:suppressLineNumbers/>
              <w:bidi w:val="0"/>
              <w:spacing w:before="0" w:after="283"/>
              <w:jc w:val="center"/>
              <w:rPr/>
            </w:pPr>
            <w:r>
              <w:rPr/>
              <w:t xml:space="preserve">Tuottaja (s) </w:t>
            </w:r>
          </w:p>
        </w:tc>
        <w:tc>
          <w:tcPr>
            <w:tcW w:w="3704" w:type="dxa"/>
            <w:tcBorders/>
            <w:vAlign w:val="center"/>
          </w:tcPr>
          <w:p>
            <w:pPr>
              <w:pStyle w:val="TableContents"/>
              <w:bidi w:val="0"/>
              <w:spacing w:before="0" w:after="283"/>
              <w:jc w:val="left"/>
              <w:rPr/>
            </w:pPr>
            <w:r>
              <w:rPr/>
              <w:t xml:space="preserve">George Martin The Beatlesin singlejen kronologia </w:t>
            </w:r>
          </w:p>
        </w:tc>
        <w:tc>
          <w:tcPr>
            <w:tcW w:w="2809" w:type="dxa"/>
            <w:tcBorders/>
          </w:tcPr>
          <w:p>
            <w:pPr>
              <w:pStyle w:val="TableContents"/>
              <w:bidi w:val="0"/>
              <w:spacing w:before="0" w:after="283"/>
              <w:jc w:val="left"/>
              <w:rPr>
                <w:sz w:val="4"/>
                <w:szCs w:val="4"/>
              </w:rPr>
            </w:pPr>
            <w:r>
              <w:rPr>
                <w:sz w:val="4"/>
                <w:szCs w:val="4"/>
              </w:rPr>
            </w:r>
          </w:p>
        </w:tc>
      </w:tr>
      <w:tr>
        <w:trPr/>
        <w:tc>
          <w:tcPr>
            <w:tcW w:w="3692" w:type="dxa"/>
            <w:tcBorders/>
            <w:vAlign w:val="center"/>
          </w:tcPr>
          <w:p>
            <w:pPr>
              <w:pStyle w:val="TableContents"/>
              <w:bidi w:val="0"/>
              <w:spacing w:before="0" w:after="283"/>
              <w:jc w:val="left"/>
              <w:rPr/>
            </w:pPr>
            <w:r>
              <w:rPr/>
              <w:t xml:space="preserve">``Lady Madonna'' (1968) Lady Madonna 1968 </w:t>
            </w:r>
          </w:p>
        </w:tc>
        <w:tc>
          <w:tcPr>
            <w:tcW w:w="3704" w:type="dxa"/>
            <w:tcBorders/>
            <w:vAlign w:val="center"/>
          </w:tcPr>
          <w:p>
            <w:pPr>
              <w:pStyle w:val="TableContents"/>
              <w:bidi w:val="0"/>
              <w:spacing w:before="0" w:after="283"/>
              <w:jc w:val="left"/>
              <w:rPr/>
            </w:pPr>
            <w:r>
              <w:rPr/>
              <w:t xml:space="preserve">``Hey Jude'' (1968) Hey Jude1968 </w:t>
            </w:r>
          </w:p>
        </w:tc>
        <w:tc>
          <w:tcPr>
            <w:tcW w:w="2809" w:type="dxa"/>
            <w:tcBorders/>
            <w:vAlign w:val="center"/>
          </w:tcPr>
          <w:p>
            <w:pPr>
              <w:pStyle w:val="TableContents"/>
              <w:bidi w:val="0"/>
              <w:spacing w:before="0" w:after="283"/>
              <w:jc w:val="left"/>
              <w:rPr/>
            </w:pPr>
            <w:r>
              <w:rPr/>
              <w:t xml:space="preserve">``Get Back'' (1969) Takaisin 1969 </w:t>
            </w:r>
          </w:p>
        </w:tc>
      </w:tr>
    </w:tbl>
    <w:p>
      <w:pPr>
        <w:pStyle w:val="TextBody"/>
        <w:bidi w:val="0"/>
        <w:spacing w:before="0" w:after="283"/>
        <w:jc w:val="left"/>
        <w:rPr/>
      </w:pPr>
      <w:r>
        <w:rPr/>
        <w:t xml:space="preserve">Vaihtoehtoinen kansi 1982 uudelleenjulkaisu Musiikkivideo ``Hey Jude''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Beatlesin kappale Hei Jude ilmestyi?</w:t>
      </w:r>
    </w:p>
    <w:p>
      <w:pPr>
        <w:pStyle w:val="TextBody"/>
        <w:bidi w:val="0"/>
        <w:jc w:val="left"/>
        <w:rPr>
          <w:b/>
          <w:u w:val="single"/>
          <w:shd w:val="clear" w:fill="FFFF00"/>
        </w:rPr>
      </w:pPr>
      <w:r>
        <w:rPr>
          <w:b/>
          <w:u w:val="single"/>
          <w:shd w:val="clear" w:fill="FFFF00"/>
        </w:rPr>
        <w:t xml:space="preserve">Asiakirjan numero 15836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F. Kennedy </w:t>
      </w:r>
      <w:r>
        <w:rPr/>
        <w:t xml:space="preserve">lausui </w:t>
      </w:r>
      <w:r>
        <w:rPr/>
        <w:t xml:space="preserve">virkaanastujaispuheessaan myös </w:t>
      </w:r>
      <w:r>
        <w:rPr/>
        <w:t xml:space="preserve">kuuluisat sanansa: "Älkää kysykö, mitä maanne voi tehdä teidän hyväksenne, kysykää, mitä te voitte tehdä maanne hyväksi".</w:t>
      </w:r>
      <w:r>
        <w:rPr/>
        <w:t xml:space="preserve"> Tämä kiasmin käyttö voidaan nähdä jopa hänen puheensa teesinä - kehotuksena yleisölle tehdä sitä, mikä on oikein suuremman hyvän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tämän lainauksen: "Älä kysy, mitä maasi voi tehdä puolestasi".</w:t>
      </w:r>
    </w:p>
    <w:p>
      <w:pPr>
        <w:pStyle w:val="TextBody"/>
        <w:bidi w:val="0"/>
        <w:jc w:val="left"/>
        <w:rPr>
          <w:b/>
          <w:u w:val="single"/>
          <w:shd w:val="clear" w:fill="FFFF00"/>
        </w:rPr>
      </w:pPr>
      <w:r>
        <w:rPr>
          <w:b/>
          <w:u w:val="single"/>
          <w:shd w:val="clear" w:fill="FFFF00"/>
        </w:rPr>
        <w:t xml:space="preserve">Asiakirjan numero 15837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Fysikaalisessa kosmologiassa alkuräjähdyksen ydinsynteesi (lyhenne BBN, tunnetaan myös nimillä primordial nucleosynthesis, arch (a) eonucleosynthesis, archonucleosynthesis, protonucleosynthesis ja pal (a) eonucleosynthesis) tarkoittaa muiden kuin </w:t>
      </w:r>
      <w:r>
        <w:rPr>
          <w:color w:val="A9A9A9"/>
        </w:rPr>
        <w:t xml:space="preserve">vedyn </w:t>
      </w:r>
      <w:r>
        <w:rPr/>
        <w:t xml:space="preserve">kevyimmän isotoopin </w:t>
      </w:r>
      <w:r>
        <w:rPr>
          <w:color w:val="A9A9A9"/>
        </w:rPr>
        <w:t xml:space="preserve">(vety-1</w:t>
      </w:r>
      <w:r>
        <w:rPr/>
        <w:t xml:space="preserve">, H, jolla on yksi protoni ytimenä) </w:t>
      </w:r>
      <w:r>
        <w:rPr/>
        <w:t xml:space="preserve">ytimien tuotantoa </w:t>
      </w:r>
      <w:r>
        <w:rPr/>
        <w:t xml:space="preserve">maailmankaikkeuden varhaisvaiheessa. </w:t>
      </w:r>
      <w:r>
        <w:rPr/>
        <w:t xml:space="preserve">Useimmat kosmologit uskovat </w:t>
      </w:r>
      <w:r>
        <w:rPr>
          <w:color w:val="DCDCDC"/>
        </w:rPr>
        <w:t xml:space="preserve">alkuaikojen ydinsynteesin tapahtuneen </w:t>
      </w:r>
      <w:r>
        <w:rPr/>
        <w:t xml:space="preserve">noin 10 sekunnista 20 minuuttiin alkuräjähdyksen jälkeen, ja sen on laskettu olevan vastuussa siitä, että suurin osa maailmankaikkeuden </w:t>
      </w:r>
      <w:r>
        <w:rPr>
          <w:color w:val="2F4F4F"/>
        </w:rPr>
        <w:t xml:space="preserve">heliumista on </w:t>
      </w:r>
      <w:r>
        <w:rPr/>
        <w:t xml:space="preserve">muodostunut </w:t>
      </w:r>
      <w:r>
        <w:rPr>
          <w:color w:val="2F4F4F"/>
        </w:rPr>
        <w:t xml:space="preserve">isotooppina helium-4 (He)</w:t>
      </w:r>
      <w:r>
        <w:rPr/>
        <w:t xml:space="preserve">, sekä pieniä määriä </w:t>
      </w:r>
      <w:r>
        <w:rPr>
          <w:color w:val="556B2F"/>
        </w:rPr>
        <w:t xml:space="preserve">vedyn isotooppia deuteriumia (H tai D)</w:t>
      </w:r>
      <w:r>
        <w:rPr/>
        <w:t xml:space="preserve">, </w:t>
      </w:r>
      <w:r>
        <w:rPr>
          <w:color w:val="6B8E23"/>
        </w:rPr>
        <w:t xml:space="preserve">heliumin isotooppia helium-3:a (He) </w:t>
      </w:r>
      <w:r>
        <w:rPr/>
        <w:t xml:space="preserve">ja hyvin pieni määrä </w:t>
      </w:r>
      <w:r>
        <w:rPr>
          <w:color w:val="A0522D"/>
        </w:rPr>
        <w:t xml:space="preserve">litiumin isotooppia litium-7:ää (Li)</w:t>
      </w:r>
      <w:r>
        <w:rPr/>
        <w:t xml:space="preserve">. Näiden vakaiden ydinten lisäksi syntyi myös kaksi epästabiilia tai radioaktiivista isotooppia: raskas vetyisotooppi tritium (H tai T) ja beryllium-isotooppi beryllium-7 (Be), mutta nämä epästabiilit isotoopit hajosivat myöhemmin He:ksi ja Li:ksi, kuten edellä.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helium on peräisin maailmankaikkeuden alussa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neutronit, jotka yhdistyivät protonien kanssa atomiytimessä varhain maailmankaikkeuden historiassa, muodostavat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Reaktiot olivat nopeita jo paljon ennen 1 sekuntia, ja n/p-suhde pysyi lähellä lukua </w:t>
      </w:r>
      <w:r>
        <w:rPr>
          <w:color w:val="A9A9A9"/>
        </w:rPr>
        <w:t xml:space="preserve">1:1</w:t>
      </w:r>
      <w:r>
        <w:rPr/>
        <w:t xml:space="preserve">. Lämpötilan laskiessa tasapaino siirtyi protonien eduksi niiden hieman pienemmän massan vuoksi, ja n/p-suhde laski tasaisesti. Nämä reaktiot jatkuivat, kunnes lämpötilan ja tiheyden lasku aiheutti sen, että reaktiot muuttuivat liian hitaiksi, mikä tapahtui noin T = 0,7 MeV:n kohdalla (aika noin 1 sekunti), ja sitä kutsutaan jäätymislämpötilaksi. Jäätymislämpötilassa neutroni-protonisuhde oli noin 1/6. Vapaat neutronit ovat kuitenkin epävakaita, ja niiden keskimääräinen elinikä on 880 sekuntia; osa neutroneista hajosi seuraavien minuuttien aikana ennen kuin ne fuusioituivat mihinkään ytimeen, joten neutronien ja protonien kokonaissuhde nukleosynteesin päätyttyä on noin 1/7. Tämän vuoksi neutronien ja protonien suhde on noin 1/7. Lähes kaikki neutronit, jotka hajoamisen sijasta fuusioituivat, päätyivät yhdistymään helium-4:ksi, koska helium-4:llä on kevyistä alkuaineista korkein sidosenergia nukleonia kohti. Tämä ennustaa, että noin 8 % kaikista atomeista pitäisi olla helium-4:ää, jolloin helium-4:n massaosuus olisi noin 25 %, mikä vastaa havaintoja. Deuteriumia ja helium-3:a jäi jäljelle pieniä määriä, koska aika ja tiheys eivät riittäneet reagoimaan ja muodostamaan helium-4:ää.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raskaiden alkuaineiden neutronien ja protonien suhde, joka ennustaa stabiilin ytimen.</w:t>
      </w:r>
    </w:p>
    <w:p>
      <w:pPr>
        <w:pStyle w:val="TextBody"/>
        <w:bidi w:val="0"/>
        <w:jc w:val="left"/>
        <w:rPr>
          <w:b/>
          <w:u w:val="single"/>
          <w:shd w:val="clear" w:fill="FFFF00"/>
        </w:rPr>
      </w:pPr>
      <w:r>
        <w:rPr>
          <w:b/>
          <w:u w:val="single"/>
          <w:shd w:val="clear" w:fill="FFFF00"/>
        </w:rPr>
        <w:t xml:space="preserve">Asiakirjan numero 15838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Munasarjakysta on </w:t>
      </w:r>
      <w:r>
        <w:rPr>
          <w:color w:val="A9A9A9"/>
        </w:rPr>
        <w:t xml:space="preserve">nesteen täyttämä pussi munasarjassa</w:t>
      </w:r>
      <w:r>
        <w:rPr/>
        <w:t xml:space="preserve">. Usein ne eivät aiheuta oireita. Toisinaan ne voivat aiheuttaa turvotusta, alavatsakipua tai alaselkäkipua. Suurin osa kystista on vaarattomia. Jos kysta joko puhkeaa auki tai aiheuttaa munasarjan kiertymistä, se voi aiheuttaa voimakasta kipua. Tämä voi aiheuttaa oksentelua tai pyörtymisen tunnetta.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kysta munasarjassa?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Useimmat </w:t>
      </w:r>
      <w:r>
        <w:rPr>
          <w:color w:val="A9A9A9"/>
        </w:rPr>
        <w:t xml:space="preserve">munasarjakystat liittyvät </w:t>
      </w:r>
      <w:r>
        <w:rPr/>
        <w:t xml:space="preserve">ovulaatioon ja ovat joko munarakkulakystia tai keltarauhaskystia. Muita tyyppejä ovat endometrioosista johtuvat kystat, dermoidikystat ja kystadenoomat. Monia pieniä kystia esiintyy molemmissa munasarjoissa polykystisessä munasarjasyndroomassa. Myös lantion tulehdussairaus voi aiheuttaa kystia. Harvoin kystat voivat olla munasarjasyövän muoto. Diagnoosi tehdään lantion tutkimuksella, johon liittyy ultraäänitutkimus tai muu tutkimus lisätietojen keräämiseksi.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hyvänlaatuinen nestetäytteinen pussi, joka voi olla follikulaarista tai keltarauhasen alkuperää.</w:t>
      </w:r>
    </w:p>
    <w:p>
      <w:pPr>
        <w:pStyle w:val="TextBody"/>
        <w:bidi w:val="0"/>
        <w:jc w:val="left"/>
        <w:rPr>
          <w:b/>
          <w:u w:val="single"/>
          <w:shd w:val="clear" w:fill="FFFF00"/>
        </w:rPr>
      </w:pPr>
      <w:r>
        <w:rPr>
          <w:b/>
          <w:u w:val="single"/>
          <w:shd w:val="clear" w:fill="FFFF00"/>
        </w:rPr>
        <w:t xml:space="preserve">Asiakirjan numero 15839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Gabrielle Mary Hoffmann </w:t>
      </w:r>
      <w:r>
        <w:rPr/>
        <w:t xml:space="preserve">(s. 8. tammikuuta 1982) on yhdysvaltalainen elokuva- ja tv-näyttelijä, joka tunnetaan parhaiten rooleistaan sarjoissa Uneton Seattlessa, Transparent ja Tytöt, jotka toivat hänelle ehdokkuuden Primetime Emmy -palkinnon erinomaisesta naissivuosasta komediasarjassa ja Primetime Emmy -palkinnon erinomaisesta vierailevasta naispääosasta komediasarjassa vuonna 2015, vastaavasti. Lisäksi hänet muistetaan lapsinäyttelijänä elokuvista Field of Dreams, Uncle Buck, Now and Then ja Volcano.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tyttöä unelmien kentällä</w:t>
      </w:r>
    </w:p>
    <w:p>
      <w:pPr>
        <w:pStyle w:val="TextBody"/>
        <w:bidi w:val="0"/>
        <w:jc w:val="left"/>
        <w:rPr>
          <w:b/>
          <w:u w:val="single"/>
          <w:shd w:val="clear" w:fill="FFFF00"/>
        </w:rPr>
      </w:pPr>
      <w:r>
        <w:rPr>
          <w:b/>
          <w:u w:val="single"/>
          <w:shd w:val="clear" w:fill="FFFF00"/>
        </w:rPr>
        <w:t xml:space="preserve">Asiakirjan numero 15840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 Long as You Love Me'' on kanadalaisen Justin Bieberin kappale hänen kolmannelta studioalbumiltaan Believe (2012). Kappaleessa on mukana yhdysvaltalainen räppäri Big Sean. Kappaleen ovat säveltäneet molemmat artistit yhdessä Nasri Atwehin kanssa, ja sen ovat tuottaneet </w:t>
      </w:r>
      <w:r>
        <w:rPr>
          <w:color w:val="A9A9A9"/>
        </w:rPr>
        <w:t xml:space="preserve">Rodney ``Darkchild'' Jerkins </w:t>
      </w:r>
      <w:r>
        <w:rPr/>
        <w:t xml:space="preserve">ja </w:t>
      </w:r>
      <w:r>
        <w:rPr>
          <w:color w:val="DCDCDC"/>
        </w:rPr>
        <w:t xml:space="preserve">Andre Lindal</w:t>
      </w:r>
      <w:r>
        <w:rPr/>
        <w:t xml:space="preserve">. Se julkaistiin ensimmäisen kerran 11. kesäkuuta 2012 albumin promootiosinglenä, ja kuukautta myöhemmin se julkaistiin albumin toisena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niin kauan kuin rakastat minua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Osana ``As Long As You Love Me'' -kappaleen promootiota julkaistiin musiikkivideo, joka kuvattiin heinäkuun alussa 2012. Ennen videon julkaisua Bieber paljasti, että minuutin mittainen pätkä videosta oli tarkoitus lähettää The Voice -ohjelman jakson jälkeen; Bieberin ja hänen faniensa tyytymättömyydeksi pätkää ei kuitenkaan näytetty. NBC paljasti myöhemmin, että tekniset ongelmat estivät klipin lähettämisen. Koko video sai myöhemmin ensiesityksensä Bieberin virallisella YouTube-sivulla 12. heinäkuuta 2012. Bieber viittasi videoon hyvin harvoin ``musiikkivideona'', vaan pikemminkin ``lyhytelokuvana''. Anthony Mandlerin ohjaama, David Devlinin kuvaama ja Jacquelyn Londonin editoima video oli Bieberin pisin musiikkivideo viidellä minuutilla ja 52 sekunnilla, ennen kuin sen ohitti ``Confident'' kuudella minuutilla ja kuudella sekunnilla. Siinä esiintyivät vierailevina Michael Madsen ja Big Sean, joista jälkimmäinen suorittaa kappaleen räppäämisen. Video kuvattiin Los Angelesissa, Kaliforniassa. Musiikkivideon näyttelijä on </w:t>
      </w:r>
      <w:r>
        <w:rPr>
          <w:color w:val="A9A9A9"/>
        </w:rPr>
        <w:t xml:space="preserve">Chanel Celaya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elokuvassa niin kauan kuin rakastat minua...</w:t>
      </w:r>
    </w:p>
    <w:p>
      <w:pPr>
        <w:pStyle w:val="TextBody"/>
        <w:bidi w:val="0"/>
        <w:jc w:val="left"/>
        <w:rPr>
          <w:b/>
          <w:u w:val="single"/>
          <w:shd w:val="clear" w:fill="FFFF00"/>
        </w:rPr>
      </w:pPr>
      <w:r>
        <w:rPr>
          <w:b/>
          <w:u w:val="single"/>
          <w:shd w:val="clear" w:fill="FFFF00"/>
        </w:rPr>
        <w:t xml:space="preserve">Asiakirjan numero 15841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Objektiivin valovoima tarkoittaa </w:t>
      </w:r>
      <w:r>
        <w:rPr>
          <w:color w:val="A9A9A9"/>
        </w:rPr>
        <w:t xml:space="preserve">valokuvausobjektiivin suurinta aukon halkaisijaa eli pienintä f-lukua. Objektiivia, jolla on suurempi enimmäisaukko (eli pienempi pienin f-luku), </w:t>
      </w:r>
      <w:r>
        <w:rPr/>
        <w:t xml:space="preserve">kutsutaan "nopeaksi objektiiviksi", koska sillä voidaan saavuttaa sama valotus nopeammalla suljinajalla. Vastaavasti pienempi enimmäisaukko (suurempi pienin f-luku) on "hidas", koska se tuottaa vähemmän valovoimaa ja vaatii hitaamman (pidemmän) suljinnopeuden.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objektiivin nopeus</w:t>
      </w:r>
    </w:p>
    <w:p>
      <w:pPr>
        <w:pStyle w:val="TextBody"/>
        <w:bidi w:val="0"/>
        <w:jc w:val="left"/>
        <w:rPr>
          <w:b/>
          <w:u w:val="single"/>
          <w:shd w:val="clear" w:fill="FFFF00"/>
        </w:rPr>
      </w:pPr>
      <w:r>
        <w:rPr>
          <w:b/>
          <w:u w:val="single"/>
          <w:shd w:val="clear" w:fill="FFFF00"/>
        </w:rPr>
        <w:t xml:space="preserve">Asiakirjan numero 15842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All Started with a Beer'' on yhdysvaltalaisen kantriartistin </w:t>
      </w:r>
      <w:r>
        <w:rPr>
          <w:color w:val="A9A9A9"/>
        </w:rPr>
        <w:t xml:space="preserve">Frankie Ballardin</w:t>
      </w:r>
      <w:r>
        <w:rPr/>
        <w:t xml:space="preserve"> levyttämä kappale</w:t>
      </w:r>
      <w:r>
        <w:rPr/>
        <w:t xml:space="preserve">. Se julkaistiin marraskuussa 2015 ensimmäisenä singlenä Ballardin kolmannelta studioalbumilta El Rio. Kappaleen ovat kirjoittaneet Jaren Johnston, Neil Mason ja Jeremy Stover.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kaikki alkoi oluella</w:t>
      </w:r>
    </w:p>
    <w:p>
      <w:pPr>
        <w:pStyle w:val="TextBody"/>
        <w:bidi w:val="0"/>
        <w:jc w:val="left"/>
        <w:rPr>
          <w:b/>
          <w:u w:val="single"/>
          <w:shd w:val="clear" w:fill="FFFF00"/>
        </w:rPr>
      </w:pPr>
      <w:r>
        <w:rPr>
          <w:b/>
          <w:u w:val="single"/>
          <w:shd w:val="clear" w:fill="FFFF00"/>
        </w:rPr>
        <w:t xml:space="preserve">Asiakirjan numero 15843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Ranil Wickramasinghe on vannottu </w:t>
      </w:r>
      <w:r>
        <w:rPr/>
        <w:t xml:space="preserve">pääministeriksi eniten maan historiassa, neljä kertaa (toukokuussa 1993, joulukuussa 2001, tammikuussa 2015 ja elokuussa 2015), kun taas Dudley Shelton Senanayaka ja Sirimavo Bandaranayake on nimitetty kolme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sri lankalainen poliitikko, joka toimi pääministerinä neljä kertaa?</w:t>
      </w:r>
    </w:p>
    <w:p>
      <w:pPr>
        <w:pStyle w:val="TextBody"/>
        <w:bidi w:val="0"/>
        <w:jc w:val="left"/>
        <w:rPr>
          <w:b/>
          <w:u w:val="single"/>
          <w:shd w:val="clear" w:fill="FFFF00"/>
        </w:rPr>
      </w:pPr>
      <w:r>
        <w:rPr>
          <w:b/>
          <w:u w:val="single"/>
          <w:shd w:val="clear" w:fill="FFFF00"/>
        </w:rPr>
        <w:t xml:space="preserve">Asiakirjan numero 15844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Vesineste on läpinäkyvää, vetistä nestettä, joka muistuttaa veriplasmaa, mutta sisältää vain vähän proteiineja. Sitä </w:t>
      </w:r>
      <w:r>
        <w:rPr/>
        <w:t xml:space="preserve">erittyy </w:t>
      </w:r>
      <w:r>
        <w:rPr>
          <w:color w:val="A9A9A9"/>
        </w:rPr>
        <w:t xml:space="preserve">sädekehän epiteelistä</w:t>
      </w:r>
      <w:r>
        <w:rPr/>
        <w:t xml:space="preserve">, joka on linssiä tukeva rakenne. Se täyttää sekä silmän etu- että takakammion, eikä sitä pidä sekoittaa lasiaisnesteeseen, joka sijaitsee linssin ja verkkokalvon välisessä tilassa, joka tunnetaan myös takakammiona tai lasiaiskammiona.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kammioneste sijaitsee lehmän silmässä?</w:t>
      </w:r>
    </w:p>
    <w:p>
      <w:pPr>
        <w:pStyle w:val="TextBody"/>
        <w:bidi w:val="0"/>
        <w:jc w:val="left"/>
        <w:rPr>
          <w:b/>
          <w:u w:val="single"/>
          <w:shd w:val="clear" w:fill="FFFF00"/>
        </w:rPr>
      </w:pPr>
      <w:r>
        <w:rPr>
          <w:b/>
          <w:u w:val="single"/>
          <w:shd w:val="clear" w:fill="FFFF00"/>
        </w:rPr>
        <w:t xml:space="preserve">Asiakirjan numero 15845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Puolustusministeriö (DoD, USDOD tai DOD) on </w:t>
      </w:r>
      <w:r>
        <w:rPr/>
        <w:t xml:space="preserve">Yhdysvaltojen liittovaltion hallituksen </w:t>
      </w:r>
      <w:r>
        <w:rPr>
          <w:color w:val="A9A9A9"/>
        </w:rPr>
        <w:t xml:space="preserve">toimeenpaneva </w:t>
      </w:r>
      <w:r>
        <w:rPr/>
        <w:t xml:space="preserve">ministeriö, jonka tehtävänä on koordinoida ja valvoa kaikkia virastoja ja toimintoja, jotka liittyvät suoraan kansalliseen turvallisuuteen ja Yhdysvaltojen asevoimiin. Ministeriö on maailman suurin työnantaja, ja sen palveluksessa on lähes 1,3 miljoonaa aktiivipalveluksessa olevaa sotilasta vuonna 2016. Sen työntekijöihin lisätään yli 826 000 kansalliskaartilaista ja reserviläistä neljästä eri yksiköstä sekä yli 742 000 siviilihenkilöä, jolloin työntekijöitä on yhteensä yli 2,8 miljoonaa. Sen päämaja sijaitsee Pentagonissa Arlingtonissa, Virginiassa, Washingtonin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hallinnonhaara johtaa armeijaa ja laivastoa?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puolustusministeriö Osaston yleiskatsaus </w:t>
      </w:r>
    </w:p>
    <w:tbl>
      <w:tblPr>
        <w:tblW w:w="10205" w:type="dxa"/>
        <w:jc w:val="left"/>
        <w:tblInd w:w="0" w:type="dxa"/>
        <w:tblLayout w:type="fixed"/>
        <w:tblCellMar>
          <w:top w:w="28" w:type="dxa"/>
          <w:left w:w="28" w:type="dxa"/>
          <w:bottom w:w="28" w:type="dxa"/>
          <w:right w:w="28" w:type="dxa"/>
        </w:tblCellMar>
      </w:tblPr>
      <w:tblGrid>
        <w:gridCol w:w="1822"/>
        <w:gridCol w:w="8383"/>
      </w:tblGrid>
      <w:tr>
        <w:trPr/>
        <w:tc>
          <w:tcPr>
            <w:tcW w:w="1822" w:type="dxa"/>
            <w:tcBorders/>
            <w:vAlign w:val="center"/>
          </w:tcPr>
          <w:p>
            <w:pPr>
              <w:pStyle w:val="TableHeading"/>
              <w:suppressLineNumbers/>
              <w:bidi w:val="0"/>
              <w:spacing w:before="0" w:after="283"/>
              <w:jc w:val="center"/>
              <w:rPr/>
            </w:pPr>
            <w:r>
              <w:rPr/>
              <w:t xml:space="preserve">Muodostettu </w:t>
            </w:r>
          </w:p>
        </w:tc>
        <w:tc>
          <w:tcPr>
            <w:tcW w:w="8383" w:type="dxa"/>
            <w:tcBorders/>
            <w:vAlign w:val="center"/>
          </w:tcPr>
          <w:p>
            <w:pPr>
              <w:pStyle w:val="TableContents"/>
              <w:bidi w:val="0"/>
              <w:spacing w:before="0" w:after="283"/>
              <w:jc w:val="left"/>
              <w:rPr/>
            </w:pPr>
            <w:r>
              <w:rPr>
                <w:color w:val="A9A9A9"/>
              </w:rPr>
              <w:t xml:space="preserve">18. syyskuuta 1947</w:t>
            </w:r>
            <w:r>
              <w:rPr/>
              <w:t xml:space="preserve">; 70 vuotta sitten (1947-09-18) (nimellä National Military Establishment) </w:t>
            </w:r>
          </w:p>
        </w:tc>
      </w:tr>
      <w:tr>
        <w:trPr/>
        <w:tc>
          <w:tcPr>
            <w:tcW w:w="1822" w:type="dxa"/>
            <w:tcBorders/>
            <w:vAlign w:val="center"/>
          </w:tcPr>
          <w:p>
            <w:pPr>
              <w:pStyle w:val="TableHeading"/>
              <w:suppressLineNumbers/>
              <w:bidi w:val="0"/>
              <w:spacing w:before="0" w:after="283"/>
              <w:jc w:val="center"/>
              <w:rPr/>
            </w:pPr>
            <w:r>
              <w:rPr/>
              <w:t xml:space="preserve">Edellinen osasto </w:t>
            </w:r>
          </w:p>
        </w:tc>
        <w:tc>
          <w:tcPr>
            <w:tcW w:w="8383" w:type="dxa"/>
            <w:tcBorders/>
            <w:vAlign w:val="center"/>
          </w:tcPr>
          <w:p>
            <w:pPr>
              <w:pStyle w:val="TableContents"/>
              <w:numPr>
                <w:ilvl w:val="0"/>
                <w:numId w:val="19"/>
              </w:numPr>
              <w:tabs>
                <w:tab w:val="clear" w:pos="1134"/>
                <w:tab w:val="left" w:leader="none" w:pos="707"/>
              </w:tabs>
              <w:bidi w:val="0"/>
              <w:spacing w:before="0" w:after="283"/>
              <w:ind w:start="707" w:hanging="283"/>
              <w:jc w:val="left"/>
              <w:rPr/>
            </w:pPr>
            <w:r>
              <w:rPr/>
              <w:t xml:space="preserve">Yhdysvaltain armeijaministeriö Yhdysvaltain laivastoministeriö Yhdysvaltain ilmavoimaministeriö Yhdysvaltain ilmavoimat </w:t>
            </w:r>
          </w:p>
        </w:tc>
      </w:tr>
      <w:tr>
        <w:trPr/>
        <w:tc>
          <w:tcPr>
            <w:tcW w:w="1822" w:type="dxa"/>
            <w:tcBorders/>
            <w:vAlign w:val="center"/>
          </w:tcPr>
          <w:p>
            <w:pPr>
              <w:pStyle w:val="TableHeading"/>
              <w:suppressLineNumbers/>
              <w:bidi w:val="0"/>
              <w:spacing w:before="0" w:after="283"/>
              <w:jc w:val="center"/>
              <w:rPr/>
            </w:pPr>
            <w:r>
              <w:rPr/>
              <w:t xml:space="preserve">Tyyppi </w:t>
            </w:r>
          </w:p>
        </w:tc>
        <w:tc>
          <w:tcPr>
            <w:tcW w:w="8383" w:type="dxa"/>
            <w:tcBorders/>
            <w:vAlign w:val="center"/>
          </w:tcPr>
          <w:p>
            <w:pPr>
              <w:pStyle w:val="TableContents"/>
              <w:bidi w:val="0"/>
              <w:spacing w:before="0" w:after="283"/>
              <w:jc w:val="left"/>
              <w:rPr/>
            </w:pPr>
            <w:r>
              <w:rPr/>
              <w:t xml:space="preserve">Johtava osasto </w:t>
            </w:r>
          </w:p>
        </w:tc>
      </w:tr>
      <w:tr>
        <w:trPr/>
        <w:tc>
          <w:tcPr>
            <w:tcW w:w="1822" w:type="dxa"/>
            <w:tcBorders/>
            <w:vAlign w:val="center"/>
          </w:tcPr>
          <w:p>
            <w:pPr>
              <w:pStyle w:val="TableHeading"/>
              <w:suppressLineNumbers/>
              <w:bidi w:val="0"/>
              <w:spacing w:before="0" w:after="283"/>
              <w:jc w:val="center"/>
              <w:rPr/>
            </w:pPr>
            <w:r>
              <w:rPr/>
              <w:t xml:space="preserve">Päämaja </w:t>
            </w:r>
          </w:p>
        </w:tc>
        <w:tc>
          <w:tcPr>
            <w:tcW w:w="8383" w:type="dxa"/>
            <w:tcBorders/>
            <w:vAlign w:val="center"/>
          </w:tcPr>
          <w:p>
            <w:pPr>
              <w:pStyle w:val="TableContents"/>
              <w:bidi w:val="0"/>
              <w:spacing w:before="0" w:after="283"/>
              <w:jc w:val="left"/>
              <w:rPr/>
            </w:pPr>
            <w:r>
              <w:rPr/>
              <w:t xml:space="preserve">The Pentagon Arlington County, Virginia, Yhdysvallat 38 ° 52 ′ 16'' N 77 ° 3 ′ 21'' W </w:t>
            </w:r>
            <w:r>
              <w:rPr/>
              <w:t xml:space="preserve">/ </w:t>
            </w:r>
            <w:r>
              <w:rPr/>
              <w:t xml:space="preserve">38,87111 ° N 77,05583 ° W </w:t>
            </w:r>
            <w:r>
              <w:rPr/>
              <w:t xml:space="preserve">/ 38,87111;-77,05583 Koordinaatit: </w:t>
            </w:r>
            <w:r>
              <w:rPr/>
              <w:t xml:space="preserve">Arlington County, Virginia, Yhdysvallat 38 ° 52 ′ 16'' N 77 ° 3 ′ 21'' W / </w:t>
            </w:r>
            <w:r>
              <w:rPr/>
              <w:t xml:space="preserve">38,87111 ° N 77,05583 ° W </w:t>
            </w:r>
            <w:r>
              <w:rPr/>
              <w:t xml:space="preserve">/ 38,87111;-77,05583 Koordinaatit: 38 ° 52 ′ 16'' N 77 ° 3 ′ 21'' W </w:t>
            </w:r>
            <w:r>
              <w:rPr/>
              <w:t xml:space="preserve">/ </w:t>
            </w:r>
            <w:r>
              <w:rPr/>
              <w:t xml:space="preserve">38.87111 ° N 77.05583 ° W </w:t>
            </w:r>
            <w:r>
              <w:rPr/>
              <w:t xml:space="preserve">/ 38.87111;-77.05583 </w:t>
            </w:r>
          </w:p>
        </w:tc>
      </w:tr>
      <w:tr>
        <w:trPr/>
        <w:tc>
          <w:tcPr>
            <w:tcW w:w="1822" w:type="dxa"/>
            <w:tcBorders/>
            <w:vAlign w:val="center"/>
          </w:tcPr>
          <w:p>
            <w:pPr>
              <w:pStyle w:val="TableHeading"/>
              <w:suppressLineNumbers/>
              <w:bidi w:val="0"/>
              <w:spacing w:before="0" w:after="283"/>
              <w:jc w:val="center"/>
              <w:rPr/>
            </w:pPr>
            <w:r>
              <w:rPr/>
              <w:t xml:space="preserve">Työntekijät </w:t>
            </w:r>
          </w:p>
        </w:tc>
        <w:tc>
          <w:tcPr>
            <w:tcW w:w="8383" w:type="dxa"/>
            <w:tcBorders/>
            <w:vAlign w:val="center"/>
          </w:tcPr>
          <w:p>
            <w:pPr>
              <w:pStyle w:val="TableContents"/>
              <w:bidi w:val="0"/>
              <w:jc w:val="left"/>
              <w:rPr/>
            </w:pPr>
            <w:r>
              <w:rPr/>
              <w:t xml:space="preserve">742 000 (siviilihenkilöt) 1 300 000 (aktiivisotilaat) 826 000 (kansalliskaarti ja reserviläiset): </w:t>
            </w:r>
          </w:p>
          <w:p>
            <w:pPr>
              <w:pStyle w:val="TableContents"/>
              <w:bidi w:val="0"/>
              <w:spacing w:before="0" w:after="283"/>
              <w:jc w:val="left"/>
              <w:rPr/>
            </w:pPr>
            <w:r>
              <w:rPr/>
              <w:t xml:space="preserve">2,87 miljoonaa yhteensä (2016) </w:t>
            </w:r>
          </w:p>
        </w:tc>
      </w:tr>
      <w:tr>
        <w:trPr/>
        <w:tc>
          <w:tcPr>
            <w:tcW w:w="1822" w:type="dxa"/>
            <w:tcBorders/>
            <w:vAlign w:val="center"/>
          </w:tcPr>
          <w:p>
            <w:pPr>
              <w:pStyle w:val="TableHeading"/>
              <w:suppressLineNumbers/>
              <w:bidi w:val="0"/>
              <w:spacing w:before="0" w:after="283"/>
              <w:jc w:val="center"/>
              <w:rPr/>
            </w:pPr>
            <w:r>
              <w:rPr/>
              <w:t xml:space="preserve">Vuotuinen talousarvio </w:t>
            </w:r>
          </w:p>
        </w:tc>
        <w:tc>
          <w:tcPr>
            <w:tcW w:w="8383" w:type="dxa"/>
            <w:tcBorders/>
            <w:vAlign w:val="center"/>
          </w:tcPr>
          <w:p>
            <w:pPr>
              <w:pStyle w:val="TableContents"/>
              <w:bidi w:val="0"/>
              <w:spacing w:before="0" w:after="283"/>
              <w:jc w:val="left"/>
              <w:rPr/>
            </w:pPr>
            <w:r>
              <w:rPr/>
              <w:t xml:space="preserve">530,1 miljardia Yhdysvaltain dollaria (2010) 549,1 miljardia Yhdysvaltain dollaria (2011) 553,0 miljardia Yhdysvaltain dollaria (arvio 2012) 496,1 miljardia Yhdysvaltain dollaria (2015) 534,3 miljardia Yhdysvaltain dollaria (perusvuosi 2016). </w:t>
            </w:r>
          </w:p>
        </w:tc>
      </w:tr>
      <w:tr>
        <w:trPr/>
        <w:tc>
          <w:tcPr>
            <w:tcW w:w="1822" w:type="dxa"/>
            <w:tcBorders/>
            <w:vAlign w:val="center"/>
          </w:tcPr>
          <w:p>
            <w:pPr>
              <w:pStyle w:val="TableHeading"/>
              <w:suppressLineNumbers/>
              <w:bidi w:val="0"/>
              <w:spacing w:before="0" w:after="283"/>
              <w:jc w:val="center"/>
              <w:rPr/>
            </w:pPr>
            <w:r>
              <w:rPr/>
              <w:t xml:space="preserve">Osastojen johtajat </w:t>
            </w:r>
          </w:p>
        </w:tc>
        <w:tc>
          <w:tcPr>
            <w:tcW w:w="838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Jim Mattis, ministeri </w:t>
            </w:r>
          </w:p>
          <w:p>
            <w:pPr>
              <w:pStyle w:val="TableContents"/>
              <w:numPr>
                <w:ilvl w:val="0"/>
                <w:numId w:val="20"/>
              </w:numPr>
              <w:tabs>
                <w:tab w:val="clear" w:pos="1134"/>
                <w:tab w:val="left" w:leader="none" w:pos="707"/>
              </w:tabs>
              <w:bidi w:val="0"/>
              <w:spacing w:before="0" w:after="283"/>
              <w:ind w:start="707" w:hanging="283"/>
              <w:jc w:val="left"/>
              <w:rPr/>
            </w:pPr>
            <w:r>
              <w:rPr/>
              <w:t xml:space="preserve">Patrick M. Shanahan, apulaissihteeri </w:t>
            </w:r>
          </w:p>
        </w:tc>
      </w:tr>
      <w:tr>
        <w:trPr/>
        <w:tc>
          <w:tcPr>
            <w:tcW w:w="1822" w:type="dxa"/>
            <w:tcBorders/>
            <w:vAlign w:val="center"/>
          </w:tcPr>
          <w:p>
            <w:pPr>
              <w:pStyle w:val="TableHeading"/>
              <w:suppressLineNumbers/>
              <w:bidi w:val="0"/>
              <w:spacing w:before="0" w:after="283"/>
              <w:jc w:val="center"/>
              <w:rPr/>
            </w:pPr>
            <w:r>
              <w:rPr/>
              <w:t xml:space="preserve">Lapsijärjestöt </w:t>
            </w:r>
          </w:p>
        </w:tc>
        <w:tc>
          <w:tcPr>
            <w:tcW w:w="8383"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Yhdysvaltain armeijaministeriö </w:t>
            </w:r>
          </w:p>
          <w:p>
            <w:pPr>
              <w:pStyle w:val="TableContents"/>
              <w:numPr>
                <w:ilvl w:val="0"/>
                <w:numId w:val="21"/>
              </w:numPr>
              <w:tabs>
                <w:tab w:val="clear" w:pos="1134"/>
                <w:tab w:val="left" w:leader="none" w:pos="707"/>
              </w:tabs>
              <w:bidi w:val="0"/>
              <w:spacing w:before="0" w:after="0"/>
              <w:ind w:start="707" w:hanging="283"/>
              <w:jc w:val="left"/>
              <w:rPr/>
            </w:pPr>
            <w:r>
              <w:rPr/>
              <w:t xml:space="preserve">Yhdysvaltain laivastoministeriö </w:t>
            </w:r>
          </w:p>
          <w:p>
            <w:pPr>
              <w:pStyle w:val="TableContents"/>
              <w:numPr>
                <w:ilvl w:val="0"/>
                <w:numId w:val="21"/>
              </w:numPr>
              <w:tabs>
                <w:tab w:val="clear" w:pos="1134"/>
                <w:tab w:val="left" w:leader="none" w:pos="707"/>
              </w:tabs>
              <w:bidi w:val="0"/>
              <w:spacing w:before="0" w:after="283"/>
              <w:ind w:start="707" w:hanging="283"/>
              <w:jc w:val="left"/>
              <w:rPr/>
            </w:pPr>
            <w:r>
              <w:rPr/>
              <w:t xml:space="preserve">Yhdysvaltain ilmavoimien ministeriö </w:t>
            </w:r>
          </w:p>
        </w:tc>
      </w:tr>
      <w:tr>
        <w:trPr/>
        <w:tc>
          <w:tcPr>
            <w:tcW w:w="1822" w:type="dxa"/>
            <w:tcBorders/>
            <w:vAlign w:val="center"/>
          </w:tcPr>
          <w:p>
            <w:pPr>
              <w:pStyle w:val="TableHeading"/>
              <w:suppressLineNumbers/>
              <w:bidi w:val="0"/>
              <w:spacing w:before="0" w:after="283"/>
              <w:jc w:val="center"/>
              <w:rPr/>
            </w:pPr>
            <w:r>
              <w:rPr/>
              <w:t xml:space="preserve">Verkkosivusto </w:t>
            </w:r>
          </w:p>
        </w:tc>
        <w:tc>
          <w:tcPr>
            <w:tcW w:w="8383" w:type="dxa"/>
            <w:tcBorders/>
            <w:vAlign w:val="center"/>
          </w:tcPr>
          <w:p>
            <w:pPr>
              <w:pStyle w:val="TableContents"/>
              <w:bidi w:val="0"/>
              <w:spacing w:before="0" w:after="283"/>
              <w:jc w:val="left"/>
              <w:rPr/>
            </w:pPr>
            <w:r>
              <w:rPr/>
              <w:t xml:space="preserve">www.defense.gov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Yhdysvaltojen puolustusministeriö perustettiin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Yhdysvaltain puolustusministeriö Osaston yleiskatsaus </w:t>
      </w:r>
    </w:p>
    <w:tbl>
      <w:tblPr>
        <w:tblW w:w="10205" w:type="dxa"/>
        <w:jc w:val="left"/>
        <w:tblInd w:w="0" w:type="dxa"/>
        <w:tblLayout w:type="fixed"/>
        <w:tblCellMar>
          <w:top w:w="28" w:type="dxa"/>
          <w:left w:w="28" w:type="dxa"/>
          <w:bottom w:w="28" w:type="dxa"/>
          <w:right w:w="28" w:type="dxa"/>
        </w:tblCellMar>
      </w:tblPr>
      <w:tblGrid>
        <w:gridCol w:w="1835"/>
        <w:gridCol w:w="8370"/>
      </w:tblGrid>
      <w:tr>
        <w:trPr/>
        <w:tc>
          <w:tcPr>
            <w:tcW w:w="1835" w:type="dxa"/>
            <w:tcBorders/>
            <w:vAlign w:val="center"/>
          </w:tcPr>
          <w:p>
            <w:pPr>
              <w:pStyle w:val="TableHeading"/>
              <w:suppressLineNumbers/>
              <w:bidi w:val="0"/>
              <w:spacing w:before="0" w:after="283"/>
              <w:jc w:val="center"/>
              <w:rPr/>
            </w:pPr>
            <w:r>
              <w:rPr/>
              <w:t xml:space="preserve">Muodostettu </w:t>
            </w:r>
          </w:p>
        </w:tc>
        <w:tc>
          <w:tcPr>
            <w:tcW w:w="8370" w:type="dxa"/>
            <w:tcBorders/>
            <w:vAlign w:val="center"/>
          </w:tcPr>
          <w:p>
            <w:pPr>
              <w:pStyle w:val="TableContents"/>
              <w:bidi w:val="0"/>
              <w:spacing w:before="0" w:after="283"/>
              <w:jc w:val="left"/>
              <w:rPr/>
            </w:pPr>
            <w:r>
              <w:rPr/>
              <w:t xml:space="preserve">18. syyskuuta 1947; 70 vuotta sitten (1947-09-18) (nimellä National Military Establishment) </w:t>
            </w:r>
          </w:p>
        </w:tc>
      </w:tr>
      <w:tr>
        <w:trPr/>
        <w:tc>
          <w:tcPr>
            <w:tcW w:w="1835" w:type="dxa"/>
            <w:tcBorders/>
            <w:vAlign w:val="center"/>
          </w:tcPr>
          <w:p>
            <w:pPr>
              <w:pStyle w:val="TableHeading"/>
              <w:suppressLineNumbers/>
              <w:bidi w:val="0"/>
              <w:spacing w:before="0" w:after="283"/>
              <w:jc w:val="center"/>
              <w:rPr/>
            </w:pPr>
            <w:r>
              <w:rPr/>
              <w:t xml:space="preserve">Edellinen osasto </w:t>
            </w:r>
          </w:p>
        </w:tc>
        <w:tc>
          <w:tcPr>
            <w:tcW w:w="8370" w:type="dxa"/>
            <w:tcBorders/>
            <w:vAlign w:val="center"/>
          </w:tcPr>
          <w:p>
            <w:pPr>
              <w:pStyle w:val="TableContents"/>
              <w:numPr>
                <w:ilvl w:val="0"/>
                <w:numId w:val="22"/>
              </w:numPr>
              <w:tabs>
                <w:tab w:val="clear" w:pos="1134"/>
                <w:tab w:val="left" w:leader="none" w:pos="707"/>
              </w:tabs>
              <w:bidi w:val="0"/>
              <w:spacing w:before="0" w:after="283"/>
              <w:ind w:start="707" w:hanging="283"/>
              <w:jc w:val="left"/>
              <w:rPr/>
            </w:pPr>
            <w:r>
              <w:rPr/>
              <w:t xml:space="preserve">Yhdysvaltain sotaministeriö Yhdysvaltain laivastoministeriö (U.S. Department of the Navy) </w:t>
            </w:r>
          </w:p>
        </w:tc>
      </w:tr>
      <w:tr>
        <w:trPr/>
        <w:tc>
          <w:tcPr>
            <w:tcW w:w="1835" w:type="dxa"/>
            <w:tcBorders/>
            <w:vAlign w:val="center"/>
          </w:tcPr>
          <w:p>
            <w:pPr>
              <w:pStyle w:val="TableHeading"/>
              <w:suppressLineNumbers/>
              <w:bidi w:val="0"/>
              <w:spacing w:before="0" w:after="283"/>
              <w:jc w:val="center"/>
              <w:rPr/>
            </w:pPr>
            <w:r>
              <w:rPr/>
              <w:t xml:space="preserve">Tyyppi </w:t>
            </w:r>
          </w:p>
        </w:tc>
        <w:tc>
          <w:tcPr>
            <w:tcW w:w="8370" w:type="dxa"/>
            <w:tcBorders/>
            <w:vAlign w:val="center"/>
          </w:tcPr>
          <w:p>
            <w:pPr>
              <w:pStyle w:val="TableContents"/>
              <w:bidi w:val="0"/>
              <w:spacing w:before="0" w:after="283"/>
              <w:jc w:val="left"/>
              <w:rPr/>
            </w:pPr>
            <w:r>
              <w:rPr/>
              <w:t xml:space="preserve">Johtava osasto </w:t>
            </w:r>
          </w:p>
        </w:tc>
      </w:tr>
      <w:tr>
        <w:trPr/>
        <w:tc>
          <w:tcPr>
            <w:tcW w:w="1835" w:type="dxa"/>
            <w:tcBorders/>
            <w:vAlign w:val="center"/>
          </w:tcPr>
          <w:p>
            <w:pPr>
              <w:pStyle w:val="TableHeading"/>
              <w:suppressLineNumbers/>
              <w:bidi w:val="0"/>
              <w:spacing w:before="0" w:after="283"/>
              <w:jc w:val="center"/>
              <w:rPr/>
            </w:pPr>
            <w:r>
              <w:rPr/>
              <w:t xml:space="preserve">Päämaja </w:t>
            </w:r>
          </w:p>
        </w:tc>
        <w:tc>
          <w:tcPr>
            <w:tcW w:w="8370" w:type="dxa"/>
            <w:tcBorders/>
            <w:vAlign w:val="center"/>
          </w:tcPr>
          <w:p>
            <w:pPr>
              <w:pStyle w:val="TableContents"/>
              <w:bidi w:val="0"/>
              <w:spacing w:before="0" w:after="283"/>
              <w:jc w:val="left"/>
              <w:rPr/>
            </w:pPr>
            <w:r>
              <w:rPr/>
              <w:t xml:space="preserve">The Pentagon Arlington County, Virginia, Yhdysvallat 38 ° 52 ′ 16'' N 77 ° 3 ′ 21'' W </w:t>
            </w:r>
            <w:r>
              <w:rPr/>
              <w:t xml:space="preserve">/ </w:t>
            </w:r>
            <w:r>
              <w:rPr/>
              <w:t xml:space="preserve">38,87111 ° N 77,05583 ° W </w:t>
            </w:r>
            <w:r>
              <w:rPr/>
              <w:t xml:space="preserve">/ 38,87111;-77,05583 Koordinaatit: </w:t>
            </w:r>
            <w:r>
              <w:rPr/>
              <w:t xml:space="preserve">Arlingtonin piirikunta, Virginia, Yhdysvallat 38 ° 52 ′ 16'' N 77 ° 3 ′ 21'' W </w:t>
            </w:r>
            <w:r>
              <w:rPr/>
              <w:t xml:space="preserve">/ </w:t>
            </w:r>
            <w:r>
              <w:rPr/>
              <w:t xml:space="preserve">38,87111 ° N 77,05583 ° W </w:t>
            </w:r>
            <w:r>
              <w:rPr/>
              <w:t xml:space="preserve">/ 38,87111;-77,05583 Koordinaatit: </w:t>
            </w:r>
            <w:r>
              <w:rPr/>
              <w:t xml:space="preserve">Arlingtonin piirikunta, Virginia, Yhdysvallat </w:t>
            </w:r>
            <w:r>
              <w:rPr/>
              <w:t xml:space="preserve">38 ° 52 ′ 16'' N 77 ° 3 ′ 21'' W </w:t>
            </w:r>
            <w:r>
              <w:rPr/>
              <w:t xml:space="preserve">/ </w:t>
            </w:r>
            <w:r>
              <w:rPr/>
              <w:t xml:space="preserve">38.87111 ° N 77.05583 ° W </w:t>
            </w:r>
            <w:r>
              <w:rPr/>
              <w:t xml:space="preserve">/ 38.87111;-77.05583 </w:t>
            </w:r>
          </w:p>
        </w:tc>
      </w:tr>
      <w:tr>
        <w:trPr/>
        <w:tc>
          <w:tcPr>
            <w:tcW w:w="1835" w:type="dxa"/>
            <w:tcBorders/>
            <w:vAlign w:val="center"/>
          </w:tcPr>
          <w:p>
            <w:pPr>
              <w:pStyle w:val="TableHeading"/>
              <w:suppressLineNumbers/>
              <w:bidi w:val="0"/>
              <w:spacing w:before="0" w:after="283"/>
              <w:jc w:val="center"/>
              <w:rPr/>
            </w:pPr>
            <w:r>
              <w:rPr/>
              <w:t xml:space="preserve">Työntekijät </w:t>
            </w:r>
          </w:p>
        </w:tc>
        <w:tc>
          <w:tcPr>
            <w:tcW w:w="8370" w:type="dxa"/>
            <w:tcBorders/>
            <w:vAlign w:val="center"/>
          </w:tcPr>
          <w:p>
            <w:pPr>
              <w:pStyle w:val="TableContents"/>
              <w:bidi w:val="0"/>
              <w:jc w:val="left"/>
              <w:rPr/>
            </w:pPr>
            <w:r>
              <w:rPr/>
              <w:t xml:space="preserve">742 000 (siviilihenkilöt) 1 300 000 (aktiivisotilaat) 826 000 (kansalliskaarti ja reserviläiset): </w:t>
            </w:r>
          </w:p>
          <w:p>
            <w:pPr>
              <w:pStyle w:val="TableContents"/>
              <w:bidi w:val="0"/>
              <w:spacing w:before="0" w:after="283"/>
              <w:jc w:val="left"/>
              <w:rPr/>
            </w:pPr>
            <w:r>
              <w:rPr/>
              <w:t xml:space="preserve">2,87 miljoonaa yhteensä (2016) </w:t>
            </w:r>
          </w:p>
        </w:tc>
      </w:tr>
      <w:tr>
        <w:trPr/>
        <w:tc>
          <w:tcPr>
            <w:tcW w:w="1835" w:type="dxa"/>
            <w:tcBorders/>
            <w:vAlign w:val="center"/>
          </w:tcPr>
          <w:p>
            <w:pPr>
              <w:pStyle w:val="TableHeading"/>
              <w:suppressLineNumbers/>
              <w:bidi w:val="0"/>
              <w:spacing w:before="0" w:after="283"/>
              <w:jc w:val="center"/>
              <w:rPr/>
            </w:pPr>
            <w:r>
              <w:rPr/>
              <w:t xml:space="preserve">Vuotuinen talousarvio </w:t>
            </w:r>
          </w:p>
        </w:tc>
        <w:tc>
          <w:tcPr>
            <w:tcW w:w="8370" w:type="dxa"/>
            <w:tcBorders/>
            <w:vAlign w:val="center"/>
          </w:tcPr>
          <w:p>
            <w:pPr>
              <w:pStyle w:val="TableContents"/>
              <w:bidi w:val="0"/>
              <w:spacing w:before="0" w:after="283"/>
              <w:jc w:val="left"/>
              <w:rPr/>
            </w:pPr>
            <w:r>
              <w:rPr/>
              <w:t xml:space="preserve">530,1 miljardia Yhdysvaltain dollaria (2010) 549,1 miljardia Yhdysvaltain dollaria (2011) 553,0 miljardia Yhdysvaltain dollaria (arvio 2012) 496,1 miljardia Yhdysvaltain dollaria (2015) 534,3 miljardia Yhdysvaltain dollaria (perusvuosi 2016). </w:t>
            </w:r>
          </w:p>
        </w:tc>
      </w:tr>
      <w:tr>
        <w:trPr/>
        <w:tc>
          <w:tcPr>
            <w:tcW w:w="1835" w:type="dxa"/>
            <w:tcBorders/>
            <w:vAlign w:val="center"/>
          </w:tcPr>
          <w:p>
            <w:pPr>
              <w:pStyle w:val="TableHeading"/>
              <w:suppressLineNumbers/>
              <w:bidi w:val="0"/>
              <w:spacing w:before="0" w:after="283"/>
              <w:jc w:val="center"/>
              <w:rPr/>
            </w:pPr>
            <w:r>
              <w:rPr/>
              <w:t xml:space="preserve">Osastojen johtajat </w:t>
            </w:r>
          </w:p>
        </w:tc>
        <w:tc>
          <w:tcPr>
            <w:tcW w:w="8370"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color w:val="A9A9A9"/>
              </w:rPr>
              <w:t xml:space="preserve">James Mattis, </w:t>
            </w:r>
            <w:r>
              <w:rPr/>
              <w:t xml:space="preserve">ministeri </w:t>
            </w:r>
          </w:p>
          <w:p>
            <w:pPr>
              <w:pStyle w:val="TableContents"/>
              <w:numPr>
                <w:ilvl w:val="0"/>
                <w:numId w:val="23"/>
              </w:numPr>
              <w:tabs>
                <w:tab w:val="clear" w:pos="1134"/>
                <w:tab w:val="left" w:leader="none" w:pos="707"/>
              </w:tabs>
              <w:bidi w:val="0"/>
              <w:spacing w:before="0" w:after="283"/>
              <w:ind w:start="707" w:hanging="283"/>
              <w:jc w:val="left"/>
              <w:rPr/>
            </w:pPr>
            <w:r>
              <w:rPr/>
              <w:t xml:space="preserve">Patrick M. Shanahan, apulaissihteeri </w:t>
            </w:r>
          </w:p>
        </w:tc>
      </w:tr>
      <w:tr>
        <w:trPr/>
        <w:tc>
          <w:tcPr>
            <w:tcW w:w="1835" w:type="dxa"/>
            <w:tcBorders/>
            <w:vAlign w:val="center"/>
          </w:tcPr>
          <w:p>
            <w:pPr>
              <w:pStyle w:val="TableHeading"/>
              <w:suppressLineNumbers/>
              <w:bidi w:val="0"/>
              <w:spacing w:before="0" w:after="283"/>
              <w:jc w:val="center"/>
              <w:rPr/>
            </w:pPr>
            <w:r>
              <w:rPr/>
              <w:t xml:space="preserve">Lapsijärjestöt </w:t>
            </w:r>
          </w:p>
        </w:tc>
        <w:tc>
          <w:tcPr>
            <w:tcW w:w="8370"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Yhdysvaltain armeijaministeriö </w:t>
            </w:r>
          </w:p>
          <w:p>
            <w:pPr>
              <w:pStyle w:val="TableContents"/>
              <w:numPr>
                <w:ilvl w:val="0"/>
                <w:numId w:val="24"/>
              </w:numPr>
              <w:tabs>
                <w:tab w:val="clear" w:pos="1134"/>
                <w:tab w:val="left" w:leader="none" w:pos="707"/>
              </w:tabs>
              <w:bidi w:val="0"/>
              <w:spacing w:before="0" w:after="0"/>
              <w:ind w:start="707" w:hanging="283"/>
              <w:jc w:val="left"/>
              <w:rPr/>
            </w:pPr>
            <w:r>
              <w:rPr/>
              <w:t xml:space="preserve">Yhdysvaltain laivastoministeriö </w:t>
            </w:r>
          </w:p>
          <w:p>
            <w:pPr>
              <w:pStyle w:val="TableContents"/>
              <w:numPr>
                <w:ilvl w:val="0"/>
                <w:numId w:val="24"/>
              </w:numPr>
              <w:tabs>
                <w:tab w:val="clear" w:pos="1134"/>
                <w:tab w:val="left" w:leader="none" w:pos="707"/>
              </w:tabs>
              <w:bidi w:val="0"/>
              <w:spacing w:before="0" w:after="283"/>
              <w:ind w:start="707" w:hanging="283"/>
              <w:jc w:val="left"/>
              <w:rPr/>
            </w:pPr>
            <w:r>
              <w:rPr/>
              <w:t xml:space="preserve">Yhdysvaltain ilmavoimien ministeriö </w:t>
            </w:r>
          </w:p>
        </w:tc>
      </w:tr>
      <w:tr>
        <w:trPr/>
        <w:tc>
          <w:tcPr>
            <w:tcW w:w="1835" w:type="dxa"/>
            <w:tcBorders/>
            <w:vAlign w:val="center"/>
          </w:tcPr>
          <w:p>
            <w:pPr>
              <w:pStyle w:val="TableHeading"/>
              <w:suppressLineNumbers/>
              <w:bidi w:val="0"/>
              <w:spacing w:before="0" w:after="283"/>
              <w:jc w:val="center"/>
              <w:rPr/>
            </w:pPr>
            <w:r>
              <w:rPr/>
              <w:t xml:space="preserve">Verkkosivusto </w:t>
            </w:r>
          </w:p>
        </w:tc>
        <w:tc>
          <w:tcPr>
            <w:tcW w:w="8370" w:type="dxa"/>
            <w:tcBorders/>
            <w:vAlign w:val="center"/>
          </w:tcPr>
          <w:p>
            <w:pPr>
              <w:pStyle w:val="TableContents"/>
              <w:bidi w:val="0"/>
              <w:spacing w:before="0" w:after="283"/>
              <w:jc w:val="left"/>
              <w:rPr/>
            </w:pPr>
            <w:r>
              <w:rPr/>
              <w:t xml:space="preserve">www.defense.gov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ensisijainen sotilaallinen johtaja puolustusministeriössä</w:t>
      </w:r>
    </w:p>
    <w:p>
      <w:pPr>
        <w:pStyle w:val="TextBody"/>
        <w:bidi w:val="0"/>
        <w:jc w:val="left"/>
        <w:rPr>
          <w:b/>
          <w:u w:val="single"/>
          <w:shd w:val="clear" w:fill="FFFF00"/>
        </w:rPr>
      </w:pPr>
      <w:r>
        <w:rPr>
          <w:b/>
          <w:u w:val="single"/>
          <w:shd w:val="clear" w:fill="FFFF00"/>
        </w:rPr>
        <w:t xml:space="preserve">Asiakirjan numero 15846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Lincoln on </w:t>
      </w:r>
      <w:r>
        <w:rPr/>
        <w:t xml:space="preserve">Steven Spielbergin ohjaama ja tuottama yhdysvaltalainen historiallinen draamaelokuva </w:t>
      </w:r>
      <w:r>
        <w:rPr>
          <w:color w:val="A9A9A9"/>
        </w:rPr>
        <w:t xml:space="preserve">vuodelta 2012</w:t>
      </w:r>
      <w:r>
        <w:rPr/>
        <w:t xml:space="preserve">, jossa </w:t>
      </w:r>
      <w:r>
        <w:rPr>
          <w:color w:val="DCDCDC"/>
        </w:rPr>
        <w:t xml:space="preserve">Daniel Day-Lewis </w:t>
      </w:r>
      <w:r>
        <w:rPr/>
        <w:t xml:space="preserve">esittää </w:t>
      </w:r>
      <w:r>
        <w:rPr>
          <w:color w:val="2F4F4F"/>
        </w:rPr>
        <w:t xml:space="preserve">Yhdysvaltain presidenttiä Abraham Lincolnia.</w:t>
      </w:r>
      <w:r>
        <w:rPr/>
        <w:t xml:space="preserve"> Elokuvassa nähdään myös Sally Field, David Strathairn, Joseph Gordon-Levitt, James Spader, Hal Holbrook ja Tommy Lee Jones sivuosissa. Tony Kushnerin käsikirjoitus perustuu löyhästi Doris Kearns Goodwinin elämäkertaan Team of Rivals: The Political Genius of Abraham Lincoln, ja se kattaa Lincolnin elämän neljä viimeistä kuukautta keskittyen hänen ponnisteluihinsa tammikuussa 1865, jotta Yhdysvaltain edustajainhuone hyväksyisi Yhdysvaltain perustuslain kolmastoista lisäyksen.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Lincolnia Steven Spielbergin elokuvassa Lincoln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Lincolnia vuoden 2012 elokuvassa Lincoln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presidentti Lincolnia elokuvassa Lincoln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näytteli Lincolnin roolia elokuvassa Lincoln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minä vuonna elokuva Lincoln ilmestyi</w:t>
      </w:r>
    </w:p>
    <w:p>
      <w:pPr>
        <w:pStyle w:val="TextBody"/>
        <w:bidi w:val="0"/>
        <w:jc w:val="left"/>
        <w:rPr>
          <w:b/>
          <w:shd w:val="clear" w:fill="FFFF00"/>
        </w:rPr>
      </w:pPr>
      <w:r>
        <w:rPr>
          <w:b/>
          <w:shd w:val="clear" w:fill="FFFF00"/>
        </w:rPr>
        <w:t xml:space="preserve">Teksti numero 1</w:t>
      </w:r>
    </w:p>
    <w:p>
      <w:pPr>
        <w:pStyle w:val="TextBody"/>
        <w:numPr>
          <w:ilvl w:val="0"/>
          <w:numId w:val="25"/>
        </w:numPr>
        <w:tabs>
          <w:tab w:val="clear" w:pos="1134"/>
          <w:tab w:val="left" w:leader="none" w:pos="720"/>
        </w:tabs>
        <w:bidi w:val="0"/>
        <w:ind w:start="720" w:hanging="283"/>
        <w:jc w:val="left"/>
        <w:rPr/>
      </w:pPr>
      <w:r>
        <w:rPr>
          <w:color w:val="A9A9A9"/>
        </w:rPr>
        <w:t xml:space="preserve">David Strathairn </w:t>
      </w:r>
      <w:r>
        <w:rPr/>
        <w:t xml:space="preserve">ulkoministeri William H. Sewardina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William Sewardia elokuvassa Lincoln...</w:t>
      </w:r>
    </w:p>
    <w:p>
      <w:pPr>
        <w:pStyle w:val="TextBody"/>
        <w:bidi w:val="0"/>
        <w:jc w:val="left"/>
        <w:rPr>
          <w:b/>
          <w:shd w:val="clear" w:fill="FFFF00"/>
        </w:rPr>
      </w:pPr>
      <w:r>
        <w:rPr>
          <w:b/>
          <w:shd w:val="clear" w:fill="FFFF00"/>
        </w:rPr>
        <w:t xml:space="preserve">Teksti numero 2</w:t>
      </w:r>
    </w:p>
    <w:p>
      <w:pPr>
        <w:pStyle w:val="TextBody"/>
        <w:numPr>
          <w:ilvl w:val="0"/>
          <w:numId w:val="26"/>
        </w:numPr>
        <w:tabs>
          <w:tab w:val="clear" w:pos="1134"/>
          <w:tab w:val="left" w:leader="none" w:pos="720"/>
        </w:tabs>
        <w:bidi w:val="0"/>
        <w:ind w:start="720" w:hanging="283"/>
        <w:jc w:val="left"/>
        <w:rPr/>
      </w:pPr>
      <w:r>
        <w:rPr>
          <w:color w:val="A9A9A9"/>
        </w:rPr>
        <w:t xml:space="preserve">Daniel Day-Lewis </w:t>
      </w:r>
      <w:r>
        <w:rPr/>
        <w:t xml:space="preserve">presidentti Abraham Lincolnina </w:t>
      </w:r>
    </w:p>
    <w:p>
      <w:pPr>
        <w:pStyle w:val="ListContents"/>
        <w:bidi w:val="0"/>
        <w:spacing w:before="0" w:after="283"/>
        <w:jc w:val="left"/>
        <w:rPr/>
      </w:pPr>
      <w:r>
        <w:rPr/>
        <w:t xml:space="preserve">Tuottaja Kathleen Kennedy kuvaili Day-Lewisin suoritusta "uskomattomaksi" sen jälkeen, kun 75 prosenttia kuvauksista oli saatu päätökseen, ja sanoi: "Joka päivä tulee kylmät väreet, kun ajattelee, että Lincoln istuu tuolla edessäsi. Kennedy kuvaili Day-Lewisin metodinäyttelemistä rooliin uppoutumisessa: ``Hän on hyvin syvällisesti mukana ja uppoutunut rooliin koko päivän, kun hän on roolissa, mutta hän on hyvin helposti lähestyttävä päivän päätteeksi, kun hän voi astua roolista ulos eikä tunne, että... tarkoitan, että hänelle annetaan valtavia kohtauksia, joissa on valtavasti dialogia, ja hänen on pysyttävä roolissa, se on hyvin, hyvin suorituskeskeinen elokuva.''. Abraham Lincolnin roolisuorituksesta hän sai kolmannen Oscar-palkintonsa parhaan miespääosan esittäjän kategoriassa, mikä tekee hänestä ainoan näyttelijän, joka on voittanut kolme Oscar-palkintoa pääosanäyttelijän kategoriassa.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Abraham Lincolnia elokuvassa Lincoln</w:t>
      </w:r>
    </w:p>
    <w:p>
      <w:pPr>
        <w:pStyle w:val="TextBody"/>
        <w:bidi w:val="0"/>
        <w:jc w:val="left"/>
        <w:rPr>
          <w:b/>
          <w:shd w:val="clear" w:fill="FFFF00"/>
        </w:rPr>
      </w:pPr>
      <w:r>
        <w:rPr>
          <w:b/>
          <w:shd w:val="clear" w:fill="FFFF00"/>
        </w:rPr>
        <w:t xml:space="preserve">Teksti numero 3</w:t>
      </w:r>
    </w:p>
    <w:p>
      <w:pPr>
        <w:pStyle w:val="TextBody"/>
        <w:numPr>
          <w:ilvl w:val="0"/>
          <w:numId w:val="27"/>
        </w:numPr>
        <w:tabs>
          <w:tab w:val="clear" w:pos="1134"/>
          <w:tab w:val="left" w:leader="none" w:pos="720"/>
        </w:tabs>
        <w:bidi w:val="0"/>
        <w:ind w:start="720" w:hanging="283"/>
        <w:jc w:val="left"/>
        <w:rPr/>
      </w:pPr>
      <w:r>
        <w:rPr>
          <w:color w:val="A9A9A9"/>
        </w:rPr>
        <w:t xml:space="preserve">Daniel Day-Lewis </w:t>
      </w:r>
      <w:r>
        <w:rPr/>
        <w:t xml:space="preserve">presidentti Abraham Lincolnina </w:t>
      </w:r>
    </w:p>
    <w:p>
      <w:pPr>
        <w:pStyle w:val="ListContents"/>
        <w:bidi w:val="0"/>
        <w:spacing w:before="0" w:after="283"/>
        <w:jc w:val="left"/>
        <w:rPr/>
      </w:pPr>
      <w:r>
        <w:rPr/>
        <w:t xml:space="preserve">Hänen suorituksensa toi Day-Lewisille kolmannen Oscar-palkintonsa parhaan miespääosan palkinnon, mikä tekee hänestä ainoan näyttelijän, joka on voittanut kolme Oscar-palkintoa pääosanäyttelijän kategoriassa.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abe lincolnia elokuvassa lincoln</w:t>
      </w:r>
    </w:p>
    <w:p>
      <w:pPr>
        <w:pStyle w:val="TextBody"/>
        <w:bidi w:val="0"/>
        <w:jc w:val="left"/>
        <w:rPr>
          <w:b/>
          <w:u w:val="single"/>
          <w:shd w:val="clear" w:fill="FFFF00"/>
        </w:rPr>
      </w:pPr>
      <w:r>
        <w:rPr>
          <w:b/>
          <w:u w:val="single"/>
          <w:shd w:val="clear" w:fill="FFFF00"/>
        </w:rPr>
        <w:t xml:space="preserve">Asiakirjan numero 15847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Wentworth Earl Miller III </w:t>
      </w:r>
      <w:r>
        <w:rPr/>
        <w:t xml:space="preserve">(s. 2. kesäkuuta 1972) on brittiläis-amerikkalainen näyttelijä, malli ja käsikirjoittaja. Hän tuli tunnetuksi roolistaan Michael Scofieldinä Foxin Prison Break -sarjan viidellä tuotantokaudella, josta hän sai Golden Globe -ehdokkuuden parhaasta miespääosasta. Hän teki käsikirjoittajadebyyttinsä vuonna 2013 ilmestyneellä trillerielokuvalla Stoker. Vuonna 2014 hän alkoi esittää Leonard Snartia / Captain Coldia CW:n The Flash -sarjan toistuvassa roolissa ennen kuin hänestä tuli sarjan vakiosaaja sarjan spin-off-sarjassa Legends of Tomorrow. Miller toisti roolinsa Michael Scofieldinä rajoitetun Prison Break -sarjan elvytyssarjan viidennellä kaudella, joka esitettiin 4. huhtikuuta 2017 ja päättyi 30.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Leonard Snartia Legends of Tomorrow -elokuvassa.</w:t>
      </w:r>
    </w:p>
    <w:p>
      <w:pPr>
        <w:pStyle w:val="TextBody"/>
        <w:bidi w:val="0"/>
        <w:jc w:val="left"/>
        <w:rPr>
          <w:b/>
          <w:u w:val="single"/>
          <w:shd w:val="clear" w:fill="FFFF00"/>
        </w:rPr>
      </w:pPr>
      <w:r>
        <w:rPr>
          <w:b/>
          <w:u w:val="single"/>
          <w:shd w:val="clear" w:fill="FFFF00"/>
        </w:rPr>
        <w:t xml:space="preserve">Asiakirjan numero 15848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Ranskassa vanhan hallintojärjestelmän aikana yleiset valtiopäivät (ranskaksi États généraux) tai yleiset valtiot olivat Ranskan alamaisten eri luokkien (tai kartanoiden) lainsäädännöllinen ja neuvoa-antava kokous (ks. valtiopäivät). Kullakin kolmella statuksella (</w:t>
      </w:r>
      <w:r>
        <w:rPr>
          <w:color w:val="A9A9A9"/>
        </w:rPr>
        <w:t xml:space="preserve">papisto</w:t>
      </w:r>
      <w:r>
        <w:rPr/>
        <w:t xml:space="preserve">, </w:t>
      </w:r>
      <w:r>
        <w:rPr>
          <w:color w:val="DCDCDC"/>
        </w:rPr>
        <w:t xml:space="preserve">aatelisto </w:t>
      </w:r>
      <w:r>
        <w:rPr/>
        <w:t xml:space="preserve">ja </w:t>
      </w:r>
      <w:r>
        <w:rPr>
          <w:color w:val="2F4F4F"/>
        </w:rPr>
        <w:t xml:space="preserve">rahvaan edustajat) oli </w:t>
      </w:r>
      <w:r>
        <w:rPr/>
        <w:t xml:space="preserve">oma edustajakokouksensa</w:t>
      </w:r>
      <w:r>
        <w:rPr/>
        <w:t xml:space="preserve">, jonka kuningas kutsui koolle ja erotti. Sillä ei ollut varsinaista valtaa - toisin kuin Englannin parlamentilla, sen ei tarvinnut hyväksyä kuninkaallista verotusta tai lainsäädäntöä - vaan se toimi kuninkaan neuvoa-antavana elimenä, joka esitti lähinnä eri statusten vetoomuksia ja neuvotteli veropolitiikasta. Estates General kokoontui ajoittain vuoteen 1614 asti ja sen jälkeen vain kerran, mutta se lakkautettiin lopullisesti vasta Ranskan vallankumouksen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Ranskan päämajan kokoonpano?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Eräässä mielessä yleishallituksen kokoonpano ja valtuudet pysyivät aina samoina. Niihin kuului aina ensimmäisen (papisto), toisen (aatelisto) ja kolmannen (</w:t>
      </w:r>
      <w:r>
        <w:rPr>
          <w:color w:val="A9A9A9"/>
        </w:rPr>
        <w:t xml:space="preserve">rahvaan eli kaikkien muiden) kansanryhmien </w:t>
      </w:r>
      <w:r>
        <w:rPr/>
        <w:t xml:space="preserve">edustajia, </w:t>
      </w:r>
      <w:r>
        <w:rPr/>
        <w:t xml:space="preserve">ja monarkit kutsuivat ne aina koolle joko tukien myöntämistä tai kruunun neuvontaa, avunantoa ja neuvontaa varten.</w:t>
      </w:r>
      <w:r>
        <w:rPr/>
        <w:t xml:space="preserve"> Niiden kokoonpano ja tosiasialliset valtuudet vaihtelivat kuitenkin suuresti eri aikoina.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edusti kolmatta kuolinpesää yleisessä kuolinpesäoikeudessa.</w:t>
      </w:r>
    </w:p>
    <w:p>
      <w:pPr>
        <w:pStyle w:val="TextBody"/>
        <w:bidi w:val="0"/>
        <w:jc w:val="left"/>
        <w:rPr>
          <w:b/>
          <w:u w:val="single"/>
          <w:shd w:val="clear" w:fill="FFFF00"/>
        </w:rPr>
      </w:pPr>
      <w:r>
        <w:rPr>
          <w:b/>
          <w:u w:val="single"/>
          <w:shd w:val="clear" w:fill="FFFF00"/>
        </w:rPr>
        <w:t xml:space="preserve">Asiakirjan numero 15849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RuPaul's Drag Race Kausi 1 </w:t>
      </w:r>
    </w:p>
    <w:tbl>
      <w:tblPr>
        <w:tblW w:w="7952" w:type="dxa"/>
        <w:jc w:val="left"/>
        <w:tblInd w:w="0" w:type="dxa"/>
        <w:tblLayout w:type="fixed"/>
        <w:tblCellMar>
          <w:top w:w="28" w:type="dxa"/>
          <w:left w:w="28" w:type="dxa"/>
          <w:bottom w:w="28" w:type="dxa"/>
          <w:right w:w="28" w:type="dxa"/>
        </w:tblCellMar>
      </w:tblPr>
      <w:tblGrid>
        <w:gridCol w:w="1771"/>
        <w:gridCol w:w="618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6181" w:type="dxa"/>
            <w:tcBorders/>
            <w:vAlign w:val="center"/>
          </w:tcPr>
          <w:p>
            <w:pPr>
              <w:pStyle w:val="TableContents"/>
              <w:bidi w:val="0"/>
              <w:spacing w:before="0" w:after="283"/>
              <w:jc w:val="left"/>
              <w:rPr/>
            </w:pPr>
            <w:r>
              <w:rPr/>
              <w:t xml:space="preserve">2. helmikuuta (2009-02-02) -- 23. maaliskuuta 2009 (2009-03-23)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6181" w:type="dxa"/>
            <w:tcBorders/>
            <w:vAlign w:val="center"/>
          </w:tcPr>
          <w:p>
            <w:pPr>
              <w:pStyle w:val="TableContents"/>
              <w:bidi w:val="0"/>
              <w:spacing w:before="0" w:after="283"/>
              <w:jc w:val="left"/>
              <w:rPr/>
            </w:pPr>
            <w:r>
              <w:rPr/>
              <w:t xml:space="preserve">RuPaul Santino Rice Merle Ginsberg RuPaul Santino Rice Merle Ginsberg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6181" w:type="dxa"/>
            <w:tcBorders/>
            <w:vAlign w:val="center"/>
          </w:tcPr>
          <w:p>
            <w:pPr>
              <w:pStyle w:val="TableContents"/>
              <w:bidi w:val="0"/>
              <w:spacing w:before="0" w:after="283"/>
              <w:jc w:val="left"/>
              <w:rPr/>
            </w:pPr>
            <w:r>
              <w:rPr/>
              <w:t xml:space="preserve">RuPaul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6181" w:type="dxa"/>
            <w:tcBorders/>
            <w:vAlign w:val="center"/>
          </w:tcPr>
          <w:p>
            <w:pPr>
              <w:pStyle w:val="TableContents"/>
              <w:bidi w:val="0"/>
              <w:spacing w:before="0" w:after="283"/>
              <w:jc w:val="left"/>
              <w:rPr/>
            </w:pPr>
            <w:r>
              <w:rPr/>
              <w:t xml:space="preserve">Logo </w:t>
            </w:r>
          </w:p>
        </w:tc>
      </w:tr>
      <w:tr>
        <w:trPr/>
        <w:tc>
          <w:tcPr>
            <w:tcW w:w="1771" w:type="dxa"/>
            <w:tcBorders/>
            <w:vAlign w:val="center"/>
          </w:tcPr>
          <w:p>
            <w:pPr>
              <w:pStyle w:val="TableHeading"/>
              <w:suppressLineNumbers/>
              <w:bidi w:val="0"/>
              <w:spacing w:before="0" w:after="283"/>
              <w:jc w:val="center"/>
              <w:rPr/>
            </w:pPr>
            <w:r>
              <w:rPr/>
              <w:t xml:space="preserve">Kilpailijat </w:t>
            </w:r>
          </w:p>
        </w:tc>
        <w:tc>
          <w:tcPr>
            <w:tcW w:w="6181" w:type="dxa"/>
            <w:tcBorders/>
            <w:vAlign w:val="center"/>
          </w:tcPr>
          <w:p>
            <w:pPr>
              <w:pStyle w:val="TableContents"/>
              <w:bidi w:val="0"/>
              <w:spacing w:before="0" w:after="283"/>
              <w:jc w:val="left"/>
              <w:rPr/>
            </w:pPr>
            <w:r>
              <w:rPr/>
              <w:t xml:space="preserve">9 Voittaja </w:t>
            </w:r>
            <w:r>
              <w:rPr>
                <w:color w:val="A9A9A9"/>
              </w:rPr>
              <w:t xml:space="preserve">BeBe Zahara Benet</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6181" w:type="dxa"/>
            <w:tcBorders/>
            <w:vAlign w:val="center"/>
          </w:tcPr>
          <w:p>
            <w:pPr>
              <w:pStyle w:val="TableContents"/>
              <w:bidi w:val="0"/>
              <w:jc w:val="left"/>
              <w:rPr/>
            </w:pPr>
            <w:r>
              <w:rPr/>
              <w:t xml:space="preserve">Minneapolis, Minnesota. Nina Flowersin kronologia </w:t>
            </w:r>
          </w:p>
          <w:p>
            <w:pPr>
              <w:pStyle w:val="TextBody"/>
              <w:numPr>
                <w:ilvl w:val="0"/>
                <w:numId w:val="28"/>
              </w:numPr>
              <w:tabs>
                <w:tab w:val="clear" w:pos="1134"/>
                <w:tab w:val="left" w:leader="none" w:pos="707"/>
              </w:tabs>
              <w:bidi w:val="0"/>
              <w:spacing w:before="0" w:after="0"/>
              <w:ind w:start="707" w:hanging="283"/>
              <w:jc w:val="left"/>
              <w:rPr/>
            </w:pPr>
            <w:r>
              <w:rPr/>
              <w:t xml:space="preserve">Kausi 1 </w:t>
            </w:r>
          </w:p>
          <w:p>
            <w:pPr>
              <w:pStyle w:val="TextBody"/>
              <w:numPr>
                <w:ilvl w:val="0"/>
                <w:numId w:val="28"/>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Rupaul's Drag Race -ohjelman ensimmäisen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1. kauden Rupaul's Drag Race -kilpailun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Rupaul's Drag Racen ensimmäisen kauden?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394"/>
        <w:gridCol w:w="957"/>
        <w:gridCol w:w="957"/>
        <w:gridCol w:w="957"/>
        <w:gridCol w:w="957"/>
        <w:gridCol w:w="957"/>
        <w:gridCol w:w="957"/>
        <w:gridCol w:w="1229"/>
        <w:gridCol w:w="840"/>
      </w:tblGrid>
      <w:tr>
        <w:trPr/>
        <w:tc>
          <w:tcPr>
            <w:tcW w:w="2394" w:type="dxa"/>
            <w:tcBorders/>
            <w:vAlign w:val="center"/>
          </w:tcPr>
          <w:p>
            <w:pPr>
              <w:pStyle w:val="TableHeading"/>
              <w:suppressLineNumbers/>
              <w:bidi w:val="0"/>
              <w:spacing w:before="0" w:after="283"/>
              <w:jc w:val="center"/>
              <w:rPr/>
            </w:pPr>
            <w:r>
              <w:rPr/>
              <w:t xml:space="preserve">Kilpailija </w:t>
            </w:r>
          </w:p>
        </w:tc>
        <w:tc>
          <w:tcPr>
            <w:tcW w:w="957" w:type="dxa"/>
            <w:tcBorders/>
            <w:vAlign w:val="center"/>
          </w:tcPr>
          <w:p>
            <w:pPr>
              <w:pStyle w:val="TableHeading"/>
              <w:bidi w:val="0"/>
              <w:spacing w:before="0" w:after="283"/>
              <w:rPr>
                <w:sz w:val="4"/>
                <w:szCs w:val="4"/>
              </w:rPr>
            </w:pPr>
            <w:r>
              <w:rPr>
                <w:sz w:val="4"/>
                <w:szCs w:val="4"/>
              </w:rPr>
            </w:r>
          </w:p>
        </w:tc>
        <w:tc>
          <w:tcPr>
            <w:tcW w:w="957" w:type="dxa"/>
            <w:tcBorders/>
            <w:vAlign w:val="center"/>
          </w:tcPr>
          <w:p>
            <w:pPr>
              <w:pStyle w:val="TableHeading"/>
              <w:bidi w:val="0"/>
              <w:spacing w:before="0" w:after="283"/>
              <w:rPr>
                <w:sz w:val="4"/>
                <w:szCs w:val="4"/>
              </w:rPr>
            </w:pPr>
            <w:r>
              <w:rPr>
                <w:sz w:val="4"/>
                <w:szCs w:val="4"/>
              </w:rPr>
            </w:r>
          </w:p>
        </w:tc>
        <w:tc>
          <w:tcPr>
            <w:tcW w:w="957" w:type="dxa"/>
            <w:tcBorders/>
            <w:vAlign w:val="center"/>
          </w:tcPr>
          <w:p>
            <w:pPr>
              <w:pStyle w:val="TableHeading"/>
              <w:bidi w:val="0"/>
              <w:spacing w:before="0" w:after="283"/>
              <w:rPr>
                <w:sz w:val="4"/>
                <w:szCs w:val="4"/>
              </w:rPr>
            </w:pPr>
            <w:r>
              <w:rPr>
                <w:sz w:val="4"/>
                <w:szCs w:val="4"/>
              </w:rPr>
            </w:r>
          </w:p>
        </w:tc>
        <w:tc>
          <w:tcPr>
            <w:tcW w:w="957" w:type="dxa"/>
            <w:tcBorders/>
            <w:vAlign w:val="center"/>
          </w:tcPr>
          <w:p>
            <w:pPr>
              <w:pStyle w:val="TableHeading"/>
              <w:bidi w:val="0"/>
              <w:spacing w:before="0" w:after="283"/>
              <w:rPr>
                <w:sz w:val="4"/>
                <w:szCs w:val="4"/>
              </w:rPr>
            </w:pPr>
            <w:r>
              <w:rPr>
                <w:sz w:val="4"/>
                <w:szCs w:val="4"/>
              </w:rPr>
            </w:r>
          </w:p>
        </w:tc>
        <w:tc>
          <w:tcPr>
            <w:tcW w:w="957" w:type="dxa"/>
            <w:tcBorders/>
            <w:vAlign w:val="center"/>
          </w:tcPr>
          <w:p>
            <w:pPr>
              <w:pStyle w:val="TableHeading"/>
              <w:suppressLineNumbers/>
              <w:bidi w:val="0"/>
              <w:spacing w:before="0" w:after="283"/>
              <w:jc w:val="center"/>
              <w:rPr/>
            </w:pPr>
            <w:r>
              <w:rPr/>
              <w:t xml:space="preserve">5 </w:t>
            </w:r>
          </w:p>
        </w:tc>
        <w:tc>
          <w:tcPr>
            <w:tcW w:w="957" w:type="dxa"/>
            <w:tcBorders/>
            <w:vAlign w:val="center"/>
          </w:tcPr>
          <w:p>
            <w:pPr>
              <w:pStyle w:val="TableHeading"/>
              <w:suppressLineNumbers/>
              <w:bidi w:val="0"/>
              <w:spacing w:before="0" w:after="283"/>
              <w:jc w:val="center"/>
              <w:rPr/>
            </w:pPr>
            <w:r>
              <w:rPr/>
              <w:t xml:space="preserve">6 </w:t>
            </w:r>
          </w:p>
        </w:tc>
        <w:tc>
          <w:tcPr>
            <w:tcW w:w="1229" w:type="dxa"/>
            <w:tcBorders/>
            <w:vAlign w:val="center"/>
          </w:tcPr>
          <w:p>
            <w:pPr>
              <w:pStyle w:val="TableHeading"/>
              <w:suppressLineNumbers/>
              <w:bidi w:val="0"/>
              <w:spacing w:before="0" w:after="283"/>
              <w:jc w:val="center"/>
              <w:rPr/>
            </w:pPr>
            <w:r>
              <w:rPr/>
              <w:t xml:space="preserve">8 </w:t>
            </w:r>
          </w:p>
        </w:tc>
        <w:tc>
          <w:tcPr>
            <w:tcW w:w="840" w:type="dxa"/>
            <w:tcBorders/>
            <w:vAlign w:val="center"/>
          </w:tcPr>
          <w:p>
            <w:pPr>
              <w:pStyle w:val="TableHeading"/>
              <w:suppressLineNumbers/>
              <w:bidi w:val="0"/>
              <w:spacing w:before="0" w:after="283"/>
              <w:jc w:val="center"/>
              <w:rPr/>
            </w:pPr>
            <w:r>
              <w:rPr/>
              <w:t xml:space="preserve">9 </w:t>
            </w:r>
          </w:p>
        </w:tc>
      </w:tr>
      <w:tr>
        <w:trPr/>
        <w:tc>
          <w:tcPr>
            <w:tcW w:w="2394" w:type="dxa"/>
            <w:tcBorders/>
            <w:vAlign w:val="center"/>
          </w:tcPr>
          <w:p>
            <w:pPr>
              <w:pStyle w:val="TableContents"/>
              <w:bidi w:val="0"/>
              <w:spacing w:before="0" w:after="283"/>
              <w:jc w:val="left"/>
              <w:rPr/>
            </w:pPr>
            <w:r>
              <w:rPr/>
              <w:t xml:space="preserve">BeBe Zahara Benet </w:t>
            </w:r>
          </w:p>
        </w:tc>
        <w:tc>
          <w:tcPr>
            <w:tcW w:w="957" w:type="dxa"/>
            <w:tcBorders/>
            <w:vAlign w:val="center"/>
          </w:tcPr>
          <w:p>
            <w:pPr>
              <w:pStyle w:val="TableContents"/>
              <w:bidi w:val="0"/>
              <w:spacing w:before="0" w:after="283"/>
              <w:jc w:val="left"/>
              <w:rPr/>
            </w:pPr>
            <w:r>
              <w:rPr/>
              <w:t xml:space="preserve">SAFE </w:t>
            </w:r>
          </w:p>
        </w:tc>
        <w:tc>
          <w:tcPr>
            <w:tcW w:w="957" w:type="dxa"/>
            <w:tcBorders/>
            <w:vAlign w:val="center"/>
          </w:tcPr>
          <w:p>
            <w:pPr>
              <w:pStyle w:val="TableContents"/>
              <w:bidi w:val="0"/>
              <w:spacing w:before="0" w:after="283"/>
              <w:jc w:val="left"/>
              <w:rPr/>
            </w:pPr>
            <w:r>
              <w:rPr/>
              <w:t xml:space="preserve">SAFE </w:t>
            </w:r>
          </w:p>
        </w:tc>
        <w:tc>
          <w:tcPr>
            <w:tcW w:w="957" w:type="dxa"/>
            <w:tcBorders/>
            <w:vAlign w:val="center"/>
          </w:tcPr>
          <w:p>
            <w:pPr>
              <w:pStyle w:val="TableContents"/>
              <w:bidi w:val="0"/>
              <w:spacing w:before="0" w:after="283"/>
              <w:jc w:val="left"/>
              <w:rPr/>
            </w:pPr>
            <w:r>
              <w:rPr/>
              <w:t xml:space="preserve">WIN </w:t>
            </w:r>
          </w:p>
        </w:tc>
        <w:tc>
          <w:tcPr>
            <w:tcW w:w="957" w:type="dxa"/>
            <w:tcBorders/>
            <w:vAlign w:val="center"/>
          </w:tcPr>
          <w:p>
            <w:pPr>
              <w:pStyle w:val="TableContents"/>
              <w:bidi w:val="0"/>
              <w:spacing w:before="0" w:after="283"/>
              <w:jc w:val="left"/>
              <w:rPr/>
            </w:pPr>
            <w:r>
              <w:rPr/>
              <w:t xml:space="preserve">HIGH </w:t>
            </w:r>
          </w:p>
        </w:tc>
        <w:tc>
          <w:tcPr>
            <w:tcW w:w="957" w:type="dxa"/>
            <w:tcBorders/>
            <w:vAlign w:val="center"/>
          </w:tcPr>
          <w:p>
            <w:pPr>
              <w:pStyle w:val="TableContents"/>
              <w:bidi w:val="0"/>
              <w:spacing w:before="0" w:after="283"/>
              <w:jc w:val="left"/>
              <w:rPr/>
            </w:pPr>
            <w:r>
              <w:rPr/>
              <w:t xml:space="preserve">BTM2 </w:t>
            </w:r>
          </w:p>
        </w:tc>
        <w:tc>
          <w:tcPr>
            <w:tcW w:w="957" w:type="dxa"/>
            <w:tcBorders/>
            <w:vAlign w:val="center"/>
          </w:tcPr>
          <w:p>
            <w:pPr>
              <w:pStyle w:val="TableContents"/>
              <w:bidi w:val="0"/>
              <w:spacing w:before="0" w:after="283"/>
              <w:jc w:val="left"/>
              <w:rPr/>
            </w:pPr>
            <w:r>
              <w:rPr/>
              <w:t xml:space="preserve">WIN </w:t>
            </w:r>
          </w:p>
        </w:tc>
        <w:tc>
          <w:tcPr>
            <w:tcW w:w="1229" w:type="dxa"/>
            <w:tcBorders/>
            <w:vAlign w:val="center"/>
          </w:tcPr>
          <w:p>
            <w:pPr>
              <w:pStyle w:val="TableContents"/>
              <w:bidi w:val="0"/>
              <w:spacing w:before="0" w:after="283"/>
              <w:jc w:val="left"/>
              <w:rPr/>
            </w:pPr>
            <w:r>
              <w:rPr/>
              <w:t xml:space="preserve">Voittaja </w:t>
            </w:r>
          </w:p>
        </w:tc>
        <w:tc>
          <w:tcPr>
            <w:tcW w:w="840" w:type="dxa"/>
            <w:tcBorders/>
            <w:vAlign w:val="center"/>
          </w:tcPr>
          <w:p>
            <w:pPr>
              <w:pStyle w:val="TableContents"/>
              <w:bidi w:val="0"/>
              <w:spacing w:before="0" w:after="283"/>
              <w:jc w:val="left"/>
              <w:rPr/>
            </w:pPr>
            <w:r>
              <w:rPr/>
              <w:t xml:space="preserve">Vieras </w:t>
            </w:r>
          </w:p>
        </w:tc>
      </w:tr>
      <w:tr>
        <w:trPr/>
        <w:tc>
          <w:tcPr>
            <w:tcW w:w="2394" w:type="dxa"/>
            <w:tcBorders/>
            <w:vAlign w:val="center"/>
          </w:tcPr>
          <w:p>
            <w:pPr>
              <w:pStyle w:val="TableContents"/>
              <w:bidi w:val="0"/>
              <w:spacing w:before="0" w:after="283"/>
              <w:jc w:val="left"/>
              <w:rPr/>
            </w:pPr>
            <w:r>
              <w:rPr/>
              <w:t xml:space="preserve">Nina Flowers </w:t>
            </w:r>
          </w:p>
        </w:tc>
        <w:tc>
          <w:tcPr>
            <w:tcW w:w="957" w:type="dxa"/>
            <w:tcBorders/>
            <w:vAlign w:val="center"/>
          </w:tcPr>
          <w:p>
            <w:pPr>
              <w:pStyle w:val="TableContents"/>
              <w:bidi w:val="0"/>
              <w:spacing w:before="0" w:after="283"/>
              <w:jc w:val="left"/>
              <w:rPr/>
            </w:pPr>
            <w:r>
              <w:rPr/>
              <w:t xml:space="preserve">WIN </w:t>
            </w:r>
          </w:p>
        </w:tc>
        <w:tc>
          <w:tcPr>
            <w:tcW w:w="957" w:type="dxa"/>
            <w:tcBorders/>
            <w:vAlign w:val="center"/>
          </w:tcPr>
          <w:p>
            <w:pPr>
              <w:pStyle w:val="TableContents"/>
              <w:bidi w:val="0"/>
              <w:spacing w:before="0" w:after="283"/>
              <w:jc w:val="left"/>
              <w:rPr/>
            </w:pPr>
            <w:r>
              <w:rPr/>
              <w:t xml:space="preserve">HIGH </w:t>
            </w:r>
          </w:p>
        </w:tc>
        <w:tc>
          <w:tcPr>
            <w:tcW w:w="957" w:type="dxa"/>
            <w:tcBorders/>
            <w:vAlign w:val="center"/>
          </w:tcPr>
          <w:p>
            <w:pPr>
              <w:pStyle w:val="TableContents"/>
              <w:bidi w:val="0"/>
              <w:spacing w:before="0" w:after="283"/>
              <w:jc w:val="left"/>
              <w:rPr/>
            </w:pPr>
            <w:r>
              <w:rPr/>
              <w:t xml:space="preserve">HIGH </w:t>
            </w:r>
          </w:p>
        </w:tc>
        <w:tc>
          <w:tcPr>
            <w:tcW w:w="957" w:type="dxa"/>
            <w:tcBorders/>
            <w:vAlign w:val="center"/>
          </w:tcPr>
          <w:p>
            <w:pPr>
              <w:pStyle w:val="TableContents"/>
              <w:bidi w:val="0"/>
              <w:spacing w:before="0" w:after="283"/>
              <w:jc w:val="left"/>
              <w:rPr/>
            </w:pPr>
            <w:r>
              <w:rPr/>
              <w:t xml:space="preserve">SAFE </w:t>
            </w:r>
          </w:p>
        </w:tc>
        <w:tc>
          <w:tcPr>
            <w:tcW w:w="957" w:type="dxa"/>
            <w:tcBorders/>
            <w:vAlign w:val="center"/>
          </w:tcPr>
          <w:p>
            <w:pPr>
              <w:pStyle w:val="TableContents"/>
              <w:bidi w:val="0"/>
              <w:spacing w:before="0" w:after="283"/>
              <w:jc w:val="left"/>
              <w:rPr/>
            </w:pPr>
            <w:r>
              <w:rPr/>
              <w:t xml:space="preserve">LOW </w:t>
            </w:r>
          </w:p>
        </w:tc>
        <w:tc>
          <w:tcPr>
            <w:tcW w:w="957" w:type="dxa"/>
            <w:tcBorders/>
            <w:vAlign w:val="center"/>
          </w:tcPr>
          <w:p>
            <w:pPr>
              <w:pStyle w:val="TableContents"/>
              <w:bidi w:val="0"/>
              <w:spacing w:before="0" w:after="283"/>
              <w:jc w:val="left"/>
              <w:rPr/>
            </w:pPr>
            <w:r>
              <w:rPr/>
              <w:t xml:space="preserve">HIGH </w:t>
            </w:r>
          </w:p>
        </w:tc>
        <w:tc>
          <w:tcPr>
            <w:tcW w:w="1229" w:type="dxa"/>
            <w:tcBorders/>
            <w:vAlign w:val="center"/>
          </w:tcPr>
          <w:p>
            <w:pPr>
              <w:pStyle w:val="TableContents"/>
              <w:bidi w:val="0"/>
              <w:spacing w:before="0" w:after="283"/>
              <w:jc w:val="left"/>
              <w:rPr/>
            </w:pPr>
            <w:r>
              <w:rPr/>
              <w:t xml:space="preserve">Runner-Up </w:t>
            </w:r>
          </w:p>
        </w:tc>
        <w:tc>
          <w:tcPr>
            <w:tcW w:w="840" w:type="dxa"/>
            <w:tcBorders/>
            <w:vAlign w:val="center"/>
          </w:tcPr>
          <w:p>
            <w:pPr>
              <w:pStyle w:val="TableContents"/>
              <w:bidi w:val="0"/>
              <w:spacing w:before="0" w:after="283"/>
              <w:jc w:val="left"/>
              <w:rPr/>
            </w:pPr>
            <w:r>
              <w:rPr/>
              <w:t xml:space="preserve">Neiti C </w:t>
            </w:r>
          </w:p>
        </w:tc>
      </w:tr>
      <w:tr>
        <w:trPr/>
        <w:tc>
          <w:tcPr>
            <w:tcW w:w="2394" w:type="dxa"/>
            <w:tcBorders/>
            <w:vAlign w:val="center"/>
          </w:tcPr>
          <w:p>
            <w:pPr>
              <w:pStyle w:val="TableContents"/>
              <w:bidi w:val="0"/>
              <w:spacing w:before="0" w:after="283"/>
              <w:jc w:val="left"/>
              <w:rPr/>
            </w:pPr>
            <w:r>
              <w:rPr/>
              <w:t xml:space="preserve">Rebecca Glasscock </w:t>
            </w:r>
          </w:p>
        </w:tc>
        <w:tc>
          <w:tcPr>
            <w:tcW w:w="957" w:type="dxa"/>
            <w:tcBorders/>
            <w:vAlign w:val="center"/>
          </w:tcPr>
          <w:p>
            <w:pPr>
              <w:pStyle w:val="TableContents"/>
              <w:bidi w:val="0"/>
              <w:spacing w:before="0" w:after="283"/>
              <w:jc w:val="left"/>
              <w:rPr/>
            </w:pPr>
            <w:r>
              <w:rPr/>
              <w:t xml:space="preserve">LOW </w:t>
            </w:r>
          </w:p>
        </w:tc>
        <w:tc>
          <w:tcPr>
            <w:tcW w:w="957" w:type="dxa"/>
            <w:tcBorders/>
            <w:vAlign w:val="center"/>
          </w:tcPr>
          <w:p>
            <w:pPr>
              <w:pStyle w:val="TableContents"/>
              <w:bidi w:val="0"/>
              <w:spacing w:before="0" w:after="283"/>
              <w:jc w:val="left"/>
              <w:rPr/>
            </w:pPr>
            <w:r>
              <w:rPr/>
              <w:t xml:space="preserve">HIGH </w:t>
            </w:r>
          </w:p>
        </w:tc>
        <w:tc>
          <w:tcPr>
            <w:tcW w:w="957" w:type="dxa"/>
            <w:tcBorders/>
            <w:vAlign w:val="center"/>
          </w:tcPr>
          <w:p>
            <w:pPr>
              <w:pStyle w:val="TableContents"/>
              <w:bidi w:val="0"/>
              <w:spacing w:before="0" w:after="283"/>
              <w:jc w:val="left"/>
              <w:rPr/>
            </w:pPr>
            <w:r>
              <w:rPr/>
              <w:t xml:space="preserve">SAFE </w:t>
            </w:r>
          </w:p>
        </w:tc>
        <w:tc>
          <w:tcPr>
            <w:tcW w:w="957" w:type="dxa"/>
            <w:tcBorders/>
            <w:vAlign w:val="center"/>
          </w:tcPr>
          <w:p>
            <w:pPr>
              <w:pStyle w:val="TableContents"/>
              <w:bidi w:val="0"/>
              <w:spacing w:before="0" w:after="283"/>
              <w:jc w:val="left"/>
              <w:rPr/>
            </w:pPr>
            <w:r>
              <w:rPr/>
              <w:t xml:space="preserve">BTM2 </w:t>
            </w:r>
          </w:p>
        </w:tc>
        <w:tc>
          <w:tcPr>
            <w:tcW w:w="957" w:type="dxa"/>
            <w:tcBorders/>
            <w:vAlign w:val="center"/>
          </w:tcPr>
          <w:p>
            <w:pPr>
              <w:pStyle w:val="TableContents"/>
              <w:bidi w:val="0"/>
              <w:spacing w:before="0" w:after="283"/>
              <w:jc w:val="left"/>
              <w:rPr/>
            </w:pPr>
            <w:r>
              <w:rPr/>
              <w:t xml:space="preserve">WIN </w:t>
            </w:r>
          </w:p>
        </w:tc>
        <w:tc>
          <w:tcPr>
            <w:tcW w:w="957" w:type="dxa"/>
            <w:tcBorders/>
            <w:vAlign w:val="center"/>
          </w:tcPr>
          <w:p>
            <w:pPr>
              <w:pStyle w:val="TableContents"/>
              <w:bidi w:val="0"/>
              <w:spacing w:before="0" w:after="283"/>
              <w:jc w:val="left"/>
              <w:rPr/>
            </w:pPr>
            <w:r>
              <w:rPr/>
              <w:t xml:space="preserve">BTM2 </w:t>
            </w:r>
          </w:p>
        </w:tc>
        <w:tc>
          <w:tcPr>
            <w:tcW w:w="1229" w:type="dxa"/>
            <w:tcBorders/>
            <w:vAlign w:val="center"/>
          </w:tcPr>
          <w:p>
            <w:pPr>
              <w:pStyle w:val="TableContents"/>
              <w:bidi w:val="0"/>
              <w:spacing w:before="0" w:after="283"/>
              <w:jc w:val="left"/>
              <w:rPr/>
            </w:pPr>
            <w:r>
              <w:rPr/>
              <w:t xml:space="preserve">Poistettu </w:t>
            </w:r>
          </w:p>
        </w:tc>
        <w:tc>
          <w:tcPr>
            <w:tcW w:w="840" w:type="dxa"/>
            <w:tcBorders/>
            <w:vAlign w:val="center"/>
          </w:tcPr>
          <w:p>
            <w:pPr>
              <w:pStyle w:val="TableContents"/>
              <w:bidi w:val="0"/>
              <w:spacing w:before="0" w:after="283"/>
              <w:jc w:val="left"/>
              <w:rPr/>
            </w:pPr>
            <w:r>
              <w:rPr/>
              <w:t xml:space="preserve">Vieras </w:t>
            </w:r>
          </w:p>
        </w:tc>
      </w:tr>
      <w:tr>
        <w:trPr/>
        <w:tc>
          <w:tcPr>
            <w:tcW w:w="2394" w:type="dxa"/>
            <w:tcBorders/>
            <w:vAlign w:val="center"/>
          </w:tcPr>
          <w:p>
            <w:pPr>
              <w:pStyle w:val="TableContents"/>
              <w:bidi w:val="0"/>
              <w:spacing w:before="0" w:after="283"/>
              <w:jc w:val="left"/>
              <w:rPr/>
            </w:pPr>
            <w:r>
              <w:rPr/>
              <w:t xml:space="preserve">Shannel </w:t>
            </w:r>
          </w:p>
        </w:tc>
        <w:tc>
          <w:tcPr>
            <w:tcW w:w="957" w:type="dxa"/>
            <w:tcBorders/>
            <w:vAlign w:val="center"/>
          </w:tcPr>
          <w:p>
            <w:pPr>
              <w:pStyle w:val="TableContents"/>
              <w:bidi w:val="0"/>
              <w:spacing w:before="0" w:after="283"/>
              <w:jc w:val="left"/>
              <w:rPr/>
            </w:pPr>
            <w:r>
              <w:rPr/>
              <w:t xml:space="preserve">SAFE </w:t>
            </w:r>
          </w:p>
        </w:tc>
        <w:tc>
          <w:tcPr>
            <w:tcW w:w="957" w:type="dxa"/>
            <w:tcBorders/>
            <w:vAlign w:val="center"/>
          </w:tcPr>
          <w:p>
            <w:pPr>
              <w:pStyle w:val="TableContents"/>
              <w:bidi w:val="0"/>
              <w:spacing w:before="0" w:after="283"/>
              <w:jc w:val="left"/>
              <w:rPr/>
            </w:pPr>
            <w:r>
              <w:rPr/>
              <w:t xml:space="preserve">HIGH </w:t>
            </w:r>
          </w:p>
        </w:tc>
        <w:tc>
          <w:tcPr>
            <w:tcW w:w="957" w:type="dxa"/>
            <w:tcBorders/>
            <w:vAlign w:val="center"/>
          </w:tcPr>
          <w:p>
            <w:pPr>
              <w:pStyle w:val="TableContents"/>
              <w:bidi w:val="0"/>
              <w:spacing w:before="0" w:after="283"/>
              <w:jc w:val="left"/>
              <w:rPr/>
            </w:pPr>
            <w:r>
              <w:rPr/>
              <w:t xml:space="preserve">BTM2 </w:t>
            </w:r>
          </w:p>
        </w:tc>
        <w:tc>
          <w:tcPr>
            <w:tcW w:w="957" w:type="dxa"/>
            <w:tcBorders/>
            <w:vAlign w:val="center"/>
          </w:tcPr>
          <w:p>
            <w:pPr>
              <w:pStyle w:val="TableContents"/>
              <w:bidi w:val="0"/>
              <w:spacing w:before="0" w:after="283"/>
              <w:jc w:val="left"/>
              <w:rPr/>
            </w:pPr>
            <w:r>
              <w:rPr/>
              <w:t xml:space="preserve">LOW </w:t>
            </w:r>
          </w:p>
        </w:tc>
        <w:tc>
          <w:tcPr>
            <w:tcW w:w="957" w:type="dxa"/>
            <w:tcBorders/>
            <w:vAlign w:val="center"/>
          </w:tcPr>
          <w:p>
            <w:pPr>
              <w:pStyle w:val="TableContents"/>
              <w:bidi w:val="0"/>
              <w:spacing w:before="0" w:after="283"/>
              <w:jc w:val="left"/>
              <w:rPr/>
            </w:pPr>
            <w:r>
              <w:rPr/>
              <w:t xml:space="preserve">SAFE </w:t>
            </w:r>
          </w:p>
        </w:tc>
        <w:tc>
          <w:tcPr>
            <w:tcW w:w="957" w:type="dxa"/>
            <w:tcBorders/>
            <w:vAlign w:val="center"/>
          </w:tcPr>
          <w:p>
            <w:pPr>
              <w:pStyle w:val="TableContents"/>
              <w:bidi w:val="0"/>
              <w:spacing w:before="0" w:after="283"/>
              <w:jc w:val="left"/>
              <w:rPr/>
            </w:pPr>
            <w:r>
              <w:rPr/>
              <w:t xml:space="preserve">ELIM Z! </w:t>
            </w:r>
          </w:p>
        </w:tc>
        <w:tc>
          <w:tcPr>
            <w:tcW w:w="1229" w:type="dxa"/>
            <w:tcBorders/>
            <w:vAlign w:val="center"/>
          </w:tcPr>
          <w:p>
            <w:pPr>
              <w:pStyle w:val="TableContents"/>
              <w:bidi w:val="0"/>
              <w:spacing w:before="0" w:after="283"/>
              <w:jc w:val="left"/>
              <w:rPr/>
            </w:pPr>
            <w:r>
              <w:rPr/>
              <w:t xml:space="preserve">Vieras </w:t>
            </w:r>
          </w:p>
        </w:tc>
        <w:tc>
          <w:tcPr>
            <w:tcW w:w="840" w:type="dxa"/>
            <w:tcBorders/>
          </w:tcPr>
          <w:p>
            <w:pPr>
              <w:pStyle w:val="TableContents"/>
              <w:bidi w:val="0"/>
              <w:spacing w:before="0" w:after="283"/>
              <w:jc w:val="left"/>
              <w:rPr>
                <w:sz w:val="4"/>
                <w:szCs w:val="4"/>
              </w:rPr>
            </w:pPr>
            <w:r>
              <w:rPr>
                <w:sz w:val="4"/>
                <w:szCs w:val="4"/>
              </w:rPr>
            </w:r>
          </w:p>
        </w:tc>
      </w:tr>
      <w:tr>
        <w:trPr/>
        <w:tc>
          <w:tcPr>
            <w:tcW w:w="2394" w:type="dxa"/>
            <w:tcBorders/>
            <w:vAlign w:val="center"/>
          </w:tcPr>
          <w:p>
            <w:pPr>
              <w:pStyle w:val="TableContents"/>
              <w:bidi w:val="0"/>
              <w:spacing w:before="0" w:after="283"/>
              <w:jc w:val="left"/>
              <w:rPr/>
            </w:pPr>
            <w:r>
              <w:rPr/>
              <w:t xml:space="preserve">Ongina </w:t>
            </w:r>
          </w:p>
        </w:tc>
        <w:tc>
          <w:tcPr>
            <w:tcW w:w="957" w:type="dxa"/>
            <w:tcBorders/>
            <w:vAlign w:val="center"/>
          </w:tcPr>
          <w:p>
            <w:pPr>
              <w:pStyle w:val="TableContents"/>
              <w:bidi w:val="0"/>
              <w:spacing w:before="0" w:after="283"/>
              <w:jc w:val="left"/>
              <w:rPr/>
            </w:pPr>
            <w:r>
              <w:rPr/>
              <w:t xml:space="preserve">HIGH </w:t>
            </w:r>
          </w:p>
        </w:tc>
        <w:tc>
          <w:tcPr>
            <w:tcW w:w="957" w:type="dxa"/>
            <w:tcBorders/>
            <w:vAlign w:val="center"/>
          </w:tcPr>
          <w:p>
            <w:pPr>
              <w:pStyle w:val="TableContents"/>
              <w:bidi w:val="0"/>
              <w:spacing w:before="0" w:after="283"/>
              <w:jc w:val="left"/>
              <w:rPr/>
            </w:pPr>
            <w:r>
              <w:rPr/>
              <w:t xml:space="preserve">WIN </w:t>
            </w:r>
          </w:p>
        </w:tc>
        <w:tc>
          <w:tcPr>
            <w:tcW w:w="957" w:type="dxa"/>
            <w:tcBorders/>
            <w:vAlign w:val="center"/>
          </w:tcPr>
          <w:p>
            <w:pPr>
              <w:pStyle w:val="TableContents"/>
              <w:bidi w:val="0"/>
              <w:spacing w:before="0" w:after="283"/>
              <w:jc w:val="left"/>
              <w:rPr/>
            </w:pPr>
            <w:r>
              <w:rPr/>
              <w:t xml:space="preserve">HIGH </w:t>
            </w:r>
          </w:p>
        </w:tc>
        <w:tc>
          <w:tcPr>
            <w:tcW w:w="957" w:type="dxa"/>
            <w:tcBorders/>
            <w:vAlign w:val="center"/>
          </w:tcPr>
          <w:p>
            <w:pPr>
              <w:pStyle w:val="TableContents"/>
              <w:bidi w:val="0"/>
              <w:spacing w:before="0" w:after="283"/>
              <w:jc w:val="left"/>
              <w:rPr/>
            </w:pPr>
            <w:r>
              <w:rPr/>
              <w:t xml:space="preserve">WIN </w:t>
            </w:r>
          </w:p>
        </w:tc>
        <w:tc>
          <w:tcPr>
            <w:tcW w:w="957" w:type="dxa"/>
            <w:tcBorders/>
            <w:vAlign w:val="center"/>
          </w:tcPr>
          <w:p>
            <w:pPr>
              <w:pStyle w:val="TableContents"/>
              <w:bidi w:val="0"/>
              <w:spacing w:before="0" w:after="283"/>
              <w:jc w:val="left"/>
              <w:rPr/>
            </w:pPr>
            <w:r>
              <w:rPr/>
              <w:t xml:space="preserve">ELIM Z! </w:t>
            </w:r>
          </w:p>
        </w:tc>
        <w:tc>
          <w:tcPr>
            <w:tcW w:w="957" w:type="dxa"/>
            <w:tcBorders/>
            <w:vAlign w:val="center"/>
          </w:tcPr>
          <w:p>
            <w:pPr>
              <w:pStyle w:val="TableContents"/>
              <w:bidi w:val="0"/>
              <w:spacing w:before="0" w:after="283"/>
              <w:jc w:val="left"/>
              <w:rPr/>
            </w:pPr>
            <w:r>
              <w:rPr/>
              <w:t xml:space="preserve">Vieras </w:t>
            </w:r>
          </w:p>
        </w:tc>
        <w:tc>
          <w:tcPr>
            <w:tcW w:w="2069" w:type="dxa"/>
            <w:gridSpan w:val="2"/>
            <w:tcBorders/>
          </w:tcPr>
          <w:p>
            <w:pPr>
              <w:pStyle w:val="TableContents"/>
              <w:bidi w:val="0"/>
              <w:spacing w:before="0" w:after="283"/>
              <w:jc w:val="left"/>
              <w:rPr>
                <w:sz w:val="4"/>
                <w:szCs w:val="4"/>
              </w:rPr>
            </w:pPr>
            <w:r>
              <w:rPr>
                <w:sz w:val="4"/>
                <w:szCs w:val="4"/>
              </w:rPr>
            </w:r>
          </w:p>
        </w:tc>
      </w:tr>
      <w:tr>
        <w:trPr/>
        <w:tc>
          <w:tcPr>
            <w:tcW w:w="2394" w:type="dxa"/>
            <w:tcBorders/>
            <w:vAlign w:val="center"/>
          </w:tcPr>
          <w:p>
            <w:pPr>
              <w:pStyle w:val="TableContents"/>
              <w:bidi w:val="0"/>
              <w:spacing w:before="0" w:after="283"/>
              <w:jc w:val="left"/>
              <w:rPr/>
            </w:pPr>
            <w:r>
              <w:rPr/>
              <w:t xml:space="preserve">Jade </w:t>
            </w:r>
          </w:p>
        </w:tc>
        <w:tc>
          <w:tcPr>
            <w:tcW w:w="957" w:type="dxa"/>
            <w:tcBorders/>
            <w:vAlign w:val="center"/>
          </w:tcPr>
          <w:p>
            <w:pPr>
              <w:pStyle w:val="TableContents"/>
              <w:bidi w:val="0"/>
              <w:spacing w:before="0" w:after="283"/>
              <w:jc w:val="left"/>
              <w:rPr/>
            </w:pPr>
            <w:r>
              <w:rPr/>
              <w:t xml:space="preserve">SAFE </w:t>
            </w:r>
          </w:p>
        </w:tc>
        <w:tc>
          <w:tcPr>
            <w:tcW w:w="957" w:type="dxa"/>
            <w:tcBorders/>
            <w:vAlign w:val="center"/>
          </w:tcPr>
          <w:p>
            <w:pPr>
              <w:pStyle w:val="TableContents"/>
              <w:bidi w:val="0"/>
              <w:spacing w:before="0" w:after="283"/>
              <w:jc w:val="left"/>
              <w:rPr/>
            </w:pPr>
            <w:r>
              <w:rPr/>
              <w:t xml:space="preserve">SAFE </w:t>
            </w:r>
          </w:p>
        </w:tc>
        <w:tc>
          <w:tcPr>
            <w:tcW w:w="957" w:type="dxa"/>
            <w:tcBorders/>
            <w:vAlign w:val="center"/>
          </w:tcPr>
          <w:p>
            <w:pPr>
              <w:pStyle w:val="TableContents"/>
              <w:bidi w:val="0"/>
              <w:spacing w:before="0" w:after="283"/>
              <w:jc w:val="left"/>
              <w:rPr/>
            </w:pPr>
            <w:r>
              <w:rPr/>
              <w:t xml:space="preserve">LOW </w:t>
            </w:r>
          </w:p>
        </w:tc>
        <w:tc>
          <w:tcPr>
            <w:tcW w:w="957" w:type="dxa"/>
            <w:tcBorders/>
            <w:vAlign w:val="center"/>
          </w:tcPr>
          <w:p>
            <w:pPr>
              <w:pStyle w:val="TableContents"/>
              <w:bidi w:val="0"/>
              <w:spacing w:before="0" w:after="283"/>
              <w:jc w:val="left"/>
              <w:rPr/>
            </w:pPr>
            <w:r>
              <w:rPr/>
              <w:t xml:space="preserve">ELIM Z! </w:t>
            </w:r>
          </w:p>
        </w:tc>
        <w:tc>
          <w:tcPr>
            <w:tcW w:w="957" w:type="dxa"/>
            <w:tcBorders/>
            <w:vAlign w:val="center"/>
          </w:tcPr>
          <w:p>
            <w:pPr>
              <w:pStyle w:val="TableContents"/>
              <w:bidi w:val="0"/>
              <w:spacing w:before="0" w:after="283"/>
              <w:jc w:val="left"/>
              <w:rPr/>
            </w:pPr>
            <w:r>
              <w:rPr/>
              <w:t xml:space="preserve">Vieras </w:t>
            </w:r>
          </w:p>
        </w:tc>
        <w:tc>
          <w:tcPr>
            <w:tcW w:w="3026" w:type="dxa"/>
            <w:gridSpan w:val="3"/>
            <w:tcBorders/>
          </w:tcPr>
          <w:p>
            <w:pPr>
              <w:pStyle w:val="TableContents"/>
              <w:bidi w:val="0"/>
              <w:spacing w:before="0" w:after="283"/>
              <w:jc w:val="left"/>
              <w:rPr>
                <w:sz w:val="4"/>
                <w:szCs w:val="4"/>
              </w:rPr>
            </w:pPr>
            <w:r>
              <w:rPr>
                <w:sz w:val="4"/>
                <w:szCs w:val="4"/>
              </w:rPr>
            </w:r>
          </w:p>
        </w:tc>
      </w:tr>
      <w:tr>
        <w:trPr/>
        <w:tc>
          <w:tcPr>
            <w:tcW w:w="2394" w:type="dxa"/>
            <w:tcBorders/>
            <w:vAlign w:val="center"/>
          </w:tcPr>
          <w:p>
            <w:pPr>
              <w:pStyle w:val="TableContents"/>
              <w:bidi w:val="0"/>
              <w:spacing w:before="0" w:after="283"/>
              <w:jc w:val="left"/>
              <w:rPr/>
            </w:pPr>
            <w:r>
              <w:rPr/>
              <w:t xml:space="preserve">Akashia </w:t>
            </w:r>
          </w:p>
        </w:tc>
        <w:tc>
          <w:tcPr>
            <w:tcW w:w="957" w:type="dxa"/>
            <w:tcBorders/>
            <w:vAlign w:val="center"/>
          </w:tcPr>
          <w:p>
            <w:pPr>
              <w:pStyle w:val="TableContents"/>
              <w:bidi w:val="0"/>
              <w:spacing w:before="0" w:after="283"/>
              <w:jc w:val="left"/>
              <w:rPr/>
            </w:pPr>
            <w:r>
              <w:rPr/>
              <w:t xml:space="preserve">BTM2 </w:t>
            </w:r>
          </w:p>
        </w:tc>
        <w:tc>
          <w:tcPr>
            <w:tcW w:w="957" w:type="dxa"/>
            <w:tcBorders/>
            <w:vAlign w:val="center"/>
          </w:tcPr>
          <w:p>
            <w:pPr>
              <w:pStyle w:val="TableContents"/>
              <w:bidi w:val="0"/>
              <w:spacing w:before="0" w:after="283"/>
              <w:jc w:val="left"/>
              <w:rPr/>
            </w:pPr>
            <w:r>
              <w:rPr/>
              <w:t xml:space="preserve">BTM2 </w:t>
            </w:r>
          </w:p>
        </w:tc>
        <w:tc>
          <w:tcPr>
            <w:tcW w:w="957" w:type="dxa"/>
            <w:tcBorders/>
            <w:vAlign w:val="center"/>
          </w:tcPr>
          <w:p>
            <w:pPr>
              <w:pStyle w:val="TableContents"/>
              <w:bidi w:val="0"/>
              <w:spacing w:before="0" w:after="283"/>
              <w:jc w:val="left"/>
              <w:rPr/>
            </w:pPr>
            <w:r>
              <w:rPr/>
              <w:t xml:space="preserve">ELIM Z! </w:t>
            </w:r>
          </w:p>
        </w:tc>
        <w:tc>
          <w:tcPr>
            <w:tcW w:w="957" w:type="dxa"/>
            <w:tcBorders/>
            <w:vAlign w:val="center"/>
          </w:tcPr>
          <w:p>
            <w:pPr>
              <w:pStyle w:val="TableContents"/>
              <w:bidi w:val="0"/>
              <w:spacing w:before="0" w:after="283"/>
              <w:jc w:val="left"/>
              <w:rPr/>
            </w:pPr>
            <w:r>
              <w:rPr/>
              <w:t xml:space="preserve">Vieras </w:t>
            </w:r>
          </w:p>
        </w:tc>
        <w:tc>
          <w:tcPr>
            <w:tcW w:w="3983" w:type="dxa"/>
            <w:gridSpan w:val="4"/>
            <w:tcBorders/>
          </w:tcPr>
          <w:p>
            <w:pPr>
              <w:pStyle w:val="TableContents"/>
              <w:bidi w:val="0"/>
              <w:spacing w:before="0" w:after="283"/>
              <w:jc w:val="left"/>
              <w:rPr>
                <w:sz w:val="4"/>
                <w:szCs w:val="4"/>
              </w:rPr>
            </w:pPr>
            <w:r>
              <w:rPr>
                <w:sz w:val="4"/>
                <w:szCs w:val="4"/>
              </w:rPr>
            </w:r>
          </w:p>
        </w:tc>
      </w:tr>
      <w:tr>
        <w:trPr/>
        <w:tc>
          <w:tcPr>
            <w:tcW w:w="2394" w:type="dxa"/>
            <w:tcBorders/>
            <w:vAlign w:val="center"/>
          </w:tcPr>
          <w:p>
            <w:pPr>
              <w:pStyle w:val="TableContents"/>
              <w:bidi w:val="0"/>
              <w:spacing w:before="0" w:after="283"/>
              <w:jc w:val="left"/>
              <w:rPr/>
            </w:pPr>
            <w:r>
              <w:rPr/>
              <w:t xml:space="preserve">Tammie Brown </w:t>
            </w:r>
          </w:p>
        </w:tc>
        <w:tc>
          <w:tcPr>
            <w:tcW w:w="957" w:type="dxa"/>
            <w:tcBorders/>
            <w:vAlign w:val="center"/>
          </w:tcPr>
          <w:p>
            <w:pPr>
              <w:pStyle w:val="TableContents"/>
              <w:bidi w:val="0"/>
              <w:spacing w:before="0" w:after="283"/>
              <w:jc w:val="left"/>
              <w:rPr/>
            </w:pPr>
            <w:r>
              <w:rPr/>
              <w:t xml:space="preserve">SAFE </w:t>
            </w:r>
          </w:p>
        </w:tc>
        <w:tc>
          <w:tcPr>
            <w:tcW w:w="957" w:type="dxa"/>
            <w:tcBorders/>
            <w:vAlign w:val="center"/>
          </w:tcPr>
          <w:p>
            <w:pPr>
              <w:pStyle w:val="TableContents"/>
              <w:bidi w:val="0"/>
              <w:spacing w:before="0" w:after="283"/>
              <w:jc w:val="left"/>
              <w:rPr/>
            </w:pPr>
            <w:r>
              <w:rPr/>
              <w:t xml:space="preserve">ELIM Z! </w:t>
            </w:r>
          </w:p>
        </w:tc>
        <w:tc>
          <w:tcPr>
            <w:tcW w:w="957" w:type="dxa"/>
            <w:tcBorders/>
            <w:vAlign w:val="center"/>
          </w:tcPr>
          <w:p>
            <w:pPr>
              <w:pStyle w:val="TableContents"/>
              <w:bidi w:val="0"/>
              <w:spacing w:before="0" w:after="283"/>
              <w:jc w:val="left"/>
              <w:rPr/>
            </w:pPr>
            <w:r>
              <w:rPr/>
              <w:t xml:space="preserve">Vieras </w:t>
            </w:r>
          </w:p>
        </w:tc>
        <w:tc>
          <w:tcPr>
            <w:tcW w:w="4940" w:type="dxa"/>
            <w:gridSpan w:val="5"/>
            <w:tcBorders/>
          </w:tcPr>
          <w:p>
            <w:pPr>
              <w:pStyle w:val="TableContents"/>
              <w:bidi w:val="0"/>
              <w:spacing w:before="0" w:after="283"/>
              <w:jc w:val="left"/>
              <w:rPr>
                <w:sz w:val="4"/>
                <w:szCs w:val="4"/>
              </w:rPr>
            </w:pPr>
            <w:r>
              <w:rPr>
                <w:sz w:val="4"/>
                <w:szCs w:val="4"/>
              </w:rPr>
            </w:r>
          </w:p>
        </w:tc>
      </w:tr>
      <w:tr>
        <w:trPr/>
        <w:tc>
          <w:tcPr>
            <w:tcW w:w="2394" w:type="dxa"/>
            <w:tcBorders/>
            <w:vAlign w:val="center"/>
          </w:tcPr>
          <w:p>
            <w:pPr>
              <w:pStyle w:val="TableContents"/>
              <w:bidi w:val="0"/>
              <w:spacing w:before="0" w:after="283"/>
              <w:jc w:val="left"/>
              <w:rPr/>
            </w:pPr>
            <w:r>
              <w:rPr/>
              <w:t xml:space="preserve">Victoria Parker, "Porkchop". </w:t>
            </w:r>
          </w:p>
        </w:tc>
        <w:tc>
          <w:tcPr>
            <w:tcW w:w="957" w:type="dxa"/>
            <w:tcBorders/>
            <w:vAlign w:val="center"/>
          </w:tcPr>
          <w:p>
            <w:pPr>
              <w:pStyle w:val="TableContents"/>
              <w:bidi w:val="0"/>
              <w:spacing w:before="0" w:after="283"/>
              <w:jc w:val="left"/>
              <w:rPr/>
            </w:pPr>
            <w:r>
              <w:rPr/>
              <w:t xml:space="preserve">ELIM Z! </w:t>
            </w:r>
          </w:p>
        </w:tc>
        <w:tc>
          <w:tcPr>
            <w:tcW w:w="957" w:type="dxa"/>
            <w:tcBorders/>
            <w:vAlign w:val="center"/>
          </w:tcPr>
          <w:p>
            <w:pPr>
              <w:pStyle w:val="TableContents"/>
              <w:bidi w:val="0"/>
              <w:spacing w:before="0" w:after="283"/>
              <w:jc w:val="left"/>
              <w:rPr/>
            </w:pPr>
            <w:r>
              <w:rPr/>
              <w:t xml:space="preserve">Vieras </w:t>
            </w:r>
          </w:p>
        </w:tc>
        <w:tc>
          <w:tcPr>
            <w:tcW w:w="5897"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Rupauls Drag Race kausi 1</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RuPaul's Drag Race -sarjan ensimmäisen kauden voittaja oli </w:t>
      </w:r>
      <w:r>
        <w:rPr>
          <w:color w:val="A9A9A9"/>
        </w:rPr>
        <w:t xml:space="preserve">BeBe Zahara Benet</w:t>
      </w:r>
      <w:r>
        <w:rPr/>
        <w:t xml:space="preserve">, ja toiseksi sijoittui Nina Flowers.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Rupaul's Drag Racen 1.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kauden 1 Rupauls Drag Race -kilpailun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Rupaul's Drag Racen ensimmäinen voittaja?</w:t>
      </w:r>
    </w:p>
    <w:p>
      <w:pPr>
        <w:pStyle w:val="TextBody"/>
        <w:bidi w:val="0"/>
        <w:jc w:val="left"/>
        <w:rPr>
          <w:b/>
          <w:u w:val="single"/>
          <w:shd w:val="clear" w:fill="FFFF00"/>
        </w:rPr>
      </w:pPr>
      <w:r>
        <w:rPr>
          <w:b/>
          <w:u w:val="single"/>
          <w:shd w:val="clear" w:fill="FFFF00"/>
        </w:rPr>
        <w:t xml:space="preserve">Asiakirjan numero 15850</w:t>
      </w:r>
    </w:p>
    <w:p>
      <w:pPr>
        <w:pStyle w:val="TextBody"/>
        <w:bidi w:val="0"/>
        <w:jc w:val="left"/>
        <w:rPr>
          <w:b/>
          <w:shd w:val="clear" w:fill="FFFF00"/>
        </w:rPr>
      </w:pPr>
      <w:r>
        <w:rPr>
          <w:b/>
          <w:shd w:val="clear" w:fill="FFFF00"/>
        </w:rPr>
        <w:t xml:space="preserve">Tekstin numero 0</w:t>
      </w:r>
    </w:p>
    <w:p>
      <w:pPr>
        <w:pStyle w:val="TextBody"/>
        <w:numPr>
          <w:ilvl w:val="0"/>
          <w:numId w:val="29"/>
        </w:numPr>
        <w:tabs>
          <w:tab w:val="clear" w:pos="1134"/>
          <w:tab w:val="left" w:leader="none" w:pos="720"/>
        </w:tabs>
        <w:bidi w:val="0"/>
        <w:ind w:start="720" w:hanging="283"/>
        <w:jc w:val="left"/>
        <w:rPr/>
      </w:pPr>
      <w:r>
        <w:rPr>
          <w:color w:val="A9A9A9"/>
        </w:rPr>
        <w:t xml:space="preserve">Omarion </w:t>
      </w:r>
      <w:r>
        <w:rPr/>
        <w:t xml:space="preserve">-- 15 Cent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15 senttiä ylpeä perhe-elokuvassa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15 senttiä ylpeässä perheessä</w:t>
      </w:r>
    </w:p>
    <w:p>
      <w:pPr>
        <w:pStyle w:val="TextBody"/>
        <w:bidi w:val="0"/>
        <w:jc w:val="left"/>
        <w:rPr>
          <w:b/>
          <w:u w:val="single"/>
          <w:shd w:val="clear" w:fill="FFFF00"/>
        </w:rPr>
      </w:pPr>
      <w:r>
        <w:rPr>
          <w:b/>
          <w:u w:val="single"/>
          <w:shd w:val="clear" w:fill="FFFF00"/>
        </w:rPr>
        <w:t xml:space="preserve">Asiakirjan numero 15851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74"/>
        <w:gridCol w:w="3137"/>
        <w:gridCol w:w="3203"/>
        <w:gridCol w:w="2791"/>
      </w:tblGrid>
      <w:tr>
        <w:trPr/>
        <w:tc>
          <w:tcPr>
            <w:tcW w:w="1074" w:type="dxa"/>
            <w:tcBorders/>
            <w:vAlign w:val="center"/>
          </w:tcPr>
          <w:p>
            <w:pPr>
              <w:pStyle w:val="TableHeading"/>
              <w:suppressLineNumbers/>
              <w:bidi w:val="0"/>
              <w:spacing w:before="0" w:after="283"/>
              <w:jc w:val="center"/>
              <w:rPr/>
            </w:pPr>
            <w:r>
              <w:rPr/>
              <w:t xml:space="preserve">Tapahtuma Kulta Hopea Pronssi </w:t>
            </w:r>
          </w:p>
        </w:tc>
        <w:tc>
          <w:tcPr>
            <w:tcW w:w="3137" w:type="dxa"/>
            <w:tcBorders/>
          </w:tcPr>
          <w:p>
            <w:pPr>
              <w:pStyle w:val="TableContents"/>
              <w:bidi w:val="0"/>
              <w:spacing w:before="0" w:after="283"/>
              <w:jc w:val="left"/>
              <w:rPr>
                <w:sz w:val="4"/>
                <w:szCs w:val="4"/>
              </w:rPr>
            </w:pPr>
            <w:r>
              <w:rPr>
                <w:sz w:val="4"/>
                <w:szCs w:val="4"/>
              </w:rPr>
            </w:r>
          </w:p>
        </w:tc>
        <w:tc>
          <w:tcPr>
            <w:tcW w:w="3203" w:type="dxa"/>
            <w:tcBorders/>
          </w:tcPr>
          <w:p>
            <w:pPr>
              <w:pStyle w:val="TableContents"/>
              <w:bidi w:val="0"/>
              <w:spacing w:before="0" w:after="283"/>
              <w:jc w:val="left"/>
              <w:rPr>
                <w:sz w:val="4"/>
                <w:szCs w:val="4"/>
              </w:rPr>
            </w:pPr>
            <w:r>
              <w:rPr>
                <w:sz w:val="4"/>
                <w:szCs w:val="4"/>
              </w:rPr>
            </w:r>
          </w:p>
        </w:tc>
        <w:tc>
          <w:tcPr>
            <w:tcW w:w="2791" w:type="dxa"/>
            <w:tcBorders/>
          </w:tcPr>
          <w:p>
            <w:pPr>
              <w:pStyle w:val="TableContents"/>
              <w:bidi w:val="0"/>
              <w:spacing w:before="0" w:after="283"/>
              <w:jc w:val="left"/>
              <w:rPr>
                <w:sz w:val="4"/>
                <w:szCs w:val="4"/>
              </w:rPr>
            </w:pPr>
            <w:r>
              <w:rPr>
                <w:sz w:val="4"/>
                <w:szCs w:val="4"/>
              </w:rPr>
            </w:r>
          </w:p>
        </w:tc>
      </w:tr>
      <w:tr>
        <w:trPr/>
        <w:tc>
          <w:tcPr>
            <w:tcW w:w="1074" w:type="dxa"/>
            <w:tcBorders/>
            <w:vAlign w:val="center"/>
          </w:tcPr>
          <w:p>
            <w:pPr>
              <w:pStyle w:val="TableContents"/>
              <w:bidi w:val="0"/>
              <w:spacing w:before="0" w:after="283"/>
              <w:jc w:val="left"/>
              <w:rPr/>
            </w:pPr>
            <w:r>
              <w:rPr/>
              <w:t xml:space="preserve">Miesten tiedot </w:t>
            </w:r>
          </w:p>
        </w:tc>
        <w:tc>
          <w:tcPr>
            <w:tcW w:w="3137" w:type="dxa"/>
            <w:tcBorders/>
            <w:vAlign w:val="center"/>
          </w:tcPr>
          <w:p>
            <w:pPr>
              <w:pStyle w:val="TableContents"/>
              <w:bidi w:val="0"/>
              <w:spacing w:before="0" w:after="283"/>
              <w:jc w:val="left"/>
              <w:rPr/>
            </w:pPr>
            <w:r>
              <w:rPr>
                <w:color w:val="A9A9A9"/>
              </w:rPr>
              <w:t xml:space="preserve">Kanada </w:t>
            </w:r>
            <w:r>
              <w:rPr/>
              <w:t xml:space="preserve">(CAN) Jamie Benn Patrice Bergeron Jay Bouwmeester Jeff Carter Sidney Crosby Drew Doughty Matt Duchene Ryan Getzlaf Dan Hamhuis Duncan Keith Chris Kunitz Roberto Luongo Patrick Marleau Rick Nash Corey Perry Alex Pietrangelo Carey Price Patrick Sharp Mike Smith Martin St. Louis PK Subban John Tavares Jonathan Toews Marc-Édouard Vlasic Shea Weber </w:t>
            </w:r>
          </w:p>
        </w:tc>
        <w:tc>
          <w:tcPr>
            <w:tcW w:w="3203" w:type="dxa"/>
            <w:tcBorders/>
            <w:vAlign w:val="center"/>
          </w:tcPr>
          <w:p>
            <w:pPr>
              <w:pStyle w:val="TableContents"/>
              <w:bidi w:val="0"/>
              <w:spacing w:before="0" w:after="283"/>
              <w:jc w:val="left"/>
              <w:rPr/>
            </w:pPr>
            <w:r>
              <w:rPr/>
              <w:t xml:space="preserve">Ruotsi (SWE) Daniel Alfredsson Nicklas Bäckström Patrik Berglund Alexander Edler Oliver Ekman-Larsson Jhonas Enroth Jimmie Ericsson Jimmie Ericsson Jonathan Ericsson Loui Eriksson Jonas Gustavsson Carl Hagelin Niklas Hjalmarsson Marcus Johansson Erik Karlsson Niklas Kronwall Marcus Krüger Gabriel Landeskog Henrik Lundqvist Gustav Nyquist Johnny Oduya Daniel Sedin Jakob Silfverberg Alexander Steen Henrik Tallinder Henrik Zetterberg </w:t>
            </w:r>
          </w:p>
        </w:tc>
        <w:tc>
          <w:tcPr>
            <w:tcW w:w="2791" w:type="dxa"/>
            <w:tcBorders/>
            <w:vAlign w:val="center"/>
          </w:tcPr>
          <w:p>
            <w:pPr>
              <w:pStyle w:val="TableContents"/>
              <w:bidi w:val="0"/>
              <w:spacing w:before="0" w:after="283"/>
              <w:jc w:val="left"/>
              <w:rPr/>
            </w:pPr>
            <w:r>
              <w:rPr/>
              <w:t xml:space="preserve">Suomi (FIN) Juhamatti Aaltonen Aleksander Barkov Mikael Granlund Juuso Hietanen Jarkko Immonen Jussi Jokinen Olli Jokinen Leo Komarov Sami Lepistö Petri Kontiola Lauri Korpikoski Lasse Kukkonen Jori Lehterä Kari Lehtonen Olli Määttä Antti Niemi Antti Pihlström Tuukka Rask Tuomo Ruutu Sakari Salminen Sami Salo Teemu Selänne Kimmo Timonen Ossi Väänänen Sami Vatanen </w:t>
            </w:r>
          </w:p>
        </w:tc>
      </w:tr>
      <w:tr>
        <w:trPr/>
        <w:tc>
          <w:tcPr>
            <w:tcW w:w="1074" w:type="dxa"/>
            <w:tcBorders/>
            <w:vAlign w:val="center"/>
          </w:tcPr>
          <w:p>
            <w:pPr>
              <w:pStyle w:val="TableContents"/>
              <w:bidi w:val="0"/>
              <w:spacing w:before="0" w:after="283"/>
              <w:jc w:val="left"/>
              <w:rPr/>
            </w:pPr>
            <w:r>
              <w:rPr/>
              <w:t xml:space="preserve">Naisten tiedot </w:t>
            </w:r>
          </w:p>
        </w:tc>
        <w:tc>
          <w:tcPr>
            <w:tcW w:w="3137" w:type="dxa"/>
            <w:tcBorders/>
            <w:vAlign w:val="center"/>
          </w:tcPr>
          <w:p>
            <w:pPr>
              <w:pStyle w:val="TableContents"/>
              <w:bidi w:val="0"/>
              <w:spacing w:before="0" w:after="283"/>
              <w:jc w:val="left"/>
              <w:rPr/>
            </w:pPr>
            <w:r>
              <w:rPr/>
              <w:t xml:space="preserve">Kanada (CAN) Meghan Agosta-Marciano Gillian Apps Mélodie Daoust Laura Fortino Jayna Hefford Haley Irwin Brianne Jenner Rebecca Johnston Charline Labonté Geneviève Lacasse Jocelyne Larocque Meaghan Mikkelson Caroline Ouellette Marie-Philip Poulin Lauriane Rougeau Natalie Spooner Shannon Szabados Jenn Wakefield Catherine Ward Tara Watchorn Hayley Wickenheiser </w:t>
            </w:r>
          </w:p>
        </w:tc>
        <w:tc>
          <w:tcPr>
            <w:tcW w:w="3203" w:type="dxa"/>
            <w:tcBorders/>
            <w:vAlign w:val="center"/>
          </w:tcPr>
          <w:p>
            <w:pPr>
              <w:pStyle w:val="TableContents"/>
              <w:bidi w:val="0"/>
              <w:spacing w:before="0" w:after="283"/>
              <w:jc w:val="left"/>
              <w:rPr/>
            </w:pPr>
            <w:r>
              <w:rPr/>
              <w:t xml:space="preserve">Yhdysvallat (USA) Kacey Bellamy Megan Bozek Alexandra Carpenter Julie Chu Kendall Coyne Brianna Decker Meghan Duggan Lyndsey Fry Amanda Kessel Hilary Knight Jocelyne Lamoureux Monique Lamoureux Gisele Marvin Brianne McLaughlin Michelle Picard Josephine Pucci Molly Schaus Anne Schleper Kelli Stack Lee Stecklein Jessie Vetter </w:t>
            </w:r>
          </w:p>
        </w:tc>
        <w:tc>
          <w:tcPr>
            <w:tcW w:w="2791" w:type="dxa"/>
            <w:tcBorders/>
            <w:vAlign w:val="center"/>
          </w:tcPr>
          <w:p>
            <w:pPr>
              <w:pStyle w:val="TableContents"/>
              <w:bidi w:val="0"/>
              <w:spacing w:before="0" w:after="283"/>
              <w:jc w:val="left"/>
              <w:rPr/>
            </w:pPr>
            <w:r>
              <w:rPr/>
              <w:t xml:space="preserve">Sveitsi (SUI) Janine Alder Livia Altmann Sophie Anthamatten Laura Benz Sara Benz Nicole Bullo Romy Eggimann Sarah Forster Angela Frautschi Jessica Lutz Julia Marty Stefanie Marty Alina Müller Katrin Nabholz Evelina Raselli Florence Schelling Lara Stalder Phoebe Stanz Anja Stiefel Nina Waidacher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jääkiekon kultamitalin vuonna 2014 -</w:t>
      </w:r>
    </w:p>
    <w:p>
      <w:pPr>
        <w:pStyle w:val="TextBody"/>
        <w:bidi w:val="0"/>
        <w:jc w:val="left"/>
        <w:rPr>
          <w:b/>
          <w:u w:val="single"/>
          <w:shd w:val="clear" w:fill="FFFF00"/>
        </w:rPr>
      </w:pPr>
      <w:r>
        <w:rPr>
          <w:b/>
          <w:u w:val="single"/>
          <w:shd w:val="clear" w:fill="FFFF00"/>
        </w:rPr>
        <w:t xml:space="preserve">Asiakirjan numero 15852</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07"/>
        </w:tabs>
        <w:bidi w:val="0"/>
        <w:spacing w:before="0" w:after="0"/>
        <w:ind w:start="707" w:hanging="283"/>
        <w:jc w:val="left"/>
        <w:rPr/>
      </w:pPr>
      <w:r>
        <w:rPr>
          <w:color w:val="A9A9A9"/>
        </w:rPr>
        <w:t xml:space="preserve">Alvin Lee </w:t>
      </w:r>
      <w:r>
        <w:rPr/>
        <w:t xml:space="preserve">-- kitara ja laulu </w:t>
      </w:r>
    </w:p>
    <w:p>
      <w:pPr>
        <w:pStyle w:val="TextBody"/>
        <w:numPr>
          <w:ilvl w:val="0"/>
          <w:numId w:val="30"/>
        </w:numPr>
        <w:tabs>
          <w:tab w:val="clear" w:pos="1134"/>
          <w:tab w:val="left" w:leader="none" w:pos="707"/>
        </w:tabs>
        <w:bidi w:val="0"/>
        <w:spacing w:before="0" w:after="0"/>
        <w:ind w:start="707" w:hanging="283"/>
        <w:jc w:val="left"/>
        <w:rPr/>
      </w:pPr>
      <w:r>
        <w:rPr/>
        <w:t xml:space="preserve">Leo Lyons -- basso </w:t>
      </w:r>
    </w:p>
    <w:p>
      <w:pPr>
        <w:pStyle w:val="TextBody"/>
        <w:numPr>
          <w:ilvl w:val="0"/>
          <w:numId w:val="30"/>
        </w:numPr>
        <w:tabs>
          <w:tab w:val="clear" w:pos="1134"/>
          <w:tab w:val="left" w:leader="none" w:pos="707"/>
        </w:tabs>
        <w:bidi w:val="0"/>
        <w:spacing w:before="0" w:after="0"/>
        <w:ind w:start="707" w:hanging="283"/>
        <w:jc w:val="left"/>
        <w:rPr/>
      </w:pPr>
      <w:r>
        <w:rPr/>
        <w:t xml:space="preserve">Ric Lee -- rummut </w:t>
      </w:r>
    </w:p>
    <w:p>
      <w:pPr>
        <w:pStyle w:val="TextBody"/>
        <w:numPr>
          <w:ilvl w:val="0"/>
          <w:numId w:val="30"/>
        </w:numPr>
        <w:tabs>
          <w:tab w:val="clear" w:pos="1134"/>
          <w:tab w:val="left" w:leader="none" w:pos="707"/>
        </w:tabs>
        <w:bidi w:val="0"/>
        <w:ind w:start="707" w:hanging="283"/>
        <w:jc w:val="left"/>
        <w:rPr/>
      </w:pPr>
      <w:r>
        <w:rPr/>
        <w:t xml:space="preserve">Chick Churchill -- koskettimet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haluan muuttaa maailmaa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on kirjoittanut ja laulanut </w:t>
      </w:r>
      <w:r>
        <w:rPr>
          <w:color w:val="A9A9A9"/>
        </w:rPr>
        <w:t xml:space="preserve">Alvin Lee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rakastan muuttaa maailmaa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'd Love to Change the World'' on </w:t>
      </w:r>
      <w:r>
        <w:rPr>
          <w:color w:val="A9A9A9"/>
        </w:rPr>
        <w:t xml:space="preserve">brittiläisen bluesrock-yhtyeen Ten Years Afterin </w:t>
      </w:r>
      <w:r>
        <w:rPr/>
        <w:t xml:space="preserve">kappale</w:t>
      </w:r>
      <w:r>
        <w:rPr/>
        <w:t xml:space="preserve">. Se on Alvin Leen säveltämä, ja se on bändin vuoden 1971 albumin A Space in Time pääsingle. Se on yhtyeen ainoa Top 40 -hitti, joka nousi Billboard Hot 100 -listalla sijalle 40. Se on myös yhtyeen suosituin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id love to change the world</w:t>
      </w:r>
    </w:p>
    <w:p>
      <w:pPr>
        <w:pStyle w:val="TextBody"/>
        <w:bidi w:val="0"/>
        <w:jc w:val="left"/>
        <w:rPr>
          <w:b/>
          <w:u w:val="single"/>
          <w:shd w:val="clear" w:fill="FFFF00"/>
        </w:rPr>
      </w:pPr>
      <w:r>
        <w:rPr>
          <w:b/>
          <w:u w:val="single"/>
          <w:shd w:val="clear" w:fill="FFFF00"/>
        </w:rPr>
        <w:t xml:space="preserve">Asiakirjan numero 15853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Seuraavaksi hän kokeili korkeapaineista vetyä sisältävää suihkua, jonka avulla alhaiset lämpötilat saatiin aikaan Joule-Tomson-ilmiön avulla, ja saatujen onnistuneiden tulosten ansiosta hän rakensi Royal Institutioniin suuren regeneratiivisen jäähdytysjäähdytyskoneen. Tämän koneen avulla kerättiin vuonna 1898 ensimmäistä kertaa nestemäistä vetyä ja vuonna 1899 kiinteää vetyä. Hän yritti nesteyttää viimeisen jäljellä olevan kaasun, heliumin, joka tiivistyy nestemäiseksi - 268,9 °C:ssa, mutta useiden tekijöiden, kuten heliumin vähäisen saatavuuden, vuoksi </w:t>
      </w:r>
      <w:r>
        <w:rPr>
          <w:color w:val="A9A9A9"/>
        </w:rPr>
        <w:t xml:space="preserve">Heike Kamerlingh Onnes </w:t>
      </w:r>
      <w:r>
        <w:rPr/>
        <w:t xml:space="preserve">edelsi Dewaria </w:t>
      </w:r>
      <w:r>
        <w:rPr/>
        <w:t xml:space="preserve">ensimmäisenä nestemäisen heliumin valmistajana vuonna 1908. Onnes sai myöhemmin Nobelin fysiikan palkinnon tutkimuksestaan, joka koski aineen ominaisuuksia matalissa lämpötiloissa - Dewar oli ehdolla useaan otteeseen, mutta ei koskaan onnistunut voittamaan Nobelin palkintoa.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kilpajuoksun heliumin nesteyttämisestä.</w:t>
      </w:r>
    </w:p>
    <w:p>
      <w:pPr>
        <w:pStyle w:val="TextBody"/>
        <w:bidi w:val="0"/>
        <w:jc w:val="left"/>
        <w:rPr>
          <w:b/>
          <w:u w:val="single"/>
          <w:shd w:val="clear" w:fill="FFFF00"/>
        </w:rPr>
      </w:pPr>
      <w:r>
        <w:rPr>
          <w:b/>
          <w:u w:val="single"/>
          <w:shd w:val="clear" w:fill="FFFF00"/>
        </w:rPr>
        <w:t xml:space="preserve">Asiakirjan numero 15854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Vinton Gray Cerf </w:t>
      </w:r>
      <w:r>
        <w:rPr/>
        <w:t xml:space="preserve">ForMemRS, (/ sɜːrf /; s. 23. kesäkuuta 1943) on yhdysvaltalainen Internetin pioneeri, joka on tunnustettu yhdeksi ``Internetin isistä'', joka jakaa tämän tittelin TCP/IP:n keksijän </w:t>
      </w:r>
      <w:r>
        <w:rPr>
          <w:color w:val="DCDCDC"/>
        </w:rPr>
        <w:t xml:space="preserve">Bob Kahnin kanssa</w:t>
      </w:r>
      <w:r>
        <w:rPr/>
        <w:t xml:space="preserve">. Hänen panoksensa on toistuvasti tunnustettu ja ylistetty kunniatohtoreilla ja palkinnoilla, joihin kuuluvat muun muassa National Medal of Technology, Turing Award, Presidential Medal of Freedom, Marconi-palkinto ja National Academy of Engineeringin jäsenyys.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internetin isänä</w:t>
      </w:r>
    </w:p>
    <w:p>
      <w:pPr>
        <w:pStyle w:val="TextBody"/>
        <w:bidi w:val="0"/>
        <w:jc w:val="left"/>
        <w:rPr>
          <w:b/>
          <w:u w:val="single"/>
          <w:shd w:val="clear" w:fill="FFFF00"/>
        </w:rPr>
      </w:pPr>
      <w:r>
        <w:rPr>
          <w:b/>
          <w:u w:val="single"/>
          <w:shd w:val="clear" w:fill="FFFF00"/>
        </w:rPr>
        <w:t xml:space="preserve">Asiakirjan numero 15855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nopeusvalvontakamera asennettiin vuonna </w:t>
      </w:r>
      <w:r>
        <w:rPr>
          <w:color w:val="A9A9A9"/>
        </w:rPr>
        <w:t xml:space="preserve">1991</w:t>
      </w:r>
      <w:r>
        <w:rPr/>
        <w:t xml:space="preserve">. Kamera asennettiin M40-moottoritielle, ja se rekisteröi 400 ylinopeutta 40 minuutin aikana. Samana vuonna perustettiin Association of British Drivers, joka kampanjoi voimakkaasti nopeusvalvontakameroita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Yhdistyneessä kuningaskunnassa otettiin käyttöön ensimmäinen nopeusvalvontakamera?</w:t>
      </w:r>
    </w:p>
    <w:p>
      <w:pPr>
        <w:pStyle w:val="TextBody"/>
        <w:bidi w:val="0"/>
        <w:jc w:val="left"/>
        <w:rPr>
          <w:b/>
          <w:u w:val="single"/>
          <w:shd w:val="clear" w:fill="FFFF00"/>
        </w:rPr>
      </w:pPr>
      <w:r>
        <w:rPr>
          <w:b/>
          <w:u w:val="single"/>
          <w:shd w:val="clear" w:fill="FFFF00"/>
        </w:rPr>
        <w:t xml:space="preserve">Asiakirjan numero 15856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20"/>
        <w:gridCol w:w="1911"/>
        <w:gridCol w:w="900"/>
        <w:gridCol w:w="2414"/>
        <w:gridCol w:w="1731"/>
        <w:gridCol w:w="2829"/>
      </w:tblGrid>
      <w:tr>
        <w:trPr/>
        <w:tc>
          <w:tcPr>
            <w:tcW w:w="420" w:type="dxa"/>
            <w:tcBorders/>
            <w:vAlign w:val="center"/>
          </w:tcPr>
          <w:p>
            <w:pPr>
              <w:pStyle w:val="TableContents"/>
              <w:bidi w:val="0"/>
              <w:spacing w:before="0" w:after="283"/>
              <w:jc w:val="left"/>
              <w:rPr/>
            </w:pPr>
            <w:r>
              <w:rPr/>
              <w:t xml:space="preserve"># </w:t>
            </w:r>
          </w:p>
        </w:tc>
        <w:tc>
          <w:tcPr>
            <w:tcW w:w="1911" w:type="dxa"/>
            <w:tcBorders/>
            <w:vAlign w:val="center"/>
          </w:tcPr>
          <w:p>
            <w:pPr>
              <w:pStyle w:val="TableHeading"/>
              <w:suppressLineNumbers/>
              <w:bidi w:val="0"/>
              <w:spacing w:before="0" w:after="283"/>
              <w:jc w:val="center"/>
              <w:rPr/>
            </w:pPr>
            <w:r>
              <w:rPr/>
              <w:t xml:space="preserve">kuukausi (sanskrit) </w:t>
            </w:r>
          </w:p>
        </w:tc>
        <w:tc>
          <w:tcPr>
            <w:tcW w:w="900" w:type="dxa"/>
            <w:tcBorders/>
            <w:vAlign w:val="center"/>
          </w:tcPr>
          <w:p>
            <w:pPr>
              <w:pStyle w:val="TableHeading"/>
              <w:suppressLineNumbers/>
              <w:bidi w:val="0"/>
              <w:spacing w:before="0" w:after="283"/>
              <w:jc w:val="center"/>
              <w:rPr/>
            </w:pPr>
            <w:r>
              <w:rPr/>
              <w:t xml:space="preserve">Pituus </w:t>
            </w:r>
          </w:p>
        </w:tc>
        <w:tc>
          <w:tcPr>
            <w:tcW w:w="2414" w:type="dxa"/>
            <w:tcBorders/>
            <w:vAlign w:val="center"/>
          </w:tcPr>
          <w:p>
            <w:pPr>
              <w:pStyle w:val="TableHeading"/>
              <w:suppressLineNumbers/>
              <w:bidi w:val="0"/>
              <w:spacing w:before="0" w:after="283"/>
              <w:jc w:val="center"/>
              <w:rPr/>
            </w:pPr>
            <w:r>
              <w:rPr/>
              <w:t xml:space="preserve">Aloituspäivä (gregoriaaninen) </w:t>
            </w:r>
          </w:p>
        </w:tc>
        <w:tc>
          <w:tcPr>
            <w:tcW w:w="1731" w:type="dxa"/>
            <w:tcBorders/>
            <w:vAlign w:val="center"/>
          </w:tcPr>
          <w:p>
            <w:pPr>
              <w:pStyle w:val="TableHeading"/>
              <w:suppressLineNumbers/>
              <w:bidi w:val="0"/>
              <w:spacing w:before="0" w:after="283"/>
              <w:jc w:val="center"/>
              <w:rPr/>
            </w:pPr>
            <w:r>
              <w:rPr/>
              <w:t xml:space="preserve">Trooppinen horoskooppi </w:t>
            </w:r>
          </w:p>
        </w:tc>
        <w:tc>
          <w:tcPr>
            <w:tcW w:w="2829" w:type="dxa"/>
            <w:tcBorders/>
            <w:vAlign w:val="center"/>
          </w:tcPr>
          <w:p>
            <w:pPr>
              <w:pStyle w:val="TableHeading"/>
              <w:suppressLineNumbers/>
              <w:bidi w:val="0"/>
              <w:spacing w:before="0" w:after="283"/>
              <w:jc w:val="center"/>
              <w:rPr/>
            </w:pPr>
            <w:r>
              <w:rPr/>
              <w:t xml:space="preserve">Trooppinen horoskooppi (sanskrit) </w:t>
            </w:r>
          </w:p>
        </w:tc>
      </w:tr>
      <w:tr>
        <w:trPr/>
        <w:tc>
          <w:tcPr>
            <w:tcW w:w="420"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color w:val="A9A9A9"/>
              </w:rPr>
              <w:t xml:space="preserve">Chaitr</w:t>
            </w:r>
            <w:r>
              <w:rPr/>
              <w:t xml:space="preserve">a </w:t>
            </w:r>
          </w:p>
        </w:tc>
        <w:tc>
          <w:tcPr>
            <w:tcW w:w="900" w:type="dxa"/>
            <w:tcBorders/>
            <w:vAlign w:val="center"/>
          </w:tcPr>
          <w:p>
            <w:pPr>
              <w:pStyle w:val="TableContents"/>
              <w:bidi w:val="0"/>
              <w:spacing w:before="0" w:after="283"/>
              <w:jc w:val="left"/>
              <w:rPr/>
            </w:pPr>
            <w:r>
              <w:rPr/>
              <w:t xml:space="preserve">30 / 31 </w:t>
            </w:r>
          </w:p>
        </w:tc>
        <w:tc>
          <w:tcPr>
            <w:tcW w:w="2414" w:type="dxa"/>
            <w:tcBorders/>
            <w:vAlign w:val="center"/>
          </w:tcPr>
          <w:p>
            <w:pPr>
              <w:pStyle w:val="TableContents"/>
              <w:bidi w:val="0"/>
              <w:spacing w:before="0" w:after="283"/>
              <w:jc w:val="left"/>
              <w:rPr/>
            </w:pPr>
            <w:r>
              <w:rPr>
                <w:color w:val="DCDCDC"/>
              </w:rPr>
              <w:t xml:space="preserve">Maaliskuu 22 / </w:t>
            </w:r>
            <w:r>
              <w:rPr/>
              <w:t xml:space="preserve">21 </w:t>
            </w:r>
          </w:p>
        </w:tc>
        <w:tc>
          <w:tcPr>
            <w:tcW w:w="1731" w:type="dxa"/>
            <w:tcBorders/>
            <w:vAlign w:val="center"/>
          </w:tcPr>
          <w:p>
            <w:pPr>
              <w:pStyle w:val="TableContents"/>
              <w:bidi w:val="0"/>
              <w:spacing w:before="0" w:after="283"/>
              <w:jc w:val="left"/>
              <w:rPr/>
            </w:pPr>
            <w:r>
              <w:rPr/>
              <w:t xml:space="preserve">Oinas </w:t>
            </w:r>
          </w:p>
        </w:tc>
        <w:tc>
          <w:tcPr>
            <w:tcW w:w="2829" w:type="dxa"/>
            <w:tcBorders/>
            <w:vAlign w:val="center"/>
          </w:tcPr>
          <w:p>
            <w:pPr>
              <w:pStyle w:val="TableContents"/>
              <w:bidi w:val="0"/>
              <w:spacing w:before="0" w:after="283"/>
              <w:jc w:val="left"/>
              <w:rPr/>
            </w:pPr>
            <w:r>
              <w:rPr/>
              <w:t xml:space="preserve">Meṣa </w:t>
            </w:r>
          </w:p>
        </w:tc>
      </w:tr>
      <w:tr>
        <w:trPr/>
        <w:tc>
          <w:tcPr>
            <w:tcW w:w="420"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Vaishākha </w:t>
            </w:r>
          </w:p>
        </w:tc>
        <w:tc>
          <w:tcPr>
            <w:tcW w:w="900" w:type="dxa"/>
            <w:tcBorders/>
            <w:vAlign w:val="center"/>
          </w:tcPr>
          <w:p>
            <w:pPr>
              <w:pStyle w:val="TableContents"/>
              <w:bidi w:val="0"/>
              <w:spacing w:before="0" w:after="283"/>
              <w:jc w:val="left"/>
              <w:rPr/>
            </w:pPr>
            <w:r>
              <w:rPr/>
              <w:t xml:space="preserve">31 </w:t>
            </w:r>
          </w:p>
        </w:tc>
        <w:tc>
          <w:tcPr>
            <w:tcW w:w="2414" w:type="dxa"/>
            <w:tcBorders/>
            <w:vAlign w:val="center"/>
          </w:tcPr>
          <w:p>
            <w:pPr>
              <w:pStyle w:val="TableContents"/>
              <w:bidi w:val="0"/>
              <w:spacing w:before="0" w:after="283"/>
              <w:jc w:val="left"/>
              <w:rPr/>
            </w:pPr>
            <w:r>
              <w:rPr/>
              <w:t xml:space="preserve">21. huhtikuuta </w:t>
            </w:r>
          </w:p>
        </w:tc>
        <w:tc>
          <w:tcPr>
            <w:tcW w:w="1731" w:type="dxa"/>
            <w:tcBorders/>
            <w:vAlign w:val="center"/>
          </w:tcPr>
          <w:p>
            <w:pPr>
              <w:pStyle w:val="TableContents"/>
              <w:bidi w:val="0"/>
              <w:spacing w:before="0" w:after="283"/>
              <w:jc w:val="left"/>
              <w:rPr/>
            </w:pPr>
            <w:r>
              <w:rPr/>
              <w:t xml:space="preserve">Taurus </w:t>
            </w:r>
          </w:p>
        </w:tc>
        <w:tc>
          <w:tcPr>
            <w:tcW w:w="2829" w:type="dxa"/>
            <w:tcBorders/>
            <w:vAlign w:val="center"/>
          </w:tcPr>
          <w:p>
            <w:pPr>
              <w:pStyle w:val="TableContents"/>
              <w:bidi w:val="0"/>
              <w:spacing w:before="0" w:after="283"/>
              <w:jc w:val="left"/>
              <w:rPr/>
            </w:pPr>
            <w:r>
              <w:rPr/>
              <w:t xml:space="preserve">Vṛṣabha </w:t>
            </w:r>
          </w:p>
        </w:tc>
      </w:tr>
      <w:tr>
        <w:trPr/>
        <w:tc>
          <w:tcPr>
            <w:tcW w:w="420"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Jyēshtha </w:t>
            </w:r>
          </w:p>
        </w:tc>
        <w:tc>
          <w:tcPr>
            <w:tcW w:w="900" w:type="dxa"/>
            <w:tcBorders/>
            <w:vAlign w:val="center"/>
          </w:tcPr>
          <w:p>
            <w:pPr>
              <w:pStyle w:val="TableContents"/>
              <w:bidi w:val="0"/>
              <w:spacing w:before="0" w:after="283"/>
              <w:jc w:val="left"/>
              <w:rPr/>
            </w:pPr>
            <w:r>
              <w:rPr/>
              <w:t xml:space="preserve">31 </w:t>
            </w:r>
          </w:p>
        </w:tc>
        <w:tc>
          <w:tcPr>
            <w:tcW w:w="2414" w:type="dxa"/>
            <w:tcBorders/>
            <w:vAlign w:val="center"/>
          </w:tcPr>
          <w:p>
            <w:pPr>
              <w:pStyle w:val="TableContents"/>
              <w:bidi w:val="0"/>
              <w:spacing w:before="0" w:after="283"/>
              <w:jc w:val="left"/>
              <w:rPr/>
            </w:pPr>
            <w:r>
              <w:rPr/>
              <w:t xml:space="preserve">22. toukokuuta </w:t>
            </w:r>
          </w:p>
        </w:tc>
        <w:tc>
          <w:tcPr>
            <w:tcW w:w="1731" w:type="dxa"/>
            <w:tcBorders/>
            <w:vAlign w:val="center"/>
          </w:tcPr>
          <w:p>
            <w:pPr>
              <w:pStyle w:val="TableContents"/>
              <w:bidi w:val="0"/>
              <w:spacing w:before="0" w:after="283"/>
              <w:jc w:val="left"/>
              <w:rPr/>
            </w:pPr>
            <w:r>
              <w:rPr/>
              <w:t xml:space="preserve">Gemini </w:t>
            </w:r>
          </w:p>
        </w:tc>
        <w:tc>
          <w:tcPr>
            <w:tcW w:w="2829" w:type="dxa"/>
            <w:tcBorders/>
            <w:vAlign w:val="center"/>
          </w:tcPr>
          <w:p>
            <w:pPr>
              <w:pStyle w:val="TableContents"/>
              <w:bidi w:val="0"/>
              <w:spacing w:before="0" w:after="283"/>
              <w:jc w:val="left"/>
              <w:rPr/>
            </w:pPr>
            <w:r>
              <w:rPr/>
              <w:t xml:space="preserve">Mithuna </w:t>
            </w:r>
          </w:p>
        </w:tc>
      </w:tr>
      <w:tr>
        <w:trPr/>
        <w:tc>
          <w:tcPr>
            <w:tcW w:w="420"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Āshādha </w:t>
            </w:r>
          </w:p>
        </w:tc>
        <w:tc>
          <w:tcPr>
            <w:tcW w:w="900" w:type="dxa"/>
            <w:tcBorders/>
            <w:vAlign w:val="center"/>
          </w:tcPr>
          <w:p>
            <w:pPr>
              <w:pStyle w:val="TableContents"/>
              <w:bidi w:val="0"/>
              <w:spacing w:before="0" w:after="283"/>
              <w:jc w:val="left"/>
              <w:rPr/>
            </w:pPr>
            <w:r>
              <w:rPr/>
              <w:t xml:space="preserve">31 </w:t>
            </w:r>
          </w:p>
        </w:tc>
        <w:tc>
          <w:tcPr>
            <w:tcW w:w="2414" w:type="dxa"/>
            <w:tcBorders/>
            <w:vAlign w:val="center"/>
          </w:tcPr>
          <w:p>
            <w:pPr>
              <w:pStyle w:val="TableContents"/>
              <w:bidi w:val="0"/>
              <w:spacing w:before="0" w:after="283"/>
              <w:jc w:val="left"/>
              <w:rPr/>
            </w:pPr>
            <w:r>
              <w:rPr/>
              <w:t xml:space="preserve">22. kesäkuuta </w:t>
            </w:r>
          </w:p>
        </w:tc>
        <w:tc>
          <w:tcPr>
            <w:tcW w:w="1731" w:type="dxa"/>
            <w:tcBorders/>
            <w:vAlign w:val="center"/>
          </w:tcPr>
          <w:p>
            <w:pPr>
              <w:pStyle w:val="TableContents"/>
              <w:bidi w:val="0"/>
              <w:spacing w:before="0" w:after="283"/>
              <w:jc w:val="left"/>
              <w:rPr/>
            </w:pPr>
            <w:r>
              <w:rPr/>
              <w:t xml:space="preserve">Syöpä </w:t>
            </w:r>
          </w:p>
        </w:tc>
        <w:tc>
          <w:tcPr>
            <w:tcW w:w="2829" w:type="dxa"/>
            <w:tcBorders/>
            <w:vAlign w:val="center"/>
          </w:tcPr>
          <w:p>
            <w:pPr>
              <w:pStyle w:val="TableContents"/>
              <w:bidi w:val="0"/>
              <w:spacing w:before="0" w:after="283"/>
              <w:jc w:val="left"/>
              <w:rPr/>
            </w:pPr>
            <w:r>
              <w:rPr/>
              <w:t xml:space="preserve">Karkata </w:t>
            </w:r>
          </w:p>
        </w:tc>
      </w:tr>
      <w:tr>
        <w:trPr/>
        <w:tc>
          <w:tcPr>
            <w:tcW w:w="420" w:type="dxa"/>
            <w:tcBorders/>
            <w:vAlign w:val="center"/>
          </w:tcPr>
          <w:p>
            <w:pPr>
              <w:pStyle w:val="TableContents"/>
              <w:bidi w:val="0"/>
              <w:spacing w:before="0" w:after="283"/>
              <w:jc w:val="left"/>
              <w:rPr/>
            </w:pPr>
            <w:r>
              <w:rPr/>
              <w:t xml:space="preserve">5 </w:t>
            </w:r>
          </w:p>
        </w:tc>
        <w:tc>
          <w:tcPr>
            <w:tcW w:w="1911" w:type="dxa"/>
            <w:tcBorders/>
            <w:vAlign w:val="center"/>
          </w:tcPr>
          <w:p>
            <w:pPr>
              <w:pStyle w:val="TableContents"/>
              <w:bidi w:val="0"/>
              <w:spacing w:before="0" w:after="283"/>
              <w:jc w:val="left"/>
              <w:rPr/>
            </w:pPr>
            <w:r>
              <w:rPr/>
              <w:t xml:space="preserve">Shrāvana </w:t>
            </w:r>
          </w:p>
        </w:tc>
        <w:tc>
          <w:tcPr>
            <w:tcW w:w="900" w:type="dxa"/>
            <w:tcBorders/>
            <w:vAlign w:val="center"/>
          </w:tcPr>
          <w:p>
            <w:pPr>
              <w:pStyle w:val="TableContents"/>
              <w:bidi w:val="0"/>
              <w:spacing w:before="0" w:after="283"/>
              <w:jc w:val="left"/>
              <w:rPr/>
            </w:pPr>
            <w:r>
              <w:rPr/>
              <w:t xml:space="preserve">31 </w:t>
            </w:r>
          </w:p>
        </w:tc>
        <w:tc>
          <w:tcPr>
            <w:tcW w:w="2414" w:type="dxa"/>
            <w:tcBorders/>
            <w:vAlign w:val="center"/>
          </w:tcPr>
          <w:p>
            <w:pPr>
              <w:pStyle w:val="TableContents"/>
              <w:bidi w:val="0"/>
              <w:spacing w:before="0" w:after="283"/>
              <w:jc w:val="left"/>
              <w:rPr/>
            </w:pPr>
            <w:r>
              <w:rPr/>
              <w:t xml:space="preserve">23. heinäkuuta </w:t>
            </w:r>
          </w:p>
        </w:tc>
        <w:tc>
          <w:tcPr>
            <w:tcW w:w="1731" w:type="dxa"/>
            <w:tcBorders/>
            <w:vAlign w:val="center"/>
          </w:tcPr>
          <w:p>
            <w:pPr>
              <w:pStyle w:val="TableContents"/>
              <w:bidi w:val="0"/>
              <w:spacing w:before="0" w:after="283"/>
              <w:jc w:val="left"/>
              <w:rPr/>
            </w:pPr>
            <w:r>
              <w:rPr/>
              <w:t xml:space="preserve">Leo </w:t>
            </w:r>
          </w:p>
        </w:tc>
        <w:tc>
          <w:tcPr>
            <w:tcW w:w="2829" w:type="dxa"/>
            <w:tcBorders/>
            <w:vAlign w:val="center"/>
          </w:tcPr>
          <w:p>
            <w:pPr>
              <w:pStyle w:val="TableContents"/>
              <w:bidi w:val="0"/>
              <w:spacing w:before="0" w:after="283"/>
              <w:jc w:val="left"/>
              <w:rPr/>
            </w:pPr>
            <w:r>
              <w:rPr/>
              <w:t xml:space="preserve">simha </w:t>
            </w:r>
          </w:p>
        </w:tc>
      </w:tr>
      <w:tr>
        <w:trPr/>
        <w:tc>
          <w:tcPr>
            <w:tcW w:w="420" w:type="dxa"/>
            <w:tcBorders/>
            <w:vAlign w:val="center"/>
          </w:tcPr>
          <w:p>
            <w:pPr>
              <w:pStyle w:val="TableContents"/>
              <w:bidi w:val="0"/>
              <w:spacing w:before="0" w:after="283"/>
              <w:jc w:val="left"/>
              <w:rPr/>
            </w:pPr>
            <w:r>
              <w:rPr/>
              <w:t xml:space="preserve">6 </w:t>
            </w:r>
          </w:p>
        </w:tc>
        <w:tc>
          <w:tcPr>
            <w:tcW w:w="1911" w:type="dxa"/>
            <w:tcBorders/>
            <w:vAlign w:val="center"/>
          </w:tcPr>
          <w:p>
            <w:pPr>
              <w:pStyle w:val="TableContents"/>
              <w:bidi w:val="0"/>
              <w:spacing w:before="0" w:after="283"/>
              <w:jc w:val="left"/>
              <w:rPr/>
            </w:pPr>
            <w:r>
              <w:rPr/>
              <w:t xml:space="preserve">Bhaadra </w:t>
            </w:r>
          </w:p>
        </w:tc>
        <w:tc>
          <w:tcPr>
            <w:tcW w:w="900" w:type="dxa"/>
            <w:tcBorders/>
            <w:vAlign w:val="center"/>
          </w:tcPr>
          <w:p>
            <w:pPr>
              <w:pStyle w:val="TableContents"/>
              <w:bidi w:val="0"/>
              <w:spacing w:before="0" w:after="283"/>
              <w:jc w:val="left"/>
              <w:rPr/>
            </w:pPr>
            <w:r>
              <w:rPr/>
              <w:t xml:space="preserve">31 </w:t>
            </w:r>
          </w:p>
        </w:tc>
        <w:tc>
          <w:tcPr>
            <w:tcW w:w="2414" w:type="dxa"/>
            <w:tcBorders/>
            <w:vAlign w:val="center"/>
          </w:tcPr>
          <w:p>
            <w:pPr>
              <w:pStyle w:val="TableContents"/>
              <w:bidi w:val="0"/>
              <w:spacing w:before="0" w:after="283"/>
              <w:jc w:val="left"/>
              <w:rPr/>
            </w:pPr>
            <w:r>
              <w:rPr/>
              <w:t xml:space="preserve">23. elokuuta </w:t>
            </w:r>
          </w:p>
        </w:tc>
        <w:tc>
          <w:tcPr>
            <w:tcW w:w="1731" w:type="dxa"/>
            <w:tcBorders/>
            <w:vAlign w:val="center"/>
          </w:tcPr>
          <w:p>
            <w:pPr>
              <w:pStyle w:val="TableContents"/>
              <w:bidi w:val="0"/>
              <w:spacing w:before="0" w:after="283"/>
              <w:jc w:val="left"/>
              <w:rPr/>
            </w:pPr>
            <w:r>
              <w:rPr/>
              <w:t xml:space="preserve">Neitsyt </w:t>
            </w:r>
          </w:p>
        </w:tc>
        <w:tc>
          <w:tcPr>
            <w:tcW w:w="2829" w:type="dxa"/>
            <w:tcBorders/>
            <w:vAlign w:val="center"/>
          </w:tcPr>
          <w:p>
            <w:pPr>
              <w:pStyle w:val="TableContents"/>
              <w:bidi w:val="0"/>
              <w:spacing w:before="0" w:after="283"/>
              <w:jc w:val="left"/>
              <w:rPr/>
            </w:pPr>
            <w:r>
              <w:rPr/>
              <w:t xml:space="preserve">Kanyā </w:t>
            </w:r>
          </w:p>
        </w:tc>
      </w:tr>
      <w:tr>
        <w:trPr/>
        <w:tc>
          <w:tcPr>
            <w:tcW w:w="420" w:type="dxa"/>
            <w:tcBorders/>
            <w:vAlign w:val="center"/>
          </w:tcPr>
          <w:p>
            <w:pPr>
              <w:pStyle w:val="TableContents"/>
              <w:bidi w:val="0"/>
              <w:spacing w:before="0" w:after="283"/>
              <w:jc w:val="left"/>
              <w:rPr/>
            </w:pPr>
            <w:r>
              <w:rPr/>
              <w:t xml:space="preserve">7 </w:t>
            </w:r>
          </w:p>
        </w:tc>
        <w:tc>
          <w:tcPr>
            <w:tcW w:w="1911" w:type="dxa"/>
            <w:tcBorders/>
            <w:vAlign w:val="center"/>
          </w:tcPr>
          <w:p>
            <w:pPr>
              <w:pStyle w:val="TableContents"/>
              <w:bidi w:val="0"/>
              <w:spacing w:before="0" w:after="283"/>
              <w:jc w:val="left"/>
              <w:rPr/>
            </w:pPr>
            <w:r>
              <w:rPr/>
              <w:t xml:space="preserve">Āshwin </w:t>
            </w:r>
          </w:p>
        </w:tc>
        <w:tc>
          <w:tcPr>
            <w:tcW w:w="900" w:type="dxa"/>
            <w:tcBorders/>
            <w:vAlign w:val="center"/>
          </w:tcPr>
          <w:p>
            <w:pPr>
              <w:pStyle w:val="TableContents"/>
              <w:bidi w:val="0"/>
              <w:spacing w:before="0" w:after="283"/>
              <w:jc w:val="left"/>
              <w:rPr/>
            </w:pPr>
            <w:r>
              <w:rPr/>
              <w:t xml:space="preserve">30 </w:t>
            </w:r>
          </w:p>
        </w:tc>
        <w:tc>
          <w:tcPr>
            <w:tcW w:w="2414" w:type="dxa"/>
            <w:tcBorders/>
            <w:vAlign w:val="center"/>
          </w:tcPr>
          <w:p>
            <w:pPr>
              <w:pStyle w:val="TableContents"/>
              <w:bidi w:val="0"/>
              <w:spacing w:before="0" w:after="283"/>
              <w:jc w:val="left"/>
              <w:rPr/>
            </w:pPr>
            <w:r>
              <w:rPr/>
              <w:t xml:space="preserve">23. syyskuuta </w:t>
            </w:r>
          </w:p>
        </w:tc>
        <w:tc>
          <w:tcPr>
            <w:tcW w:w="1731" w:type="dxa"/>
            <w:tcBorders/>
            <w:vAlign w:val="center"/>
          </w:tcPr>
          <w:p>
            <w:pPr>
              <w:pStyle w:val="TableContents"/>
              <w:bidi w:val="0"/>
              <w:spacing w:before="0" w:after="283"/>
              <w:jc w:val="left"/>
              <w:rPr/>
            </w:pPr>
            <w:r>
              <w:rPr/>
              <w:t xml:space="preserve">Vaaka </w:t>
            </w:r>
          </w:p>
        </w:tc>
        <w:tc>
          <w:tcPr>
            <w:tcW w:w="2829" w:type="dxa"/>
            <w:tcBorders/>
            <w:vAlign w:val="center"/>
          </w:tcPr>
          <w:p>
            <w:pPr>
              <w:pStyle w:val="TableContents"/>
              <w:bidi w:val="0"/>
              <w:spacing w:before="0" w:after="283"/>
              <w:jc w:val="left"/>
              <w:rPr/>
            </w:pPr>
            <w:r>
              <w:rPr/>
              <w:t xml:space="preserve">Tulā </w:t>
            </w:r>
          </w:p>
        </w:tc>
      </w:tr>
      <w:tr>
        <w:trPr/>
        <w:tc>
          <w:tcPr>
            <w:tcW w:w="420" w:type="dxa"/>
            <w:tcBorders/>
            <w:vAlign w:val="center"/>
          </w:tcPr>
          <w:p>
            <w:pPr>
              <w:pStyle w:val="TableContents"/>
              <w:bidi w:val="0"/>
              <w:spacing w:before="0" w:after="283"/>
              <w:jc w:val="left"/>
              <w:rPr/>
            </w:pPr>
            <w:r>
              <w:rPr/>
              <w:t xml:space="preserve">8 </w:t>
            </w:r>
          </w:p>
        </w:tc>
        <w:tc>
          <w:tcPr>
            <w:tcW w:w="1911" w:type="dxa"/>
            <w:tcBorders/>
            <w:vAlign w:val="center"/>
          </w:tcPr>
          <w:p>
            <w:pPr>
              <w:pStyle w:val="TableContents"/>
              <w:bidi w:val="0"/>
              <w:spacing w:before="0" w:after="283"/>
              <w:jc w:val="left"/>
              <w:rPr/>
            </w:pPr>
            <w:r>
              <w:rPr/>
              <w:t xml:space="preserve">Kārtika </w:t>
            </w:r>
          </w:p>
        </w:tc>
        <w:tc>
          <w:tcPr>
            <w:tcW w:w="900" w:type="dxa"/>
            <w:tcBorders/>
            <w:vAlign w:val="center"/>
          </w:tcPr>
          <w:p>
            <w:pPr>
              <w:pStyle w:val="TableContents"/>
              <w:bidi w:val="0"/>
              <w:spacing w:before="0" w:after="283"/>
              <w:jc w:val="left"/>
              <w:rPr/>
            </w:pPr>
            <w:r>
              <w:rPr/>
              <w:t xml:space="preserve">30 </w:t>
            </w:r>
          </w:p>
        </w:tc>
        <w:tc>
          <w:tcPr>
            <w:tcW w:w="2414" w:type="dxa"/>
            <w:tcBorders/>
            <w:vAlign w:val="center"/>
          </w:tcPr>
          <w:p>
            <w:pPr>
              <w:pStyle w:val="TableContents"/>
              <w:bidi w:val="0"/>
              <w:spacing w:before="0" w:after="283"/>
              <w:jc w:val="left"/>
              <w:rPr/>
            </w:pPr>
            <w:r>
              <w:rPr/>
              <w:t xml:space="preserve">23. lokakuuta </w:t>
            </w:r>
          </w:p>
        </w:tc>
        <w:tc>
          <w:tcPr>
            <w:tcW w:w="1731" w:type="dxa"/>
            <w:tcBorders/>
            <w:vAlign w:val="center"/>
          </w:tcPr>
          <w:p>
            <w:pPr>
              <w:pStyle w:val="TableContents"/>
              <w:bidi w:val="0"/>
              <w:spacing w:before="0" w:after="283"/>
              <w:jc w:val="left"/>
              <w:rPr/>
            </w:pPr>
            <w:r>
              <w:rPr/>
              <w:t xml:space="preserve">Skorpioni </w:t>
            </w:r>
          </w:p>
        </w:tc>
        <w:tc>
          <w:tcPr>
            <w:tcW w:w="2829" w:type="dxa"/>
            <w:tcBorders/>
            <w:vAlign w:val="center"/>
          </w:tcPr>
          <w:p>
            <w:pPr>
              <w:pStyle w:val="TableContents"/>
              <w:bidi w:val="0"/>
              <w:spacing w:before="0" w:after="283"/>
              <w:jc w:val="left"/>
              <w:rPr/>
            </w:pPr>
            <w:r>
              <w:rPr/>
              <w:t xml:space="preserve">Vṛścika </w:t>
            </w:r>
          </w:p>
        </w:tc>
      </w:tr>
      <w:tr>
        <w:trPr/>
        <w:tc>
          <w:tcPr>
            <w:tcW w:w="420" w:type="dxa"/>
            <w:tcBorders/>
            <w:vAlign w:val="center"/>
          </w:tcPr>
          <w:p>
            <w:pPr>
              <w:pStyle w:val="TableContents"/>
              <w:bidi w:val="0"/>
              <w:spacing w:before="0" w:after="283"/>
              <w:jc w:val="left"/>
              <w:rPr/>
            </w:pPr>
            <w:r>
              <w:rPr/>
              <w:t xml:space="preserve">9 </w:t>
            </w:r>
          </w:p>
        </w:tc>
        <w:tc>
          <w:tcPr>
            <w:tcW w:w="1911" w:type="dxa"/>
            <w:tcBorders/>
            <w:vAlign w:val="center"/>
          </w:tcPr>
          <w:p>
            <w:pPr>
              <w:pStyle w:val="TableContents"/>
              <w:bidi w:val="0"/>
              <w:spacing w:before="0" w:after="283"/>
              <w:jc w:val="left"/>
              <w:rPr/>
            </w:pPr>
            <w:r>
              <w:rPr/>
              <w:t xml:space="preserve">Agrahayana </w:t>
            </w:r>
          </w:p>
        </w:tc>
        <w:tc>
          <w:tcPr>
            <w:tcW w:w="900" w:type="dxa"/>
            <w:tcBorders/>
            <w:vAlign w:val="center"/>
          </w:tcPr>
          <w:p>
            <w:pPr>
              <w:pStyle w:val="TableContents"/>
              <w:bidi w:val="0"/>
              <w:spacing w:before="0" w:after="283"/>
              <w:jc w:val="left"/>
              <w:rPr/>
            </w:pPr>
            <w:r>
              <w:rPr/>
              <w:t xml:space="preserve">30 </w:t>
            </w:r>
          </w:p>
        </w:tc>
        <w:tc>
          <w:tcPr>
            <w:tcW w:w="2414" w:type="dxa"/>
            <w:tcBorders/>
            <w:vAlign w:val="center"/>
          </w:tcPr>
          <w:p>
            <w:pPr>
              <w:pStyle w:val="TableContents"/>
              <w:bidi w:val="0"/>
              <w:spacing w:before="0" w:after="283"/>
              <w:jc w:val="left"/>
              <w:rPr/>
            </w:pPr>
            <w:r>
              <w:rPr/>
              <w:t xml:space="preserve">22. marraskuuta </w:t>
            </w:r>
          </w:p>
        </w:tc>
        <w:tc>
          <w:tcPr>
            <w:tcW w:w="1731" w:type="dxa"/>
            <w:tcBorders/>
            <w:vAlign w:val="center"/>
          </w:tcPr>
          <w:p>
            <w:pPr>
              <w:pStyle w:val="TableContents"/>
              <w:bidi w:val="0"/>
              <w:spacing w:before="0" w:after="283"/>
              <w:jc w:val="left"/>
              <w:rPr/>
            </w:pPr>
            <w:r>
              <w:rPr/>
              <w:t xml:space="preserve">Jousimies </w:t>
            </w:r>
          </w:p>
        </w:tc>
        <w:tc>
          <w:tcPr>
            <w:tcW w:w="2829" w:type="dxa"/>
            <w:tcBorders/>
            <w:vAlign w:val="center"/>
          </w:tcPr>
          <w:p>
            <w:pPr>
              <w:pStyle w:val="TableContents"/>
              <w:bidi w:val="0"/>
              <w:spacing w:before="0" w:after="283"/>
              <w:jc w:val="left"/>
              <w:rPr/>
            </w:pPr>
            <w:r>
              <w:rPr/>
              <w:t xml:space="preserve">Dhanur </w:t>
            </w:r>
          </w:p>
        </w:tc>
      </w:tr>
      <w:tr>
        <w:trPr/>
        <w:tc>
          <w:tcPr>
            <w:tcW w:w="420" w:type="dxa"/>
            <w:tcBorders/>
            <w:vAlign w:val="center"/>
          </w:tcPr>
          <w:p>
            <w:pPr>
              <w:pStyle w:val="TableContents"/>
              <w:bidi w:val="0"/>
              <w:spacing w:before="0" w:after="283"/>
              <w:jc w:val="left"/>
              <w:rPr/>
            </w:pPr>
            <w:r>
              <w:rPr/>
              <w:t xml:space="preserve">10 </w:t>
            </w:r>
          </w:p>
        </w:tc>
        <w:tc>
          <w:tcPr>
            <w:tcW w:w="1911" w:type="dxa"/>
            <w:tcBorders/>
            <w:vAlign w:val="center"/>
          </w:tcPr>
          <w:p>
            <w:pPr>
              <w:pStyle w:val="TableContents"/>
              <w:bidi w:val="0"/>
              <w:spacing w:before="0" w:after="283"/>
              <w:jc w:val="left"/>
              <w:rPr/>
            </w:pPr>
            <w:r>
              <w:rPr/>
              <w:t xml:space="preserve">Pausha </w:t>
            </w:r>
          </w:p>
        </w:tc>
        <w:tc>
          <w:tcPr>
            <w:tcW w:w="900" w:type="dxa"/>
            <w:tcBorders/>
            <w:vAlign w:val="center"/>
          </w:tcPr>
          <w:p>
            <w:pPr>
              <w:pStyle w:val="TableContents"/>
              <w:bidi w:val="0"/>
              <w:spacing w:before="0" w:after="283"/>
              <w:jc w:val="left"/>
              <w:rPr/>
            </w:pPr>
            <w:r>
              <w:rPr/>
              <w:t xml:space="preserve">30 </w:t>
            </w:r>
          </w:p>
        </w:tc>
        <w:tc>
          <w:tcPr>
            <w:tcW w:w="2414" w:type="dxa"/>
            <w:tcBorders/>
            <w:vAlign w:val="center"/>
          </w:tcPr>
          <w:p>
            <w:pPr>
              <w:pStyle w:val="TableContents"/>
              <w:bidi w:val="0"/>
              <w:spacing w:before="0" w:after="283"/>
              <w:jc w:val="left"/>
              <w:rPr/>
            </w:pPr>
            <w:r>
              <w:rPr/>
              <w:t xml:space="preserve">22. joulukuuta </w:t>
            </w:r>
          </w:p>
        </w:tc>
        <w:tc>
          <w:tcPr>
            <w:tcW w:w="1731" w:type="dxa"/>
            <w:tcBorders/>
            <w:vAlign w:val="center"/>
          </w:tcPr>
          <w:p>
            <w:pPr>
              <w:pStyle w:val="TableContents"/>
              <w:bidi w:val="0"/>
              <w:spacing w:before="0" w:after="283"/>
              <w:jc w:val="left"/>
              <w:rPr/>
            </w:pPr>
            <w:r>
              <w:rPr/>
              <w:t xml:space="preserve">Kauris </w:t>
            </w:r>
          </w:p>
        </w:tc>
        <w:tc>
          <w:tcPr>
            <w:tcW w:w="2829" w:type="dxa"/>
            <w:tcBorders/>
            <w:vAlign w:val="center"/>
          </w:tcPr>
          <w:p>
            <w:pPr>
              <w:pStyle w:val="TableContents"/>
              <w:bidi w:val="0"/>
              <w:spacing w:before="0" w:after="283"/>
              <w:jc w:val="left"/>
              <w:rPr/>
            </w:pPr>
            <w:r>
              <w:rPr/>
              <w:t xml:space="preserve">Makara </w:t>
            </w:r>
          </w:p>
        </w:tc>
      </w:tr>
      <w:tr>
        <w:trPr/>
        <w:tc>
          <w:tcPr>
            <w:tcW w:w="420" w:type="dxa"/>
            <w:tcBorders/>
            <w:vAlign w:val="center"/>
          </w:tcPr>
          <w:p>
            <w:pPr>
              <w:pStyle w:val="TableContents"/>
              <w:bidi w:val="0"/>
              <w:spacing w:before="0" w:after="283"/>
              <w:jc w:val="left"/>
              <w:rPr/>
            </w:pPr>
            <w:r>
              <w:rPr/>
              <w:t xml:space="preserve">11 </w:t>
            </w:r>
          </w:p>
        </w:tc>
        <w:tc>
          <w:tcPr>
            <w:tcW w:w="1911" w:type="dxa"/>
            <w:tcBorders/>
            <w:vAlign w:val="center"/>
          </w:tcPr>
          <w:p>
            <w:pPr>
              <w:pStyle w:val="TableContents"/>
              <w:bidi w:val="0"/>
              <w:spacing w:before="0" w:after="283"/>
              <w:jc w:val="left"/>
              <w:rPr/>
            </w:pPr>
            <w:r>
              <w:rPr/>
              <w:t xml:space="preserve">Māgha </w:t>
            </w:r>
          </w:p>
        </w:tc>
        <w:tc>
          <w:tcPr>
            <w:tcW w:w="900" w:type="dxa"/>
            <w:tcBorders/>
            <w:vAlign w:val="center"/>
          </w:tcPr>
          <w:p>
            <w:pPr>
              <w:pStyle w:val="TableContents"/>
              <w:bidi w:val="0"/>
              <w:spacing w:before="0" w:after="283"/>
              <w:jc w:val="left"/>
              <w:rPr/>
            </w:pPr>
            <w:r>
              <w:rPr/>
              <w:t xml:space="preserve">30 </w:t>
            </w:r>
          </w:p>
        </w:tc>
        <w:tc>
          <w:tcPr>
            <w:tcW w:w="2414" w:type="dxa"/>
            <w:tcBorders/>
            <w:vAlign w:val="center"/>
          </w:tcPr>
          <w:p>
            <w:pPr>
              <w:pStyle w:val="TableContents"/>
              <w:bidi w:val="0"/>
              <w:spacing w:before="0" w:after="283"/>
              <w:jc w:val="left"/>
              <w:rPr/>
            </w:pPr>
            <w:r>
              <w:rPr/>
              <w:t xml:space="preserve">21. tammikuuta </w:t>
            </w:r>
          </w:p>
        </w:tc>
        <w:tc>
          <w:tcPr>
            <w:tcW w:w="1731" w:type="dxa"/>
            <w:tcBorders/>
            <w:vAlign w:val="center"/>
          </w:tcPr>
          <w:p>
            <w:pPr>
              <w:pStyle w:val="TableContents"/>
              <w:bidi w:val="0"/>
              <w:spacing w:before="0" w:after="283"/>
              <w:jc w:val="left"/>
              <w:rPr/>
            </w:pPr>
            <w:r>
              <w:rPr/>
              <w:t xml:space="preserve">Vesimies </w:t>
            </w:r>
          </w:p>
        </w:tc>
        <w:tc>
          <w:tcPr>
            <w:tcW w:w="2829" w:type="dxa"/>
            <w:tcBorders/>
            <w:vAlign w:val="center"/>
          </w:tcPr>
          <w:p>
            <w:pPr>
              <w:pStyle w:val="TableContents"/>
              <w:bidi w:val="0"/>
              <w:spacing w:before="0" w:after="283"/>
              <w:jc w:val="left"/>
              <w:rPr/>
            </w:pPr>
            <w:r>
              <w:rPr/>
              <w:t xml:space="preserve">Kumbha </w:t>
            </w:r>
          </w:p>
        </w:tc>
      </w:tr>
      <w:tr>
        <w:trPr/>
        <w:tc>
          <w:tcPr>
            <w:tcW w:w="420" w:type="dxa"/>
            <w:tcBorders/>
            <w:vAlign w:val="center"/>
          </w:tcPr>
          <w:p>
            <w:pPr>
              <w:pStyle w:val="TableContents"/>
              <w:bidi w:val="0"/>
              <w:spacing w:before="0" w:after="283"/>
              <w:jc w:val="left"/>
              <w:rPr/>
            </w:pPr>
            <w:r>
              <w:rPr/>
              <w:t xml:space="preserve">12 </w:t>
            </w:r>
          </w:p>
        </w:tc>
        <w:tc>
          <w:tcPr>
            <w:tcW w:w="1911" w:type="dxa"/>
            <w:tcBorders/>
            <w:vAlign w:val="center"/>
          </w:tcPr>
          <w:p>
            <w:pPr>
              <w:pStyle w:val="TableContents"/>
              <w:bidi w:val="0"/>
              <w:spacing w:before="0" w:after="283"/>
              <w:jc w:val="left"/>
              <w:rPr/>
            </w:pPr>
            <w:r>
              <w:rPr/>
              <w:t xml:space="preserve">Phalguna </w:t>
            </w:r>
          </w:p>
        </w:tc>
        <w:tc>
          <w:tcPr>
            <w:tcW w:w="900" w:type="dxa"/>
            <w:tcBorders/>
            <w:vAlign w:val="center"/>
          </w:tcPr>
          <w:p>
            <w:pPr>
              <w:pStyle w:val="TableContents"/>
              <w:bidi w:val="0"/>
              <w:spacing w:before="0" w:after="283"/>
              <w:jc w:val="left"/>
              <w:rPr/>
            </w:pPr>
            <w:r>
              <w:rPr/>
              <w:t xml:space="preserve">30 </w:t>
            </w:r>
          </w:p>
        </w:tc>
        <w:tc>
          <w:tcPr>
            <w:tcW w:w="2414" w:type="dxa"/>
            <w:tcBorders/>
            <w:vAlign w:val="center"/>
          </w:tcPr>
          <w:p>
            <w:pPr>
              <w:pStyle w:val="TableContents"/>
              <w:bidi w:val="0"/>
              <w:spacing w:before="0" w:after="283"/>
              <w:jc w:val="left"/>
              <w:rPr/>
            </w:pPr>
            <w:r>
              <w:rPr/>
              <w:t xml:space="preserve">20. helmikuuta </w:t>
            </w:r>
          </w:p>
        </w:tc>
        <w:tc>
          <w:tcPr>
            <w:tcW w:w="1731" w:type="dxa"/>
            <w:tcBorders/>
            <w:vAlign w:val="center"/>
          </w:tcPr>
          <w:p>
            <w:pPr>
              <w:pStyle w:val="TableContents"/>
              <w:bidi w:val="0"/>
              <w:spacing w:before="0" w:after="283"/>
              <w:jc w:val="left"/>
              <w:rPr/>
            </w:pPr>
            <w:r>
              <w:rPr/>
              <w:t xml:space="preserve">Kalat </w:t>
            </w:r>
          </w:p>
        </w:tc>
        <w:tc>
          <w:tcPr>
            <w:tcW w:w="2829" w:type="dxa"/>
            <w:tcBorders/>
            <w:vAlign w:val="center"/>
          </w:tcPr>
          <w:p>
            <w:pPr>
              <w:pStyle w:val="TableContents"/>
              <w:bidi w:val="0"/>
              <w:spacing w:before="0" w:after="283"/>
              <w:jc w:val="left"/>
              <w:rPr/>
            </w:pPr>
            <w:r>
              <w:rPr/>
              <w:t xml:space="preserve">Mīna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uutta vuotta vietetään Intian kansallisen kalenterin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Intian kansallisen kalenterin ensimmäinen kuukausi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20"/>
        <w:gridCol w:w="1911"/>
        <w:gridCol w:w="900"/>
        <w:gridCol w:w="2414"/>
        <w:gridCol w:w="1731"/>
        <w:gridCol w:w="2829"/>
      </w:tblGrid>
      <w:tr>
        <w:trPr/>
        <w:tc>
          <w:tcPr>
            <w:tcW w:w="420" w:type="dxa"/>
            <w:tcBorders/>
            <w:vAlign w:val="center"/>
          </w:tcPr>
          <w:p>
            <w:pPr>
              <w:pStyle w:val="TableContents"/>
              <w:bidi w:val="0"/>
              <w:spacing w:before="0" w:after="283"/>
              <w:jc w:val="left"/>
              <w:rPr/>
            </w:pPr>
            <w:r>
              <w:rPr/>
              <w:t xml:space="preserve"># </w:t>
            </w:r>
          </w:p>
        </w:tc>
        <w:tc>
          <w:tcPr>
            <w:tcW w:w="1911" w:type="dxa"/>
            <w:tcBorders/>
            <w:vAlign w:val="center"/>
          </w:tcPr>
          <w:p>
            <w:pPr>
              <w:pStyle w:val="TableHeading"/>
              <w:suppressLineNumbers/>
              <w:bidi w:val="0"/>
              <w:spacing w:before="0" w:after="283"/>
              <w:jc w:val="center"/>
              <w:rPr/>
            </w:pPr>
            <w:r>
              <w:rPr/>
              <w:t xml:space="preserve">kuukausi (sanskrit) </w:t>
            </w:r>
          </w:p>
        </w:tc>
        <w:tc>
          <w:tcPr>
            <w:tcW w:w="900" w:type="dxa"/>
            <w:tcBorders/>
            <w:vAlign w:val="center"/>
          </w:tcPr>
          <w:p>
            <w:pPr>
              <w:pStyle w:val="TableHeading"/>
              <w:suppressLineNumbers/>
              <w:bidi w:val="0"/>
              <w:spacing w:before="0" w:after="283"/>
              <w:jc w:val="center"/>
              <w:rPr/>
            </w:pPr>
            <w:r>
              <w:rPr/>
              <w:t xml:space="preserve">Pituus </w:t>
            </w:r>
          </w:p>
        </w:tc>
        <w:tc>
          <w:tcPr>
            <w:tcW w:w="2414" w:type="dxa"/>
            <w:tcBorders/>
            <w:vAlign w:val="center"/>
          </w:tcPr>
          <w:p>
            <w:pPr>
              <w:pStyle w:val="TableHeading"/>
              <w:suppressLineNumbers/>
              <w:bidi w:val="0"/>
              <w:spacing w:before="0" w:after="283"/>
              <w:jc w:val="center"/>
              <w:rPr/>
            </w:pPr>
            <w:r>
              <w:rPr/>
              <w:t xml:space="preserve">Aloituspäivä (gregoriaaninen) </w:t>
            </w:r>
          </w:p>
        </w:tc>
        <w:tc>
          <w:tcPr>
            <w:tcW w:w="1731" w:type="dxa"/>
            <w:tcBorders/>
            <w:vAlign w:val="center"/>
          </w:tcPr>
          <w:p>
            <w:pPr>
              <w:pStyle w:val="TableHeading"/>
              <w:suppressLineNumbers/>
              <w:bidi w:val="0"/>
              <w:spacing w:before="0" w:after="283"/>
              <w:jc w:val="center"/>
              <w:rPr/>
            </w:pPr>
            <w:r>
              <w:rPr/>
              <w:t xml:space="preserve">Trooppinen horoskooppi </w:t>
            </w:r>
          </w:p>
        </w:tc>
        <w:tc>
          <w:tcPr>
            <w:tcW w:w="2829" w:type="dxa"/>
            <w:tcBorders/>
            <w:vAlign w:val="center"/>
          </w:tcPr>
          <w:p>
            <w:pPr>
              <w:pStyle w:val="TableHeading"/>
              <w:suppressLineNumbers/>
              <w:bidi w:val="0"/>
              <w:spacing w:before="0" w:after="283"/>
              <w:jc w:val="center"/>
              <w:rPr/>
            </w:pPr>
            <w:r>
              <w:rPr/>
              <w:t xml:space="preserve">Trooppinen horoskooppi (sanskrit) </w:t>
            </w:r>
          </w:p>
        </w:tc>
      </w:tr>
      <w:tr>
        <w:trPr/>
        <w:tc>
          <w:tcPr>
            <w:tcW w:w="420"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color w:val="A9A9A9"/>
              </w:rPr>
              <w:t xml:space="preserve">Chaitr</w:t>
            </w:r>
            <w:r>
              <w:rPr/>
              <w:t xml:space="preserve">a </w:t>
            </w:r>
          </w:p>
        </w:tc>
        <w:tc>
          <w:tcPr>
            <w:tcW w:w="900" w:type="dxa"/>
            <w:tcBorders/>
            <w:vAlign w:val="center"/>
          </w:tcPr>
          <w:p>
            <w:pPr>
              <w:pStyle w:val="TableContents"/>
              <w:bidi w:val="0"/>
              <w:spacing w:before="0" w:after="283"/>
              <w:jc w:val="left"/>
              <w:rPr/>
            </w:pPr>
            <w:r>
              <w:rPr/>
              <w:t xml:space="preserve">30 / 31 </w:t>
            </w:r>
          </w:p>
        </w:tc>
        <w:tc>
          <w:tcPr>
            <w:tcW w:w="2414" w:type="dxa"/>
            <w:tcBorders/>
            <w:vAlign w:val="center"/>
          </w:tcPr>
          <w:p>
            <w:pPr>
              <w:pStyle w:val="TableContents"/>
              <w:bidi w:val="0"/>
              <w:spacing w:before="0" w:after="283"/>
              <w:jc w:val="left"/>
              <w:rPr/>
            </w:pPr>
            <w:r>
              <w:rPr/>
              <w:t xml:space="preserve">Maaliskuu 22 / 21 </w:t>
            </w:r>
          </w:p>
        </w:tc>
        <w:tc>
          <w:tcPr>
            <w:tcW w:w="1731" w:type="dxa"/>
            <w:tcBorders/>
            <w:vAlign w:val="center"/>
          </w:tcPr>
          <w:p>
            <w:pPr>
              <w:pStyle w:val="TableContents"/>
              <w:bidi w:val="0"/>
              <w:spacing w:before="0" w:after="283"/>
              <w:jc w:val="left"/>
              <w:rPr/>
            </w:pPr>
            <w:r>
              <w:rPr/>
              <w:t xml:space="preserve">Oinas </w:t>
            </w:r>
          </w:p>
        </w:tc>
        <w:tc>
          <w:tcPr>
            <w:tcW w:w="2829" w:type="dxa"/>
            <w:tcBorders/>
            <w:vAlign w:val="center"/>
          </w:tcPr>
          <w:p>
            <w:pPr>
              <w:pStyle w:val="TableContents"/>
              <w:bidi w:val="0"/>
              <w:spacing w:before="0" w:after="283"/>
              <w:jc w:val="left"/>
              <w:rPr/>
            </w:pPr>
            <w:r>
              <w:rPr/>
              <w:t xml:space="preserve">Meṣa </w:t>
            </w:r>
          </w:p>
        </w:tc>
      </w:tr>
      <w:tr>
        <w:trPr/>
        <w:tc>
          <w:tcPr>
            <w:tcW w:w="420"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Vaishākha </w:t>
            </w:r>
          </w:p>
        </w:tc>
        <w:tc>
          <w:tcPr>
            <w:tcW w:w="900" w:type="dxa"/>
            <w:tcBorders/>
            <w:vAlign w:val="center"/>
          </w:tcPr>
          <w:p>
            <w:pPr>
              <w:pStyle w:val="TableContents"/>
              <w:bidi w:val="0"/>
              <w:spacing w:before="0" w:after="283"/>
              <w:jc w:val="left"/>
              <w:rPr/>
            </w:pPr>
            <w:r>
              <w:rPr/>
              <w:t xml:space="preserve">31 </w:t>
            </w:r>
          </w:p>
        </w:tc>
        <w:tc>
          <w:tcPr>
            <w:tcW w:w="2414" w:type="dxa"/>
            <w:tcBorders/>
            <w:vAlign w:val="center"/>
          </w:tcPr>
          <w:p>
            <w:pPr>
              <w:pStyle w:val="TableContents"/>
              <w:bidi w:val="0"/>
              <w:spacing w:before="0" w:after="283"/>
              <w:jc w:val="left"/>
              <w:rPr/>
            </w:pPr>
            <w:r>
              <w:rPr/>
              <w:t xml:space="preserve">21. huhtikuuta </w:t>
            </w:r>
          </w:p>
        </w:tc>
        <w:tc>
          <w:tcPr>
            <w:tcW w:w="1731" w:type="dxa"/>
            <w:tcBorders/>
            <w:vAlign w:val="center"/>
          </w:tcPr>
          <w:p>
            <w:pPr>
              <w:pStyle w:val="TableContents"/>
              <w:bidi w:val="0"/>
              <w:spacing w:before="0" w:after="283"/>
              <w:jc w:val="left"/>
              <w:rPr/>
            </w:pPr>
            <w:r>
              <w:rPr/>
              <w:t xml:space="preserve">Taurus </w:t>
            </w:r>
          </w:p>
        </w:tc>
        <w:tc>
          <w:tcPr>
            <w:tcW w:w="2829" w:type="dxa"/>
            <w:tcBorders/>
            <w:vAlign w:val="center"/>
          </w:tcPr>
          <w:p>
            <w:pPr>
              <w:pStyle w:val="TableContents"/>
              <w:bidi w:val="0"/>
              <w:spacing w:before="0" w:after="283"/>
              <w:jc w:val="left"/>
              <w:rPr/>
            </w:pPr>
            <w:r>
              <w:rPr/>
              <w:t xml:space="preserve">Vṛṣabha </w:t>
            </w:r>
          </w:p>
        </w:tc>
      </w:tr>
      <w:tr>
        <w:trPr/>
        <w:tc>
          <w:tcPr>
            <w:tcW w:w="420"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Jyēshtha </w:t>
            </w:r>
          </w:p>
        </w:tc>
        <w:tc>
          <w:tcPr>
            <w:tcW w:w="900" w:type="dxa"/>
            <w:tcBorders/>
            <w:vAlign w:val="center"/>
          </w:tcPr>
          <w:p>
            <w:pPr>
              <w:pStyle w:val="TableContents"/>
              <w:bidi w:val="0"/>
              <w:spacing w:before="0" w:after="283"/>
              <w:jc w:val="left"/>
              <w:rPr/>
            </w:pPr>
            <w:r>
              <w:rPr/>
              <w:t xml:space="preserve">31 </w:t>
            </w:r>
          </w:p>
        </w:tc>
        <w:tc>
          <w:tcPr>
            <w:tcW w:w="2414" w:type="dxa"/>
            <w:tcBorders/>
            <w:vAlign w:val="center"/>
          </w:tcPr>
          <w:p>
            <w:pPr>
              <w:pStyle w:val="TableContents"/>
              <w:bidi w:val="0"/>
              <w:spacing w:before="0" w:after="283"/>
              <w:jc w:val="left"/>
              <w:rPr/>
            </w:pPr>
            <w:r>
              <w:rPr/>
              <w:t xml:space="preserve">22. toukokuuta </w:t>
            </w:r>
          </w:p>
        </w:tc>
        <w:tc>
          <w:tcPr>
            <w:tcW w:w="1731" w:type="dxa"/>
            <w:tcBorders/>
            <w:vAlign w:val="center"/>
          </w:tcPr>
          <w:p>
            <w:pPr>
              <w:pStyle w:val="TableContents"/>
              <w:bidi w:val="0"/>
              <w:spacing w:before="0" w:after="283"/>
              <w:jc w:val="left"/>
              <w:rPr/>
            </w:pPr>
            <w:r>
              <w:rPr/>
              <w:t xml:space="preserve">Gemini </w:t>
            </w:r>
          </w:p>
        </w:tc>
        <w:tc>
          <w:tcPr>
            <w:tcW w:w="2829" w:type="dxa"/>
            <w:tcBorders/>
            <w:vAlign w:val="center"/>
          </w:tcPr>
          <w:p>
            <w:pPr>
              <w:pStyle w:val="TableContents"/>
              <w:bidi w:val="0"/>
              <w:spacing w:before="0" w:after="283"/>
              <w:jc w:val="left"/>
              <w:rPr/>
            </w:pPr>
            <w:r>
              <w:rPr/>
              <w:t xml:space="preserve">Mithuna </w:t>
            </w:r>
          </w:p>
        </w:tc>
      </w:tr>
      <w:tr>
        <w:trPr/>
        <w:tc>
          <w:tcPr>
            <w:tcW w:w="420" w:type="dxa"/>
            <w:tcBorders/>
            <w:vAlign w:val="center"/>
          </w:tcPr>
          <w:p>
            <w:pPr>
              <w:pStyle w:val="TableContents"/>
              <w:bidi w:val="0"/>
              <w:spacing w:before="0" w:after="283"/>
              <w:jc w:val="left"/>
              <w:rPr>
                <w:sz w:val="4"/>
                <w:szCs w:val="4"/>
              </w:rPr>
            </w:pPr>
            <w:r>
              <w:rPr>
                <w:sz w:val="4"/>
                <w:szCs w:val="4"/>
              </w:rPr>
            </w:r>
          </w:p>
        </w:tc>
        <w:tc>
          <w:tcPr>
            <w:tcW w:w="1911" w:type="dxa"/>
            <w:tcBorders/>
            <w:vAlign w:val="center"/>
          </w:tcPr>
          <w:p>
            <w:pPr>
              <w:pStyle w:val="TableContents"/>
              <w:bidi w:val="0"/>
              <w:spacing w:before="0" w:after="283"/>
              <w:jc w:val="left"/>
              <w:rPr/>
            </w:pPr>
            <w:r>
              <w:rPr/>
              <w:t xml:space="preserve">Āshādha </w:t>
            </w:r>
          </w:p>
        </w:tc>
        <w:tc>
          <w:tcPr>
            <w:tcW w:w="900" w:type="dxa"/>
            <w:tcBorders/>
            <w:vAlign w:val="center"/>
          </w:tcPr>
          <w:p>
            <w:pPr>
              <w:pStyle w:val="TableContents"/>
              <w:bidi w:val="0"/>
              <w:spacing w:before="0" w:after="283"/>
              <w:jc w:val="left"/>
              <w:rPr/>
            </w:pPr>
            <w:r>
              <w:rPr/>
              <w:t xml:space="preserve">31 </w:t>
            </w:r>
          </w:p>
        </w:tc>
        <w:tc>
          <w:tcPr>
            <w:tcW w:w="2414" w:type="dxa"/>
            <w:tcBorders/>
            <w:vAlign w:val="center"/>
          </w:tcPr>
          <w:p>
            <w:pPr>
              <w:pStyle w:val="TableContents"/>
              <w:bidi w:val="0"/>
              <w:spacing w:before="0" w:after="283"/>
              <w:jc w:val="left"/>
              <w:rPr/>
            </w:pPr>
            <w:r>
              <w:rPr/>
              <w:t xml:space="preserve">22. kesäkuuta </w:t>
            </w:r>
          </w:p>
        </w:tc>
        <w:tc>
          <w:tcPr>
            <w:tcW w:w="1731" w:type="dxa"/>
            <w:tcBorders/>
            <w:vAlign w:val="center"/>
          </w:tcPr>
          <w:p>
            <w:pPr>
              <w:pStyle w:val="TableContents"/>
              <w:bidi w:val="0"/>
              <w:spacing w:before="0" w:after="283"/>
              <w:jc w:val="left"/>
              <w:rPr/>
            </w:pPr>
            <w:r>
              <w:rPr/>
              <w:t xml:space="preserve">Syöpä </w:t>
            </w:r>
          </w:p>
        </w:tc>
        <w:tc>
          <w:tcPr>
            <w:tcW w:w="2829" w:type="dxa"/>
            <w:tcBorders/>
            <w:vAlign w:val="center"/>
          </w:tcPr>
          <w:p>
            <w:pPr>
              <w:pStyle w:val="TableContents"/>
              <w:bidi w:val="0"/>
              <w:spacing w:before="0" w:after="283"/>
              <w:jc w:val="left"/>
              <w:rPr/>
            </w:pPr>
            <w:r>
              <w:rPr/>
              <w:t xml:space="preserve">Karkata </w:t>
            </w:r>
          </w:p>
        </w:tc>
      </w:tr>
      <w:tr>
        <w:trPr/>
        <w:tc>
          <w:tcPr>
            <w:tcW w:w="420" w:type="dxa"/>
            <w:tcBorders/>
            <w:vAlign w:val="center"/>
          </w:tcPr>
          <w:p>
            <w:pPr>
              <w:pStyle w:val="TableContents"/>
              <w:bidi w:val="0"/>
              <w:spacing w:before="0" w:after="283"/>
              <w:jc w:val="left"/>
              <w:rPr/>
            </w:pPr>
            <w:r>
              <w:rPr/>
              <w:t xml:space="preserve">5 </w:t>
            </w:r>
          </w:p>
        </w:tc>
        <w:tc>
          <w:tcPr>
            <w:tcW w:w="1911" w:type="dxa"/>
            <w:tcBorders/>
            <w:vAlign w:val="center"/>
          </w:tcPr>
          <w:p>
            <w:pPr>
              <w:pStyle w:val="TableContents"/>
              <w:bidi w:val="0"/>
              <w:spacing w:before="0" w:after="283"/>
              <w:jc w:val="left"/>
              <w:rPr/>
            </w:pPr>
            <w:r>
              <w:rPr/>
              <w:t xml:space="preserve">Shrāvana </w:t>
            </w:r>
          </w:p>
        </w:tc>
        <w:tc>
          <w:tcPr>
            <w:tcW w:w="900" w:type="dxa"/>
            <w:tcBorders/>
            <w:vAlign w:val="center"/>
          </w:tcPr>
          <w:p>
            <w:pPr>
              <w:pStyle w:val="TableContents"/>
              <w:bidi w:val="0"/>
              <w:spacing w:before="0" w:after="283"/>
              <w:jc w:val="left"/>
              <w:rPr/>
            </w:pPr>
            <w:r>
              <w:rPr/>
              <w:t xml:space="preserve">31 </w:t>
            </w:r>
          </w:p>
        </w:tc>
        <w:tc>
          <w:tcPr>
            <w:tcW w:w="2414" w:type="dxa"/>
            <w:tcBorders/>
            <w:vAlign w:val="center"/>
          </w:tcPr>
          <w:p>
            <w:pPr>
              <w:pStyle w:val="TableContents"/>
              <w:bidi w:val="0"/>
              <w:spacing w:before="0" w:after="283"/>
              <w:jc w:val="left"/>
              <w:rPr/>
            </w:pPr>
            <w:r>
              <w:rPr/>
              <w:t xml:space="preserve">23. heinäkuuta </w:t>
            </w:r>
          </w:p>
        </w:tc>
        <w:tc>
          <w:tcPr>
            <w:tcW w:w="1731" w:type="dxa"/>
            <w:tcBorders/>
            <w:vAlign w:val="center"/>
          </w:tcPr>
          <w:p>
            <w:pPr>
              <w:pStyle w:val="TableContents"/>
              <w:bidi w:val="0"/>
              <w:spacing w:before="0" w:after="283"/>
              <w:jc w:val="left"/>
              <w:rPr/>
            </w:pPr>
            <w:r>
              <w:rPr/>
              <w:t xml:space="preserve">Leo </w:t>
            </w:r>
          </w:p>
        </w:tc>
        <w:tc>
          <w:tcPr>
            <w:tcW w:w="2829" w:type="dxa"/>
            <w:tcBorders/>
            <w:vAlign w:val="center"/>
          </w:tcPr>
          <w:p>
            <w:pPr>
              <w:pStyle w:val="TableContents"/>
              <w:bidi w:val="0"/>
              <w:spacing w:before="0" w:after="283"/>
              <w:jc w:val="left"/>
              <w:rPr/>
            </w:pPr>
            <w:r>
              <w:rPr/>
              <w:t xml:space="preserve">Siṃha </w:t>
            </w:r>
          </w:p>
        </w:tc>
      </w:tr>
      <w:tr>
        <w:trPr/>
        <w:tc>
          <w:tcPr>
            <w:tcW w:w="420" w:type="dxa"/>
            <w:tcBorders/>
            <w:vAlign w:val="center"/>
          </w:tcPr>
          <w:p>
            <w:pPr>
              <w:pStyle w:val="TableContents"/>
              <w:bidi w:val="0"/>
              <w:spacing w:before="0" w:after="283"/>
              <w:jc w:val="left"/>
              <w:rPr/>
            </w:pPr>
            <w:r>
              <w:rPr/>
              <w:t xml:space="preserve">6 </w:t>
            </w:r>
          </w:p>
        </w:tc>
        <w:tc>
          <w:tcPr>
            <w:tcW w:w="1911" w:type="dxa"/>
            <w:tcBorders/>
            <w:vAlign w:val="center"/>
          </w:tcPr>
          <w:p>
            <w:pPr>
              <w:pStyle w:val="TableContents"/>
              <w:bidi w:val="0"/>
              <w:spacing w:before="0" w:after="283"/>
              <w:jc w:val="left"/>
              <w:rPr/>
            </w:pPr>
            <w:r>
              <w:rPr/>
              <w:t xml:space="preserve">Bhaadra </w:t>
            </w:r>
          </w:p>
        </w:tc>
        <w:tc>
          <w:tcPr>
            <w:tcW w:w="900" w:type="dxa"/>
            <w:tcBorders/>
            <w:vAlign w:val="center"/>
          </w:tcPr>
          <w:p>
            <w:pPr>
              <w:pStyle w:val="TableContents"/>
              <w:bidi w:val="0"/>
              <w:spacing w:before="0" w:after="283"/>
              <w:jc w:val="left"/>
              <w:rPr/>
            </w:pPr>
            <w:r>
              <w:rPr/>
              <w:t xml:space="preserve">31 </w:t>
            </w:r>
          </w:p>
        </w:tc>
        <w:tc>
          <w:tcPr>
            <w:tcW w:w="2414" w:type="dxa"/>
            <w:tcBorders/>
            <w:vAlign w:val="center"/>
          </w:tcPr>
          <w:p>
            <w:pPr>
              <w:pStyle w:val="TableContents"/>
              <w:bidi w:val="0"/>
              <w:spacing w:before="0" w:after="283"/>
              <w:jc w:val="left"/>
              <w:rPr/>
            </w:pPr>
            <w:r>
              <w:rPr/>
              <w:t xml:space="preserve">23. elokuuta </w:t>
            </w:r>
          </w:p>
        </w:tc>
        <w:tc>
          <w:tcPr>
            <w:tcW w:w="1731" w:type="dxa"/>
            <w:tcBorders/>
            <w:vAlign w:val="center"/>
          </w:tcPr>
          <w:p>
            <w:pPr>
              <w:pStyle w:val="TableContents"/>
              <w:bidi w:val="0"/>
              <w:spacing w:before="0" w:after="283"/>
              <w:jc w:val="left"/>
              <w:rPr/>
            </w:pPr>
            <w:r>
              <w:rPr/>
              <w:t xml:space="preserve">Neitsyt </w:t>
            </w:r>
          </w:p>
        </w:tc>
        <w:tc>
          <w:tcPr>
            <w:tcW w:w="2829" w:type="dxa"/>
            <w:tcBorders/>
            <w:vAlign w:val="center"/>
          </w:tcPr>
          <w:p>
            <w:pPr>
              <w:pStyle w:val="TableContents"/>
              <w:bidi w:val="0"/>
              <w:spacing w:before="0" w:after="283"/>
              <w:jc w:val="left"/>
              <w:rPr/>
            </w:pPr>
            <w:r>
              <w:rPr/>
              <w:t xml:space="preserve">Kanyā </w:t>
            </w:r>
          </w:p>
        </w:tc>
      </w:tr>
      <w:tr>
        <w:trPr/>
        <w:tc>
          <w:tcPr>
            <w:tcW w:w="420" w:type="dxa"/>
            <w:tcBorders/>
            <w:vAlign w:val="center"/>
          </w:tcPr>
          <w:p>
            <w:pPr>
              <w:pStyle w:val="TableContents"/>
              <w:bidi w:val="0"/>
              <w:spacing w:before="0" w:after="283"/>
              <w:jc w:val="left"/>
              <w:rPr/>
            </w:pPr>
            <w:r>
              <w:rPr/>
              <w:t xml:space="preserve">7 </w:t>
            </w:r>
          </w:p>
        </w:tc>
        <w:tc>
          <w:tcPr>
            <w:tcW w:w="1911" w:type="dxa"/>
            <w:tcBorders/>
            <w:vAlign w:val="center"/>
          </w:tcPr>
          <w:p>
            <w:pPr>
              <w:pStyle w:val="TableContents"/>
              <w:bidi w:val="0"/>
              <w:spacing w:before="0" w:after="283"/>
              <w:jc w:val="left"/>
              <w:rPr/>
            </w:pPr>
            <w:r>
              <w:rPr/>
              <w:t xml:space="preserve">Āshwin </w:t>
            </w:r>
          </w:p>
        </w:tc>
        <w:tc>
          <w:tcPr>
            <w:tcW w:w="900" w:type="dxa"/>
            <w:tcBorders/>
            <w:vAlign w:val="center"/>
          </w:tcPr>
          <w:p>
            <w:pPr>
              <w:pStyle w:val="TableContents"/>
              <w:bidi w:val="0"/>
              <w:spacing w:before="0" w:after="283"/>
              <w:jc w:val="left"/>
              <w:rPr/>
            </w:pPr>
            <w:r>
              <w:rPr/>
              <w:t xml:space="preserve">30 </w:t>
            </w:r>
          </w:p>
        </w:tc>
        <w:tc>
          <w:tcPr>
            <w:tcW w:w="2414" w:type="dxa"/>
            <w:tcBorders/>
            <w:vAlign w:val="center"/>
          </w:tcPr>
          <w:p>
            <w:pPr>
              <w:pStyle w:val="TableContents"/>
              <w:bidi w:val="0"/>
              <w:spacing w:before="0" w:after="283"/>
              <w:jc w:val="left"/>
              <w:rPr/>
            </w:pPr>
            <w:r>
              <w:rPr/>
              <w:t xml:space="preserve">23. syyskuuta </w:t>
            </w:r>
          </w:p>
        </w:tc>
        <w:tc>
          <w:tcPr>
            <w:tcW w:w="1731" w:type="dxa"/>
            <w:tcBorders/>
            <w:vAlign w:val="center"/>
          </w:tcPr>
          <w:p>
            <w:pPr>
              <w:pStyle w:val="TableContents"/>
              <w:bidi w:val="0"/>
              <w:spacing w:before="0" w:after="283"/>
              <w:jc w:val="left"/>
              <w:rPr/>
            </w:pPr>
            <w:r>
              <w:rPr/>
              <w:t xml:space="preserve">Vaaka </w:t>
            </w:r>
          </w:p>
        </w:tc>
        <w:tc>
          <w:tcPr>
            <w:tcW w:w="2829" w:type="dxa"/>
            <w:tcBorders/>
            <w:vAlign w:val="center"/>
          </w:tcPr>
          <w:p>
            <w:pPr>
              <w:pStyle w:val="TableContents"/>
              <w:bidi w:val="0"/>
              <w:spacing w:before="0" w:after="283"/>
              <w:jc w:val="left"/>
              <w:rPr/>
            </w:pPr>
            <w:r>
              <w:rPr/>
              <w:t xml:space="preserve">Tulā </w:t>
            </w:r>
          </w:p>
        </w:tc>
      </w:tr>
      <w:tr>
        <w:trPr/>
        <w:tc>
          <w:tcPr>
            <w:tcW w:w="420" w:type="dxa"/>
            <w:tcBorders/>
            <w:vAlign w:val="center"/>
          </w:tcPr>
          <w:p>
            <w:pPr>
              <w:pStyle w:val="TableContents"/>
              <w:bidi w:val="0"/>
              <w:spacing w:before="0" w:after="283"/>
              <w:jc w:val="left"/>
              <w:rPr/>
            </w:pPr>
            <w:r>
              <w:rPr/>
              <w:t xml:space="preserve">8 </w:t>
            </w:r>
          </w:p>
        </w:tc>
        <w:tc>
          <w:tcPr>
            <w:tcW w:w="1911" w:type="dxa"/>
            <w:tcBorders/>
            <w:vAlign w:val="center"/>
          </w:tcPr>
          <w:p>
            <w:pPr>
              <w:pStyle w:val="TableContents"/>
              <w:bidi w:val="0"/>
              <w:spacing w:before="0" w:after="283"/>
              <w:jc w:val="left"/>
              <w:rPr/>
            </w:pPr>
            <w:r>
              <w:rPr/>
              <w:t xml:space="preserve">Kārtika </w:t>
            </w:r>
          </w:p>
        </w:tc>
        <w:tc>
          <w:tcPr>
            <w:tcW w:w="900" w:type="dxa"/>
            <w:tcBorders/>
            <w:vAlign w:val="center"/>
          </w:tcPr>
          <w:p>
            <w:pPr>
              <w:pStyle w:val="TableContents"/>
              <w:bidi w:val="0"/>
              <w:spacing w:before="0" w:after="283"/>
              <w:jc w:val="left"/>
              <w:rPr/>
            </w:pPr>
            <w:r>
              <w:rPr/>
              <w:t xml:space="preserve">30 </w:t>
            </w:r>
          </w:p>
        </w:tc>
        <w:tc>
          <w:tcPr>
            <w:tcW w:w="2414" w:type="dxa"/>
            <w:tcBorders/>
            <w:vAlign w:val="center"/>
          </w:tcPr>
          <w:p>
            <w:pPr>
              <w:pStyle w:val="TableContents"/>
              <w:bidi w:val="0"/>
              <w:spacing w:before="0" w:after="283"/>
              <w:jc w:val="left"/>
              <w:rPr/>
            </w:pPr>
            <w:r>
              <w:rPr/>
              <w:t xml:space="preserve">23. lokakuuta </w:t>
            </w:r>
          </w:p>
        </w:tc>
        <w:tc>
          <w:tcPr>
            <w:tcW w:w="1731" w:type="dxa"/>
            <w:tcBorders/>
            <w:vAlign w:val="center"/>
          </w:tcPr>
          <w:p>
            <w:pPr>
              <w:pStyle w:val="TableContents"/>
              <w:bidi w:val="0"/>
              <w:spacing w:before="0" w:after="283"/>
              <w:jc w:val="left"/>
              <w:rPr/>
            </w:pPr>
            <w:r>
              <w:rPr/>
              <w:t xml:space="preserve">Skorpioni </w:t>
            </w:r>
          </w:p>
        </w:tc>
        <w:tc>
          <w:tcPr>
            <w:tcW w:w="2829" w:type="dxa"/>
            <w:tcBorders/>
            <w:vAlign w:val="center"/>
          </w:tcPr>
          <w:p>
            <w:pPr>
              <w:pStyle w:val="TableContents"/>
              <w:bidi w:val="0"/>
              <w:spacing w:before="0" w:after="283"/>
              <w:jc w:val="left"/>
              <w:rPr/>
            </w:pPr>
            <w:r>
              <w:rPr/>
              <w:t xml:space="preserve">Vṛścika </w:t>
            </w:r>
          </w:p>
        </w:tc>
      </w:tr>
      <w:tr>
        <w:trPr/>
        <w:tc>
          <w:tcPr>
            <w:tcW w:w="420" w:type="dxa"/>
            <w:tcBorders/>
            <w:vAlign w:val="center"/>
          </w:tcPr>
          <w:p>
            <w:pPr>
              <w:pStyle w:val="TableContents"/>
              <w:bidi w:val="0"/>
              <w:spacing w:before="0" w:after="283"/>
              <w:jc w:val="left"/>
              <w:rPr/>
            </w:pPr>
            <w:r>
              <w:rPr/>
              <w:t xml:space="preserve">9 </w:t>
            </w:r>
          </w:p>
        </w:tc>
        <w:tc>
          <w:tcPr>
            <w:tcW w:w="1911" w:type="dxa"/>
            <w:tcBorders/>
            <w:vAlign w:val="center"/>
          </w:tcPr>
          <w:p>
            <w:pPr>
              <w:pStyle w:val="TableContents"/>
              <w:bidi w:val="0"/>
              <w:spacing w:before="0" w:after="283"/>
              <w:jc w:val="left"/>
              <w:rPr/>
            </w:pPr>
            <w:r>
              <w:rPr/>
              <w:t xml:space="preserve">Agrahayana </w:t>
            </w:r>
          </w:p>
        </w:tc>
        <w:tc>
          <w:tcPr>
            <w:tcW w:w="900" w:type="dxa"/>
            <w:tcBorders/>
            <w:vAlign w:val="center"/>
          </w:tcPr>
          <w:p>
            <w:pPr>
              <w:pStyle w:val="TableContents"/>
              <w:bidi w:val="0"/>
              <w:spacing w:before="0" w:after="283"/>
              <w:jc w:val="left"/>
              <w:rPr/>
            </w:pPr>
            <w:r>
              <w:rPr/>
              <w:t xml:space="preserve">30 </w:t>
            </w:r>
          </w:p>
        </w:tc>
        <w:tc>
          <w:tcPr>
            <w:tcW w:w="2414" w:type="dxa"/>
            <w:tcBorders/>
            <w:vAlign w:val="center"/>
          </w:tcPr>
          <w:p>
            <w:pPr>
              <w:pStyle w:val="TableContents"/>
              <w:bidi w:val="0"/>
              <w:spacing w:before="0" w:after="283"/>
              <w:jc w:val="left"/>
              <w:rPr/>
            </w:pPr>
            <w:r>
              <w:rPr/>
              <w:t xml:space="preserve">22. marraskuuta </w:t>
            </w:r>
          </w:p>
        </w:tc>
        <w:tc>
          <w:tcPr>
            <w:tcW w:w="1731" w:type="dxa"/>
            <w:tcBorders/>
            <w:vAlign w:val="center"/>
          </w:tcPr>
          <w:p>
            <w:pPr>
              <w:pStyle w:val="TableContents"/>
              <w:bidi w:val="0"/>
              <w:spacing w:before="0" w:after="283"/>
              <w:jc w:val="left"/>
              <w:rPr/>
            </w:pPr>
            <w:r>
              <w:rPr/>
              <w:t xml:space="preserve">Jousimies </w:t>
            </w:r>
          </w:p>
        </w:tc>
        <w:tc>
          <w:tcPr>
            <w:tcW w:w="2829" w:type="dxa"/>
            <w:tcBorders/>
            <w:vAlign w:val="center"/>
          </w:tcPr>
          <w:p>
            <w:pPr>
              <w:pStyle w:val="TableContents"/>
              <w:bidi w:val="0"/>
              <w:spacing w:before="0" w:after="283"/>
              <w:jc w:val="left"/>
              <w:rPr/>
            </w:pPr>
            <w:r>
              <w:rPr/>
              <w:t xml:space="preserve">Dhanur </w:t>
            </w:r>
          </w:p>
        </w:tc>
      </w:tr>
      <w:tr>
        <w:trPr/>
        <w:tc>
          <w:tcPr>
            <w:tcW w:w="420" w:type="dxa"/>
            <w:tcBorders/>
            <w:vAlign w:val="center"/>
          </w:tcPr>
          <w:p>
            <w:pPr>
              <w:pStyle w:val="TableContents"/>
              <w:bidi w:val="0"/>
              <w:spacing w:before="0" w:after="283"/>
              <w:jc w:val="left"/>
              <w:rPr/>
            </w:pPr>
            <w:r>
              <w:rPr/>
              <w:t xml:space="preserve">10 </w:t>
            </w:r>
          </w:p>
        </w:tc>
        <w:tc>
          <w:tcPr>
            <w:tcW w:w="1911" w:type="dxa"/>
            <w:tcBorders/>
            <w:vAlign w:val="center"/>
          </w:tcPr>
          <w:p>
            <w:pPr>
              <w:pStyle w:val="TableContents"/>
              <w:bidi w:val="0"/>
              <w:spacing w:before="0" w:after="283"/>
              <w:jc w:val="left"/>
              <w:rPr/>
            </w:pPr>
            <w:r>
              <w:rPr/>
              <w:t xml:space="preserve">Pausha </w:t>
            </w:r>
          </w:p>
        </w:tc>
        <w:tc>
          <w:tcPr>
            <w:tcW w:w="900" w:type="dxa"/>
            <w:tcBorders/>
            <w:vAlign w:val="center"/>
          </w:tcPr>
          <w:p>
            <w:pPr>
              <w:pStyle w:val="TableContents"/>
              <w:bidi w:val="0"/>
              <w:spacing w:before="0" w:after="283"/>
              <w:jc w:val="left"/>
              <w:rPr/>
            </w:pPr>
            <w:r>
              <w:rPr/>
              <w:t xml:space="preserve">30 </w:t>
            </w:r>
          </w:p>
        </w:tc>
        <w:tc>
          <w:tcPr>
            <w:tcW w:w="2414" w:type="dxa"/>
            <w:tcBorders/>
            <w:vAlign w:val="center"/>
          </w:tcPr>
          <w:p>
            <w:pPr>
              <w:pStyle w:val="TableContents"/>
              <w:bidi w:val="0"/>
              <w:spacing w:before="0" w:after="283"/>
              <w:jc w:val="left"/>
              <w:rPr/>
            </w:pPr>
            <w:r>
              <w:rPr/>
              <w:t xml:space="preserve">22. joulukuuta </w:t>
            </w:r>
          </w:p>
        </w:tc>
        <w:tc>
          <w:tcPr>
            <w:tcW w:w="1731" w:type="dxa"/>
            <w:tcBorders/>
            <w:vAlign w:val="center"/>
          </w:tcPr>
          <w:p>
            <w:pPr>
              <w:pStyle w:val="TableContents"/>
              <w:bidi w:val="0"/>
              <w:spacing w:before="0" w:after="283"/>
              <w:jc w:val="left"/>
              <w:rPr/>
            </w:pPr>
            <w:r>
              <w:rPr/>
              <w:t xml:space="preserve">Kauris </w:t>
            </w:r>
          </w:p>
        </w:tc>
        <w:tc>
          <w:tcPr>
            <w:tcW w:w="2829" w:type="dxa"/>
            <w:tcBorders/>
            <w:vAlign w:val="center"/>
          </w:tcPr>
          <w:p>
            <w:pPr>
              <w:pStyle w:val="TableContents"/>
              <w:bidi w:val="0"/>
              <w:spacing w:before="0" w:after="283"/>
              <w:jc w:val="left"/>
              <w:rPr/>
            </w:pPr>
            <w:r>
              <w:rPr/>
              <w:t xml:space="preserve">Makara </w:t>
            </w:r>
          </w:p>
        </w:tc>
      </w:tr>
      <w:tr>
        <w:trPr/>
        <w:tc>
          <w:tcPr>
            <w:tcW w:w="420" w:type="dxa"/>
            <w:tcBorders/>
            <w:vAlign w:val="center"/>
          </w:tcPr>
          <w:p>
            <w:pPr>
              <w:pStyle w:val="TableContents"/>
              <w:bidi w:val="0"/>
              <w:spacing w:before="0" w:after="283"/>
              <w:jc w:val="left"/>
              <w:rPr/>
            </w:pPr>
            <w:r>
              <w:rPr/>
              <w:t xml:space="preserve">11 </w:t>
            </w:r>
          </w:p>
        </w:tc>
        <w:tc>
          <w:tcPr>
            <w:tcW w:w="1911" w:type="dxa"/>
            <w:tcBorders/>
            <w:vAlign w:val="center"/>
          </w:tcPr>
          <w:p>
            <w:pPr>
              <w:pStyle w:val="TableContents"/>
              <w:bidi w:val="0"/>
              <w:spacing w:before="0" w:after="283"/>
              <w:jc w:val="left"/>
              <w:rPr/>
            </w:pPr>
            <w:r>
              <w:rPr/>
              <w:t xml:space="preserve">Māgha </w:t>
            </w:r>
          </w:p>
        </w:tc>
        <w:tc>
          <w:tcPr>
            <w:tcW w:w="900" w:type="dxa"/>
            <w:tcBorders/>
            <w:vAlign w:val="center"/>
          </w:tcPr>
          <w:p>
            <w:pPr>
              <w:pStyle w:val="TableContents"/>
              <w:bidi w:val="0"/>
              <w:spacing w:before="0" w:after="283"/>
              <w:jc w:val="left"/>
              <w:rPr/>
            </w:pPr>
            <w:r>
              <w:rPr/>
              <w:t xml:space="preserve">30 </w:t>
            </w:r>
          </w:p>
        </w:tc>
        <w:tc>
          <w:tcPr>
            <w:tcW w:w="2414" w:type="dxa"/>
            <w:tcBorders/>
            <w:vAlign w:val="center"/>
          </w:tcPr>
          <w:p>
            <w:pPr>
              <w:pStyle w:val="TableContents"/>
              <w:bidi w:val="0"/>
              <w:spacing w:before="0" w:after="283"/>
              <w:jc w:val="left"/>
              <w:rPr/>
            </w:pPr>
            <w:r>
              <w:rPr/>
              <w:t xml:space="preserve">21. tammikuuta </w:t>
            </w:r>
          </w:p>
        </w:tc>
        <w:tc>
          <w:tcPr>
            <w:tcW w:w="1731" w:type="dxa"/>
            <w:tcBorders/>
            <w:vAlign w:val="center"/>
          </w:tcPr>
          <w:p>
            <w:pPr>
              <w:pStyle w:val="TableContents"/>
              <w:bidi w:val="0"/>
              <w:spacing w:before="0" w:after="283"/>
              <w:jc w:val="left"/>
              <w:rPr/>
            </w:pPr>
            <w:r>
              <w:rPr/>
              <w:t xml:space="preserve">Vesimies </w:t>
            </w:r>
          </w:p>
        </w:tc>
        <w:tc>
          <w:tcPr>
            <w:tcW w:w="2829" w:type="dxa"/>
            <w:tcBorders/>
            <w:vAlign w:val="center"/>
          </w:tcPr>
          <w:p>
            <w:pPr>
              <w:pStyle w:val="TableContents"/>
              <w:bidi w:val="0"/>
              <w:spacing w:before="0" w:after="283"/>
              <w:jc w:val="left"/>
              <w:rPr/>
            </w:pPr>
            <w:r>
              <w:rPr/>
              <w:t xml:space="preserve">Kumbha </w:t>
            </w:r>
          </w:p>
        </w:tc>
      </w:tr>
      <w:tr>
        <w:trPr/>
        <w:tc>
          <w:tcPr>
            <w:tcW w:w="420" w:type="dxa"/>
            <w:tcBorders/>
            <w:vAlign w:val="center"/>
          </w:tcPr>
          <w:p>
            <w:pPr>
              <w:pStyle w:val="TableContents"/>
              <w:bidi w:val="0"/>
              <w:spacing w:before="0" w:after="283"/>
              <w:jc w:val="left"/>
              <w:rPr/>
            </w:pPr>
            <w:r>
              <w:rPr/>
              <w:t xml:space="preserve">12 </w:t>
            </w:r>
          </w:p>
        </w:tc>
        <w:tc>
          <w:tcPr>
            <w:tcW w:w="1911" w:type="dxa"/>
            <w:tcBorders/>
            <w:vAlign w:val="center"/>
          </w:tcPr>
          <w:p>
            <w:pPr>
              <w:pStyle w:val="TableContents"/>
              <w:bidi w:val="0"/>
              <w:spacing w:before="0" w:after="283"/>
              <w:jc w:val="left"/>
              <w:rPr/>
            </w:pPr>
            <w:r>
              <w:rPr/>
              <w:t xml:space="preserve">Phalguna </w:t>
            </w:r>
          </w:p>
        </w:tc>
        <w:tc>
          <w:tcPr>
            <w:tcW w:w="900" w:type="dxa"/>
            <w:tcBorders/>
            <w:vAlign w:val="center"/>
          </w:tcPr>
          <w:p>
            <w:pPr>
              <w:pStyle w:val="TableContents"/>
              <w:bidi w:val="0"/>
              <w:spacing w:before="0" w:after="283"/>
              <w:jc w:val="left"/>
              <w:rPr/>
            </w:pPr>
            <w:r>
              <w:rPr/>
              <w:t xml:space="preserve">30 </w:t>
            </w:r>
          </w:p>
        </w:tc>
        <w:tc>
          <w:tcPr>
            <w:tcW w:w="2414" w:type="dxa"/>
            <w:tcBorders/>
            <w:vAlign w:val="center"/>
          </w:tcPr>
          <w:p>
            <w:pPr>
              <w:pStyle w:val="TableContents"/>
              <w:bidi w:val="0"/>
              <w:spacing w:before="0" w:after="283"/>
              <w:jc w:val="left"/>
              <w:rPr/>
            </w:pPr>
            <w:r>
              <w:rPr/>
              <w:t xml:space="preserve">20. helmikuuta </w:t>
            </w:r>
          </w:p>
        </w:tc>
        <w:tc>
          <w:tcPr>
            <w:tcW w:w="1731" w:type="dxa"/>
            <w:tcBorders/>
            <w:vAlign w:val="center"/>
          </w:tcPr>
          <w:p>
            <w:pPr>
              <w:pStyle w:val="TableContents"/>
              <w:bidi w:val="0"/>
              <w:spacing w:before="0" w:after="283"/>
              <w:jc w:val="left"/>
              <w:rPr/>
            </w:pPr>
            <w:r>
              <w:rPr/>
              <w:t xml:space="preserve">Kalat </w:t>
            </w:r>
          </w:p>
        </w:tc>
        <w:tc>
          <w:tcPr>
            <w:tcW w:w="2829" w:type="dxa"/>
            <w:tcBorders/>
            <w:vAlign w:val="center"/>
          </w:tcPr>
          <w:p>
            <w:pPr>
              <w:pStyle w:val="TableContents"/>
              <w:bidi w:val="0"/>
              <w:spacing w:before="0" w:after="283"/>
              <w:jc w:val="left"/>
              <w:rPr/>
            </w:pPr>
            <w:r>
              <w:rPr/>
              <w:t xml:space="preserve">Mīna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Intian kansallisen kalenterin ensimmäinen kuukausi.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Käyttö alkoi virallisesti 1. Chaitra 1879, Saka-aika, eli </w:t>
      </w:r>
      <w:r>
        <w:rPr>
          <w:color w:val="A9A9A9"/>
        </w:rPr>
        <w:t xml:space="preserve">22. maaliskuuta 1957</w:t>
      </w:r>
      <w:r>
        <w:rPr/>
        <w:t xml:space="preserve">. Hallituksen virkamiehet näyttävät kuitenkin pitkälti sivuuttavan tämän kalenterin uudenvuodenpäivän uskonnollisen kalenterin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uutta vuotta vietetään Intian kansallisen kalenterin mukaan?</w:t>
      </w:r>
    </w:p>
    <w:p>
      <w:pPr>
        <w:pStyle w:val="TextBody"/>
        <w:bidi w:val="0"/>
        <w:jc w:val="left"/>
        <w:rPr>
          <w:b/>
          <w:u w:val="single"/>
          <w:shd w:val="clear" w:fill="FFFF00"/>
        </w:rPr>
      </w:pPr>
      <w:r>
        <w:rPr>
          <w:b/>
          <w:u w:val="single"/>
          <w:shd w:val="clear" w:fill="FFFF00"/>
        </w:rPr>
        <w:t xml:space="preserve">Asiakirjan numero 15857</w:t>
      </w:r>
    </w:p>
    <w:p>
      <w:pPr>
        <w:pStyle w:val="TextBody"/>
        <w:bidi w:val="0"/>
        <w:jc w:val="left"/>
        <w:rPr>
          <w:b/>
          <w:shd w:val="clear" w:fill="FFFF00"/>
        </w:rPr>
      </w:pPr>
      <w:r>
        <w:rPr>
          <w:b/>
          <w:shd w:val="clear" w:fill="FFFF00"/>
        </w:rPr>
        <w:t xml:space="preserve">Tekstin numero 0</w:t>
      </w:r>
    </w:p>
    <w:p>
      <w:pPr>
        <w:pStyle w:val="TextBody"/>
        <w:numPr>
          <w:ilvl w:val="0"/>
          <w:numId w:val="31"/>
        </w:numPr>
        <w:tabs>
          <w:tab w:val="clear" w:pos="1134"/>
          <w:tab w:val="left" w:leader="none" w:pos="720"/>
        </w:tabs>
        <w:bidi w:val="0"/>
        <w:ind w:start="720" w:hanging="283"/>
        <w:jc w:val="left"/>
        <w:rPr/>
      </w:pPr>
      <w:r>
        <w:rPr/>
        <w:t xml:space="preserve">Niin sanotut "pääjärjestelyt". KC:n big bandit soittivat usein </w:t>
      </w:r>
      <w:r>
        <w:rPr>
          <w:color w:val="A9A9A9"/>
        </w:rPr>
        <w:t xml:space="preserve">ulkoa</w:t>
      </w:r>
      <w:r>
        <w:rPr/>
        <w:t xml:space="preserve">, säveltivät ja sovittivat musiikkia kollektiivisesti, eivät niinkään silmänlukutaidolla, kuten muut big bandit aikanaan tekivät. Tämä vaikutti osaltaan Kansas Cityn löyhään, spontaaniin soundiin.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Kansas Cityn jazz-tyylissä sovitukset perustuivat</w:t>
      </w:r>
    </w:p>
    <w:p>
      <w:pPr>
        <w:pStyle w:val="TextBody"/>
        <w:bidi w:val="0"/>
        <w:jc w:val="left"/>
        <w:rPr>
          <w:b/>
          <w:u w:val="single"/>
          <w:shd w:val="clear" w:fill="FFFF00"/>
        </w:rPr>
      </w:pPr>
      <w:r>
        <w:rPr>
          <w:b/>
          <w:u w:val="single"/>
          <w:shd w:val="clear" w:fill="FFFF00"/>
        </w:rPr>
        <w:t xml:space="preserve">Asiakirjan numero 15858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Sophie Borjan </w:t>
      </w:r>
      <w:r>
        <w:rPr/>
        <w:t xml:space="preserve">esittämä Roxy Wellard </w:t>
      </w:r>
      <w:r>
        <w:rPr/>
        <w:t xml:space="preserve">esiintyi ensimmäisen kerran 7. lokakuuta 2004 The Story of Tracy Beakerin 4. sarjassa jaksossa Return to Sender. Hän poistui 9. joulukuuta 2005 sarjan 5 jaksossa The Wedding.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Roxya Tracy Beakerin tarinassa...</w:t>
      </w:r>
    </w:p>
    <w:p>
      <w:pPr>
        <w:pStyle w:val="TextBody"/>
        <w:bidi w:val="0"/>
        <w:jc w:val="left"/>
        <w:rPr>
          <w:b/>
          <w:u w:val="single"/>
          <w:shd w:val="clear" w:fill="FFFF00"/>
        </w:rPr>
      </w:pPr>
      <w:r>
        <w:rPr>
          <w:b/>
          <w:u w:val="single"/>
          <w:shd w:val="clear" w:fill="FFFF00"/>
        </w:rPr>
        <w:t xml:space="preserve">Asiakirjan numero 15859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Tuotuo-joki </w:t>
      </w:r>
      <w:r>
        <w:rPr/>
        <w:t xml:space="preserve">(沱 沱 </w:t>
      </w:r>
      <w:r>
        <w:rPr/>
        <w:t xml:space="preserve">河, p Tuótuó Hé, lit. ``Pelkoinen joki'') on Jangtsen virallinen päävirta, ja se virtaa 358 kilometriä Gelaindongin massiivin jäätiköiltä Tanggula-vuoristossa </w:t>
      </w:r>
      <w:r>
        <w:rPr>
          <w:color w:val="A9A9A9"/>
        </w:rPr>
        <w:t xml:space="preserve">Lounais-Qinghaissa </w:t>
      </w:r>
      <w:r>
        <w:rPr/>
        <w:t xml:space="preserve">Dangqu-joen yhtymäkohtaan, joka muodostaa Tongtianjoen). Mongoliksi tämä jokiosuus tunnetaan nimellä Ulaan Mörön eli ``Punainen joki''.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Jangtse-joen lähde?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Joki saa alkunsa useista Tiibetin ylängön itäosassa sijaitsevista sivujoista, joista kahta kutsutaan yleisesti "lähteeksi". Perinteisesti Kiinan hallitus on tunnustanut lähteeksi Tuotuon sivujoen, joka sijaitsee Geladandong-vuoren länsipuolella sijaitsevan jäätikön juurella Tanggula-vuoristossa. Tämä lähde sijaitsee 33 ° 25 ′ 44''' N 91 ° 10 ′ 57'' E </w:t>
      </w:r>
      <w:r>
        <w:rPr/>
        <w:t xml:space="preserve">/ </w:t>
      </w:r>
      <w:r>
        <w:rPr/>
        <w:t xml:space="preserve">33.42889 ° N 91.18250 ° E </w:t>
      </w:r>
      <w:r>
        <w:rPr/>
        <w:t xml:space="preserve">/ 33.42889; 91.18250, ja vaikka se ei olekaan Jangtsen kaukaisin lähde, se on korkein lähde 5 342 metrin korkeudella merenpinnasta. Jangtsen todellinen alkulähde, joka on hydrologisesti pisin joki, joka on kaukana merestä, on Jari-kukkulalla Dam Qu -haaraojan alkupäässä, noin 325 km Geladandongista kaakkoon. Tämä lähde löydettiin vasta 1900-luvun lopulla, ja se sijaitsee kosteikossa 32 ° 36 ′ 14'' N 94 ° 30 ′ 44'' E </w:t>
      </w:r>
      <w:r>
        <w:rPr/>
        <w:t xml:space="preserve">/ </w:t>
      </w:r>
      <w:r>
        <w:rPr/>
        <w:t xml:space="preserve">32.60389 ° N 94.51222 ° E </w:t>
      </w:r>
      <w:r>
        <w:rPr/>
        <w:t xml:space="preserve">/ 32.60389; 94.51222 ja 5 170 metrin korkeudessa merenpinnasta, Chadanin kaupungin kaakkoispuolella Zadoin piirikunnassa, Yushun prefektuurissa, Qinghaissa. Jangtsen historiallisena henkisenä lähteenä Geladandongin lähdettä kutsutaan edelleen yleisesti Jangtsen lähteeksi sen jälkeen, kun </w:t>
      </w:r>
      <w:r>
        <w:rPr>
          <w:color w:val="A9A9A9"/>
        </w:rPr>
        <w:t xml:space="preserve">Jari Hill </w:t>
      </w:r>
      <w:r>
        <w:rPr/>
        <w:t xml:space="preserve">-lähde </w:t>
      </w:r>
      <w:r>
        <w:rPr/>
        <w:t xml:space="preserve">löydettiin.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kahden Kiinan suuren joen lähde?</w:t>
      </w:r>
    </w:p>
    <w:p>
      <w:pPr>
        <w:pStyle w:val="TextBody"/>
        <w:bidi w:val="0"/>
        <w:jc w:val="left"/>
        <w:rPr>
          <w:b/>
          <w:u w:val="single"/>
          <w:shd w:val="clear" w:fill="FFFF00"/>
        </w:rPr>
      </w:pPr>
      <w:r>
        <w:rPr>
          <w:b/>
          <w:u w:val="single"/>
          <w:shd w:val="clear" w:fill="FFFF00"/>
        </w:rPr>
        <w:t xml:space="preserve">Asiakirjan numero 15860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1. päivästä 2000 lähtien kansallisen puolustuksen valtuutuslain (National Defense Authorization Act) Public Law 106-65:n 578 §:ssä säädetään, että Yhdysvaltain asevoimien on huolehdittava sotilashautajaisten järjestämisestä kaikille oikeutetuille veteraaneille, jos heidän perheensä sitä pyytää. Liittovaltion lain mukaisesti kunniavartioon on kuuluttava vähintään kaksi asevoimien jäsentä, kunniavartio, joka huolehtii veteraanin hautaamisesta. Yhden jäsenen on oltava kuolleen veteraanin vanhemman asevoimien edustaja. Kunniavartio suorittaa vähintään seremonian, johon kuuluu Yhdysvaltojen lipun laskeminen ja luovuttaminen </w:t>
      </w:r>
      <w:r>
        <w:rPr>
          <w:color w:val="A9A9A9"/>
        </w:rPr>
        <w:t xml:space="preserve">lähiomaiselle </w:t>
      </w:r>
      <w:r>
        <w:rPr/>
        <w:t xml:space="preserve">sekä taputuksen soittaminen, jonka suorittaa yksinäinen torvensoittaja, jos sellainen on käytettävissä, tai äänitallenteelta. Nykyään torvensoittajia on niin vähän, että Yhdysvaltain asevoimat eivät useinkaan pysty tarjoamaan sellaista. Liittovaltion laki sallii kuitenkin reservin ja kansalliskaartin yksiköiden avustaa tarvittaessa hautajaisissa.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lippu menee sotilashautajaisissa?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saavat lipun sotilashautajaisissa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saa lipun sotilashautajaisissa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Kunniavartio, joka koostuu yhdestä tai useammasta Yhdysvaltain asevoimien osastosta, luovuttaa lipun </w:t>
      </w:r>
      <w:r>
        <w:rPr>
          <w:color w:val="A9A9A9"/>
        </w:rPr>
        <w:t xml:space="preserve">lähiomaiselle</w:t>
      </w:r>
      <w:r>
        <w:rPr/>
        <w:t xml:space="preserve">. Esittelijän, joka on mahdollisuuksien mukaan saman yksikön jäsen kuin vainaja, on yleensä polvillaan ja esittää taitettua lippua siten, että lipun suora reuna on vastaanottajaa kohti. Tämän jälkeen lipun luovuttaja lausuu seuraavan sanamuodon, joka vakioitiin 20. huhtikuuta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vastaanottaa amerikkalaisen lipun sotilashautajaisissa</w:t>
      </w:r>
    </w:p>
    <w:p>
      <w:pPr>
        <w:pStyle w:val="TextBody"/>
        <w:bidi w:val="0"/>
        <w:jc w:val="left"/>
        <w:rPr>
          <w:b/>
          <w:u w:val="single"/>
          <w:shd w:val="clear" w:fill="FFFF00"/>
        </w:rPr>
      </w:pPr>
      <w:r>
        <w:rPr>
          <w:b/>
          <w:u w:val="single"/>
          <w:shd w:val="clear" w:fill="FFFF00"/>
        </w:rPr>
        <w:t xml:space="preserve">Asiakirjan numero 15861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Abe Gubegna </w:t>
      </w:r>
      <w:r>
        <w:rPr/>
        <w:t xml:space="preserve">(1934-1980), myös ``Abbé'' tai ``Abbie'', (amharaksi: </w:t>
      </w:r>
      <w:r>
        <w:rPr/>
        <w:t xml:space="preserve">አበ </w:t>
      </w:r>
      <w:r>
        <w:rPr/>
        <w:t xml:space="preserve">ጉበኛ) oli etiopialainen kirjailija ja näytelmäkirjailija.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aamu afrikassa gaselli herää kirjailija</w:t>
      </w:r>
    </w:p>
    <w:p>
      <w:pPr>
        <w:pStyle w:val="TextBody"/>
        <w:bidi w:val="0"/>
        <w:jc w:val="left"/>
        <w:rPr>
          <w:b/>
          <w:u w:val="single"/>
          <w:shd w:val="clear" w:fill="FFFF00"/>
        </w:rPr>
      </w:pPr>
      <w:r>
        <w:rPr>
          <w:b/>
          <w:u w:val="single"/>
          <w:shd w:val="clear" w:fill="FFFF00"/>
        </w:rPr>
        <w:t xml:space="preserve">Asiakirjan numero 15862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Sarjakuvissa Swee'Pea on vauva, joka löydettiin Kippari-karhun kynnykseltä (itse asiassa toimitettiin hänelle laatikossa) 24. heinäkuuta 1933 ilmestyneessä sarjakuvassa. </w:t>
      </w:r>
      <w:r>
        <w:rPr>
          <w:color w:val="A9A9A9"/>
        </w:rPr>
        <w:t xml:space="preserve">Kippari </w:t>
      </w:r>
      <w:r>
        <w:rPr/>
        <w:t xml:space="preserve">adoptoi ja kasvattaa hänet poikanaan, tai kuten hän itse asian ilmaisee ``poikalapsena''. Aluksi Swee'Pean puhe koostui pelkästään äänteestä "glop". Vuosien mittaan Swee'Pea ilmeisesti ikääntyi niin paljon, että hän pystyi puhumaan normaalisti ja pystyi tarvittaessa lyömään, mutta hänen ulkonäkönsä pysyi ryömivän vauvan näköisenä. Elokuun 17. päivän 1933 stripissä Kippari kastaa Swee'Pean nimellä'' Scooner Seawell Georgia Washenting Christiffer Columbia Daniel Boom''. Vaikka Swee'Pea on edelleen hänen yleisin nimensä, Kippari ja muut kutsuvat häntä myöhemmissä stripeissä toisinaan Scooneriksi.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makea herne kuului Kippari-sarjassa?</w:t>
      </w:r>
    </w:p>
    <w:p>
      <w:pPr>
        <w:pStyle w:val="TextBody"/>
        <w:bidi w:val="0"/>
        <w:jc w:val="left"/>
        <w:rPr>
          <w:b/>
          <w:u w:val="single"/>
          <w:shd w:val="clear" w:fill="FFFF00"/>
        </w:rPr>
      </w:pPr>
      <w:r>
        <w:rPr>
          <w:b/>
          <w:u w:val="single"/>
          <w:shd w:val="clear" w:fill="FFFF00"/>
        </w:rPr>
        <w:t xml:space="preserve">Asiakirjan numero 15863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Al-Jubeir syntyi Al Majma'ahissa Riadin maakunnassa Saudi-Arabiassa. Hän kävi kouluja Saudi-Arabiassa, Saksassa, Jemenissä, Libanonissa ja Yhdysvalloissa. Hän suoritti valtiotieteen ja taloustieteen kandidaatin tutkinnon (summa cum laude) </w:t>
      </w:r>
      <w:r>
        <w:rPr>
          <w:color w:val="A9A9A9"/>
        </w:rPr>
        <w:t xml:space="preserve">Pohjois-Texasin yliopistossa </w:t>
      </w:r>
      <w:r>
        <w:rPr/>
        <w:t xml:space="preserve">vuonna 1982 ja kansainvälisten suhteiden maisterin tutkinnon </w:t>
      </w:r>
      <w:r>
        <w:rPr>
          <w:color w:val="DCDCDC"/>
        </w:rPr>
        <w:t xml:space="preserve">Georgetownin yliopistossa </w:t>
      </w:r>
      <w:r>
        <w:rPr/>
        <w:t xml:space="preserve">vuonna 1984. Vuonna 2006 hän sai Pohjois-Texasin yliopistolta kunniatohtorin arvonimen.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saudien ulkoministeri kävi koulunsa?</w:t>
      </w:r>
    </w:p>
    <w:p>
      <w:pPr>
        <w:pStyle w:val="TextBody"/>
        <w:bidi w:val="0"/>
        <w:jc w:val="left"/>
        <w:rPr>
          <w:b/>
          <w:u w:val="single"/>
          <w:shd w:val="clear" w:fill="FFFF00"/>
        </w:rPr>
      </w:pPr>
      <w:r>
        <w:rPr>
          <w:b/>
          <w:u w:val="single"/>
          <w:shd w:val="clear" w:fill="FFFF00"/>
        </w:rPr>
        <w:t xml:space="preserve">Asiakirjan numero 15864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Ryhmän sisäisten ristiriitojen vuoksi pitkäaikaiset jäsenet Krayzie Bone ja Wish Bone jättivät ryhmän virallisesti huhtikuussa 2011 työskennelläkseen itsenäisen The Life Entertainment -levy-yhtiönsä kanssa. Myöhemmin he palasivat ja yhdistivät ryhmän virallisesti uudelleen. Elokuussa 2013 Layzie Bone kuitenkin ilmoitti, että hän jättäytyisi syrjään työskennelläkseen enemmän soolouransa parissa. Samassa kuussa BTNH allekirjoitti sopimuksen </w:t>
      </w:r>
      <w:r>
        <w:rPr>
          <w:color w:val="A9A9A9"/>
        </w:rPr>
        <w:t xml:space="preserve">eOne Entertainmentin </w:t>
      </w:r>
      <w:r>
        <w:rPr/>
        <w:t xml:space="preserve">(entinen Koch Records) </w:t>
      </w:r>
      <w:r>
        <w:rPr/>
        <w:t xml:space="preserve">kanssa, </w:t>
      </w:r>
      <w:r>
        <w:rPr/>
        <w:t xml:space="preserve">jonka kanssa he olivat aiemmin tehneet yhteistyötä julkaistaakseen vuoden 2006 Thug Storiesin. Layzie Bone on sittemmin yhdistänyt itsensä uudelleen yhtyeen kanssa. Huhtikuun 28. päivänä koko ryhmä esiintyi Biloxissa, MS:ssä yhdessä Juvenilen ja Nellyn kanssa. Kesäkuun 1. päivänä 2018 Bone Thugs palaa yhteen keikalle Bostonin, Massachusettsin ulkopuolella, Wonderland Ballroomissa Revere, 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Bone Thugs N Harmony on allekirjoittanut sopimuksen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Bone Thugs-N-Harmony Bone Thugs-N-Harmony vuonna 2010 Taustatiedot </w:t>
      </w:r>
    </w:p>
    <w:tbl>
      <w:tblPr>
        <w:tblW w:w="4669" w:type="dxa"/>
        <w:jc w:val="left"/>
        <w:tblInd w:w="0" w:type="dxa"/>
        <w:tblLayout w:type="fixed"/>
        <w:tblCellMar>
          <w:top w:w="28" w:type="dxa"/>
          <w:left w:w="28" w:type="dxa"/>
          <w:bottom w:w="28" w:type="dxa"/>
          <w:right w:w="28" w:type="dxa"/>
        </w:tblCellMar>
      </w:tblPr>
      <w:tblGrid>
        <w:gridCol w:w="1711"/>
        <w:gridCol w:w="2958"/>
      </w:tblGrid>
      <w:tr>
        <w:trPr/>
        <w:tc>
          <w:tcPr>
            <w:tcW w:w="1711" w:type="dxa"/>
            <w:tcBorders/>
            <w:vAlign w:val="center"/>
          </w:tcPr>
          <w:p>
            <w:pPr>
              <w:pStyle w:val="TableHeading"/>
              <w:suppressLineNumbers/>
              <w:bidi w:val="0"/>
              <w:spacing w:before="0" w:after="283"/>
              <w:jc w:val="center"/>
              <w:rPr/>
            </w:pPr>
            <w:r>
              <w:rPr/>
              <w:t xml:space="preserve">Alkuperä </w:t>
            </w:r>
          </w:p>
        </w:tc>
        <w:tc>
          <w:tcPr>
            <w:tcW w:w="2958" w:type="dxa"/>
            <w:tcBorders/>
            <w:vAlign w:val="center"/>
          </w:tcPr>
          <w:p>
            <w:pPr>
              <w:pStyle w:val="TableContents"/>
              <w:bidi w:val="0"/>
              <w:spacing w:before="0" w:after="283"/>
              <w:jc w:val="left"/>
              <w:rPr/>
            </w:pPr>
            <w:r>
              <w:rPr/>
              <w:t xml:space="preserve">Cleveland, Ohio,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2958"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Keskilännen hip hop </w:t>
            </w:r>
          </w:p>
          <w:p>
            <w:pPr>
              <w:pStyle w:val="TableContents"/>
              <w:numPr>
                <w:ilvl w:val="0"/>
                <w:numId w:val="32"/>
              </w:numPr>
              <w:tabs>
                <w:tab w:val="clear" w:pos="1134"/>
                <w:tab w:val="left" w:leader="none" w:pos="707"/>
              </w:tabs>
              <w:bidi w:val="0"/>
              <w:spacing w:before="0" w:after="0"/>
              <w:ind w:start="707" w:hanging="283"/>
              <w:jc w:val="left"/>
              <w:rPr/>
            </w:pPr>
            <w:r>
              <w:rPr/>
              <w:t xml:space="preserve">gangsta rap </w:t>
            </w:r>
          </w:p>
          <w:p>
            <w:pPr>
              <w:pStyle w:val="TableContents"/>
              <w:numPr>
                <w:ilvl w:val="0"/>
                <w:numId w:val="32"/>
              </w:numPr>
              <w:tabs>
                <w:tab w:val="clear" w:pos="1134"/>
                <w:tab w:val="left" w:leader="none" w:pos="707"/>
              </w:tabs>
              <w:bidi w:val="0"/>
              <w:spacing w:before="0" w:after="0"/>
              <w:ind w:start="707" w:hanging="283"/>
              <w:jc w:val="left"/>
              <w:rPr/>
            </w:pPr>
            <w:r>
              <w:rPr/>
              <w:t xml:space="preserve">hip hop </w:t>
            </w:r>
          </w:p>
          <w:p>
            <w:pPr>
              <w:pStyle w:val="TableContents"/>
              <w:numPr>
                <w:ilvl w:val="0"/>
                <w:numId w:val="32"/>
              </w:numPr>
              <w:tabs>
                <w:tab w:val="clear" w:pos="1134"/>
                <w:tab w:val="left" w:leader="none" w:pos="707"/>
              </w:tabs>
              <w:bidi w:val="0"/>
              <w:spacing w:before="0" w:after="283"/>
              <w:ind w:start="707" w:hanging="283"/>
              <w:jc w:val="left"/>
              <w:rPr/>
            </w:pPr>
            <w:r>
              <w:rPr/>
              <w:t xml:space="preserve">R&amp;B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2958" w:type="dxa"/>
            <w:tcBorders/>
            <w:vAlign w:val="center"/>
          </w:tcPr>
          <w:p>
            <w:pPr>
              <w:pStyle w:val="TableContents"/>
              <w:bidi w:val="0"/>
              <w:spacing w:before="0" w:after="283"/>
              <w:jc w:val="left"/>
              <w:rPr/>
            </w:pPr>
            <w:r>
              <w:rPr/>
              <w:t xml:space="preserve">1991 -- nykyisin </w:t>
            </w:r>
          </w:p>
        </w:tc>
      </w:tr>
      <w:tr>
        <w:trPr/>
        <w:tc>
          <w:tcPr>
            <w:tcW w:w="1711" w:type="dxa"/>
            <w:tcBorders/>
            <w:vAlign w:val="center"/>
          </w:tcPr>
          <w:p>
            <w:pPr>
              <w:pStyle w:val="TableHeading"/>
              <w:suppressLineNumbers/>
              <w:bidi w:val="0"/>
              <w:spacing w:before="0" w:after="283"/>
              <w:jc w:val="center"/>
              <w:rPr/>
            </w:pPr>
            <w:r>
              <w:rPr/>
              <w:t xml:space="preserve">Tarrat </w:t>
            </w:r>
          </w:p>
        </w:tc>
        <w:tc>
          <w:tcPr>
            <w:tcW w:w="2958"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E1 </w:t>
            </w:r>
          </w:p>
          <w:p>
            <w:pPr>
              <w:pStyle w:val="TableContents"/>
              <w:numPr>
                <w:ilvl w:val="0"/>
                <w:numId w:val="33"/>
              </w:numPr>
              <w:tabs>
                <w:tab w:val="clear" w:pos="1134"/>
                <w:tab w:val="left" w:leader="none" w:pos="707"/>
              </w:tabs>
              <w:bidi w:val="0"/>
              <w:spacing w:before="0" w:after="0"/>
              <w:ind w:start="707" w:hanging="283"/>
              <w:jc w:val="left"/>
              <w:rPr/>
            </w:pPr>
            <w:r>
              <w:rPr/>
              <w:t xml:space="preserve">Ruthless </w:t>
            </w:r>
          </w:p>
          <w:p>
            <w:pPr>
              <w:pStyle w:val="TableContents"/>
              <w:numPr>
                <w:ilvl w:val="0"/>
                <w:numId w:val="33"/>
              </w:numPr>
              <w:tabs>
                <w:tab w:val="clear" w:pos="1134"/>
                <w:tab w:val="left" w:leader="none" w:pos="707"/>
              </w:tabs>
              <w:bidi w:val="0"/>
              <w:spacing w:before="0" w:after="0"/>
              <w:ind w:start="707" w:hanging="283"/>
              <w:jc w:val="left"/>
              <w:rPr/>
            </w:pPr>
            <w:r>
              <w:rPr/>
              <w:t xml:space="preserve">BTNH </w:t>
            </w:r>
          </w:p>
          <w:p>
            <w:pPr>
              <w:pStyle w:val="TableContents"/>
              <w:numPr>
                <w:ilvl w:val="0"/>
                <w:numId w:val="33"/>
              </w:numPr>
              <w:tabs>
                <w:tab w:val="clear" w:pos="1134"/>
                <w:tab w:val="left" w:leader="none" w:pos="707"/>
              </w:tabs>
              <w:bidi w:val="0"/>
              <w:spacing w:before="0" w:after="0"/>
              <w:ind w:start="707" w:hanging="283"/>
              <w:jc w:val="left"/>
              <w:rPr/>
            </w:pPr>
            <w:r>
              <w:rPr/>
              <w:t xml:space="preserve">Täysi pinta </w:t>
            </w:r>
          </w:p>
          <w:p>
            <w:pPr>
              <w:pStyle w:val="TableContents"/>
              <w:numPr>
                <w:ilvl w:val="0"/>
                <w:numId w:val="33"/>
              </w:numPr>
              <w:tabs>
                <w:tab w:val="clear" w:pos="1134"/>
                <w:tab w:val="left" w:leader="none" w:pos="707"/>
              </w:tabs>
              <w:bidi w:val="0"/>
              <w:spacing w:before="0" w:after="0"/>
              <w:ind w:start="707" w:hanging="283"/>
              <w:jc w:val="left"/>
              <w:rPr/>
            </w:pPr>
            <w:r>
              <w:rPr/>
              <w:t xml:space="preserve">WMG </w:t>
            </w:r>
          </w:p>
          <w:p>
            <w:pPr>
              <w:pStyle w:val="TableContents"/>
              <w:numPr>
                <w:ilvl w:val="0"/>
                <w:numId w:val="33"/>
              </w:numPr>
              <w:tabs>
                <w:tab w:val="clear" w:pos="1134"/>
                <w:tab w:val="left" w:leader="none" w:pos="707"/>
              </w:tabs>
              <w:bidi w:val="0"/>
              <w:spacing w:before="0" w:after="283"/>
              <w:ind w:start="707" w:hanging="283"/>
              <w:jc w:val="left"/>
              <w:rPr/>
            </w:pPr>
            <w:r>
              <w:rPr/>
              <w:t xml:space="preserve">Universal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295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Eazy-E </w:t>
            </w:r>
          </w:p>
          <w:p>
            <w:pPr>
              <w:pStyle w:val="TableContents"/>
              <w:numPr>
                <w:ilvl w:val="0"/>
                <w:numId w:val="34"/>
              </w:numPr>
              <w:tabs>
                <w:tab w:val="clear" w:pos="1134"/>
                <w:tab w:val="left" w:leader="none" w:pos="707"/>
              </w:tabs>
              <w:bidi w:val="0"/>
              <w:spacing w:before="0" w:after="0"/>
              <w:ind w:start="707" w:hanging="283"/>
              <w:jc w:val="left"/>
              <w:rPr/>
            </w:pPr>
            <w:r>
              <w:rPr/>
              <w:t xml:space="preserve">Twista </w:t>
            </w:r>
          </w:p>
          <w:p>
            <w:pPr>
              <w:pStyle w:val="TableContents"/>
              <w:numPr>
                <w:ilvl w:val="0"/>
                <w:numId w:val="34"/>
              </w:numPr>
              <w:tabs>
                <w:tab w:val="clear" w:pos="1134"/>
                <w:tab w:val="left" w:leader="none" w:pos="707"/>
              </w:tabs>
              <w:bidi w:val="0"/>
              <w:spacing w:before="0" w:after="0"/>
              <w:ind w:start="707" w:hanging="283"/>
              <w:jc w:val="left"/>
              <w:rPr/>
            </w:pPr>
            <w:r>
              <w:rPr/>
              <w:t xml:space="preserve">DJ U-Neek </w:t>
            </w:r>
          </w:p>
          <w:p>
            <w:pPr>
              <w:pStyle w:val="TableContents"/>
              <w:numPr>
                <w:ilvl w:val="0"/>
                <w:numId w:val="34"/>
              </w:numPr>
              <w:tabs>
                <w:tab w:val="clear" w:pos="1134"/>
                <w:tab w:val="left" w:leader="none" w:pos="707"/>
              </w:tabs>
              <w:bidi w:val="0"/>
              <w:spacing w:before="0" w:after="0"/>
              <w:ind w:start="707" w:hanging="283"/>
              <w:jc w:val="left"/>
              <w:rPr/>
            </w:pPr>
            <w:r>
              <w:rPr/>
              <w:t xml:space="preserve">2Pac </w:t>
            </w:r>
          </w:p>
          <w:p>
            <w:pPr>
              <w:pStyle w:val="TableContents"/>
              <w:numPr>
                <w:ilvl w:val="0"/>
                <w:numId w:val="34"/>
              </w:numPr>
              <w:tabs>
                <w:tab w:val="clear" w:pos="1134"/>
                <w:tab w:val="left" w:leader="none" w:pos="707"/>
              </w:tabs>
              <w:bidi w:val="0"/>
              <w:spacing w:before="0" w:after="0"/>
              <w:ind w:start="707" w:hanging="283"/>
              <w:jc w:val="left"/>
              <w:rPr/>
            </w:pPr>
            <w:r>
              <w:rPr/>
              <w:t xml:space="preserve">Mariah Carey </w:t>
            </w:r>
          </w:p>
          <w:p>
            <w:pPr>
              <w:pStyle w:val="TableContents"/>
              <w:numPr>
                <w:ilvl w:val="0"/>
                <w:numId w:val="34"/>
              </w:numPr>
              <w:tabs>
                <w:tab w:val="clear" w:pos="1134"/>
                <w:tab w:val="left" w:leader="none" w:pos="707"/>
              </w:tabs>
              <w:bidi w:val="0"/>
              <w:spacing w:before="0" w:after="0"/>
              <w:ind w:start="707" w:hanging="283"/>
              <w:jc w:val="left"/>
              <w:rPr/>
            </w:pPr>
            <w:r>
              <w:rPr/>
              <w:t xml:space="preserve">The Notorious B.I.G. </w:t>
            </w:r>
          </w:p>
          <w:p>
            <w:pPr>
              <w:pStyle w:val="TableContents"/>
              <w:numPr>
                <w:ilvl w:val="0"/>
                <w:numId w:val="34"/>
              </w:numPr>
              <w:tabs>
                <w:tab w:val="clear" w:pos="1134"/>
                <w:tab w:val="left" w:leader="none" w:pos="707"/>
              </w:tabs>
              <w:bidi w:val="0"/>
              <w:spacing w:before="0" w:after="0"/>
              <w:ind w:start="707" w:hanging="283"/>
              <w:jc w:val="left"/>
              <w:rPr/>
            </w:pPr>
            <w:r>
              <w:rPr/>
              <w:t xml:space="preserve">Mo Thugs </w:t>
            </w:r>
          </w:p>
          <w:p>
            <w:pPr>
              <w:pStyle w:val="TableContents"/>
              <w:numPr>
                <w:ilvl w:val="0"/>
                <w:numId w:val="34"/>
              </w:numPr>
              <w:tabs>
                <w:tab w:val="clear" w:pos="1134"/>
                <w:tab w:val="left" w:leader="none" w:pos="707"/>
              </w:tabs>
              <w:bidi w:val="0"/>
              <w:spacing w:before="0" w:after="283"/>
              <w:ind w:start="707" w:hanging="283"/>
              <w:jc w:val="left"/>
              <w:rPr/>
            </w:pPr>
            <w:r>
              <w:rPr/>
              <w:t xml:space="preserve">Machine Gun Kelly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2958"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color w:val="A9A9A9"/>
              </w:rPr>
              <w:t xml:space="preserve">Bizzy Bone </w:t>
            </w:r>
          </w:p>
          <w:p>
            <w:pPr>
              <w:pStyle w:val="TableContents"/>
              <w:numPr>
                <w:ilvl w:val="0"/>
                <w:numId w:val="35"/>
              </w:numPr>
              <w:tabs>
                <w:tab w:val="clear" w:pos="1134"/>
                <w:tab w:val="left" w:leader="none" w:pos="707"/>
              </w:tabs>
              <w:bidi w:val="0"/>
              <w:spacing w:before="0" w:after="0"/>
              <w:ind w:start="707" w:hanging="283"/>
              <w:jc w:val="left"/>
              <w:rPr/>
            </w:pPr>
            <w:r>
              <w:rPr>
                <w:color w:val="DCDCDC"/>
              </w:rPr>
              <w:t xml:space="preserve">Toivomusluu </w:t>
            </w:r>
          </w:p>
          <w:p>
            <w:pPr>
              <w:pStyle w:val="TableContents"/>
              <w:numPr>
                <w:ilvl w:val="0"/>
                <w:numId w:val="35"/>
              </w:numPr>
              <w:tabs>
                <w:tab w:val="clear" w:pos="1134"/>
                <w:tab w:val="left" w:leader="none" w:pos="707"/>
              </w:tabs>
              <w:bidi w:val="0"/>
              <w:spacing w:before="0" w:after="0"/>
              <w:ind w:start="707" w:hanging="283"/>
              <w:jc w:val="left"/>
              <w:rPr/>
            </w:pPr>
            <w:r>
              <w:rPr>
                <w:color w:val="2F4F4F"/>
              </w:rPr>
              <w:t xml:space="preserve">Layzie Bone </w:t>
            </w:r>
          </w:p>
          <w:p>
            <w:pPr>
              <w:pStyle w:val="TableContents"/>
              <w:numPr>
                <w:ilvl w:val="0"/>
                <w:numId w:val="35"/>
              </w:numPr>
              <w:tabs>
                <w:tab w:val="clear" w:pos="1134"/>
                <w:tab w:val="left" w:leader="none" w:pos="707"/>
              </w:tabs>
              <w:bidi w:val="0"/>
              <w:spacing w:before="0" w:after="0"/>
              <w:ind w:start="707" w:hanging="283"/>
              <w:jc w:val="left"/>
              <w:rPr/>
            </w:pPr>
            <w:r>
              <w:rPr>
                <w:color w:val="556B2F"/>
              </w:rPr>
              <w:t xml:space="preserve">Krayzie Bone </w:t>
            </w:r>
          </w:p>
          <w:p>
            <w:pPr>
              <w:pStyle w:val="TableContents"/>
              <w:numPr>
                <w:ilvl w:val="0"/>
                <w:numId w:val="35"/>
              </w:numPr>
              <w:tabs>
                <w:tab w:val="clear" w:pos="1134"/>
                <w:tab w:val="left" w:leader="none" w:pos="707"/>
              </w:tabs>
              <w:bidi w:val="0"/>
              <w:spacing w:before="0" w:after="0"/>
              <w:ind w:start="707" w:hanging="283"/>
              <w:jc w:val="left"/>
              <w:rPr/>
            </w:pPr>
            <w:r>
              <w:rPr>
                <w:color w:val="6B8E23"/>
              </w:rPr>
              <w:t xml:space="preserve">Flesh-n-Bon</w:t>
            </w:r>
            <w:r>
              <w:rPr/>
              <w:t xml:space="preserve">e </w:t>
            </w:r>
          </w:p>
          <w:p>
            <w:pPr>
              <w:pStyle w:val="TableContents"/>
              <w:numPr>
                <w:ilvl w:val="0"/>
                <w:numId w:val="35"/>
              </w:numPr>
              <w:tabs>
                <w:tab w:val="clear" w:pos="1134"/>
                <w:tab w:val="left" w:leader="none" w:pos="707"/>
              </w:tabs>
              <w:bidi w:val="0"/>
              <w:spacing w:before="0" w:after="283"/>
              <w:ind w:start="707" w:hanging="283"/>
              <w:jc w:val="left"/>
              <w:rPr/>
            </w:pPr>
            <w:r>
              <w:rPr>
                <w:color w:val="A0522D"/>
              </w:rPr>
              <w:t xml:space="preserve">Eazy-E (</w:t>
            </w:r>
            <w:r>
              <w:rPr/>
              <w:t xml:space="preserve">kuollut)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ryhmän bone thugs n harmony jäsenet</w:t>
      </w:r>
    </w:p>
    <w:p>
      <w:pPr>
        <w:pStyle w:val="TextBody"/>
        <w:bidi w:val="0"/>
        <w:jc w:val="left"/>
        <w:rPr>
          <w:b/>
          <w:u w:val="single"/>
          <w:shd w:val="clear" w:fill="FFFF00"/>
        </w:rPr>
      </w:pPr>
      <w:r>
        <w:rPr>
          <w:b/>
          <w:u w:val="single"/>
          <w:shd w:val="clear" w:fill="FFFF00"/>
        </w:rPr>
        <w:t xml:space="preserve">Asiakirjan numero 15865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6"/>
        <w:gridCol w:w="2494"/>
        <w:gridCol w:w="2222"/>
        <w:gridCol w:w="2440"/>
        <w:gridCol w:w="2223"/>
      </w:tblGrid>
      <w:tr>
        <w:trPr/>
        <w:tc>
          <w:tcPr>
            <w:tcW w:w="826" w:type="dxa"/>
            <w:tcBorders/>
            <w:vAlign w:val="center"/>
          </w:tcPr>
          <w:p>
            <w:pPr>
              <w:pStyle w:val="TableHeading"/>
              <w:suppressLineNumbers/>
              <w:bidi w:val="0"/>
              <w:spacing w:before="0" w:after="283"/>
              <w:jc w:val="center"/>
              <w:rPr/>
            </w:pPr>
            <w:r>
              <w:rPr/>
              <w:t xml:space="preserve">Vuosi </w:t>
            </w:r>
          </w:p>
        </w:tc>
        <w:tc>
          <w:tcPr>
            <w:tcW w:w="2494" w:type="dxa"/>
            <w:tcBorders/>
            <w:vAlign w:val="center"/>
          </w:tcPr>
          <w:p>
            <w:pPr>
              <w:pStyle w:val="TableHeading"/>
              <w:suppressLineNumbers/>
              <w:bidi w:val="0"/>
              <w:spacing w:before="0" w:after="283"/>
              <w:jc w:val="center"/>
              <w:rPr/>
            </w:pPr>
            <w:r>
              <w:rPr/>
              <w:t xml:space="preserve">Kausi </w:t>
            </w:r>
          </w:p>
        </w:tc>
        <w:tc>
          <w:tcPr>
            <w:tcW w:w="2222" w:type="dxa"/>
            <w:tcBorders/>
            <w:vAlign w:val="center"/>
          </w:tcPr>
          <w:p>
            <w:pPr>
              <w:pStyle w:val="TableHeading"/>
              <w:suppressLineNumbers/>
              <w:bidi w:val="0"/>
              <w:spacing w:before="0" w:after="283"/>
              <w:jc w:val="center"/>
              <w:rPr/>
            </w:pPr>
            <w:r>
              <w:rPr/>
              <w:t xml:space="preserve">Isäntä </w:t>
            </w:r>
          </w:p>
        </w:tc>
        <w:tc>
          <w:tcPr>
            <w:tcW w:w="2440" w:type="dxa"/>
            <w:tcBorders/>
            <w:vAlign w:val="center"/>
          </w:tcPr>
          <w:p>
            <w:pPr>
              <w:pStyle w:val="TableHeading"/>
              <w:suppressLineNumbers/>
              <w:bidi w:val="0"/>
              <w:spacing w:before="0" w:after="283"/>
              <w:jc w:val="center"/>
              <w:rPr/>
            </w:pPr>
            <w:r>
              <w:rPr/>
              <w:t xml:space="preserve">Tuomarit </w:t>
            </w:r>
          </w:p>
        </w:tc>
        <w:tc>
          <w:tcPr>
            <w:tcW w:w="2223" w:type="dxa"/>
            <w:tcBorders/>
            <w:vAlign w:val="center"/>
          </w:tcPr>
          <w:p>
            <w:pPr>
              <w:pStyle w:val="TableHeading"/>
              <w:suppressLineNumbers/>
              <w:bidi w:val="0"/>
              <w:spacing w:before="0" w:after="283"/>
              <w:jc w:val="center"/>
              <w:rPr/>
            </w:pPr>
            <w:r>
              <w:rPr/>
              <w:t xml:space="preserve">Voittajat </w:t>
            </w:r>
          </w:p>
        </w:tc>
      </w:tr>
      <w:tr>
        <w:trPr/>
        <w:tc>
          <w:tcPr>
            <w:tcW w:w="826" w:type="dxa"/>
            <w:tcBorders/>
            <w:vAlign w:val="center"/>
          </w:tcPr>
          <w:p>
            <w:pPr>
              <w:pStyle w:val="TableContents"/>
              <w:bidi w:val="0"/>
              <w:spacing w:before="0" w:after="283"/>
              <w:jc w:val="left"/>
              <w:rPr/>
            </w:pPr>
            <w:r>
              <w:rPr/>
              <w:t xml:space="preserve">2009 </w:t>
            </w:r>
          </w:p>
        </w:tc>
        <w:tc>
          <w:tcPr>
            <w:tcW w:w="2494" w:type="dxa"/>
            <w:tcBorders/>
            <w:vAlign w:val="center"/>
          </w:tcPr>
          <w:p>
            <w:pPr>
              <w:pStyle w:val="TableContents"/>
              <w:bidi w:val="0"/>
              <w:spacing w:before="0" w:after="283"/>
              <w:jc w:val="left"/>
              <w:rPr/>
            </w:pPr>
            <w:r>
              <w:rPr/>
              <w:t xml:space="preserve">Komediasirkus </w:t>
            </w:r>
          </w:p>
        </w:tc>
        <w:tc>
          <w:tcPr>
            <w:tcW w:w="2222" w:type="dxa"/>
            <w:tcBorders/>
            <w:vAlign w:val="center"/>
          </w:tcPr>
          <w:p>
            <w:pPr>
              <w:pStyle w:val="TableContents"/>
              <w:bidi w:val="0"/>
              <w:spacing w:before="0" w:after="283"/>
              <w:jc w:val="left"/>
              <w:rPr/>
            </w:pPr>
            <w:r>
              <w:rPr/>
              <w:t xml:space="preserve">Shruti Seth </w:t>
            </w:r>
          </w:p>
        </w:tc>
        <w:tc>
          <w:tcPr>
            <w:tcW w:w="2440"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Archana Puran Singh </w:t>
            </w:r>
          </w:p>
          <w:p>
            <w:pPr>
              <w:pStyle w:val="TableContents"/>
              <w:numPr>
                <w:ilvl w:val="0"/>
                <w:numId w:val="36"/>
              </w:numPr>
              <w:tabs>
                <w:tab w:val="clear" w:pos="1134"/>
                <w:tab w:val="left" w:leader="none" w:pos="707"/>
              </w:tabs>
              <w:bidi w:val="0"/>
              <w:spacing w:before="0" w:after="0"/>
              <w:ind w:start="707" w:hanging="283"/>
              <w:jc w:val="left"/>
              <w:rPr/>
            </w:pPr>
            <w:r>
              <w:rPr/>
              <w:t xml:space="preserve">Johnny Lever </w:t>
            </w:r>
          </w:p>
          <w:p>
            <w:pPr>
              <w:pStyle w:val="TableContents"/>
              <w:numPr>
                <w:ilvl w:val="0"/>
                <w:numId w:val="36"/>
              </w:numPr>
              <w:tabs>
                <w:tab w:val="clear" w:pos="1134"/>
                <w:tab w:val="left" w:leader="none" w:pos="707"/>
              </w:tabs>
              <w:bidi w:val="0"/>
              <w:spacing w:before="0" w:after="283"/>
              <w:ind w:start="707" w:hanging="283"/>
              <w:jc w:val="left"/>
              <w:rPr/>
            </w:pPr>
            <w:r>
              <w:rPr/>
              <w:t xml:space="preserve">Satish Shah </w:t>
            </w:r>
          </w:p>
        </w:tc>
        <w:tc>
          <w:tcPr>
            <w:tcW w:w="2223"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Kashif Khan ja </w:t>
            </w:r>
          </w:p>
          <w:p>
            <w:pPr>
              <w:pStyle w:val="TableContents"/>
              <w:numPr>
                <w:ilvl w:val="0"/>
                <w:numId w:val="37"/>
              </w:numPr>
              <w:tabs>
                <w:tab w:val="clear" w:pos="1134"/>
                <w:tab w:val="left" w:leader="none" w:pos="707"/>
              </w:tabs>
              <w:bidi w:val="0"/>
              <w:spacing w:before="0" w:after="283"/>
              <w:ind w:start="707" w:hanging="283"/>
              <w:jc w:val="left"/>
              <w:rPr/>
            </w:pPr>
            <w:r>
              <w:rPr/>
              <w:t xml:space="preserve">Ali Asgar </w:t>
            </w:r>
          </w:p>
        </w:tc>
      </w:tr>
      <w:tr>
        <w:trPr/>
        <w:tc>
          <w:tcPr>
            <w:tcW w:w="826" w:type="dxa"/>
            <w:tcBorders/>
            <w:vAlign w:val="center"/>
          </w:tcPr>
          <w:p>
            <w:pPr>
              <w:pStyle w:val="TableContents"/>
              <w:bidi w:val="0"/>
              <w:spacing w:before="0" w:after="283"/>
              <w:jc w:val="left"/>
              <w:rPr/>
            </w:pPr>
            <w:r>
              <w:rPr/>
              <w:t xml:space="preserve">2008 </w:t>
            </w:r>
          </w:p>
        </w:tc>
        <w:tc>
          <w:tcPr>
            <w:tcW w:w="2494" w:type="dxa"/>
            <w:tcBorders/>
            <w:vAlign w:val="center"/>
          </w:tcPr>
          <w:p>
            <w:pPr>
              <w:pStyle w:val="TableContents"/>
              <w:bidi w:val="0"/>
              <w:spacing w:before="0" w:after="283"/>
              <w:jc w:val="left"/>
              <w:rPr/>
            </w:pPr>
            <w:r>
              <w:rPr/>
              <w:t xml:space="preserve">Komediasirkus 2 </w:t>
            </w:r>
          </w:p>
        </w:tc>
        <w:tc>
          <w:tcPr>
            <w:tcW w:w="2222" w:type="dxa"/>
            <w:tcBorders/>
            <w:vAlign w:val="center"/>
          </w:tcPr>
          <w:p>
            <w:pPr>
              <w:pStyle w:val="TableContents"/>
              <w:bidi w:val="0"/>
              <w:spacing w:before="0" w:after="283"/>
              <w:jc w:val="left"/>
              <w:rPr/>
            </w:pPr>
            <w:r>
              <w:rPr/>
              <w:t xml:space="preserve">Shruti Seth </w:t>
            </w:r>
          </w:p>
        </w:tc>
        <w:tc>
          <w:tcPr>
            <w:tcW w:w="2440"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Archana Puran Singh з </w:t>
            </w:r>
          </w:p>
          <w:p>
            <w:pPr>
              <w:pStyle w:val="TableContents"/>
              <w:numPr>
                <w:ilvl w:val="0"/>
                <w:numId w:val="38"/>
              </w:numPr>
              <w:tabs>
                <w:tab w:val="clear" w:pos="1134"/>
                <w:tab w:val="left" w:leader="none" w:pos="707"/>
              </w:tabs>
              <w:bidi w:val="0"/>
              <w:spacing w:before="0" w:after="0"/>
              <w:ind w:start="707" w:hanging="283"/>
              <w:jc w:val="left"/>
              <w:rPr/>
            </w:pPr>
            <w:r>
              <w:rPr/>
              <w:t xml:space="preserve">Satish Shah </w:t>
            </w:r>
          </w:p>
          <w:p>
            <w:pPr>
              <w:pStyle w:val="TableContents"/>
              <w:numPr>
                <w:ilvl w:val="0"/>
                <w:numId w:val="38"/>
              </w:numPr>
              <w:tabs>
                <w:tab w:val="clear" w:pos="1134"/>
                <w:tab w:val="left" w:leader="none" w:pos="707"/>
              </w:tabs>
              <w:bidi w:val="0"/>
              <w:spacing w:before="0" w:after="283"/>
              <w:ind w:start="707" w:hanging="283"/>
              <w:jc w:val="left"/>
              <w:rPr/>
            </w:pPr>
            <w:r>
              <w:rPr/>
              <w:t xml:space="preserve">Shekhar Suman </w:t>
            </w:r>
          </w:p>
        </w:tc>
        <w:tc>
          <w:tcPr>
            <w:tcW w:w="2223"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Juhi Parmar ja </w:t>
            </w:r>
          </w:p>
          <w:p>
            <w:pPr>
              <w:pStyle w:val="TableContents"/>
              <w:numPr>
                <w:ilvl w:val="0"/>
                <w:numId w:val="39"/>
              </w:numPr>
              <w:tabs>
                <w:tab w:val="clear" w:pos="1134"/>
                <w:tab w:val="left" w:leader="none" w:pos="707"/>
              </w:tabs>
              <w:bidi w:val="0"/>
              <w:spacing w:before="0" w:after="283"/>
              <w:ind w:start="707" w:hanging="283"/>
              <w:jc w:val="left"/>
              <w:rPr/>
            </w:pPr>
            <w:r>
              <w:rPr/>
              <w:t xml:space="preserve">V.I.P. </w:t>
            </w:r>
          </w:p>
        </w:tc>
      </w:tr>
      <w:tr>
        <w:trPr/>
        <w:tc>
          <w:tcPr>
            <w:tcW w:w="826" w:type="dxa"/>
            <w:tcBorders/>
            <w:vAlign w:val="center"/>
          </w:tcPr>
          <w:p>
            <w:pPr>
              <w:pStyle w:val="TableContents"/>
              <w:bidi w:val="0"/>
              <w:spacing w:before="0" w:after="283"/>
              <w:jc w:val="left"/>
              <w:rPr/>
            </w:pPr>
            <w:r>
              <w:rPr/>
              <w:t xml:space="preserve">2008 </w:t>
            </w:r>
          </w:p>
        </w:tc>
        <w:tc>
          <w:tcPr>
            <w:tcW w:w="2494" w:type="dxa"/>
            <w:tcBorders/>
            <w:vAlign w:val="center"/>
          </w:tcPr>
          <w:p>
            <w:pPr>
              <w:pStyle w:val="TableContents"/>
              <w:bidi w:val="0"/>
              <w:spacing w:before="0" w:after="283"/>
              <w:jc w:val="left"/>
              <w:rPr/>
            </w:pPr>
            <w:r>
              <w:rPr/>
              <w:t xml:space="preserve">Kaante Ki Takkar </w:t>
            </w:r>
          </w:p>
        </w:tc>
        <w:tc>
          <w:tcPr>
            <w:tcW w:w="2222" w:type="dxa"/>
            <w:tcBorders/>
            <w:vAlign w:val="center"/>
          </w:tcPr>
          <w:p>
            <w:pPr>
              <w:pStyle w:val="TableContents"/>
              <w:bidi w:val="0"/>
              <w:spacing w:before="0" w:after="283"/>
              <w:jc w:val="left"/>
              <w:rPr/>
            </w:pPr>
            <w:r>
              <w:rPr/>
              <w:t xml:space="preserve">Purbi Joshi korvataan Shruti Sethillä. </w:t>
            </w:r>
          </w:p>
        </w:tc>
        <w:tc>
          <w:tcPr>
            <w:tcW w:w="2440"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Archana Puran Singh </w:t>
            </w:r>
          </w:p>
          <w:p>
            <w:pPr>
              <w:pStyle w:val="TableContents"/>
              <w:numPr>
                <w:ilvl w:val="0"/>
                <w:numId w:val="40"/>
              </w:numPr>
              <w:tabs>
                <w:tab w:val="clear" w:pos="1134"/>
                <w:tab w:val="left" w:leader="none" w:pos="707"/>
              </w:tabs>
              <w:bidi w:val="0"/>
              <w:spacing w:before="0" w:after="283"/>
              <w:ind w:start="707" w:hanging="283"/>
              <w:jc w:val="left"/>
              <w:rPr/>
            </w:pPr>
            <w:r>
              <w:rPr/>
              <w:t xml:space="preserve">Shekhar Suman </w:t>
            </w:r>
          </w:p>
        </w:tc>
        <w:tc>
          <w:tcPr>
            <w:tcW w:w="2223"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Shakeel Siddiqui </w:t>
            </w:r>
          </w:p>
          <w:p>
            <w:pPr>
              <w:pStyle w:val="TableContents"/>
              <w:numPr>
                <w:ilvl w:val="0"/>
                <w:numId w:val="41"/>
              </w:numPr>
              <w:tabs>
                <w:tab w:val="clear" w:pos="1134"/>
                <w:tab w:val="left" w:leader="none" w:pos="707"/>
              </w:tabs>
              <w:bidi w:val="0"/>
              <w:spacing w:before="0" w:after="0"/>
              <w:ind w:start="707" w:hanging="283"/>
              <w:jc w:val="left"/>
              <w:rPr/>
            </w:pPr>
            <w:r>
              <w:rPr/>
              <w:t xml:space="preserve">Urvashi Dholakia </w:t>
            </w:r>
          </w:p>
          <w:p>
            <w:pPr>
              <w:pStyle w:val="TableContents"/>
              <w:numPr>
                <w:ilvl w:val="0"/>
                <w:numId w:val="41"/>
              </w:numPr>
              <w:tabs>
                <w:tab w:val="clear" w:pos="1134"/>
                <w:tab w:val="left" w:leader="none" w:pos="707"/>
              </w:tabs>
              <w:bidi w:val="0"/>
              <w:spacing w:before="0" w:after="0"/>
              <w:ind w:start="707" w:hanging="283"/>
              <w:jc w:val="left"/>
              <w:rPr/>
            </w:pPr>
            <w:r>
              <w:rPr/>
              <w:t xml:space="preserve">Krushna Abhishek </w:t>
            </w:r>
          </w:p>
          <w:p>
            <w:pPr>
              <w:pStyle w:val="TableContents"/>
              <w:numPr>
                <w:ilvl w:val="0"/>
                <w:numId w:val="41"/>
              </w:numPr>
              <w:tabs>
                <w:tab w:val="clear" w:pos="1134"/>
                <w:tab w:val="left" w:leader="none" w:pos="707"/>
              </w:tabs>
              <w:bidi w:val="0"/>
              <w:spacing w:before="0" w:after="0"/>
              <w:ind w:start="707" w:hanging="283"/>
              <w:jc w:val="left"/>
              <w:rPr/>
            </w:pPr>
            <w:r>
              <w:rPr/>
              <w:t xml:space="preserve">Rajeev Thakurr </w:t>
            </w:r>
          </w:p>
          <w:p>
            <w:pPr>
              <w:pStyle w:val="TableContents"/>
              <w:numPr>
                <w:ilvl w:val="0"/>
                <w:numId w:val="41"/>
              </w:numPr>
              <w:tabs>
                <w:tab w:val="clear" w:pos="1134"/>
                <w:tab w:val="left" w:leader="none" w:pos="707"/>
              </w:tabs>
              <w:bidi w:val="0"/>
              <w:spacing w:before="0" w:after="0"/>
              <w:ind w:start="707" w:hanging="283"/>
              <w:jc w:val="left"/>
              <w:rPr/>
            </w:pPr>
            <w:r>
              <w:rPr/>
              <w:t xml:space="preserve">Kamiya </w:t>
            </w:r>
          </w:p>
          <w:p>
            <w:pPr>
              <w:pStyle w:val="TableContents"/>
              <w:numPr>
                <w:ilvl w:val="0"/>
                <w:numId w:val="41"/>
              </w:numPr>
              <w:tabs>
                <w:tab w:val="clear" w:pos="1134"/>
                <w:tab w:val="left" w:leader="none" w:pos="707"/>
              </w:tabs>
              <w:bidi w:val="0"/>
              <w:spacing w:before="0" w:after="0"/>
              <w:ind w:start="707" w:hanging="283"/>
              <w:jc w:val="left"/>
              <w:rPr/>
            </w:pPr>
            <w:r>
              <w:rPr/>
              <w:t xml:space="preserve">Ali Asgar </w:t>
            </w:r>
          </w:p>
          <w:p>
            <w:pPr>
              <w:pStyle w:val="TableContents"/>
              <w:numPr>
                <w:ilvl w:val="0"/>
                <w:numId w:val="41"/>
              </w:numPr>
              <w:tabs>
                <w:tab w:val="clear" w:pos="1134"/>
                <w:tab w:val="left" w:leader="none" w:pos="707"/>
              </w:tabs>
              <w:bidi w:val="0"/>
              <w:spacing w:before="0" w:after="283"/>
              <w:ind w:start="707" w:hanging="283"/>
              <w:jc w:val="left"/>
              <w:rPr/>
            </w:pPr>
            <w:r>
              <w:rPr/>
              <w:t xml:space="preserve">Kashif Khan </w:t>
            </w:r>
          </w:p>
        </w:tc>
      </w:tr>
      <w:tr>
        <w:trPr/>
        <w:tc>
          <w:tcPr>
            <w:tcW w:w="826" w:type="dxa"/>
            <w:tcBorders/>
            <w:vAlign w:val="center"/>
          </w:tcPr>
          <w:p>
            <w:pPr>
              <w:pStyle w:val="TableContents"/>
              <w:bidi w:val="0"/>
              <w:spacing w:before="0" w:after="283"/>
              <w:jc w:val="left"/>
              <w:rPr/>
            </w:pPr>
            <w:r>
              <w:rPr/>
              <w:t xml:space="preserve">2009 </w:t>
            </w:r>
          </w:p>
        </w:tc>
        <w:tc>
          <w:tcPr>
            <w:tcW w:w="2494" w:type="dxa"/>
            <w:tcBorders/>
            <w:vAlign w:val="center"/>
          </w:tcPr>
          <w:p>
            <w:pPr>
              <w:pStyle w:val="TableContents"/>
              <w:bidi w:val="0"/>
              <w:spacing w:before="0" w:after="283"/>
              <w:jc w:val="left"/>
              <w:rPr/>
            </w:pPr>
            <w:r>
              <w:rPr/>
              <w:t xml:space="preserve">Komediasirkus-Chinchpokli Kiinaan </w:t>
            </w:r>
          </w:p>
        </w:tc>
        <w:tc>
          <w:tcPr>
            <w:tcW w:w="2222" w:type="dxa"/>
            <w:tcBorders/>
            <w:vAlign w:val="center"/>
          </w:tcPr>
          <w:p>
            <w:pPr>
              <w:pStyle w:val="TableContents"/>
              <w:bidi w:val="0"/>
              <w:spacing w:before="0" w:after="283"/>
              <w:jc w:val="left"/>
              <w:rPr/>
            </w:pPr>
            <w:r>
              <w:rPr/>
              <w:t xml:space="preserve">Purbi Joshi </w:t>
            </w:r>
          </w:p>
        </w:tc>
        <w:tc>
          <w:tcPr>
            <w:tcW w:w="2440"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Archana Puran Singh </w:t>
            </w:r>
          </w:p>
          <w:p>
            <w:pPr>
              <w:pStyle w:val="TableContents"/>
              <w:numPr>
                <w:ilvl w:val="0"/>
                <w:numId w:val="42"/>
              </w:numPr>
              <w:tabs>
                <w:tab w:val="clear" w:pos="1134"/>
                <w:tab w:val="left" w:leader="none" w:pos="707"/>
              </w:tabs>
              <w:bidi w:val="0"/>
              <w:spacing w:before="0" w:after="283"/>
              <w:ind w:start="707" w:hanging="283"/>
              <w:jc w:val="left"/>
              <w:rPr/>
            </w:pPr>
            <w:r>
              <w:rPr/>
              <w:t xml:space="preserve">Shekhar Suman </w:t>
            </w:r>
          </w:p>
        </w:tc>
        <w:tc>
          <w:tcPr>
            <w:tcW w:w="2223"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Krishna Abhishek </w:t>
            </w:r>
          </w:p>
          <w:p>
            <w:pPr>
              <w:pStyle w:val="TableContents"/>
              <w:numPr>
                <w:ilvl w:val="0"/>
                <w:numId w:val="43"/>
              </w:numPr>
              <w:tabs>
                <w:tab w:val="clear" w:pos="1134"/>
                <w:tab w:val="left" w:leader="none" w:pos="707"/>
              </w:tabs>
              <w:bidi w:val="0"/>
              <w:spacing w:before="0" w:after="283"/>
              <w:ind w:start="707" w:hanging="283"/>
              <w:jc w:val="left"/>
              <w:rPr/>
            </w:pPr>
            <w:r>
              <w:rPr/>
              <w:t xml:space="preserve">Ali Asgar </w:t>
            </w:r>
          </w:p>
        </w:tc>
      </w:tr>
      <w:tr>
        <w:trPr/>
        <w:tc>
          <w:tcPr>
            <w:tcW w:w="826" w:type="dxa"/>
            <w:tcBorders/>
            <w:vAlign w:val="center"/>
          </w:tcPr>
          <w:p>
            <w:pPr>
              <w:pStyle w:val="TableContents"/>
              <w:bidi w:val="0"/>
              <w:spacing w:before="0" w:after="283"/>
              <w:jc w:val="left"/>
              <w:rPr/>
            </w:pPr>
            <w:r>
              <w:rPr/>
              <w:t xml:space="preserve">2009 </w:t>
            </w:r>
          </w:p>
        </w:tc>
        <w:tc>
          <w:tcPr>
            <w:tcW w:w="2494" w:type="dxa"/>
            <w:tcBorders/>
            <w:vAlign w:val="center"/>
          </w:tcPr>
          <w:p>
            <w:pPr>
              <w:pStyle w:val="TableContents"/>
              <w:bidi w:val="0"/>
              <w:spacing w:before="0" w:after="283"/>
              <w:jc w:val="left"/>
              <w:rPr/>
            </w:pPr>
            <w:r>
              <w:rPr/>
              <w:t xml:space="preserve">Komediasirkus 20-20 </w:t>
            </w:r>
          </w:p>
        </w:tc>
        <w:tc>
          <w:tcPr>
            <w:tcW w:w="2222" w:type="dxa"/>
            <w:tcBorders/>
            <w:vAlign w:val="center"/>
          </w:tcPr>
          <w:p>
            <w:pPr>
              <w:pStyle w:val="TableContents"/>
              <w:bidi w:val="0"/>
              <w:spacing w:before="0" w:after="283"/>
              <w:jc w:val="left"/>
              <w:rPr/>
            </w:pPr>
            <w:r>
              <w:rPr/>
              <w:t xml:space="preserve">Shruti Seth </w:t>
            </w:r>
          </w:p>
        </w:tc>
        <w:tc>
          <w:tcPr>
            <w:tcW w:w="2440"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Archana Puran Singh </w:t>
            </w:r>
          </w:p>
          <w:p>
            <w:pPr>
              <w:pStyle w:val="TableContents"/>
              <w:numPr>
                <w:ilvl w:val="0"/>
                <w:numId w:val="44"/>
              </w:numPr>
              <w:tabs>
                <w:tab w:val="clear" w:pos="1134"/>
                <w:tab w:val="left" w:leader="none" w:pos="707"/>
              </w:tabs>
              <w:bidi w:val="0"/>
              <w:spacing w:before="0" w:after="0"/>
              <w:ind w:start="707" w:hanging="283"/>
              <w:jc w:val="left"/>
              <w:rPr/>
            </w:pPr>
            <w:r>
              <w:rPr/>
              <w:t xml:space="preserve">Ajay Jadeja </w:t>
            </w:r>
          </w:p>
          <w:p>
            <w:pPr>
              <w:pStyle w:val="TableContents"/>
              <w:numPr>
                <w:ilvl w:val="0"/>
                <w:numId w:val="44"/>
              </w:numPr>
              <w:tabs>
                <w:tab w:val="clear" w:pos="1134"/>
                <w:tab w:val="left" w:leader="none" w:pos="707"/>
              </w:tabs>
              <w:bidi w:val="0"/>
              <w:spacing w:before="0" w:after="283"/>
              <w:ind w:start="707" w:hanging="283"/>
              <w:jc w:val="left"/>
              <w:rPr/>
            </w:pPr>
            <w:r>
              <w:rPr/>
              <w:t xml:space="preserve">Shekhar Suman </w:t>
            </w:r>
          </w:p>
        </w:tc>
        <w:tc>
          <w:tcPr>
            <w:tcW w:w="2223"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Raja Sagoo </w:t>
            </w:r>
          </w:p>
          <w:p>
            <w:pPr>
              <w:pStyle w:val="TableContents"/>
              <w:numPr>
                <w:ilvl w:val="0"/>
                <w:numId w:val="45"/>
              </w:numPr>
              <w:tabs>
                <w:tab w:val="clear" w:pos="1134"/>
                <w:tab w:val="left" w:leader="none" w:pos="707"/>
              </w:tabs>
              <w:bidi w:val="0"/>
              <w:spacing w:before="0" w:after="283"/>
              <w:ind w:start="707" w:hanging="283"/>
              <w:jc w:val="left"/>
              <w:rPr/>
            </w:pPr>
            <w:r>
              <w:rPr/>
              <w:t xml:space="preserve">Nigaar Khan </w:t>
            </w:r>
          </w:p>
        </w:tc>
      </w:tr>
      <w:tr>
        <w:trPr/>
        <w:tc>
          <w:tcPr>
            <w:tcW w:w="826" w:type="dxa"/>
            <w:tcBorders/>
            <w:vAlign w:val="center"/>
          </w:tcPr>
          <w:p>
            <w:pPr>
              <w:pStyle w:val="TableContents"/>
              <w:bidi w:val="0"/>
              <w:spacing w:before="0" w:after="283"/>
              <w:jc w:val="left"/>
              <w:rPr/>
            </w:pPr>
            <w:r>
              <w:rPr/>
              <w:t xml:space="preserve">2009 </w:t>
            </w:r>
          </w:p>
        </w:tc>
        <w:tc>
          <w:tcPr>
            <w:tcW w:w="2494" w:type="dxa"/>
            <w:tcBorders/>
            <w:vAlign w:val="center"/>
          </w:tcPr>
          <w:p>
            <w:pPr>
              <w:pStyle w:val="TableContents"/>
              <w:bidi w:val="0"/>
              <w:spacing w:before="0" w:after="283"/>
              <w:jc w:val="left"/>
              <w:rPr/>
            </w:pPr>
            <w:r>
              <w:rPr/>
              <w:t xml:space="preserve">Dekh Intia Dekh </w:t>
            </w:r>
          </w:p>
        </w:tc>
        <w:tc>
          <w:tcPr>
            <w:tcW w:w="2222" w:type="dxa"/>
            <w:tcBorders/>
            <w:vAlign w:val="center"/>
          </w:tcPr>
          <w:p>
            <w:pPr>
              <w:pStyle w:val="TableContents"/>
              <w:bidi w:val="0"/>
              <w:spacing w:before="0" w:after="283"/>
              <w:jc w:val="left"/>
              <w:rPr/>
            </w:pPr>
            <w:r>
              <w:rPr/>
              <w:t xml:space="preserve">Jennifer Winget korvaa Shweta Gulatin. </w:t>
            </w:r>
          </w:p>
        </w:tc>
        <w:tc>
          <w:tcPr>
            <w:tcW w:w="2440"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Archana Puran Singh </w:t>
            </w:r>
          </w:p>
          <w:p>
            <w:pPr>
              <w:pStyle w:val="TableContents"/>
              <w:numPr>
                <w:ilvl w:val="0"/>
                <w:numId w:val="46"/>
              </w:numPr>
              <w:tabs>
                <w:tab w:val="clear" w:pos="1134"/>
                <w:tab w:val="left" w:leader="none" w:pos="707"/>
              </w:tabs>
              <w:bidi w:val="0"/>
              <w:spacing w:before="0" w:after="283"/>
              <w:ind w:start="707" w:hanging="283"/>
              <w:jc w:val="left"/>
              <w:rPr/>
            </w:pPr>
            <w:r>
              <w:rPr/>
              <w:t xml:space="preserve">Shekhar Suman </w:t>
            </w:r>
          </w:p>
        </w:tc>
        <w:tc>
          <w:tcPr>
            <w:tcW w:w="2223"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Krishna Abhishek </w:t>
            </w:r>
          </w:p>
          <w:p>
            <w:pPr>
              <w:pStyle w:val="TableContents"/>
              <w:numPr>
                <w:ilvl w:val="0"/>
                <w:numId w:val="47"/>
              </w:numPr>
              <w:tabs>
                <w:tab w:val="clear" w:pos="1134"/>
                <w:tab w:val="left" w:leader="none" w:pos="707"/>
              </w:tabs>
              <w:bidi w:val="0"/>
              <w:spacing w:before="0" w:after="283"/>
              <w:ind w:start="707" w:hanging="283"/>
              <w:jc w:val="left"/>
              <w:rPr/>
            </w:pPr>
            <w:r>
              <w:rPr/>
              <w:t xml:space="preserve">Sudesh Lehri </w:t>
            </w:r>
          </w:p>
        </w:tc>
      </w:tr>
      <w:tr>
        <w:trPr/>
        <w:tc>
          <w:tcPr>
            <w:tcW w:w="826" w:type="dxa"/>
            <w:tcBorders/>
            <w:vAlign w:val="center"/>
          </w:tcPr>
          <w:p>
            <w:pPr>
              <w:pStyle w:val="TableContents"/>
              <w:bidi w:val="0"/>
              <w:spacing w:before="0" w:after="283"/>
              <w:jc w:val="left"/>
              <w:rPr/>
            </w:pPr>
            <w:r>
              <w:rPr/>
              <w:t xml:space="preserve">2009 </w:t>
            </w:r>
          </w:p>
        </w:tc>
        <w:tc>
          <w:tcPr>
            <w:tcW w:w="2494" w:type="dxa"/>
            <w:tcBorders/>
            <w:vAlign w:val="center"/>
          </w:tcPr>
          <w:p>
            <w:pPr>
              <w:pStyle w:val="TableContents"/>
              <w:bidi w:val="0"/>
              <w:spacing w:before="0" w:after="283"/>
              <w:jc w:val="left"/>
              <w:rPr/>
            </w:pPr>
            <w:r>
              <w:rPr/>
              <w:t xml:space="preserve">Komediasirkus 3 Ka Tadka </w:t>
            </w:r>
          </w:p>
        </w:tc>
        <w:tc>
          <w:tcPr>
            <w:tcW w:w="2222" w:type="dxa"/>
            <w:tcBorders/>
            <w:vAlign w:val="center"/>
          </w:tcPr>
          <w:p>
            <w:pPr>
              <w:pStyle w:val="TableContents"/>
              <w:bidi w:val="0"/>
              <w:spacing w:before="0" w:after="283"/>
              <w:jc w:val="left"/>
              <w:rPr/>
            </w:pPr>
            <w:r>
              <w:rPr/>
              <w:t xml:space="preserve">Mouni Roy korvataan Roshni Chopralla. </w:t>
            </w:r>
          </w:p>
        </w:tc>
        <w:tc>
          <w:tcPr>
            <w:tcW w:w="2440"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Archana Puran Singh </w:t>
            </w:r>
          </w:p>
          <w:p>
            <w:pPr>
              <w:pStyle w:val="TableContents"/>
              <w:numPr>
                <w:ilvl w:val="0"/>
                <w:numId w:val="48"/>
              </w:numPr>
              <w:tabs>
                <w:tab w:val="clear" w:pos="1134"/>
                <w:tab w:val="left" w:leader="none" w:pos="707"/>
              </w:tabs>
              <w:bidi w:val="0"/>
              <w:spacing w:before="0" w:after="0"/>
              <w:ind w:start="707" w:hanging="283"/>
              <w:jc w:val="left"/>
              <w:rPr/>
            </w:pPr>
            <w:r>
              <w:rPr/>
              <w:t xml:space="preserve">Shekhar Suman </w:t>
            </w:r>
          </w:p>
          <w:p>
            <w:pPr>
              <w:pStyle w:val="TableContents"/>
              <w:numPr>
                <w:ilvl w:val="0"/>
                <w:numId w:val="48"/>
              </w:numPr>
              <w:tabs>
                <w:tab w:val="clear" w:pos="1134"/>
                <w:tab w:val="left" w:leader="none" w:pos="707"/>
              </w:tabs>
              <w:bidi w:val="0"/>
              <w:spacing w:before="0" w:after="283"/>
              <w:ind w:start="707" w:hanging="283"/>
              <w:jc w:val="left"/>
              <w:rPr/>
            </w:pPr>
            <w:r>
              <w:rPr/>
              <w:t xml:space="preserve">Rohit Shetty </w:t>
            </w:r>
          </w:p>
        </w:tc>
        <w:tc>
          <w:tcPr>
            <w:tcW w:w="222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Krishna Abhishek </w:t>
            </w:r>
          </w:p>
          <w:p>
            <w:pPr>
              <w:pStyle w:val="TableContents"/>
              <w:numPr>
                <w:ilvl w:val="0"/>
                <w:numId w:val="49"/>
              </w:numPr>
              <w:tabs>
                <w:tab w:val="clear" w:pos="1134"/>
                <w:tab w:val="left" w:leader="none" w:pos="707"/>
              </w:tabs>
              <w:bidi w:val="0"/>
              <w:spacing w:before="0" w:after="0"/>
              <w:ind w:start="707" w:hanging="283"/>
              <w:jc w:val="left"/>
              <w:rPr/>
            </w:pPr>
            <w:r>
              <w:rPr/>
              <w:t xml:space="preserve">Sudesh Lehri </w:t>
            </w:r>
          </w:p>
          <w:p>
            <w:pPr>
              <w:pStyle w:val="TableContents"/>
              <w:numPr>
                <w:ilvl w:val="0"/>
                <w:numId w:val="49"/>
              </w:numPr>
              <w:tabs>
                <w:tab w:val="clear" w:pos="1134"/>
                <w:tab w:val="left" w:leader="none" w:pos="707"/>
              </w:tabs>
              <w:bidi w:val="0"/>
              <w:spacing w:before="0" w:after="283"/>
              <w:ind w:start="707" w:hanging="283"/>
              <w:jc w:val="left"/>
              <w:rPr/>
            </w:pPr>
            <w:r>
              <w:rPr/>
              <w:t xml:space="preserve">Melissa Pais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2494" w:type="dxa"/>
            <w:tcBorders/>
            <w:vAlign w:val="center"/>
          </w:tcPr>
          <w:p>
            <w:pPr>
              <w:pStyle w:val="TableContents"/>
              <w:bidi w:val="0"/>
              <w:spacing w:before="0" w:after="283"/>
              <w:jc w:val="left"/>
              <w:rPr/>
            </w:pPr>
            <w:r>
              <w:rPr/>
              <w:t xml:space="preserve">Komediasirkus Mahasangram </w:t>
            </w:r>
          </w:p>
        </w:tc>
        <w:tc>
          <w:tcPr>
            <w:tcW w:w="2222" w:type="dxa"/>
            <w:tcBorders/>
            <w:vAlign w:val="center"/>
          </w:tcPr>
          <w:p>
            <w:pPr>
              <w:pStyle w:val="TableContents"/>
              <w:bidi w:val="0"/>
              <w:spacing w:before="0" w:after="283"/>
              <w:jc w:val="left"/>
              <w:rPr/>
            </w:pPr>
            <w:r>
              <w:rPr/>
              <w:t xml:space="preserve">Purbi Joshi </w:t>
            </w:r>
          </w:p>
        </w:tc>
        <w:tc>
          <w:tcPr>
            <w:tcW w:w="2440"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Archana Puran Singh </w:t>
            </w:r>
          </w:p>
          <w:p>
            <w:pPr>
              <w:pStyle w:val="TableContents"/>
              <w:numPr>
                <w:ilvl w:val="0"/>
                <w:numId w:val="50"/>
              </w:numPr>
              <w:tabs>
                <w:tab w:val="clear" w:pos="1134"/>
                <w:tab w:val="left" w:leader="none" w:pos="707"/>
              </w:tabs>
              <w:bidi w:val="0"/>
              <w:spacing w:before="0" w:after="0"/>
              <w:ind w:start="707" w:hanging="283"/>
              <w:jc w:val="left"/>
              <w:rPr/>
            </w:pPr>
            <w:r>
              <w:rPr/>
              <w:t xml:space="preserve">Shekhar Suman </w:t>
            </w:r>
          </w:p>
          <w:p>
            <w:pPr>
              <w:pStyle w:val="TableContents"/>
              <w:numPr>
                <w:ilvl w:val="0"/>
                <w:numId w:val="50"/>
              </w:numPr>
              <w:tabs>
                <w:tab w:val="clear" w:pos="1134"/>
                <w:tab w:val="left" w:leader="none" w:pos="707"/>
              </w:tabs>
              <w:bidi w:val="0"/>
              <w:spacing w:before="0" w:after="283"/>
              <w:ind w:start="707" w:hanging="283"/>
              <w:jc w:val="left"/>
              <w:rPr/>
            </w:pPr>
            <w:r>
              <w:rPr/>
              <w:t xml:space="preserve">Rohit Shetty </w:t>
            </w:r>
          </w:p>
        </w:tc>
        <w:tc>
          <w:tcPr>
            <w:tcW w:w="2223"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Swapnil Joshi ja </w:t>
            </w:r>
          </w:p>
          <w:p>
            <w:pPr>
              <w:pStyle w:val="TableContents"/>
              <w:numPr>
                <w:ilvl w:val="0"/>
                <w:numId w:val="51"/>
              </w:numPr>
              <w:tabs>
                <w:tab w:val="clear" w:pos="1134"/>
                <w:tab w:val="left" w:leader="none" w:pos="707"/>
              </w:tabs>
              <w:bidi w:val="0"/>
              <w:spacing w:before="0" w:after="283"/>
              <w:ind w:start="707" w:hanging="283"/>
              <w:jc w:val="left"/>
              <w:rPr/>
            </w:pPr>
            <w:r>
              <w:rPr/>
              <w:t xml:space="preserve">V.I.P.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2494" w:type="dxa"/>
            <w:tcBorders/>
            <w:vAlign w:val="center"/>
          </w:tcPr>
          <w:p>
            <w:pPr>
              <w:pStyle w:val="TableContents"/>
              <w:bidi w:val="0"/>
              <w:spacing w:before="0" w:after="283"/>
              <w:jc w:val="left"/>
              <w:rPr/>
            </w:pPr>
            <w:r>
              <w:rPr/>
              <w:t xml:space="preserve">Komediasirkus Ke SuperStars </w:t>
            </w:r>
          </w:p>
        </w:tc>
        <w:tc>
          <w:tcPr>
            <w:tcW w:w="2222" w:type="dxa"/>
            <w:tcBorders/>
            <w:vAlign w:val="center"/>
          </w:tcPr>
          <w:p>
            <w:pPr>
              <w:pStyle w:val="TableContents"/>
              <w:bidi w:val="0"/>
              <w:spacing w:before="0" w:after="283"/>
              <w:jc w:val="left"/>
              <w:rPr/>
            </w:pPr>
            <w:r>
              <w:rPr/>
              <w:t xml:space="preserve">Rashmi Desai korvataan Surveen Chawlalla. </w:t>
            </w:r>
          </w:p>
        </w:tc>
        <w:tc>
          <w:tcPr>
            <w:tcW w:w="2440"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Archana Puran Singh </w:t>
            </w:r>
          </w:p>
          <w:p>
            <w:pPr>
              <w:pStyle w:val="TableContents"/>
              <w:numPr>
                <w:ilvl w:val="0"/>
                <w:numId w:val="52"/>
              </w:numPr>
              <w:tabs>
                <w:tab w:val="clear" w:pos="1134"/>
                <w:tab w:val="left" w:leader="none" w:pos="707"/>
              </w:tabs>
              <w:bidi w:val="0"/>
              <w:spacing w:before="0" w:after="283"/>
              <w:ind w:start="707" w:hanging="283"/>
              <w:jc w:val="left"/>
              <w:rPr/>
            </w:pPr>
            <w:r>
              <w:rPr/>
              <w:t xml:space="preserve">Rohit Shetty </w:t>
            </w:r>
          </w:p>
        </w:tc>
        <w:tc>
          <w:tcPr>
            <w:tcW w:w="2223"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Kapil Sharma </w:t>
            </w:r>
          </w:p>
          <w:p>
            <w:pPr>
              <w:pStyle w:val="TableContents"/>
              <w:numPr>
                <w:ilvl w:val="0"/>
                <w:numId w:val="53"/>
              </w:numPr>
              <w:tabs>
                <w:tab w:val="clear" w:pos="1134"/>
                <w:tab w:val="left" w:leader="none" w:pos="707"/>
              </w:tabs>
              <w:bidi w:val="0"/>
              <w:spacing w:before="0" w:after="283"/>
              <w:ind w:start="707" w:hanging="283"/>
              <w:jc w:val="left"/>
              <w:rPr/>
            </w:pPr>
            <w:r>
              <w:rPr/>
              <w:t xml:space="preserve">Parvati Sehgal </w:t>
            </w:r>
          </w:p>
        </w:tc>
      </w:tr>
      <w:tr>
        <w:trPr/>
        <w:tc>
          <w:tcPr>
            <w:tcW w:w="826" w:type="dxa"/>
            <w:tcBorders/>
            <w:vAlign w:val="center"/>
          </w:tcPr>
          <w:p>
            <w:pPr>
              <w:pStyle w:val="TableContents"/>
              <w:bidi w:val="0"/>
              <w:spacing w:before="0" w:after="283"/>
              <w:jc w:val="left"/>
              <w:rPr>
                <w:sz w:val="4"/>
                <w:szCs w:val="4"/>
              </w:rPr>
            </w:pPr>
            <w:r>
              <w:rPr>
                <w:sz w:val="4"/>
                <w:szCs w:val="4"/>
              </w:rPr>
            </w:r>
          </w:p>
        </w:tc>
        <w:tc>
          <w:tcPr>
            <w:tcW w:w="2494" w:type="dxa"/>
            <w:tcBorders/>
            <w:vAlign w:val="center"/>
          </w:tcPr>
          <w:p>
            <w:pPr>
              <w:pStyle w:val="TableContents"/>
              <w:bidi w:val="0"/>
              <w:spacing w:before="0" w:after="283"/>
              <w:jc w:val="left"/>
              <w:rPr/>
            </w:pPr>
            <w:r>
              <w:rPr/>
              <w:t xml:space="preserve">Komediasirkus Ka Jadoo </w:t>
            </w:r>
          </w:p>
        </w:tc>
        <w:tc>
          <w:tcPr>
            <w:tcW w:w="2222" w:type="dxa"/>
            <w:tcBorders/>
            <w:vAlign w:val="center"/>
          </w:tcPr>
          <w:p>
            <w:pPr>
              <w:pStyle w:val="TableContents"/>
              <w:bidi w:val="0"/>
              <w:spacing w:before="0" w:after="283"/>
              <w:jc w:val="left"/>
              <w:rPr/>
            </w:pPr>
            <w:r>
              <w:rPr/>
              <w:t xml:space="preserve">Anita Hassanandani </w:t>
            </w:r>
          </w:p>
        </w:tc>
        <w:tc>
          <w:tcPr>
            <w:tcW w:w="2440"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Archana Puran Singh </w:t>
            </w:r>
          </w:p>
          <w:p>
            <w:pPr>
              <w:pStyle w:val="TableContents"/>
              <w:numPr>
                <w:ilvl w:val="0"/>
                <w:numId w:val="54"/>
              </w:numPr>
              <w:tabs>
                <w:tab w:val="clear" w:pos="1134"/>
                <w:tab w:val="left" w:leader="none" w:pos="707"/>
              </w:tabs>
              <w:bidi w:val="0"/>
              <w:spacing w:before="0" w:after="283"/>
              <w:ind w:start="707" w:hanging="283"/>
              <w:jc w:val="left"/>
              <w:rPr/>
            </w:pPr>
            <w:r>
              <w:rPr/>
              <w:t xml:space="preserve">Shekhar Suman </w:t>
            </w:r>
          </w:p>
        </w:tc>
        <w:tc>
          <w:tcPr>
            <w:tcW w:w="2223"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Kapil Sharma </w:t>
            </w:r>
          </w:p>
          <w:p>
            <w:pPr>
              <w:pStyle w:val="TableContents"/>
              <w:numPr>
                <w:ilvl w:val="0"/>
                <w:numId w:val="55"/>
              </w:numPr>
              <w:tabs>
                <w:tab w:val="clear" w:pos="1134"/>
                <w:tab w:val="left" w:leader="none" w:pos="707"/>
              </w:tabs>
              <w:bidi w:val="0"/>
              <w:spacing w:before="0" w:after="283"/>
              <w:ind w:start="707" w:hanging="283"/>
              <w:jc w:val="left"/>
              <w:rPr/>
            </w:pPr>
            <w:r>
              <w:rPr/>
              <w:t xml:space="preserve">Mukti Mohan </w:t>
            </w:r>
          </w:p>
        </w:tc>
      </w:tr>
      <w:tr>
        <w:trPr/>
        <w:tc>
          <w:tcPr>
            <w:tcW w:w="826" w:type="dxa"/>
            <w:tcBorders/>
            <w:vAlign w:val="center"/>
          </w:tcPr>
          <w:p>
            <w:pPr>
              <w:pStyle w:val="TableContents"/>
              <w:bidi w:val="0"/>
              <w:spacing w:before="0" w:after="283"/>
              <w:jc w:val="left"/>
              <w:rPr/>
            </w:pPr>
            <w:r>
              <w:rPr/>
              <w:t xml:space="preserve">2010-2011 </w:t>
            </w:r>
          </w:p>
        </w:tc>
        <w:tc>
          <w:tcPr>
            <w:tcW w:w="2494" w:type="dxa"/>
            <w:tcBorders/>
            <w:vAlign w:val="center"/>
          </w:tcPr>
          <w:p>
            <w:pPr>
              <w:pStyle w:val="TableContents"/>
              <w:bidi w:val="0"/>
              <w:spacing w:before="0" w:after="283"/>
              <w:jc w:val="left"/>
              <w:rPr/>
            </w:pPr>
            <w:r>
              <w:rPr/>
              <w:t xml:space="preserve">Jubilee Comedy Circus </w:t>
            </w:r>
          </w:p>
        </w:tc>
        <w:tc>
          <w:tcPr>
            <w:tcW w:w="2222" w:type="dxa"/>
            <w:tcBorders/>
            <w:vAlign w:val="center"/>
          </w:tcPr>
          <w:p>
            <w:pPr>
              <w:pStyle w:val="TableContents"/>
              <w:bidi w:val="0"/>
              <w:spacing w:before="0" w:after="283"/>
              <w:jc w:val="left"/>
              <w:rPr/>
            </w:pPr>
            <w:r>
              <w:rPr/>
              <w:t xml:space="preserve">Pooja Kanwal </w:t>
            </w:r>
          </w:p>
        </w:tc>
        <w:tc>
          <w:tcPr>
            <w:tcW w:w="2440"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Archana Puran Singh </w:t>
            </w:r>
          </w:p>
          <w:p>
            <w:pPr>
              <w:pStyle w:val="TableContents"/>
              <w:numPr>
                <w:ilvl w:val="0"/>
                <w:numId w:val="56"/>
              </w:numPr>
              <w:tabs>
                <w:tab w:val="clear" w:pos="1134"/>
                <w:tab w:val="left" w:leader="none" w:pos="707"/>
              </w:tabs>
              <w:bidi w:val="0"/>
              <w:spacing w:before="0" w:after="283"/>
              <w:ind w:start="707" w:hanging="283"/>
              <w:jc w:val="left"/>
              <w:rPr/>
            </w:pPr>
            <w:r>
              <w:rPr/>
              <w:t xml:space="preserve">Rohit Shetty </w:t>
            </w:r>
          </w:p>
        </w:tc>
        <w:tc>
          <w:tcPr>
            <w:tcW w:w="2223"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Kapil Sharma </w:t>
            </w:r>
          </w:p>
          <w:p>
            <w:pPr>
              <w:pStyle w:val="TableContents"/>
              <w:numPr>
                <w:ilvl w:val="0"/>
                <w:numId w:val="57"/>
              </w:numPr>
              <w:tabs>
                <w:tab w:val="clear" w:pos="1134"/>
                <w:tab w:val="left" w:leader="none" w:pos="707"/>
              </w:tabs>
              <w:bidi w:val="0"/>
              <w:spacing w:before="0" w:after="0"/>
              <w:ind w:start="707" w:hanging="283"/>
              <w:jc w:val="left"/>
              <w:rPr/>
            </w:pPr>
            <w:r>
              <w:rPr/>
              <w:t xml:space="preserve">Shikha Singh </w:t>
            </w:r>
          </w:p>
          <w:p>
            <w:pPr>
              <w:pStyle w:val="TableContents"/>
              <w:numPr>
                <w:ilvl w:val="0"/>
                <w:numId w:val="57"/>
              </w:numPr>
              <w:tabs>
                <w:tab w:val="clear" w:pos="1134"/>
                <w:tab w:val="left" w:leader="none" w:pos="707"/>
              </w:tabs>
              <w:bidi w:val="0"/>
              <w:ind w:start="707" w:hanging="283"/>
              <w:jc w:val="left"/>
              <w:rPr/>
            </w:pPr>
            <w:r>
              <w:rPr/>
              <w:t xml:space="preserve">Rahul Mahajan </w:t>
            </w:r>
          </w:p>
          <w:p>
            <w:pPr>
              <w:pStyle w:val="TableContents"/>
              <w:bidi w:val="0"/>
              <w:jc w:val="left"/>
              <w:rPr/>
            </w:pPr>
            <w:r>
              <w:rPr/>
              <w:t xml:space="preserve">ja </w:t>
            </w:r>
          </w:p>
          <w:p>
            <w:pPr>
              <w:pStyle w:val="TableContents"/>
              <w:numPr>
                <w:ilvl w:val="0"/>
                <w:numId w:val="58"/>
              </w:numPr>
              <w:tabs>
                <w:tab w:val="clear" w:pos="1134"/>
                <w:tab w:val="left" w:leader="none" w:pos="707"/>
              </w:tabs>
              <w:bidi w:val="0"/>
              <w:spacing w:before="0" w:after="0"/>
              <w:ind w:start="707" w:hanging="283"/>
              <w:jc w:val="left"/>
              <w:rPr/>
            </w:pPr>
            <w:r>
              <w:rPr/>
              <w:t xml:space="preserve">Rajeev Nigam </w:t>
            </w:r>
          </w:p>
          <w:p>
            <w:pPr>
              <w:pStyle w:val="TableContents"/>
              <w:numPr>
                <w:ilvl w:val="0"/>
                <w:numId w:val="58"/>
              </w:numPr>
              <w:tabs>
                <w:tab w:val="clear" w:pos="1134"/>
                <w:tab w:val="left" w:leader="none" w:pos="707"/>
              </w:tabs>
              <w:bidi w:val="0"/>
              <w:spacing w:before="0" w:after="0"/>
              <w:ind w:start="707" w:hanging="283"/>
              <w:jc w:val="left"/>
              <w:rPr/>
            </w:pPr>
            <w:r>
              <w:rPr/>
              <w:t xml:space="preserve">Krishna Abhishek </w:t>
            </w:r>
          </w:p>
          <w:p>
            <w:pPr>
              <w:pStyle w:val="TableContents"/>
              <w:numPr>
                <w:ilvl w:val="0"/>
                <w:numId w:val="58"/>
              </w:numPr>
              <w:tabs>
                <w:tab w:val="clear" w:pos="1134"/>
                <w:tab w:val="left" w:leader="none" w:pos="707"/>
              </w:tabs>
              <w:bidi w:val="0"/>
              <w:spacing w:before="0" w:after="283"/>
              <w:ind w:start="707" w:hanging="283"/>
              <w:jc w:val="left"/>
              <w:rPr/>
            </w:pPr>
            <w:r>
              <w:rPr/>
              <w:t xml:space="preserve">Rakhi Sawant </w:t>
            </w:r>
          </w:p>
        </w:tc>
      </w:tr>
      <w:tr>
        <w:trPr/>
        <w:tc>
          <w:tcPr>
            <w:tcW w:w="826" w:type="dxa"/>
            <w:tcBorders/>
            <w:vAlign w:val="center"/>
          </w:tcPr>
          <w:p>
            <w:pPr>
              <w:pStyle w:val="TableContents"/>
              <w:bidi w:val="0"/>
              <w:spacing w:before="0" w:after="283"/>
              <w:jc w:val="left"/>
              <w:rPr/>
            </w:pPr>
            <w:r>
              <w:rPr/>
              <w:t xml:space="preserve">2011 </w:t>
            </w:r>
          </w:p>
        </w:tc>
        <w:tc>
          <w:tcPr>
            <w:tcW w:w="2494" w:type="dxa"/>
            <w:tcBorders/>
            <w:vAlign w:val="center"/>
          </w:tcPr>
          <w:p>
            <w:pPr>
              <w:pStyle w:val="TableContents"/>
              <w:bidi w:val="0"/>
              <w:spacing w:before="0" w:after="283"/>
              <w:jc w:val="left"/>
              <w:rPr/>
            </w:pPr>
            <w:r>
              <w:rPr/>
              <w:t xml:space="preserve">Komediasirkus Ke Taansen </w:t>
            </w:r>
          </w:p>
        </w:tc>
        <w:tc>
          <w:tcPr>
            <w:tcW w:w="2222" w:type="dxa"/>
            <w:tcBorders/>
            <w:vAlign w:val="center"/>
          </w:tcPr>
          <w:p>
            <w:pPr>
              <w:pStyle w:val="TableContents"/>
              <w:bidi w:val="0"/>
              <w:spacing w:before="0" w:after="283"/>
              <w:jc w:val="left"/>
              <w:rPr/>
            </w:pPr>
            <w:r>
              <w:rPr/>
              <w:t xml:space="preserve">Saumya Tandon </w:t>
            </w:r>
          </w:p>
        </w:tc>
        <w:tc>
          <w:tcPr>
            <w:tcW w:w="2440"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Archana Puran Singh </w:t>
            </w:r>
          </w:p>
          <w:p>
            <w:pPr>
              <w:pStyle w:val="TableContents"/>
              <w:numPr>
                <w:ilvl w:val="0"/>
                <w:numId w:val="59"/>
              </w:numPr>
              <w:tabs>
                <w:tab w:val="clear" w:pos="1134"/>
                <w:tab w:val="left" w:leader="none" w:pos="707"/>
              </w:tabs>
              <w:bidi w:val="0"/>
              <w:spacing w:before="0" w:after="283"/>
              <w:ind w:start="707" w:hanging="283"/>
              <w:jc w:val="left"/>
              <w:rPr/>
            </w:pPr>
            <w:r>
              <w:rPr/>
              <w:t xml:space="preserve">Daler Mehndi </w:t>
            </w:r>
          </w:p>
        </w:tc>
        <w:tc>
          <w:tcPr>
            <w:tcW w:w="2223"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Kapil Sharma </w:t>
            </w:r>
          </w:p>
          <w:p>
            <w:pPr>
              <w:pStyle w:val="TableContents"/>
              <w:numPr>
                <w:ilvl w:val="0"/>
                <w:numId w:val="60"/>
              </w:numPr>
              <w:tabs>
                <w:tab w:val="clear" w:pos="1134"/>
                <w:tab w:val="left" w:leader="none" w:pos="707"/>
              </w:tabs>
              <w:bidi w:val="0"/>
              <w:spacing w:before="0" w:after="283"/>
              <w:ind w:start="707" w:hanging="283"/>
              <w:jc w:val="left"/>
              <w:rPr/>
            </w:pPr>
            <w:r>
              <w:rPr/>
              <w:t xml:space="preserve">Ali Asgar </w:t>
            </w:r>
          </w:p>
        </w:tc>
      </w:tr>
      <w:tr>
        <w:trPr/>
        <w:tc>
          <w:tcPr>
            <w:tcW w:w="826" w:type="dxa"/>
            <w:tcBorders/>
            <w:vAlign w:val="center"/>
          </w:tcPr>
          <w:p>
            <w:pPr>
              <w:pStyle w:val="TableContents"/>
              <w:bidi w:val="0"/>
              <w:spacing w:before="0" w:after="283"/>
              <w:jc w:val="left"/>
              <w:rPr/>
            </w:pPr>
            <w:r>
              <w:rPr/>
              <w:t xml:space="preserve">2011 </w:t>
            </w:r>
          </w:p>
        </w:tc>
        <w:tc>
          <w:tcPr>
            <w:tcW w:w="2494" w:type="dxa"/>
            <w:tcBorders/>
            <w:vAlign w:val="center"/>
          </w:tcPr>
          <w:p>
            <w:pPr>
              <w:pStyle w:val="TableContents"/>
              <w:bidi w:val="0"/>
              <w:spacing w:before="0" w:after="283"/>
              <w:jc w:val="left"/>
              <w:rPr/>
            </w:pPr>
            <w:r>
              <w:rPr/>
              <w:t xml:space="preserve">Komediasirkus Ka Naya Daur </w:t>
            </w:r>
          </w:p>
        </w:tc>
        <w:tc>
          <w:tcPr>
            <w:tcW w:w="2222" w:type="dxa"/>
            <w:tcBorders/>
            <w:vAlign w:val="center"/>
          </w:tcPr>
          <w:p>
            <w:pPr>
              <w:pStyle w:val="TableContents"/>
              <w:bidi w:val="0"/>
              <w:spacing w:before="0" w:after="283"/>
              <w:jc w:val="left"/>
              <w:rPr/>
            </w:pPr>
            <w:r>
              <w:rPr/>
              <w:t xml:space="preserve">Roshni Chopra </w:t>
            </w:r>
          </w:p>
        </w:tc>
        <w:tc>
          <w:tcPr>
            <w:tcW w:w="2440"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Archana Puran Singh </w:t>
            </w:r>
          </w:p>
          <w:p>
            <w:pPr>
              <w:pStyle w:val="TableContents"/>
              <w:numPr>
                <w:ilvl w:val="0"/>
                <w:numId w:val="61"/>
              </w:numPr>
              <w:tabs>
                <w:tab w:val="clear" w:pos="1134"/>
                <w:tab w:val="left" w:leader="none" w:pos="707"/>
              </w:tabs>
              <w:bidi w:val="0"/>
              <w:spacing w:before="0" w:after="283"/>
              <w:ind w:start="707" w:hanging="283"/>
              <w:jc w:val="left"/>
              <w:rPr/>
            </w:pPr>
            <w:r>
              <w:rPr/>
              <w:t xml:space="preserve">Sohail Khan </w:t>
            </w:r>
          </w:p>
        </w:tc>
        <w:tc>
          <w:tcPr>
            <w:tcW w:w="2223"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Kapil Sharma </w:t>
            </w:r>
          </w:p>
          <w:p>
            <w:pPr>
              <w:pStyle w:val="TableContents"/>
              <w:numPr>
                <w:ilvl w:val="0"/>
                <w:numId w:val="62"/>
              </w:numPr>
              <w:tabs>
                <w:tab w:val="clear" w:pos="1134"/>
                <w:tab w:val="left" w:leader="none" w:pos="707"/>
              </w:tabs>
              <w:bidi w:val="0"/>
              <w:spacing w:before="0" w:after="283"/>
              <w:ind w:start="707" w:hanging="283"/>
              <w:jc w:val="left"/>
              <w:rPr/>
            </w:pPr>
            <w:r>
              <w:rPr/>
              <w:t xml:space="preserve">Shweta Tiwari </w:t>
            </w:r>
          </w:p>
        </w:tc>
      </w:tr>
      <w:tr>
        <w:trPr/>
        <w:tc>
          <w:tcPr>
            <w:tcW w:w="826" w:type="dxa"/>
            <w:tcBorders/>
            <w:vAlign w:val="center"/>
          </w:tcPr>
          <w:p>
            <w:pPr>
              <w:pStyle w:val="TableContents"/>
              <w:bidi w:val="0"/>
              <w:spacing w:before="0" w:after="283"/>
              <w:jc w:val="left"/>
              <w:rPr/>
            </w:pPr>
            <w:r>
              <w:rPr/>
              <w:t xml:space="preserve">2011-2012 </w:t>
            </w:r>
          </w:p>
        </w:tc>
        <w:tc>
          <w:tcPr>
            <w:tcW w:w="2494" w:type="dxa"/>
            <w:tcBorders/>
            <w:vAlign w:val="center"/>
          </w:tcPr>
          <w:p>
            <w:pPr>
              <w:pStyle w:val="TableContents"/>
              <w:bidi w:val="0"/>
              <w:spacing w:before="0" w:after="283"/>
              <w:jc w:val="left"/>
              <w:rPr/>
            </w:pPr>
            <w:r>
              <w:rPr/>
              <w:t xml:space="preserve">Kahani Comedy Circus Ki </w:t>
            </w:r>
          </w:p>
        </w:tc>
        <w:tc>
          <w:tcPr>
            <w:tcW w:w="2222" w:type="dxa"/>
            <w:tcBorders/>
            <w:vAlign w:val="center"/>
          </w:tcPr>
          <w:p>
            <w:pPr>
              <w:pStyle w:val="TableContents"/>
              <w:bidi w:val="0"/>
              <w:spacing w:before="0" w:after="283"/>
              <w:jc w:val="left"/>
              <w:rPr/>
            </w:pPr>
            <w:r>
              <w:rPr/>
              <w:t xml:space="preserve">Shruti Seth </w:t>
            </w:r>
          </w:p>
        </w:tc>
        <w:tc>
          <w:tcPr>
            <w:tcW w:w="2440"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Archana Puran Singh </w:t>
            </w:r>
          </w:p>
          <w:p>
            <w:pPr>
              <w:pStyle w:val="TableContents"/>
              <w:numPr>
                <w:ilvl w:val="0"/>
                <w:numId w:val="63"/>
              </w:numPr>
              <w:tabs>
                <w:tab w:val="clear" w:pos="1134"/>
                <w:tab w:val="left" w:leader="none" w:pos="707"/>
              </w:tabs>
              <w:bidi w:val="0"/>
              <w:spacing w:before="0" w:after="283"/>
              <w:ind w:start="707" w:hanging="283"/>
              <w:jc w:val="left"/>
              <w:rPr/>
            </w:pPr>
            <w:r>
              <w:rPr/>
              <w:t xml:space="preserve">Sohail Khan </w:t>
            </w:r>
          </w:p>
        </w:tc>
        <w:tc>
          <w:tcPr>
            <w:tcW w:w="2223"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Kapil Sharma </w:t>
            </w:r>
          </w:p>
          <w:p>
            <w:pPr>
              <w:pStyle w:val="TableContents"/>
              <w:numPr>
                <w:ilvl w:val="0"/>
                <w:numId w:val="64"/>
              </w:numPr>
              <w:tabs>
                <w:tab w:val="clear" w:pos="1134"/>
                <w:tab w:val="left" w:leader="none" w:pos="707"/>
              </w:tabs>
              <w:bidi w:val="0"/>
              <w:ind w:start="707" w:hanging="283"/>
              <w:jc w:val="left"/>
              <w:rPr/>
            </w:pPr>
            <w:r>
              <w:rPr/>
              <w:t xml:space="preserve">Sumona Chakravarti </w:t>
            </w:r>
          </w:p>
          <w:p>
            <w:pPr>
              <w:pStyle w:val="TableContents"/>
              <w:bidi w:val="0"/>
              <w:jc w:val="left"/>
              <w:rPr/>
            </w:pPr>
            <w:r>
              <w:rPr/>
              <w:t xml:space="preserve">ja </w:t>
            </w:r>
          </w:p>
          <w:p>
            <w:pPr>
              <w:pStyle w:val="TableContents"/>
              <w:numPr>
                <w:ilvl w:val="0"/>
                <w:numId w:val="65"/>
              </w:numPr>
              <w:tabs>
                <w:tab w:val="clear" w:pos="1134"/>
                <w:tab w:val="left" w:leader="none" w:pos="707"/>
              </w:tabs>
              <w:bidi w:val="0"/>
              <w:spacing w:before="0" w:after="0"/>
              <w:ind w:start="707" w:hanging="283"/>
              <w:jc w:val="left"/>
              <w:rPr/>
            </w:pPr>
            <w:r>
              <w:rPr/>
              <w:t xml:space="preserve">Krishna Abhishek </w:t>
            </w:r>
          </w:p>
          <w:p>
            <w:pPr>
              <w:pStyle w:val="TableContents"/>
              <w:numPr>
                <w:ilvl w:val="0"/>
                <w:numId w:val="65"/>
              </w:numPr>
              <w:tabs>
                <w:tab w:val="clear" w:pos="1134"/>
                <w:tab w:val="left" w:leader="none" w:pos="707"/>
              </w:tabs>
              <w:bidi w:val="0"/>
              <w:spacing w:before="0" w:after="283"/>
              <w:ind w:start="707" w:hanging="283"/>
              <w:jc w:val="left"/>
              <w:rPr/>
            </w:pPr>
            <w:r>
              <w:rPr/>
              <w:t xml:space="preserve">Sudesh Lehri </w:t>
            </w:r>
          </w:p>
        </w:tc>
      </w:tr>
      <w:tr>
        <w:trPr/>
        <w:tc>
          <w:tcPr>
            <w:tcW w:w="826" w:type="dxa"/>
            <w:tcBorders/>
            <w:vAlign w:val="center"/>
          </w:tcPr>
          <w:p>
            <w:pPr>
              <w:pStyle w:val="TableContents"/>
              <w:bidi w:val="0"/>
              <w:spacing w:before="0" w:after="283"/>
              <w:jc w:val="left"/>
              <w:rPr/>
            </w:pPr>
            <w:r>
              <w:rPr/>
              <w:t xml:space="preserve">2012-2013 </w:t>
            </w:r>
          </w:p>
        </w:tc>
        <w:tc>
          <w:tcPr>
            <w:tcW w:w="2494" w:type="dxa"/>
            <w:tcBorders/>
            <w:vAlign w:val="center"/>
          </w:tcPr>
          <w:p>
            <w:pPr>
              <w:pStyle w:val="TableContents"/>
              <w:bidi w:val="0"/>
              <w:spacing w:before="0" w:after="283"/>
              <w:jc w:val="left"/>
              <w:rPr/>
            </w:pPr>
            <w:r>
              <w:rPr/>
              <w:t xml:space="preserve">Komediasirkus Ke Ajoobe </w:t>
            </w:r>
          </w:p>
        </w:tc>
        <w:tc>
          <w:tcPr>
            <w:tcW w:w="2222" w:type="dxa"/>
            <w:tcBorders/>
            <w:vAlign w:val="center"/>
          </w:tcPr>
          <w:p>
            <w:pPr>
              <w:pStyle w:val="TableContents"/>
              <w:bidi w:val="0"/>
              <w:spacing w:before="0" w:after="283"/>
              <w:jc w:val="left"/>
              <w:rPr/>
            </w:pPr>
            <w:r>
              <w:rPr/>
              <w:t xml:space="preserve">Barkha Bishtin tilalle Shruti Seth. </w:t>
            </w:r>
          </w:p>
        </w:tc>
        <w:tc>
          <w:tcPr>
            <w:tcW w:w="2440"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Archana Puran Singh </w:t>
            </w:r>
          </w:p>
          <w:p>
            <w:pPr>
              <w:pStyle w:val="TableContents"/>
              <w:numPr>
                <w:ilvl w:val="0"/>
                <w:numId w:val="66"/>
              </w:numPr>
              <w:tabs>
                <w:tab w:val="clear" w:pos="1134"/>
                <w:tab w:val="left" w:leader="none" w:pos="707"/>
              </w:tabs>
              <w:bidi w:val="0"/>
              <w:spacing w:before="0" w:after="283"/>
              <w:ind w:start="707" w:hanging="283"/>
              <w:jc w:val="left"/>
              <w:rPr/>
            </w:pPr>
            <w:r>
              <w:rPr/>
              <w:t xml:space="preserve">Arbaaz Khan korvaa Sohail Khanin. </w:t>
            </w:r>
          </w:p>
        </w:tc>
        <w:tc>
          <w:tcPr>
            <w:tcW w:w="2223"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color w:val="A9A9A9"/>
              </w:rPr>
              <w:t xml:space="preserve">Krishna Abhishek </w:t>
            </w:r>
          </w:p>
          <w:p>
            <w:pPr>
              <w:pStyle w:val="TableContents"/>
              <w:numPr>
                <w:ilvl w:val="0"/>
                <w:numId w:val="67"/>
              </w:numPr>
              <w:tabs>
                <w:tab w:val="clear" w:pos="1134"/>
                <w:tab w:val="left" w:leader="none" w:pos="707"/>
              </w:tabs>
              <w:bidi w:val="0"/>
              <w:spacing w:before="0" w:after="0"/>
              <w:ind w:start="707" w:hanging="283"/>
              <w:jc w:val="left"/>
              <w:rPr/>
            </w:pPr>
            <w:r>
              <w:rPr>
                <w:color w:val="DCDCDC"/>
              </w:rPr>
              <w:t xml:space="preserve">Sudesh Lehri </w:t>
            </w:r>
          </w:p>
          <w:p>
            <w:pPr>
              <w:pStyle w:val="TableContents"/>
              <w:numPr>
                <w:ilvl w:val="0"/>
                <w:numId w:val="67"/>
              </w:numPr>
              <w:tabs>
                <w:tab w:val="clear" w:pos="1134"/>
                <w:tab w:val="left" w:leader="none" w:pos="707"/>
              </w:tabs>
              <w:bidi w:val="0"/>
              <w:spacing w:before="0" w:after="0"/>
              <w:ind w:start="707" w:hanging="283"/>
              <w:jc w:val="left"/>
              <w:rPr/>
            </w:pPr>
            <w:r>
              <w:rPr>
                <w:color w:val="2F4F4F"/>
              </w:rPr>
              <w:t xml:space="preserve">Siddharth Sagar </w:t>
            </w:r>
          </w:p>
          <w:p>
            <w:pPr>
              <w:pStyle w:val="TableContents"/>
              <w:numPr>
                <w:ilvl w:val="0"/>
                <w:numId w:val="67"/>
              </w:numPr>
              <w:tabs>
                <w:tab w:val="clear" w:pos="1134"/>
                <w:tab w:val="left" w:leader="none" w:pos="707"/>
              </w:tabs>
              <w:bidi w:val="0"/>
              <w:ind w:start="707" w:hanging="283"/>
              <w:jc w:val="left"/>
              <w:rPr/>
            </w:pPr>
            <w:r>
              <w:rPr>
                <w:color w:val="556B2F"/>
              </w:rPr>
              <w:t xml:space="preserve">Mohit Baghel </w:t>
            </w:r>
          </w:p>
          <w:p>
            <w:pPr>
              <w:pStyle w:val="TableContents"/>
              <w:numPr>
                <w:ilvl w:val="0"/>
                <w:numId w:val="68"/>
              </w:numPr>
              <w:tabs>
                <w:tab w:val="clear" w:pos="1134"/>
                <w:tab w:val="left" w:leader="none" w:pos="707"/>
              </w:tabs>
              <w:bidi w:val="0"/>
              <w:spacing w:before="0" w:after="283"/>
              <w:ind w:start="707" w:hanging="283"/>
              <w:jc w:val="left"/>
              <w:rPr/>
            </w:pPr>
            <w:r>
              <w:rPr/>
            </w:r>
          </w:p>
        </w:tc>
      </w:tr>
      <w:tr>
        <w:trPr/>
        <w:tc>
          <w:tcPr>
            <w:tcW w:w="826" w:type="dxa"/>
            <w:tcBorders/>
            <w:vAlign w:val="center"/>
          </w:tcPr>
          <w:p>
            <w:pPr>
              <w:pStyle w:val="TableContents"/>
              <w:bidi w:val="0"/>
              <w:spacing w:before="0" w:after="283"/>
              <w:jc w:val="left"/>
              <w:rPr/>
            </w:pPr>
            <w:r>
              <w:rPr/>
              <w:t xml:space="preserve">2013-2014 </w:t>
            </w:r>
          </w:p>
        </w:tc>
        <w:tc>
          <w:tcPr>
            <w:tcW w:w="2494" w:type="dxa"/>
            <w:tcBorders/>
            <w:vAlign w:val="center"/>
          </w:tcPr>
          <w:p>
            <w:pPr>
              <w:pStyle w:val="TableContents"/>
              <w:bidi w:val="0"/>
              <w:spacing w:before="0" w:after="283"/>
              <w:jc w:val="left"/>
              <w:rPr/>
            </w:pPr>
            <w:r>
              <w:rPr/>
              <w:t xml:space="preserve">Komediasirkus Ke Mahabali </w:t>
            </w:r>
          </w:p>
        </w:tc>
        <w:tc>
          <w:tcPr>
            <w:tcW w:w="2222" w:type="dxa"/>
            <w:tcBorders/>
            <w:vAlign w:val="center"/>
          </w:tcPr>
          <w:p>
            <w:pPr>
              <w:pStyle w:val="TableContents"/>
              <w:bidi w:val="0"/>
              <w:spacing w:before="0" w:after="283"/>
              <w:jc w:val="left"/>
              <w:rPr/>
            </w:pPr>
            <w:r>
              <w:rPr/>
              <w:t xml:space="preserve">Shruti Seth </w:t>
            </w:r>
          </w:p>
        </w:tc>
        <w:tc>
          <w:tcPr>
            <w:tcW w:w="2440"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Archana Puran Singh </w:t>
            </w:r>
          </w:p>
          <w:p>
            <w:pPr>
              <w:pStyle w:val="TableContents"/>
              <w:numPr>
                <w:ilvl w:val="0"/>
                <w:numId w:val="69"/>
              </w:numPr>
              <w:tabs>
                <w:tab w:val="clear" w:pos="1134"/>
                <w:tab w:val="left" w:leader="none" w:pos="707"/>
              </w:tabs>
              <w:bidi w:val="0"/>
              <w:spacing w:before="0" w:after="283"/>
              <w:ind w:start="707" w:hanging="283"/>
              <w:jc w:val="left"/>
              <w:rPr/>
            </w:pPr>
            <w:r>
              <w:rPr/>
              <w:t xml:space="preserve">Arbaaz Khan </w:t>
            </w:r>
          </w:p>
        </w:tc>
        <w:tc>
          <w:tcPr>
            <w:tcW w:w="2223" w:type="dxa"/>
            <w:tcBorders/>
            <w:vAlign w:val="center"/>
          </w:tcPr>
          <w:p>
            <w:pPr>
              <w:pStyle w:val="TableContents"/>
              <w:bidi w:val="0"/>
              <w:spacing w:before="0" w:after="283"/>
              <w:jc w:val="left"/>
              <w:rPr/>
            </w:pPr>
            <w:r>
              <w:rPr/>
              <w:t xml:space="preserve">-</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voittaja komediasirkuksen ke ajoobe grand finaleissa</w:t>
      </w:r>
    </w:p>
    <w:p>
      <w:pPr>
        <w:pStyle w:val="TextBody"/>
        <w:bidi w:val="0"/>
        <w:jc w:val="left"/>
        <w:rPr>
          <w:b/>
          <w:u w:val="single"/>
          <w:shd w:val="clear" w:fill="FFFF00"/>
        </w:rPr>
      </w:pPr>
      <w:r>
        <w:rPr>
          <w:b/>
          <w:u w:val="single"/>
          <w:shd w:val="clear" w:fill="FFFF00"/>
        </w:rPr>
        <w:t xml:space="preserve">Asiakirjan numero 15866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Viininvalmistuksen käymisprosessi muuttaa rypälemehun alkoholijuomaksi. Käymisen aikana hiivat muuttavat mehussa olevat sokerit etanoliksi ja hiilidioksidiksi (sivutuotteena). Viininvalmistuksessa käymisen lämpötila ja nopeus ovat tärkeitä tekijöitä, samoin kuin rypäleen puristemehun happipitoisuus käymisen alussa. Tässä vaiheessa, joka voi kestää </w:t>
      </w:r>
      <w:r>
        <w:rPr>
          <w:color w:val="A9A9A9"/>
        </w:rPr>
        <w:t xml:space="preserve">5-14 päivää alkukäymisen osalta ja mahdollisesti 5-10 päivää jälkikäymisen osalta, </w:t>
      </w:r>
      <w:r>
        <w:rPr/>
        <w:t xml:space="preserve">voi myös ilmetä käymisen pysähtymisen ja useiden viinivirheiden kehittymisen vaara</w:t>
      </w:r>
      <w:r>
        <w:rPr/>
        <w:t xml:space="preserve">. Käyminen voi tapahtua ruostumattomasta teräksestä valmistetuissa säiliöissä, mikä on yleistä monien valkoviinien, kuten Rieslingin, valmistuksessa, avoimessa puisessa sammiossa, viinitynnyrissä ja itse viinipullossa, kuten monien kuohuviinien valmistuksessa.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rypäletäysmehun käyminen viiniksi?</w:t>
      </w:r>
    </w:p>
    <w:p>
      <w:pPr>
        <w:pStyle w:val="TextBody"/>
        <w:bidi w:val="0"/>
        <w:jc w:val="left"/>
        <w:rPr>
          <w:b/>
          <w:u w:val="single"/>
          <w:shd w:val="clear" w:fill="FFFF00"/>
        </w:rPr>
      </w:pPr>
      <w:r>
        <w:rPr>
          <w:b/>
          <w:u w:val="single"/>
          <w:shd w:val="clear" w:fill="FFFF00"/>
        </w:rPr>
        <w:t xml:space="preserve">Asiakirjan numero 15867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 kappaleeseen ``Head Above Water'' kuvattiin </w:t>
      </w:r>
      <w:r>
        <w:rPr>
          <w:color w:val="A9A9A9"/>
        </w:rPr>
        <w:t xml:space="preserve">Islannissa </w:t>
      </w:r>
      <w:r>
        <w:rPr/>
        <w:t xml:space="preserve">(Vík í Mýrdal) ja sen ohjasi Elliott Lester, ja se julkaistiin 27. syyskuuta 2018, Lavignen 34. syntymäpäivänä. Musiikkivideo päättyy tärkeään viestiin liittyä Lavignen taisteluun borrelioosia vastaan liittymällä hänen nimikkosäätiöönsä, joka tukee borrelioosin ehkäisyä, hoitoa ja tutkimusta.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avril lavignen pää veden yläpuolella -video?</w:t>
      </w:r>
    </w:p>
    <w:p>
      <w:pPr>
        <w:pStyle w:val="TextBody"/>
        <w:bidi w:val="0"/>
        <w:jc w:val="left"/>
        <w:rPr>
          <w:b/>
          <w:u w:val="single"/>
          <w:shd w:val="clear" w:fill="FFFF00"/>
        </w:rPr>
      </w:pPr>
      <w:r>
        <w:rPr>
          <w:b/>
          <w:u w:val="single"/>
          <w:shd w:val="clear" w:fill="FFFF00"/>
        </w:rPr>
        <w:t xml:space="preserve">Asiakirjan numero 15868</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07"/>
        </w:tabs>
        <w:bidi w:val="0"/>
        <w:ind w:start="707" w:hanging="283"/>
        <w:jc w:val="left"/>
        <w:rPr/>
      </w:pPr>
      <w:r>
        <w:rPr>
          <w:color w:val="A9A9A9"/>
        </w:rPr>
        <w:t xml:space="preserve">Anthony Kennedy </w:t>
      </w:r>
      <w:r>
        <w:rPr/>
        <w:t xml:space="preserve">(1936-07-23) 23. heinäkuuta 1936 (81 vuotta) </w:t>
      </w:r>
    </w:p>
    <w:p>
      <w:pPr>
        <w:pStyle w:val="TextBody"/>
        <w:numPr>
          <w:ilvl w:val="0"/>
          <w:numId w:val="70"/>
        </w:numPr>
        <w:tabs>
          <w:tab w:val="clear" w:pos="1134"/>
          <w:tab w:val="left" w:leader="none" w:pos="707"/>
        </w:tabs>
        <w:bidi w:val="0"/>
        <w:ind w:start="707" w:hanging="283"/>
        <w:jc w:val="left"/>
        <w:rPr/>
      </w:pPr>
      <w:r>
        <w:rPr>
          <w:color w:val="DCDCDC"/>
        </w:rPr>
        <w:t xml:space="preserve">Clarence Thomas </w:t>
      </w:r>
      <w:r>
        <w:rPr/>
        <w:t xml:space="preserve">(1948-06-23) 23. kesäkuuta 1948 (ikä 69) </w:t>
      </w:r>
    </w:p>
    <w:p>
      <w:pPr>
        <w:pStyle w:val="TextBody"/>
        <w:numPr>
          <w:ilvl w:val="0"/>
          <w:numId w:val="70"/>
        </w:numPr>
        <w:tabs>
          <w:tab w:val="clear" w:pos="1134"/>
          <w:tab w:val="left" w:leader="none" w:pos="707"/>
        </w:tabs>
        <w:bidi w:val="0"/>
        <w:ind w:start="707" w:hanging="283"/>
        <w:jc w:val="left"/>
        <w:rPr/>
      </w:pPr>
      <w:r>
        <w:rPr>
          <w:color w:val="2F4F4F"/>
        </w:rPr>
        <w:t xml:space="preserve">Ruth Bader Ginsburg </w:t>
      </w:r>
      <w:r>
        <w:rPr/>
        <w:t xml:space="preserve">(1933-03-15) 15. maaliskuuta 1933 (ikä 84) </w:t>
      </w:r>
    </w:p>
    <w:p>
      <w:pPr>
        <w:pStyle w:val="TextBody"/>
        <w:numPr>
          <w:ilvl w:val="0"/>
          <w:numId w:val="70"/>
        </w:numPr>
        <w:tabs>
          <w:tab w:val="clear" w:pos="1134"/>
          <w:tab w:val="left" w:leader="none" w:pos="707"/>
        </w:tabs>
        <w:bidi w:val="0"/>
        <w:ind w:start="707" w:hanging="283"/>
        <w:jc w:val="left"/>
        <w:rPr/>
      </w:pPr>
      <w:r>
        <w:rPr>
          <w:color w:val="556B2F"/>
        </w:rPr>
        <w:t xml:space="preserve">Stephen Breyer </w:t>
      </w:r>
      <w:r>
        <w:rPr/>
        <w:t xml:space="preserve">(1938-08-15) 15. elokuuta 1938 (79 vuotta) </w:t>
      </w:r>
    </w:p>
    <w:p>
      <w:pPr>
        <w:pStyle w:val="TextBody"/>
        <w:numPr>
          <w:ilvl w:val="0"/>
          <w:numId w:val="70"/>
        </w:numPr>
        <w:tabs>
          <w:tab w:val="clear" w:pos="1134"/>
          <w:tab w:val="left" w:leader="none" w:pos="707"/>
        </w:tabs>
        <w:bidi w:val="0"/>
        <w:ind w:start="707" w:hanging="283"/>
        <w:jc w:val="left"/>
        <w:rPr/>
      </w:pPr>
      <w:r>
        <w:rPr>
          <w:color w:val="6B8E23"/>
        </w:rPr>
        <w:t xml:space="preserve">Samuel Alito </w:t>
      </w:r>
      <w:r>
        <w:rPr/>
        <w:t xml:space="preserve">(1950-04-01) 1. huhtikuuta 1950 (ikä 67) </w:t>
      </w:r>
    </w:p>
    <w:p>
      <w:pPr>
        <w:pStyle w:val="TextBody"/>
        <w:numPr>
          <w:ilvl w:val="0"/>
          <w:numId w:val="70"/>
        </w:numPr>
        <w:tabs>
          <w:tab w:val="clear" w:pos="1134"/>
          <w:tab w:val="left" w:leader="none" w:pos="707"/>
        </w:tabs>
        <w:bidi w:val="0"/>
        <w:ind w:start="707" w:hanging="283"/>
        <w:jc w:val="left"/>
        <w:rPr/>
      </w:pPr>
      <w:r>
        <w:rPr>
          <w:color w:val="A0522D"/>
        </w:rPr>
        <w:t xml:space="preserve">Sonia Sotomayor </w:t>
      </w:r>
      <w:r>
        <w:rPr/>
        <w:t xml:space="preserve">(1954-06-25) 25. kesäkuuta 1954 (63-vuotias) </w:t>
      </w:r>
    </w:p>
    <w:p>
      <w:pPr>
        <w:pStyle w:val="TextBody"/>
        <w:numPr>
          <w:ilvl w:val="0"/>
          <w:numId w:val="70"/>
        </w:numPr>
        <w:tabs>
          <w:tab w:val="clear" w:pos="1134"/>
          <w:tab w:val="left" w:leader="none" w:pos="707"/>
        </w:tabs>
        <w:bidi w:val="0"/>
        <w:ind w:start="707" w:hanging="283"/>
        <w:jc w:val="left"/>
        <w:rPr/>
      </w:pPr>
      <w:r>
        <w:rPr>
          <w:color w:val="228B22"/>
        </w:rPr>
        <w:t xml:space="preserve">Elena Kagan </w:t>
      </w:r>
      <w:r>
        <w:rPr/>
        <w:t xml:space="preserve">(1960-04-28) 28. huhtikuuta 1960 (ikä 57) </w:t>
      </w:r>
    </w:p>
    <w:p>
      <w:pPr>
        <w:pStyle w:val="TextBody"/>
        <w:numPr>
          <w:ilvl w:val="0"/>
          <w:numId w:val="70"/>
        </w:numPr>
        <w:tabs>
          <w:tab w:val="clear" w:pos="1134"/>
          <w:tab w:val="left" w:leader="none" w:pos="707"/>
        </w:tabs>
        <w:bidi w:val="0"/>
        <w:ind w:start="707" w:hanging="283"/>
        <w:jc w:val="left"/>
        <w:rPr/>
      </w:pPr>
      <w:r>
        <w:rPr>
          <w:color w:val="191970"/>
        </w:rPr>
        <w:t xml:space="preserve">Neil Gorsuch </w:t>
      </w:r>
      <w:r>
        <w:rPr/>
        <w:t xml:space="preserve">(1967-08-29) 29. elokuuta 1967 (50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korkeimman oikeuden avustavia tuomareita?</w:t>
      </w:r>
    </w:p>
    <w:p>
      <w:pPr>
        <w:pStyle w:val="TextBody"/>
        <w:bidi w:val="0"/>
        <w:jc w:val="left"/>
        <w:rPr>
          <w:b/>
          <w:u w:val="single"/>
          <w:shd w:val="clear" w:fill="FFFF00"/>
        </w:rPr>
      </w:pPr>
      <w:r>
        <w:rPr>
          <w:b/>
          <w:u w:val="single"/>
          <w:shd w:val="clear" w:fill="FFFF00"/>
        </w:rPr>
        <w:t xml:space="preserve">Asiakirjan numero 15869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Wall Street Journalin 18. marraskuuta 2012 julkaistussa artikkelissa huomautettiin, että "</w:t>
      </w:r>
      <w:r>
        <w:rPr>
          <w:color w:val="A9A9A9"/>
        </w:rPr>
        <w:t xml:space="preserve">Purdue </w:t>
      </w:r>
      <w:r>
        <w:rPr/>
        <w:t xml:space="preserve">saattaa olla perimmäinen pelinrakentajayliopisto. Vuoden 1970 fuusion jälkeen (AFL:n ja NFL:n välillä) </w:t>
      </w:r>
      <w:r>
        <w:rPr>
          <w:color w:val="DCDCDC"/>
        </w:rPr>
        <w:t xml:space="preserve">Purduesta</w:t>
      </w:r>
      <w:r>
        <w:rPr/>
        <w:t xml:space="preserve"> kotoisin olevat pelinrakentajat </w:t>
      </w:r>
      <w:r>
        <w:rPr/>
        <w:t xml:space="preserve">ovat aloittaneet 724 NFL-peliä, mikä on helposti eniten kaikista suurten konferenssien ohjelmista". Purduen pelinrakentajien 724 NFL-ottelun jälkeen seuraavaksi eniten ovat aloittaneet Washingtonin yliopisto (623 aloitusta), Miami (573), Etelä-Kalifornian yliopisto (547) ja Notre Dame (543).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college, joka on tuottanut eniten nfl pelinrakentajia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college on tuottanut eniten nfl pelinrakentajia</w:t>
      </w:r>
    </w:p>
    <w:p>
      <w:pPr>
        <w:pStyle w:val="TextBody"/>
        <w:bidi w:val="0"/>
        <w:jc w:val="left"/>
        <w:rPr>
          <w:b/>
          <w:u w:val="single"/>
          <w:shd w:val="clear" w:fill="FFFF00"/>
        </w:rPr>
      </w:pPr>
      <w:r>
        <w:rPr>
          <w:b/>
          <w:u w:val="single"/>
          <w:shd w:val="clear" w:fill="FFFF00"/>
        </w:rPr>
        <w:t xml:space="preserve">Asiakirjan numero 15870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konserteista, josta käy ilmi päivämäärä, kaupunki, maa, tapahtumapaikka, avajaisnäyttelijä, myydyt liput, saatavilla olevien lippujen määrä ja bruttotulot. </w:t>
      </w:r>
    </w:p>
    <w:tbl>
      <w:tblPr>
        <w:tblW w:w="10205" w:type="dxa"/>
        <w:jc w:val="left"/>
        <w:tblInd w:w="0" w:type="dxa"/>
        <w:tblLayout w:type="fixed"/>
        <w:tblCellMar>
          <w:top w:w="28" w:type="dxa"/>
          <w:left w:w="28" w:type="dxa"/>
          <w:bottom w:w="28" w:type="dxa"/>
          <w:right w:w="28" w:type="dxa"/>
        </w:tblCellMar>
      </w:tblPr>
      <w:tblGrid>
        <w:gridCol w:w="1346"/>
        <w:gridCol w:w="1345"/>
        <w:gridCol w:w="1670"/>
        <w:gridCol w:w="1496"/>
        <w:gridCol w:w="1654"/>
        <w:gridCol w:w="1302"/>
        <w:gridCol w:w="1392"/>
      </w:tblGrid>
      <w:tr>
        <w:trPr/>
        <w:tc>
          <w:tcPr>
            <w:tcW w:w="1346" w:type="dxa"/>
            <w:tcBorders/>
            <w:vAlign w:val="center"/>
          </w:tcPr>
          <w:p>
            <w:pPr>
              <w:pStyle w:val="TableHeading"/>
              <w:suppressLineNumbers/>
              <w:bidi w:val="0"/>
              <w:spacing w:before="0" w:after="283"/>
              <w:jc w:val="center"/>
              <w:rPr/>
            </w:pPr>
            <w:r>
              <w:rPr/>
              <w:t xml:space="preserve">Päivämäärä </w:t>
            </w:r>
          </w:p>
        </w:tc>
        <w:tc>
          <w:tcPr>
            <w:tcW w:w="1345" w:type="dxa"/>
            <w:tcBorders/>
            <w:vAlign w:val="center"/>
          </w:tcPr>
          <w:p>
            <w:pPr>
              <w:pStyle w:val="TableHeading"/>
              <w:suppressLineNumbers/>
              <w:bidi w:val="0"/>
              <w:spacing w:before="0" w:after="283"/>
              <w:jc w:val="center"/>
              <w:rPr/>
            </w:pPr>
            <w:r>
              <w:rPr/>
              <w:t xml:space="preserve">Kaupunki </w:t>
            </w:r>
          </w:p>
        </w:tc>
        <w:tc>
          <w:tcPr>
            <w:tcW w:w="1670" w:type="dxa"/>
            <w:tcBorders/>
            <w:vAlign w:val="center"/>
          </w:tcPr>
          <w:p>
            <w:pPr>
              <w:pStyle w:val="TableHeading"/>
              <w:suppressLineNumbers/>
              <w:bidi w:val="0"/>
              <w:spacing w:before="0" w:after="283"/>
              <w:jc w:val="center"/>
              <w:rPr/>
            </w:pPr>
            <w:r>
              <w:rPr/>
              <w:t xml:space="preserve">Maa </w:t>
            </w:r>
          </w:p>
        </w:tc>
        <w:tc>
          <w:tcPr>
            <w:tcW w:w="1496" w:type="dxa"/>
            <w:tcBorders/>
            <w:vAlign w:val="center"/>
          </w:tcPr>
          <w:p>
            <w:pPr>
              <w:pStyle w:val="TableHeading"/>
              <w:suppressLineNumbers/>
              <w:bidi w:val="0"/>
              <w:spacing w:before="0" w:after="283"/>
              <w:jc w:val="center"/>
              <w:rPr/>
            </w:pPr>
            <w:r>
              <w:rPr/>
              <w:t xml:space="preserve">Tapahtumapaikka </w:t>
            </w:r>
          </w:p>
        </w:tc>
        <w:tc>
          <w:tcPr>
            <w:tcW w:w="1654" w:type="dxa"/>
            <w:tcBorders/>
            <w:vAlign w:val="center"/>
          </w:tcPr>
          <w:p>
            <w:pPr>
              <w:pStyle w:val="TableHeading"/>
              <w:suppressLineNumbers/>
              <w:bidi w:val="0"/>
              <w:spacing w:before="0" w:after="283"/>
              <w:jc w:val="center"/>
              <w:rPr/>
            </w:pPr>
            <w:r>
              <w:rPr/>
              <w:t xml:space="preserve">Avausnäytös </w:t>
            </w:r>
          </w:p>
        </w:tc>
        <w:tc>
          <w:tcPr>
            <w:tcW w:w="1302" w:type="dxa"/>
            <w:tcBorders/>
            <w:vAlign w:val="center"/>
          </w:tcPr>
          <w:p>
            <w:pPr>
              <w:pStyle w:val="TableHeading"/>
              <w:suppressLineNumbers/>
              <w:bidi w:val="0"/>
              <w:spacing w:before="0" w:after="283"/>
              <w:jc w:val="center"/>
              <w:rPr/>
            </w:pPr>
            <w:r>
              <w:rPr/>
              <w:t xml:space="preserve">Osallistuminen </w:t>
            </w:r>
          </w:p>
        </w:tc>
        <w:tc>
          <w:tcPr>
            <w:tcW w:w="1392" w:type="dxa"/>
            <w:tcBorders/>
            <w:vAlign w:val="center"/>
          </w:tcPr>
          <w:p>
            <w:pPr>
              <w:pStyle w:val="TableHeading"/>
              <w:suppressLineNumbers/>
              <w:bidi w:val="0"/>
              <w:spacing w:before="0" w:after="283"/>
              <w:jc w:val="center"/>
              <w:rPr/>
            </w:pPr>
            <w:r>
              <w:rPr/>
              <w:t xml:space="preserve">Tulosjalka 1 -- Pohjois-Amerikka </w:t>
            </w:r>
          </w:p>
        </w:tc>
      </w:tr>
      <w:tr>
        <w:trPr/>
        <w:tc>
          <w:tcPr>
            <w:tcW w:w="1346" w:type="dxa"/>
            <w:tcBorders/>
            <w:vAlign w:val="center"/>
          </w:tcPr>
          <w:p>
            <w:pPr>
              <w:pStyle w:val="TableContents"/>
              <w:bidi w:val="0"/>
              <w:spacing w:before="0" w:after="283"/>
              <w:jc w:val="left"/>
              <w:rPr/>
            </w:pPr>
            <w:r>
              <w:rPr/>
              <w:t xml:space="preserve">maaliskuu 13, 2018 </w:t>
            </w:r>
          </w:p>
        </w:tc>
        <w:tc>
          <w:tcPr>
            <w:tcW w:w="1345" w:type="dxa"/>
            <w:tcBorders/>
            <w:vAlign w:val="center"/>
          </w:tcPr>
          <w:p>
            <w:pPr>
              <w:pStyle w:val="TableContents"/>
              <w:bidi w:val="0"/>
              <w:spacing w:before="0" w:after="283"/>
              <w:jc w:val="left"/>
              <w:rPr/>
            </w:pPr>
            <w:r>
              <w:rPr/>
              <w:t xml:space="preserve">Toronto </w:t>
            </w:r>
          </w:p>
        </w:tc>
        <w:tc>
          <w:tcPr>
            <w:tcW w:w="1670" w:type="dxa"/>
            <w:tcBorders/>
            <w:vAlign w:val="center"/>
          </w:tcPr>
          <w:p>
            <w:pPr>
              <w:pStyle w:val="TableContents"/>
              <w:bidi w:val="0"/>
              <w:spacing w:before="0" w:after="283"/>
              <w:jc w:val="left"/>
              <w:rPr/>
            </w:pPr>
            <w:r>
              <w:rPr/>
              <w:t xml:space="preserve">Kanada </w:t>
            </w:r>
          </w:p>
        </w:tc>
        <w:tc>
          <w:tcPr>
            <w:tcW w:w="1496" w:type="dxa"/>
            <w:tcBorders/>
            <w:vAlign w:val="center"/>
          </w:tcPr>
          <w:p>
            <w:pPr>
              <w:pStyle w:val="TableContents"/>
              <w:bidi w:val="0"/>
              <w:spacing w:before="0" w:after="283"/>
              <w:jc w:val="left"/>
              <w:rPr/>
            </w:pPr>
            <w:r>
              <w:rPr/>
              <w:t xml:space="preserve">Air Canada Centre </w:t>
            </w:r>
          </w:p>
        </w:tc>
        <w:tc>
          <w:tcPr>
            <w:tcW w:w="1654" w:type="dxa"/>
            <w:tcBorders/>
            <w:vAlign w:val="center"/>
          </w:tcPr>
          <w:p>
            <w:pPr>
              <w:pStyle w:val="TableContents"/>
              <w:bidi w:val="0"/>
              <w:spacing w:before="0" w:after="283"/>
              <w:jc w:val="left"/>
              <w:rPr/>
            </w:pPr>
            <w:r>
              <w:rPr/>
              <w:t xml:space="preserve">Francesco Yates </w:t>
            </w:r>
          </w:p>
        </w:tc>
        <w:tc>
          <w:tcPr>
            <w:tcW w:w="1302" w:type="dxa"/>
            <w:tcBorders/>
            <w:vAlign w:val="center"/>
          </w:tcPr>
          <w:p>
            <w:pPr>
              <w:pStyle w:val="TableContents"/>
              <w:bidi w:val="0"/>
              <w:spacing w:before="0" w:after="283"/>
              <w:jc w:val="left"/>
              <w:rPr/>
            </w:pPr>
            <w:r>
              <w:rPr/>
              <w:t xml:space="preserve">32,142 / 32,142 </w:t>
            </w:r>
          </w:p>
        </w:tc>
        <w:tc>
          <w:tcPr>
            <w:tcW w:w="1392" w:type="dxa"/>
            <w:tcBorders/>
            <w:vAlign w:val="center"/>
          </w:tcPr>
          <w:p>
            <w:pPr>
              <w:pStyle w:val="TableContents"/>
              <w:bidi w:val="0"/>
              <w:spacing w:before="0" w:after="283"/>
              <w:jc w:val="left"/>
              <w:rPr/>
            </w:pPr>
            <w:r>
              <w:rPr/>
              <w:t xml:space="preserve">$3,463,128 </w:t>
            </w:r>
          </w:p>
        </w:tc>
      </w:tr>
      <w:tr>
        <w:trPr/>
        <w:tc>
          <w:tcPr>
            <w:tcW w:w="1346" w:type="dxa"/>
            <w:tcBorders/>
            <w:vAlign w:val="center"/>
          </w:tcPr>
          <w:p>
            <w:pPr>
              <w:pStyle w:val="TableContents"/>
              <w:bidi w:val="0"/>
              <w:spacing w:before="0" w:after="283"/>
              <w:jc w:val="left"/>
              <w:rPr/>
            </w:pPr>
            <w:r>
              <w:rPr/>
              <w:t xml:space="preserve">maaliskuu 15,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maaliskuu 18, 2018 </w:t>
            </w:r>
          </w:p>
        </w:tc>
        <w:tc>
          <w:tcPr>
            <w:tcW w:w="1345" w:type="dxa"/>
            <w:tcBorders/>
            <w:vAlign w:val="center"/>
          </w:tcPr>
          <w:p>
            <w:pPr>
              <w:pStyle w:val="TableContents"/>
              <w:bidi w:val="0"/>
              <w:spacing w:before="0" w:after="283"/>
              <w:jc w:val="left"/>
              <w:rPr/>
            </w:pPr>
            <w:r>
              <w:rPr/>
              <w:t xml:space="preserve">Washington, D.C. </w:t>
            </w:r>
          </w:p>
        </w:tc>
        <w:tc>
          <w:tcPr>
            <w:tcW w:w="1670" w:type="dxa"/>
            <w:tcBorders/>
            <w:vAlign w:val="center"/>
          </w:tcPr>
          <w:p>
            <w:pPr>
              <w:pStyle w:val="TableContents"/>
              <w:bidi w:val="0"/>
              <w:spacing w:before="0" w:after="283"/>
              <w:jc w:val="left"/>
              <w:rPr/>
            </w:pPr>
            <w:r>
              <w:rPr/>
              <w:t xml:space="preserve">Yhdysvallat </w:t>
            </w:r>
          </w:p>
        </w:tc>
        <w:tc>
          <w:tcPr>
            <w:tcW w:w="1496" w:type="dxa"/>
            <w:tcBorders/>
            <w:vAlign w:val="center"/>
          </w:tcPr>
          <w:p>
            <w:pPr>
              <w:pStyle w:val="TableContents"/>
              <w:bidi w:val="0"/>
              <w:spacing w:before="0" w:after="283"/>
              <w:jc w:val="left"/>
              <w:rPr/>
            </w:pPr>
            <w:r>
              <w:rPr/>
              <w:t xml:space="preserve">Capital One Arena </w:t>
            </w:r>
          </w:p>
        </w:tc>
        <w:tc>
          <w:tcPr>
            <w:tcW w:w="1654" w:type="dxa"/>
            <w:tcBorders/>
            <w:vAlign w:val="center"/>
          </w:tcPr>
          <w:p>
            <w:pPr>
              <w:pStyle w:val="TableContents"/>
              <w:bidi w:val="0"/>
              <w:spacing w:before="0" w:after="283"/>
              <w:jc w:val="left"/>
              <w:rPr/>
            </w:pPr>
            <w:r>
              <w:rPr>
                <w:color w:val="A9A9A9"/>
              </w:rPr>
              <w:t xml:space="preserve">The Shadowboxers </w:t>
            </w:r>
          </w:p>
        </w:tc>
        <w:tc>
          <w:tcPr>
            <w:tcW w:w="1302" w:type="dxa"/>
            <w:tcBorders/>
            <w:vAlign w:val="center"/>
          </w:tcPr>
          <w:p>
            <w:pPr>
              <w:pStyle w:val="TableContents"/>
              <w:bidi w:val="0"/>
              <w:spacing w:before="0" w:after="283"/>
              <w:jc w:val="left"/>
              <w:rPr/>
            </w:pPr>
            <w:r>
              <w:rPr/>
              <w:t xml:space="preserve">16,274 / 16,274 </w:t>
            </w:r>
          </w:p>
        </w:tc>
        <w:tc>
          <w:tcPr>
            <w:tcW w:w="1392" w:type="dxa"/>
            <w:tcBorders/>
            <w:vAlign w:val="center"/>
          </w:tcPr>
          <w:p>
            <w:pPr>
              <w:pStyle w:val="TableContents"/>
              <w:bidi w:val="0"/>
              <w:spacing w:before="0" w:after="283"/>
              <w:jc w:val="left"/>
              <w:rPr/>
            </w:pPr>
            <w:r>
              <w:rPr/>
              <w:t xml:space="preserve">$2,809,918 </w:t>
            </w:r>
          </w:p>
        </w:tc>
      </w:tr>
      <w:tr>
        <w:trPr/>
        <w:tc>
          <w:tcPr>
            <w:tcW w:w="1346" w:type="dxa"/>
            <w:tcBorders/>
            <w:vAlign w:val="center"/>
          </w:tcPr>
          <w:p>
            <w:pPr>
              <w:pStyle w:val="TableContents"/>
              <w:bidi w:val="0"/>
              <w:spacing w:before="0" w:after="283"/>
              <w:jc w:val="left"/>
              <w:rPr/>
            </w:pPr>
            <w:r>
              <w:rPr/>
              <w:t xml:space="preserve">maaliskuu 22, 2018 </w:t>
            </w:r>
          </w:p>
        </w:tc>
        <w:tc>
          <w:tcPr>
            <w:tcW w:w="1345" w:type="dxa"/>
            <w:tcBorders/>
            <w:vAlign w:val="center"/>
          </w:tcPr>
          <w:p>
            <w:pPr>
              <w:pStyle w:val="TableContents"/>
              <w:bidi w:val="0"/>
              <w:spacing w:before="0" w:after="283"/>
              <w:jc w:val="left"/>
              <w:rPr/>
            </w:pPr>
            <w:r>
              <w:rPr/>
              <w:t xml:space="preserve">New York City </w:t>
            </w:r>
          </w:p>
        </w:tc>
        <w:tc>
          <w:tcPr>
            <w:tcW w:w="1670" w:type="dxa"/>
            <w:tcBorders/>
            <w:vAlign w:val="center"/>
          </w:tcPr>
          <w:p>
            <w:pPr>
              <w:pStyle w:val="TableContents"/>
              <w:bidi w:val="0"/>
              <w:spacing w:before="0" w:after="283"/>
              <w:jc w:val="left"/>
              <w:rPr/>
            </w:pPr>
            <w:r>
              <w:rPr/>
              <w:t xml:space="preserve">Madison Square Garden </w:t>
            </w:r>
          </w:p>
        </w:tc>
        <w:tc>
          <w:tcPr>
            <w:tcW w:w="1496" w:type="dxa"/>
            <w:tcBorders/>
            <w:vAlign w:val="center"/>
          </w:tcPr>
          <w:p>
            <w:pPr>
              <w:pStyle w:val="TableContents"/>
              <w:bidi w:val="0"/>
              <w:spacing w:before="0" w:after="283"/>
              <w:jc w:val="left"/>
              <w:rPr/>
            </w:pPr>
            <w:r>
              <w:rPr/>
              <w:t xml:space="preserve">17,288 / 17,288 </w:t>
            </w:r>
          </w:p>
        </w:tc>
        <w:tc>
          <w:tcPr>
            <w:tcW w:w="1654" w:type="dxa"/>
            <w:tcBorders/>
            <w:vAlign w:val="center"/>
          </w:tcPr>
          <w:p>
            <w:pPr>
              <w:pStyle w:val="TableContents"/>
              <w:bidi w:val="0"/>
              <w:spacing w:before="0" w:after="283"/>
              <w:jc w:val="left"/>
              <w:rPr/>
            </w:pPr>
            <w:r>
              <w:rPr/>
              <w:t xml:space="preserve">$2,867,064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maaliskuu 25, 2018 </w:t>
            </w:r>
          </w:p>
        </w:tc>
        <w:tc>
          <w:tcPr>
            <w:tcW w:w="1345" w:type="dxa"/>
            <w:tcBorders/>
            <w:vAlign w:val="center"/>
          </w:tcPr>
          <w:p>
            <w:pPr>
              <w:pStyle w:val="TableContents"/>
              <w:bidi w:val="0"/>
              <w:spacing w:before="0" w:after="283"/>
              <w:jc w:val="left"/>
              <w:rPr/>
            </w:pPr>
            <w:r>
              <w:rPr/>
              <w:t xml:space="preserve">Newark </w:t>
            </w:r>
          </w:p>
        </w:tc>
        <w:tc>
          <w:tcPr>
            <w:tcW w:w="1670" w:type="dxa"/>
            <w:tcBorders/>
            <w:vAlign w:val="center"/>
          </w:tcPr>
          <w:p>
            <w:pPr>
              <w:pStyle w:val="TableContents"/>
              <w:bidi w:val="0"/>
              <w:spacing w:before="0" w:after="283"/>
              <w:jc w:val="left"/>
              <w:rPr/>
            </w:pPr>
            <w:r>
              <w:rPr/>
              <w:t xml:space="preserve">Prudential Center </w:t>
            </w:r>
          </w:p>
        </w:tc>
        <w:tc>
          <w:tcPr>
            <w:tcW w:w="1496" w:type="dxa"/>
            <w:tcBorders/>
            <w:vAlign w:val="center"/>
          </w:tcPr>
          <w:p>
            <w:pPr>
              <w:pStyle w:val="TableContents"/>
              <w:bidi w:val="0"/>
              <w:spacing w:before="0" w:after="283"/>
              <w:jc w:val="left"/>
              <w:rPr/>
            </w:pPr>
            <w:r>
              <w:rPr/>
              <w:t xml:space="preserve">15,645 / 15,645 </w:t>
            </w:r>
          </w:p>
        </w:tc>
        <w:tc>
          <w:tcPr>
            <w:tcW w:w="1654" w:type="dxa"/>
            <w:tcBorders/>
            <w:vAlign w:val="center"/>
          </w:tcPr>
          <w:p>
            <w:pPr>
              <w:pStyle w:val="TableContents"/>
              <w:bidi w:val="0"/>
              <w:spacing w:before="0" w:after="283"/>
              <w:jc w:val="left"/>
              <w:rPr/>
            </w:pPr>
            <w:r>
              <w:rPr/>
              <w:t xml:space="preserve">$2,390,462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maaliskuu 27, 2018 </w:t>
            </w:r>
          </w:p>
        </w:tc>
        <w:tc>
          <w:tcPr>
            <w:tcW w:w="1345" w:type="dxa"/>
            <w:tcBorders/>
            <w:vAlign w:val="center"/>
          </w:tcPr>
          <w:p>
            <w:pPr>
              <w:pStyle w:val="TableContents"/>
              <w:bidi w:val="0"/>
              <w:spacing w:before="0" w:after="283"/>
              <w:jc w:val="left"/>
              <w:rPr/>
            </w:pPr>
            <w:r>
              <w:rPr/>
              <w:t xml:space="preserve">Chicago </w:t>
            </w:r>
          </w:p>
        </w:tc>
        <w:tc>
          <w:tcPr>
            <w:tcW w:w="1670" w:type="dxa"/>
            <w:tcBorders/>
            <w:vAlign w:val="center"/>
          </w:tcPr>
          <w:p>
            <w:pPr>
              <w:pStyle w:val="TableContents"/>
              <w:bidi w:val="0"/>
              <w:spacing w:before="0" w:after="283"/>
              <w:jc w:val="left"/>
              <w:rPr/>
            </w:pPr>
            <w:r>
              <w:rPr/>
              <w:t xml:space="preserve">United Center </w:t>
            </w:r>
          </w:p>
        </w:tc>
        <w:tc>
          <w:tcPr>
            <w:tcW w:w="1496" w:type="dxa"/>
            <w:tcBorders/>
            <w:vAlign w:val="center"/>
          </w:tcPr>
          <w:p>
            <w:pPr>
              <w:pStyle w:val="TableContents"/>
              <w:bidi w:val="0"/>
              <w:spacing w:before="0" w:after="283"/>
              <w:jc w:val="left"/>
              <w:rPr/>
            </w:pPr>
            <w:r>
              <w:rPr/>
              <w:t xml:space="preserve">33,006 / 33,006 </w:t>
            </w:r>
          </w:p>
        </w:tc>
        <w:tc>
          <w:tcPr>
            <w:tcW w:w="1654" w:type="dxa"/>
            <w:tcBorders/>
            <w:vAlign w:val="center"/>
          </w:tcPr>
          <w:p>
            <w:pPr>
              <w:pStyle w:val="TableContents"/>
              <w:bidi w:val="0"/>
              <w:spacing w:before="0" w:after="283"/>
              <w:jc w:val="left"/>
              <w:rPr/>
            </w:pPr>
            <w:r>
              <w:rPr/>
              <w:t xml:space="preserve">$5,304,255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maaliskuu 28,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maaliskuu 31, 2018 </w:t>
            </w:r>
          </w:p>
        </w:tc>
        <w:tc>
          <w:tcPr>
            <w:tcW w:w="1345" w:type="dxa"/>
            <w:tcBorders/>
            <w:vAlign w:val="center"/>
          </w:tcPr>
          <w:p>
            <w:pPr>
              <w:pStyle w:val="TableContents"/>
              <w:bidi w:val="0"/>
              <w:spacing w:before="0" w:after="283"/>
              <w:jc w:val="left"/>
              <w:rPr/>
            </w:pPr>
            <w:r>
              <w:rPr/>
              <w:t xml:space="preserve">Cleveland </w:t>
            </w:r>
          </w:p>
        </w:tc>
        <w:tc>
          <w:tcPr>
            <w:tcW w:w="1670" w:type="dxa"/>
            <w:tcBorders/>
            <w:vAlign w:val="center"/>
          </w:tcPr>
          <w:p>
            <w:pPr>
              <w:pStyle w:val="TableContents"/>
              <w:bidi w:val="0"/>
              <w:spacing w:before="0" w:after="283"/>
              <w:jc w:val="left"/>
              <w:rPr/>
            </w:pPr>
            <w:r>
              <w:rPr/>
              <w:t xml:space="preserve">Quicken Loans Arena </w:t>
            </w:r>
          </w:p>
        </w:tc>
        <w:tc>
          <w:tcPr>
            <w:tcW w:w="1496" w:type="dxa"/>
            <w:tcBorders/>
            <w:vAlign w:val="center"/>
          </w:tcPr>
          <w:p>
            <w:pPr>
              <w:pStyle w:val="TableContents"/>
              <w:bidi w:val="0"/>
              <w:spacing w:before="0" w:after="283"/>
              <w:jc w:val="left"/>
              <w:rPr/>
            </w:pPr>
            <w:r>
              <w:rPr/>
              <w:t xml:space="preserve">18,237 / 18,237 </w:t>
            </w:r>
          </w:p>
        </w:tc>
        <w:tc>
          <w:tcPr>
            <w:tcW w:w="1654" w:type="dxa"/>
            <w:tcBorders/>
            <w:vAlign w:val="center"/>
          </w:tcPr>
          <w:p>
            <w:pPr>
              <w:pStyle w:val="TableContents"/>
              <w:bidi w:val="0"/>
              <w:spacing w:before="0" w:after="283"/>
              <w:jc w:val="left"/>
              <w:rPr/>
            </w:pPr>
            <w:r>
              <w:rPr/>
              <w:t xml:space="preserve">$2,504,220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huhtikuu 2, 2018 </w:t>
            </w:r>
          </w:p>
        </w:tc>
        <w:tc>
          <w:tcPr>
            <w:tcW w:w="1345" w:type="dxa"/>
            <w:tcBorders/>
            <w:vAlign w:val="center"/>
          </w:tcPr>
          <w:p>
            <w:pPr>
              <w:pStyle w:val="TableContents"/>
              <w:bidi w:val="0"/>
              <w:spacing w:before="0" w:after="283"/>
              <w:jc w:val="left"/>
              <w:rPr/>
            </w:pPr>
            <w:r>
              <w:rPr/>
              <w:t xml:space="preserve">Detroit </w:t>
            </w:r>
          </w:p>
        </w:tc>
        <w:tc>
          <w:tcPr>
            <w:tcW w:w="1670" w:type="dxa"/>
            <w:tcBorders/>
            <w:vAlign w:val="center"/>
          </w:tcPr>
          <w:p>
            <w:pPr>
              <w:pStyle w:val="TableContents"/>
              <w:bidi w:val="0"/>
              <w:spacing w:before="0" w:after="283"/>
              <w:jc w:val="left"/>
              <w:rPr/>
            </w:pPr>
            <w:r>
              <w:rPr/>
              <w:t xml:space="preserve">Little Caesars Arena </w:t>
            </w:r>
          </w:p>
        </w:tc>
        <w:tc>
          <w:tcPr>
            <w:tcW w:w="1496" w:type="dxa"/>
            <w:tcBorders/>
            <w:vAlign w:val="center"/>
          </w:tcPr>
          <w:p>
            <w:pPr>
              <w:pStyle w:val="TableContents"/>
              <w:bidi w:val="0"/>
              <w:spacing w:before="0" w:after="283"/>
              <w:jc w:val="left"/>
              <w:rPr/>
            </w:pPr>
            <w:r>
              <w:rPr/>
              <w:t xml:space="preserve">17,131 / 17,131 </w:t>
            </w:r>
          </w:p>
        </w:tc>
        <w:tc>
          <w:tcPr>
            <w:tcW w:w="1654" w:type="dxa"/>
            <w:tcBorders/>
            <w:vAlign w:val="center"/>
          </w:tcPr>
          <w:p>
            <w:pPr>
              <w:pStyle w:val="TableContents"/>
              <w:bidi w:val="0"/>
              <w:spacing w:before="0" w:after="283"/>
              <w:jc w:val="left"/>
              <w:rPr/>
            </w:pPr>
            <w:r>
              <w:rPr/>
              <w:t xml:space="preserve">$2,246,777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huhtikuu 4, 2018 </w:t>
            </w:r>
          </w:p>
        </w:tc>
        <w:tc>
          <w:tcPr>
            <w:tcW w:w="1345" w:type="dxa"/>
            <w:tcBorders/>
            <w:vAlign w:val="center"/>
          </w:tcPr>
          <w:p>
            <w:pPr>
              <w:pStyle w:val="TableContents"/>
              <w:bidi w:val="0"/>
              <w:spacing w:before="0" w:after="283"/>
              <w:jc w:val="left"/>
              <w:rPr/>
            </w:pPr>
            <w:r>
              <w:rPr/>
              <w:t xml:space="preserve">Boston </w:t>
            </w:r>
          </w:p>
        </w:tc>
        <w:tc>
          <w:tcPr>
            <w:tcW w:w="1670" w:type="dxa"/>
            <w:tcBorders/>
            <w:vAlign w:val="center"/>
          </w:tcPr>
          <w:p>
            <w:pPr>
              <w:pStyle w:val="TableContents"/>
              <w:bidi w:val="0"/>
              <w:spacing w:before="0" w:after="283"/>
              <w:jc w:val="left"/>
              <w:rPr/>
            </w:pPr>
            <w:r>
              <w:rPr/>
              <w:t xml:space="preserve">TD Garden </w:t>
            </w:r>
          </w:p>
        </w:tc>
        <w:tc>
          <w:tcPr>
            <w:tcW w:w="1496" w:type="dxa"/>
            <w:tcBorders/>
            <w:vAlign w:val="center"/>
          </w:tcPr>
          <w:p>
            <w:pPr>
              <w:pStyle w:val="TableContents"/>
              <w:bidi w:val="0"/>
              <w:spacing w:before="0" w:after="283"/>
              <w:jc w:val="left"/>
              <w:rPr/>
            </w:pPr>
            <w:r>
              <w:rPr/>
              <w:t xml:space="preserve">30,976 / 30,976 </w:t>
            </w:r>
          </w:p>
        </w:tc>
        <w:tc>
          <w:tcPr>
            <w:tcW w:w="1654" w:type="dxa"/>
            <w:tcBorders/>
            <w:vAlign w:val="center"/>
          </w:tcPr>
          <w:p>
            <w:pPr>
              <w:pStyle w:val="TableContents"/>
              <w:bidi w:val="0"/>
              <w:spacing w:before="0" w:after="283"/>
              <w:jc w:val="left"/>
              <w:rPr/>
            </w:pPr>
            <w:r>
              <w:rPr/>
              <w:t xml:space="preserve">$4,604,928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huhtikuu 5,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huhtikuu 8, 2018 </w:t>
            </w:r>
          </w:p>
        </w:tc>
        <w:tc>
          <w:tcPr>
            <w:tcW w:w="1345" w:type="dxa"/>
            <w:tcBorders/>
            <w:vAlign w:val="center"/>
          </w:tcPr>
          <w:p>
            <w:pPr>
              <w:pStyle w:val="TableContents"/>
              <w:bidi w:val="0"/>
              <w:spacing w:before="0" w:after="283"/>
              <w:jc w:val="left"/>
              <w:rPr/>
            </w:pPr>
            <w:r>
              <w:rPr/>
              <w:t xml:space="preserve">Montreal </w:t>
            </w:r>
          </w:p>
        </w:tc>
        <w:tc>
          <w:tcPr>
            <w:tcW w:w="1670" w:type="dxa"/>
            <w:tcBorders/>
            <w:vAlign w:val="center"/>
          </w:tcPr>
          <w:p>
            <w:pPr>
              <w:pStyle w:val="TableContents"/>
              <w:bidi w:val="0"/>
              <w:spacing w:before="0" w:after="283"/>
              <w:jc w:val="left"/>
              <w:rPr/>
            </w:pPr>
            <w:r>
              <w:rPr/>
              <w:t xml:space="preserve">Kanada </w:t>
            </w:r>
          </w:p>
        </w:tc>
        <w:tc>
          <w:tcPr>
            <w:tcW w:w="1496" w:type="dxa"/>
            <w:tcBorders/>
            <w:vAlign w:val="center"/>
          </w:tcPr>
          <w:p>
            <w:pPr>
              <w:pStyle w:val="TableContents"/>
              <w:bidi w:val="0"/>
              <w:spacing w:before="0" w:after="283"/>
              <w:jc w:val="left"/>
              <w:rPr/>
            </w:pPr>
            <w:r>
              <w:rPr/>
              <w:t xml:space="preserve">Bell Centre </w:t>
            </w:r>
          </w:p>
        </w:tc>
        <w:tc>
          <w:tcPr>
            <w:tcW w:w="1654" w:type="dxa"/>
            <w:tcBorders/>
            <w:vAlign w:val="center"/>
          </w:tcPr>
          <w:p>
            <w:pPr>
              <w:pStyle w:val="TableContents"/>
              <w:bidi w:val="0"/>
              <w:spacing w:before="0" w:after="283"/>
              <w:jc w:val="left"/>
              <w:rPr/>
            </w:pPr>
            <w:r>
              <w:rPr/>
              <w:t xml:space="preserve">Francesco Yates </w:t>
            </w:r>
          </w:p>
        </w:tc>
        <w:tc>
          <w:tcPr>
            <w:tcW w:w="1302" w:type="dxa"/>
            <w:tcBorders/>
            <w:vAlign w:val="center"/>
          </w:tcPr>
          <w:p>
            <w:pPr>
              <w:pStyle w:val="TableContents"/>
              <w:bidi w:val="0"/>
              <w:spacing w:before="0" w:after="283"/>
              <w:jc w:val="left"/>
              <w:rPr/>
            </w:pPr>
            <w:r>
              <w:rPr/>
              <w:t xml:space="preserve">29,726 / 29,726 </w:t>
            </w:r>
          </w:p>
        </w:tc>
        <w:tc>
          <w:tcPr>
            <w:tcW w:w="1392" w:type="dxa"/>
            <w:tcBorders/>
            <w:vAlign w:val="center"/>
          </w:tcPr>
          <w:p>
            <w:pPr>
              <w:pStyle w:val="TableContents"/>
              <w:bidi w:val="0"/>
              <w:spacing w:before="0" w:after="283"/>
              <w:jc w:val="left"/>
              <w:rPr/>
            </w:pPr>
            <w:r>
              <w:rPr/>
              <w:t xml:space="preserve">$3,200,799 </w:t>
            </w:r>
          </w:p>
        </w:tc>
      </w:tr>
      <w:tr>
        <w:trPr/>
        <w:tc>
          <w:tcPr>
            <w:tcW w:w="1346" w:type="dxa"/>
            <w:tcBorders/>
            <w:vAlign w:val="center"/>
          </w:tcPr>
          <w:p>
            <w:pPr>
              <w:pStyle w:val="TableContents"/>
              <w:bidi w:val="0"/>
              <w:spacing w:before="0" w:after="283"/>
              <w:jc w:val="left"/>
              <w:rPr/>
            </w:pPr>
            <w:r>
              <w:rPr/>
              <w:t xml:space="preserve">huhtikuu 9,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huhtikuu 12, 2018 </w:t>
            </w:r>
          </w:p>
        </w:tc>
        <w:tc>
          <w:tcPr>
            <w:tcW w:w="1345" w:type="dxa"/>
            <w:tcBorders/>
            <w:vAlign w:val="center"/>
          </w:tcPr>
          <w:p>
            <w:pPr>
              <w:pStyle w:val="TableContents"/>
              <w:bidi w:val="0"/>
              <w:spacing w:before="0" w:after="283"/>
              <w:jc w:val="left"/>
              <w:rPr/>
            </w:pPr>
            <w:r>
              <w:rPr/>
              <w:t xml:space="preserve">Salt Lake City </w:t>
            </w:r>
          </w:p>
        </w:tc>
        <w:tc>
          <w:tcPr>
            <w:tcW w:w="1670" w:type="dxa"/>
            <w:tcBorders/>
            <w:vAlign w:val="center"/>
          </w:tcPr>
          <w:p>
            <w:pPr>
              <w:pStyle w:val="TableContents"/>
              <w:bidi w:val="0"/>
              <w:spacing w:before="0" w:after="283"/>
              <w:jc w:val="left"/>
              <w:rPr/>
            </w:pPr>
            <w:r>
              <w:rPr/>
              <w:t xml:space="preserve">Yhdysvallat </w:t>
            </w:r>
          </w:p>
        </w:tc>
        <w:tc>
          <w:tcPr>
            <w:tcW w:w="1496" w:type="dxa"/>
            <w:tcBorders/>
            <w:vAlign w:val="center"/>
          </w:tcPr>
          <w:p>
            <w:pPr>
              <w:pStyle w:val="TableContents"/>
              <w:bidi w:val="0"/>
              <w:spacing w:before="0" w:after="283"/>
              <w:jc w:val="left"/>
              <w:rPr/>
            </w:pPr>
            <w:r>
              <w:rPr/>
              <w:t xml:space="preserve">Vivint Smart Home Arena </w:t>
            </w:r>
          </w:p>
        </w:tc>
        <w:tc>
          <w:tcPr>
            <w:tcW w:w="1654" w:type="dxa"/>
            <w:tcBorders/>
            <w:vAlign w:val="center"/>
          </w:tcPr>
          <w:p>
            <w:pPr>
              <w:pStyle w:val="TableContents"/>
              <w:bidi w:val="0"/>
              <w:spacing w:before="0" w:after="283"/>
              <w:jc w:val="left"/>
              <w:rPr/>
            </w:pPr>
            <w:r>
              <w:rPr/>
              <w:t xml:space="preserve">The Shadowboxers </w:t>
            </w:r>
          </w:p>
        </w:tc>
        <w:tc>
          <w:tcPr>
            <w:tcW w:w="1302" w:type="dxa"/>
            <w:tcBorders/>
            <w:vAlign w:val="center"/>
          </w:tcPr>
          <w:p>
            <w:pPr>
              <w:pStyle w:val="TableContents"/>
              <w:bidi w:val="0"/>
              <w:spacing w:before="0" w:after="283"/>
              <w:jc w:val="left"/>
              <w:rPr/>
            </w:pPr>
            <w:r>
              <w:rPr/>
              <w:t xml:space="preserve">14,862 / 14,862 </w:t>
            </w:r>
          </w:p>
        </w:tc>
        <w:tc>
          <w:tcPr>
            <w:tcW w:w="1392" w:type="dxa"/>
            <w:tcBorders/>
            <w:vAlign w:val="center"/>
          </w:tcPr>
          <w:p>
            <w:pPr>
              <w:pStyle w:val="TableContents"/>
              <w:bidi w:val="0"/>
              <w:spacing w:before="0" w:after="283"/>
              <w:jc w:val="left"/>
              <w:rPr/>
            </w:pPr>
            <w:r>
              <w:rPr/>
              <w:t xml:space="preserve">$2,098,916 </w:t>
            </w:r>
          </w:p>
        </w:tc>
      </w:tr>
      <w:tr>
        <w:trPr/>
        <w:tc>
          <w:tcPr>
            <w:tcW w:w="1346" w:type="dxa"/>
            <w:tcBorders/>
            <w:vAlign w:val="center"/>
          </w:tcPr>
          <w:p>
            <w:pPr>
              <w:pStyle w:val="TableContents"/>
              <w:bidi w:val="0"/>
              <w:spacing w:before="0" w:after="283"/>
              <w:jc w:val="left"/>
              <w:rPr/>
            </w:pPr>
            <w:r>
              <w:rPr/>
              <w:t xml:space="preserve">huhtikuu 14, 2018 </w:t>
            </w:r>
          </w:p>
        </w:tc>
        <w:tc>
          <w:tcPr>
            <w:tcW w:w="1345" w:type="dxa"/>
            <w:tcBorders/>
            <w:vAlign w:val="center"/>
          </w:tcPr>
          <w:p>
            <w:pPr>
              <w:pStyle w:val="TableContents"/>
              <w:bidi w:val="0"/>
              <w:spacing w:before="0" w:after="283"/>
              <w:jc w:val="left"/>
              <w:rPr/>
            </w:pPr>
            <w:r>
              <w:rPr/>
              <w:t xml:space="preserve">Las Vegas </w:t>
            </w:r>
          </w:p>
        </w:tc>
        <w:tc>
          <w:tcPr>
            <w:tcW w:w="1670" w:type="dxa"/>
            <w:tcBorders/>
            <w:vAlign w:val="center"/>
          </w:tcPr>
          <w:p>
            <w:pPr>
              <w:pStyle w:val="TableContents"/>
              <w:bidi w:val="0"/>
              <w:spacing w:before="0" w:after="283"/>
              <w:jc w:val="left"/>
              <w:rPr/>
            </w:pPr>
            <w:r>
              <w:rPr/>
              <w:t xml:space="preserve">T-Mobile Arena </w:t>
            </w:r>
          </w:p>
        </w:tc>
        <w:tc>
          <w:tcPr>
            <w:tcW w:w="1496" w:type="dxa"/>
            <w:tcBorders/>
            <w:vAlign w:val="center"/>
          </w:tcPr>
          <w:p>
            <w:pPr>
              <w:pStyle w:val="TableContents"/>
              <w:bidi w:val="0"/>
              <w:spacing w:before="0" w:after="283"/>
              <w:jc w:val="left"/>
              <w:rPr/>
            </w:pPr>
            <w:r>
              <w:rPr/>
              <w:t xml:space="preserve">30,493 / 30,493 </w:t>
            </w:r>
          </w:p>
        </w:tc>
        <w:tc>
          <w:tcPr>
            <w:tcW w:w="1654" w:type="dxa"/>
            <w:tcBorders/>
            <w:vAlign w:val="center"/>
          </w:tcPr>
          <w:p>
            <w:pPr>
              <w:pStyle w:val="TableContents"/>
              <w:bidi w:val="0"/>
              <w:spacing w:before="0" w:after="283"/>
              <w:jc w:val="left"/>
              <w:rPr/>
            </w:pPr>
            <w:r>
              <w:rPr/>
              <w:t xml:space="preserve">$5,113,319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huhtikuu 15,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huhtikuu 24, 2018 </w:t>
            </w:r>
          </w:p>
        </w:tc>
        <w:tc>
          <w:tcPr>
            <w:tcW w:w="1345" w:type="dxa"/>
            <w:tcBorders/>
            <w:vAlign w:val="center"/>
          </w:tcPr>
          <w:p>
            <w:pPr>
              <w:pStyle w:val="TableContents"/>
              <w:bidi w:val="0"/>
              <w:spacing w:before="0" w:after="283"/>
              <w:jc w:val="left"/>
              <w:rPr/>
            </w:pPr>
            <w:r>
              <w:rPr/>
              <w:t xml:space="preserve">San Jose </w:t>
            </w:r>
          </w:p>
        </w:tc>
        <w:tc>
          <w:tcPr>
            <w:tcW w:w="1670" w:type="dxa"/>
            <w:tcBorders/>
            <w:vAlign w:val="center"/>
          </w:tcPr>
          <w:p>
            <w:pPr>
              <w:pStyle w:val="TableContents"/>
              <w:bidi w:val="0"/>
              <w:spacing w:before="0" w:after="283"/>
              <w:jc w:val="left"/>
              <w:rPr/>
            </w:pPr>
            <w:r>
              <w:rPr/>
              <w:t xml:space="preserve">SAP-keskus </w:t>
            </w:r>
          </w:p>
        </w:tc>
        <w:tc>
          <w:tcPr>
            <w:tcW w:w="1496" w:type="dxa"/>
            <w:tcBorders/>
            <w:vAlign w:val="center"/>
          </w:tcPr>
          <w:p>
            <w:pPr>
              <w:pStyle w:val="TableContents"/>
              <w:bidi w:val="0"/>
              <w:spacing w:before="0" w:after="283"/>
              <w:jc w:val="left"/>
              <w:rPr/>
            </w:pPr>
            <w:r>
              <w:rPr/>
              <w:t xml:space="preserve">31,221 / 31,221 </w:t>
            </w:r>
          </w:p>
        </w:tc>
        <w:tc>
          <w:tcPr>
            <w:tcW w:w="1654" w:type="dxa"/>
            <w:tcBorders/>
            <w:vAlign w:val="center"/>
          </w:tcPr>
          <w:p>
            <w:pPr>
              <w:pStyle w:val="TableContents"/>
              <w:bidi w:val="0"/>
              <w:spacing w:before="0" w:after="283"/>
              <w:jc w:val="left"/>
              <w:rPr/>
            </w:pPr>
            <w:r>
              <w:rPr/>
              <w:t xml:space="preserve">$4,385,706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huhtikuu 25,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huhtikuu 28, 2018 </w:t>
            </w:r>
          </w:p>
        </w:tc>
        <w:tc>
          <w:tcPr>
            <w:tcW w:w="1345" w:type="dxa"/>
            <w:tcBorders/>
            <w:vAlign w:val="center"/>
          </w:tcPr>
          <w:p>
            <w:pPr>
              <w:pStyle w:val="TableContents"/>
              <w:bidi w:val="0"/>
              <w:spacing w:before="0" w:after="283"/>
              <w:jc w:val="left"/>
              <w:rPr/>
            </w:pPr>
            <w:r>
              <w:rPr/>
              <w:t xml:space="preserve">Inglewood </w:t>
            </w:r>
          </w:p>
        </w:tc>
        <w:tc>
          <w:tcPr>
            <w:tcW w:w="1670" w:type="dxa"/>
            <w:tcBorders/>
            <w:vAlign w:val="center"/>
          </w:tcPr>
          <w:p>
            <w:pPr>
              <w:pStyle w:val="TableContents"/>
              <w:bidi w:val="0"/>
              <w:spacing w:before="0" w:after="283"/>
              <w:jc w:val="left"/>
              <w:rPr/>
            </w:pPr>
            <w:r>
              <w:rPr/>
              <w:t xml:space="preserve">Foorumi </w:t>
            </w:r>
          </w:p>
        </w:tc>
        <w:tc>
          <w:tcPr>
            <w:tcW w:w="1496" w:type="dxa"/>
            <w:tcBorders/>
            <w:vAlign w:val="center"/>
          </w:tcPr>
          <w:p>
            <w:pPr>
              <w:pStyle w:val="TableContents"/>
              <w:bidi w:val="0"/>
              <w:spacing w:before="0" w:after="283"/>
              <w:jc w:val="left"/>
              <w:rPr/>
            </w:pPr>
            <w:r>
              <w:rPr/>
              <w:t xml:space="preserve">33,242 / 33,242 </w:t>
            </w:r>
          </w:p>
        </w:tc>
        <w:tc>
          <w:tcPr>
            <w:tcW w:w="1654" w:type="dxa"/>
            <w:tcBorders/>
            <w:vAlign w:val="center"/>
          </w:tcPr>
          <w:p>
            <w:pPr>
              <w:pStyle w:val="TableContents"/>
              <w:bidi w:val="0"/>
              <w:spacing w:before="0" w:after="283"/>
              <w:jc w:val="left"/>
              <w:rPr/>
            </w:pPr>
            <w:r>
              <w:rPr/>
              <w:t xml:space="preserve">$4,901,470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huhtikuu 29,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toukokuu 2, 2018 </w:t>
            </w:r>
          </w:p>
        </w:tc>
        <w:tc>
          <w:tcPr>
            <w:tcW w:w="1345" w:type="dxa"/>
            <w:tcBorders/>
            <w:vAlign w:val="center"/>
          </w:tcPr>
          <w:p>
            <w:pPr>
              <w:pStyle w:val="TableContents"/>
              <w:bidi w:val="0"/>
              <w:spacing w:before="0" w:after="283"/>
              <w:jc w:val="left"/>
              <w:rPr/>
            </w:pPr>
            <w:r>
              <w:rPr/>
              <w:t xml:space="preserve">Phoenix </w:t>
            </w:r>
          </w:p>
        </w:tc>
        <w:tc>
          <w:tcPr>
            <w:tcW w:w="1670" w:type="dxa"/>
            <w:tcBorders/>
            <w:vAlign w:val="center"/>
          </w:tcPr>
          <w:p>
            <w:pPr>
              <w:pStyle w:val="TableContents"/>
              <w:bidi w:val="0"/>
              <w:spacing w:before="0" w:after="283"/>
              <w:jc w:val="left"/>
              <w:rPr/>
            </w:pPr>
            <w:r>
              <w:rPr/>
              <w:t xml:space="preserve">Talking Stick Resort Arena </w:t>
            </w:r>
          </w:p>
        </w:tc>
        <w:tc>
          <w:tcPr>
            <w:tcW w:w="1496" w:type="dxa"/>
            <w:tcBorders/>
            <w:vAlign w:val="center"/>
          </w:tcPr>
          <w:p>
            <w:pPr>
              <w:pStyle w:val="TableContents"/>
              <w:bidi w:val="0"/>
              <w:spacing w:before="0" w:after="283"/>
              <w:jc w:val="left"/>
              <w:rPr/>
            </w:pPr>
            <w:r>
              <w:rPr/>
              <w:t xml:space="preserve">16,288 / 16,288 </w:t>
            </w:r>
          </w:p>
        </w:tc>
        <w:tc>
          <w:tcPr>
            <w:tcW w:w="1654" w:type="dxa"/>
            <w:tcBorders/>
            <w:vAlign w:val="center"/>
          </w:tcPr>
          <w:p>
            <w:pPr>
              <w:pStyle w:val="TableContents"/>
              <w:bidi w:val="0"/>
              <w:spacing w:before="0" w:after="283"/>
              <w:jc w:val="left"/>
              <w:rPr/>
            </w:pPr>
            <w:r>
              <w:rPr/>
              <w:t xml:space="preserve">$2,319,640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toukokuu 5, 2018 </w:t>
            </w:r>
          </w:p>
        </w:tc>
        <w:tc>
          <w:tcPr>
            <w:tcW w:w="1345" w:type="dxa"/>
            <w:tcBorders/>
            <w:vAlign w:val="center"/>
          </w:tcPr>
          <w:p>
            <w:pPr>
              <w:pStyle w:val="TableContents"/>
              <w:bidi w:val="0"/>
              <w:spacing w:before="0" w:after="283"/>
              <w:jc w:val="left"/>
              <w:rPr/>
            </w:pPr>
            <w:r>
              <w:rPr/>
              <w:t xml:space="preserve">Tulsa </w:t>
            </w:r>
          </w:p>
        </w:tc>
        <w:tc>
          <w:tcPr>
            <w:tcW w:w="1670" w:type="dxa"/>
            <w:tcBorders/>
            <w:vAlign w:val="center"/>
          </w:tcPr>
          <w:p>
            <w:pPr>
              <w:pStyle w:val="TableContents"/>
              <w:bidi w:val="0"/>
              <w:spacing w:before="0" w:after="283"/>
              <w:jc w:val="left"/>
              <w:rPr/>
            </w:pPr>
            <w:r>
              <w:rPr/>
              <w:t xml:space="preserve">BOK Center </w:t>
            </w:r>
          </w:p>
        </w:tc>
        <w:tc>
          <w:tcPr>
            <w:tcW w:w="1496" w:type="dxa"/>
            <w:tcBorders/>
            <w:vAlign w:val="center"/>
          </w:tcPr>
          <w:p>
            <w:pPr>
              <w:pStyle w:val="TableContents"/>
              <w:bidi w:val="0"/>
              <w:spacing w:before="0" w:after="283"/>
              <w:jc w:val="left"/>
              <w:rPr/>
            </w:pPr>
            <w:r>
              <w:rPr/>
              <w:t xml:space="preserve">17,162 / 17,162 </w:t>
            </w:r>
          </w:p>
        </w:tc>
        <w:tc>
          <w:tcPr>
            <w:tcW w:w="1654" w:type="dxa"/>
            <w:tcBorders/>
            <w:vAlign w:val="center"/>
          </w:tcPr>
          <w:p>
            <w:pPr>
              <w:pStyle w:val="TableContents"/>
              <w:bidi w:val="0"/>
              <w:spacing w:before="0" w:after="283"/>
              <w:jc w:val="left"/>
              <w:rPr/>
            </w:pPr>
            <w:r>
              <w:rPr/>
              <w:t xml:space="preserve">$2,464,710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toukokuu 7, 2018 </w:t>
            </w:r>
          </w:p>
        </w:tc>
        <w:tc>
          <w:tcPr>
            <w:tcW w:w="1345" w:type="dxa"/>
            <w:tcBorders/>
            <w:vAlign w:val="center"/>
          </w:tcPr>
          <w:p>
            <w:pPr>
              <w:pStyle w:val="TableContents"/>
              <w:bidi w:val="0"/>
              <w:spacing w:before="0" w:after="283"/>
              <w:jc w:val="left"/>
              <w:rPr/>
            </w:pPr>
            <w:r>
              <w:rPr/>
              <w:t xml:space="preserve">Columbus </w:t>
            </w:r>
          </w:p>
        </w:tc>
        <w:tc>
          <w:tcPr>
            <w:tcW w:w="1670" w:type="dxa"/>
            <w:tcBorders/>
            <w:vAlign w:val="center"/>
          </w:tcPr>
          <w:p>
            <w:pPr>
              <w:pStyle w:val="TableContents"/>
              <w:bidi w:val="0"/>
              <w:spacing w:before="0" w:after="283"/>
              <w:jc w:val="left"/>
              <w:rPr/>
            </w:pPr>
            <w:r>
              <w:rPr/>
              <w:t xml:space="preserve">Nationwide Arena </w:t>
            </w:r>
          </w:p>
        </w:tc>
        <w:tc>
          <w:tcPr>
            <w:tcW w:w="1496" w:type="dxa"/>
            <w:tcBorders/>
            <w:vAlign w:val="center"/>
          </w:tcPr>
          <w:p>
            <w:pPr>
              <w:pStyle w:val="TableContents"/>
              <w:bidi w:val="0"/>
              <w:spacing w:before="0" w:after="283"/>
              <w:jc w:val="left"/>
              <w:rPr/>
            </w:pPr>
            <w:r>
              <w:rPr/>
              <w:t xml:space="preserve">17,687 / 17,687 </w:t>
            </w:r>
          </w:p>
        </w:tc>
        <w:tc>
          <w:tcPr>
            <w:tcW w:w="1654" w:type="dxa"/>
            <w:tcBorders/>
            <w:vAlign w:val="center"/>
          </w:tcPr>
          <w:p>
            <w:pPr>
              <w:pStyle w:val="TableContents"/>
              <w:bidi w:val="0"/>
              <w:spacing w:before="0" w:after="283"/>
              <w:jc w:val="left"/>
              <w:rPr/>
            </w:pPr>
            <w:r>
              <w:rPr/>
              <w:t xml:space="preserve">$2,579,208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toukokuu 9, 2018 </w:t>
            </w:r>
          </w:p>
        </w:tc>
        <w:tc>
          <w:tcPr>
            <w:tcW w:w="1345" w:type="dxa"/>
            <w:tcBorders/>
            <w:vAlign w:val="center"/>
          </w:tcPr>
          <w:p>
            <w:pPr>
              <w:pStyle w:val="TableContents"/>
              <w:bidi w:val="0"/>
              <w:spacing w:before="0" w:after="283"/>
              <w:jc w:val="left"/>
              <w:rPr/>
            </w:pPr>
            <w:r>
              <w:rPr/>
              <w:t xml:space="preserve">Nashville </w:t>
            </w:r>
          </w:p>
        </w:tc>
        <w:tc>
          <w:tcPr>
            <w:tcW w:w="1670" w:type="dxa"/>
            <w:tcBorders/>
            <w:vAlign w:val="center"/>
          </w:tcPr>
          <w:p>
            <w:pPr>
              <w:pStyle w:val="TableContents"/>
              <w:bidi w:val="0"/>
              <w:spacing w:before="0" w:after="283"/>
              <w:jc w:val="left"/>
              <w:rPr/>
            </w:pPr>
            <w:r>
              <w:rPr/>
              <w:t xml:space="preserve">Bridgestone Arena </w:t>
            </w:r>
          </w:p>
        </w:tc>
        <w:tc>
          <w:tcPr>
            <w:tcW w:w="1496" w:type="dxa"/>
            <w:tcBorders/>
            <w:vAlign w:val="center"/>
          </w:tcPr>
          <w:p>
            <w:pPr>
              <w:pStyle w:val="TableContents"/>
              <w:bidi w:val="0"/>
              <w:spacing w:before="0" w:after="283"/>
              <w:jc w:val="left"/>
              <w:rPr/>
            </w:pPr>
            <w:r>
              <w:rPr/>
              <w:t xml:space="preserve">16,055 / 16,055 </w:t>
            </w:r>
          </w:p>
        </w:tc>
        <w:tc>
          <w:tcPr>
            <w:tcW w:w="1654" w:type="dxa"/>
            <w:tcBorders/>
            <w:vAlign w:val="center"/>
          </w:tcPr>
          <w:p>
            <w:pPr>
              <w:pStyle w:val="TableContents"/>
              <w:bidi w:val="0"/>
              <w:spacing w:before="0" w:after="283"/>
              <w:jc w:val="left"/>
              <w:rPr/>
            </w:pPr>
            <w:r>
              <w:rPr/>
              <w:t xml:space="preserve">$2,551,016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toukokuu 11, 2018 </w:t>
            </w:r>
          </w:p>
        </w:tc>
        <w:tc>
          <w:tcPr>
            <w:tcW w:w="1345" w:type="dxa"/>
            <w:tcBorders/>
            <w:vAlign w:val="center"/>
          </w:tcPr>
          <w:p>
            <w:pPr>
              <w:pStyle w:val="TableContents"/>
              <w:bidi w:val="0"/>
              <w:spacing w:before="0" w:after="283"/>
              <w:jc w:val="left"/>
              <w:rPr/>
            </w:pPr>
            <w:r>
              <w:rPr/>
              <w:t xml:space="preserve">Duluth </w:t>
            </w:r>
          </w:p>
        </w:tc>
        <w:tc>
          <w:tcPr>
            <w:tcW w:w="1670" w:type="dxa"/>
            <w:tcBorders/>
            <w:vAlign w:val="center"/>
          </w:tcPr>
          <w:p>
            <w:pPr>
              <w:pStyle w:val="TableContents"/>
              <w:bidi w:val="0"/>
              <w:spacing w:before="0" w:after="283"/>
              <w:jc w:val="left"/>
              <w:rPr/>
            </w:pPr>
            <w:r>
              <w:rPr/>
              <w:t xml:space="preserve">Infinite Energy Arena </w:t>
            </w:r>
          </w:p>
        </w:tc>
        <w:tc>
          <w:tcPr>
            <w:tcW w:w="1496" w:type="dxa"/>
            <w:tcBorders/>
            <w:vAlign w:val="center"/>
          </w:tcPr>
          <w:p>
            <w:pPr>
              <w:pStyle w:val="TableContents"/>
              <w:bidi w:val="0"/>
              <w:spacing w:before="0" w:after="283"/>
              <w:jc w:val="left"/>
              <w:rPr/>
            </w:pPr>
            <w:r>
              <w:rPr/>
              <w:t xml:space="preserve">12,149 / 12,149 </w:t>
            </w:r>
          </w:p>
        </w:tc>
        <w:tc>
          <w:tcPr>
            <w:tcW w:w="1654" w:type="dxa"/>
            <w:tcBorders/>
            <w:vAlign w:val="center"/>
          </w:tcPr>
          <w:p>
            <w:pPr>
              <w:pStyle w:val="TableContents"/>
              <w:bidi w:val="0"/>
              <w:spacing w:before="0" w:after="283"/>
              <w:jc w:val="left"/>
              <w:rPr/>
            </w:pPr>
            <w:r>
              <w:rPr/>
              <w:t xml:space="preserve">$2,194,486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toukokuu 14, 2018 </w:t>
            </w:r>
          </w:p>
        </w:tc>
        <w:tc>
          <w:tcPr>
            <w:tcW w:w="1345" w:type="dxa"/>
            <w:tcBorders/>
            <w:vAlign w:val="center"/>
          </w:tcPr>
          <w:p>
            <w:pPr>
              <w:pStyle w:val="TableContents"/>
              <w:bidi w:val="0"/>
              <w:spacing w:before="0" w:after="283"/>
              <w:jc w:val="left"/>
              <w:rPr/>
            </w:pPr>
            <w:r>
              <w:rPr/>
              <w:t xml:space="preserve">Orlando </w:t>
            </w:r>
          </w:p>
        </w:tc>
        <w:tc>
          <w:tcPr>
            <w:tcW w:w="1670" w:type="dxa"/>
            <w:tcBorders/>
            <w:vAlign w:val="center"/>
          </w:tcPr>
          <w:p>
            <w:pPr>
              <w:pStyle w:val="TableContents"/>
              <w:bidi w:val="0"/>
              <w:spacing w:before="0" w:after="283"/>
              <w:jc w:val="left"/>
              <w:rPr/>
            </w:pPr>
            <w:r>
              <w:rPr/>
              <w:t xml:space="preserve">Amway Center </w:t>
            </w:r>
          </w:p>
        </w:tc>
        <w:tc>
          <w:tcPr>
            <w:tcW w:w="1496" w:type="dxa"/>
            <w:tcBorders/>
            <w:vAlign w:val="center"/>
          </w:tcPr>
          <w:p>
            <w:pPr>
              <w:pStyle w:val="TableContents"/>
              <w:bidi w:val="0"/>
              <w:spacing w:before="0" w:after="283"/>
              <w:jc w:val="left"/>
              <w:rPr/>
            </w:pPr>
            <w:r>
              <w:rPr/>
              <w:t xml:space="preserve">16,208 / 16,208 </w:t>
            </w:r>
          </w:p>
        </w:tc>
        <w:tc>
          <w:tcPr>
            <w:tcW w:w="1654" w:type="dxa"/>
            <w:tcBorders/>
            <w:vAlign w:val="center"/>
          </w:tcPr>
          <w:p>
            <w:pPr>
              <w:pStyle w:val="TableContents"/>
              <w:bidi w:val="0"/>
              <w:spacing w:before="0" w:after="283"/>
              <w:jc w:val="left"/>
              <w:rPr/>
            </w:pPr>
            <w:r>
              <w:rPr/>
              <w:t xml:space="preserve">$2,387,113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toukokuu 15, 2018 </w:t>
            </w:r>
          </w:p>
        </w:tc>
        <w:tc>
          <w:tcPr>
            <w:tcW w:w="1345" w:type="dxa"/>
            <w:tcBorders/>
            <w:vAlign w:val="center"/>
          </w:tcPr>
          <w:p>
            <w:pPr>
              <w:pStyle w:val="TableContents"/>
              <w:bidi w:val="0"/>
              <w:spacing w:before="0" w:after="283"/>
              <w:jc w:val="left"/>
              <w:rPr/>
            </w:pPr>
            <w:r>
              <w:rPr/>
              <w:t xml:space="preserve">Tampa </w:t>
            </w:r>
          </w:p>
        </w:tc>
        <w:tc>
          <w:tcPr>
            <w:tcW w:w="1670" w:type="dxa"/>
            <w:tcBorders/>
            <w:vAlign w:val="center"/>
          </w:tcPr>
          <w:p>
            <w:pPr>
              <w:pStyle w:val="TableContents"/>
              <w:bidi w:val="0"/>
              <w:spacing w:before="0" w:after="283"/>
              <w:jc w:val="left"/>
              <w:rPr/>
            </w:pPr>
            <w:r>
              <w:rPr/>
              <w:t xml:space="preserve">Amalie Arena </w:t>
            </w:r>
          </w:p>
        </w:tc>
        <w:tc>
          <w:tcPr>
            <w:tcW w:w="1496" w:type="dxa"/>
            <w:tcBorders/>
            <w:vAlign w:val="center"/>
          </w:tcPr>
          <w:p>
            <w:pPr>
              <w:pStyle w:val="TableContents"/>
              <w:bidi w:val="0"/>
              <w:spacing w:before="0" w:after="283"/>
              <w:jc w:val="left"/>
              <w:rPr/>
            </w:pPr>
            <w:r>
              <w:rPr/>
              <w:t xml:space="preserve">N / A </w:t>
            </w:r>
          </w:p>
        </w:tc>
        <w:tc>
          <w:tcPr>
            <w:tcW w:w="1654" w:type="dxa"/>
            <w:tcBorders/>
            <w:vAlign w:val="center"/>
          </w:tcPr>
          <w:p>
            <w:pPr>
              <w:pStyle w:val="TableContents"/>
              <w:bidi w:val="0"/>
              <w:spacing w:before="0" w:after="283"/>
              <w:jc w:val="left"/>
              <w:rPr/>
            </w:pPr>
            <w:r>
              <w:rPr/>
              <w:t xml:space="preserve">N / A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toukokuu 18, 2018 </w:t>
            </w:r>
          </w:p>
        </w:tc>
        <w:tc>
          <w:tcPr>
            <w:tcW w:w="1345" w:type="dxa"/>
            <w:tcBorders/>
            <w:vAlign w:val="center"/>
          </w:tcPr>
          <w:p>
            <w:pPr>
              <w:pStyle w:val="TableContents"/>
              <w:bidi w:val="0"/>
              <w:spacing w:before="0" w:after="283"/>
              <w:jc w:val="left"/>
              <w:rPr/>
            </w:pPr>
            <w:r>
              <w:rPr/>
              <w:t xml:space="preserve">Miami </w:t>
            </w:r>
          </w:p>
        </w:tc>
        <w:tc>
          <w:tcPr>
            <w:tcW w:w="1670" w:type="dxa"/>
            <w:tcBorders/>
            <w:vAlign w:val="center"/>
          </w:tcPr>
          <w:p>
            <w:pPr>
              <w:pStyle w:val="TableContents"/>
              <w:bidi w:val="0"/>
              <w:spacing w:before="0" w:after="283"/>
              <w:jc w:val="left"/>
              <w:rPr/>
            </w:pPr>
            <w:r>
              <w:rPr/>
              <w:t xml:space="preserve">American Airlines Arena </w:t>
            </w:r>
          </w:p>
        </w:tc>
        <w:tc>
          <w:tcPr>
            <w:tcW w:w="1496" w:type="dxa"/>
            <w:tcBorders/>
            <w:vAlign w:val="center"/>
          </w:tcPr>
          <w:p>
            <w:pPr>
              <w:pStyle w:val="TableContents"/>
              <w:bidi w:val="0"/>
              <w:spacing w:before="0" w:after="283"/>
              <w:jc w:val="left"/>
              <w:rPr/>
            </w:pPr>
            <w:r>
              <w:rPr/>
              <w:t xml:space="preserve">15,126 / 15,126 </w:t>
            </w:r>
          </w:p>
        </w:tc>
        <w:tc>
          <w:tcPr>
            <w:tcW w:w="1654" w:type="dxa"/>
            <w:tcBorders/>
            <w:vAlign w:val="center"/>
          </w:tcPr>
          <w:p>
            <w:pPr>
              <w:pStyle w:val="TableContents"/>
              <w:bidi w:val="0"/>
              <w:spacing w:before="0" w:after="283"/>
              <w:jc w:val="left"/>
              <w:rPr/>
            </w:pPr>
            <w:r>
              <w:rPr/>
              <w:t xml:space="preserve">$2,113,415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May 19, 2018 </w:t>
            </w:r>
          </w:p>
        </w:tc>
        <w:tc>
          <w:tcPr>
            <w:tcW w:w="1345" w:type="dxa"/>
            <w:tcBorders/>
            <w:vAlign w:val="center"/>
          </w:tcPr>
          <w:p>
            <w:pPr>
              <w:pStyle w:val="TableContents"/>
              <w:bidi w:val="0"/>
              <w:spacing w:before="0" w:after="283"/>
              <w:jc w:val="left"/>
              <w:rPr/>
            </w:pPr>
            <w:r>
              <w:rPr/>
              <w:t xml:space="preserve">Auringonnousu </w:t>
            </w:r>
          </w:p>
        </w:tc>
        <w:tc>
          <w:tcPr>
            <w:tcW w:w="1670" w:type="dxa"/>
            <w:tcBorders/>
            <w:vAlign w:val="center"/>
          </w:tcPr>
          <w:p>
            <w:pPr>
              <w:pStyle w:val="TableContents"/>
              <w:bidi w:val="0"/>
              <w:spacing w:before="0" w:after="283"/>
              <w:jc w:val="left"/>
              <w:rPr/>
            </w:pPr>
            <w:r>
              <w:rPr/>
              <w:t xml:space="preserve">BB&amp;T Center </w:t>
            </w:r>
          </w:p>
        </w:tc>
        <w:tc>
          <w:tcPr>
            <w:tcW w:w="1496" w:type="dxa"/>
            <w:tcBorders/>
            <w:vAlign w:val="center"/>
          </w:tcPr>
          <w:p>
            <w:pPr>
              <w:pStyle w:val="TableContents"/>
              <w:bidi w:val="0"/>
              <w:spacing w:before="0" w:after="283"/>
              <w:jc w:val="left"/>
              <w:rPr/>
            </w:pPr>
            <w:r>
              <w:rPr/>
              <w:t xml:space="preserve">16,369 / 16,369 </w:t>
            </w:r>
          </w:p>
        </w:tc>
        <w:tc>
          <w:tcPr>
            <w:tcW w:w="1654" w:type="dxa"/>
            <w:tcBorders/>
            <w:vAlign w:val="center"/>
          </w:tcPr>
          <w:p>
            <w:pPr>
              <w:pStyle w:val="TableContents"/>
              <w:bidi w:val="0"/>
              <w:spacing w:before="0" w:after="283"/>
              <w:jc w:val="left"/>
              <w:rPr/>
            </w:pPr>
            <w:r>
              <w:rPr/>
              <w:t xml:space="preserve">$2,361,871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toukokuu 23, 2018 </w:t>
            </w:r>
          </w:p>
        </w:tc>
        <w:tc>
          <w:tcPr>
            <w:tcW w:w="1345" w:type="dxa"/>
            <w:tcBorders/>
            <w:vAlign w:val="center"/>
          </w:tcPr>
          <w:p>
            <w:pPr>
              <w:pStyle w:val="TableContents"/>
              <w:bidi w:val="0"/>
              <w:spacing w:before="0" w:after="283"/>
              <w:jc w:val="left"/>
              <w:rPr/>
            </w:pPr>
            <w:r>
              <w:rPr/>
              <w:t xml:space="preserve">Houston </w:t>
            </w:r>
          </w:p>
        </w:tc>
        <w:tc>
          <w:tcPr>
            <w:tcW w:w="1670" w:type="dxa"/>
            <w:tcBorders/>
            <w:vAlign w:val="center"/>
          </w:tcPr>
          <w:p>
            <w:pPr>
              <w:pStyle w:val="TableContents"/>
              <w:bidi w:val="0"/>
              <w:spacing w:before="0" w:after="283"/>
              <w:jc w:val="left"/>
              <w:rPr/>
            </w:pPr>
            <w:r>
              <w:rPr/>
              <w:t xml:space="preserve">Toyota Center </w:t>
            </w:r>
          </w:p>
        </w:tc>
        <w:tc>
          <w:tcPr>
            <w:tcW w:w="1496" w:type="dxa"/>
            <w:tcBorders/>
            <w:vAlign w:val="center"/>
          </w:tcPr>
          <w:p>
            <w:pPr>
              <w:pStyle w:val="TableContents"/>
              <w:bidi w:val="0"/>
              <w:spacing w:before="0" w:after="283"/>
              <w:jc w:val="left"/>
              <w:rPr/>
            </w:pPr>
            <w:r>
              <w:rPr/>
              <w:t xml:space="preserve">29,926 / 29,926 </w:t>
            </w:r>
          </w:p>
        </w:tc>
        <w:tc>
          <w:tcPr>
            <w:tcW w:w="1654" w:type="dxa"/>
            <w:tcBorders/>
            <w:vAlign w:val="center"/>
          </w:tcPr>
          <w:p>
            <w:pPr>
              <w:pStyle w:val="TableContents"/>
              <w:bidi w:val="0"/>
              <w:spacing w:before="0" w:after="283"/>
              <w:jc w:val="left"/>
              <w:rPr/>
            </w:pPr>
            <w:r>
              <w:rPr/>
              <w:t xml:space="preserve">$4,452,950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toukokuu 25,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toukokuu 27, 2018 </w:t>
            </w:r>
          </w:p>
        </w:tc>
        <w:tc>
          <w:tcPr>
            <w:tcW w:w="1345" w:type="dxa"/>
            <w:tcBorders/>
            <w:vAlign w:val="center"/>
          </w:tcPr>
          <w:p>
            <w:pPr>
              <w:pStyle w:val="TableContents"/>
              <w:bidi w:val="0"/>
              <w:spacing w:before="0" w:after="283"/>
              <w:jc w:val="left"/>
              <w:rPr/>
            </w:pPr>
            <w:r>
              <w:rPr/>
              <w:t xml:space="preserve">Dallas </w:t>
            </w:r>
          </w:p>
        </w:tc>
        <w:tc>
          <w:tcPr>
            <w:tcW w:w="1670" w:type="dxa"/>
            <w:tcBorders/>
            <w:vAlign w:val="center"/>
          </w:tcPr>
          <w:p>
            <w:pPr>
              <w:pStyle w:val="TableContents"/>
              <w:bidi w:val="0"/>
              <w:spacing w:before="0" w:after="283"/>
              <w:jc w:val="left"/>
              <w:rPr/>
            </w:pPr>
            <w:r>
              <w:rPr/>
              <w:t xml:space="preserve">American Airlines Center </w:t>
            </w:r>
          </w:p>
        </w:tc>
        <w:tc>
          <w:tcPr>
            <w:tcW w:w="1496" w:type="dxa"/>
            <w:tcBorders/>
            <w:vAlign w:val="center"/>
          </w:tcPr>
          <w:p>
            <w:pPr>
              <w:pStyle w:val="TableContents"/>
              <w:bidi w:val="0"/>
              <w:spacing w:before="0" w:after="283"/>
              <w:jc w:val="left"/>
              <w:rPr/>
            </w:pPr>
            <w:r>
              <w:rPr/>
              <w:t xml:space="preserve">33,482 / 33,482 </w:t>
            </w:r>
          </w:p>
        </w:tc>
        <w:tc>
          <w:tcPr>
            <w:tcW w:w="1654" w:type="dxa"/>
            <w:tcBorders/>
            <w:vAlign w:val="center"/>
          </w:tcPr>
          <w:p>
            <w:pPr>
              <w:pStyle w:val="TableContents"/>
              <w:bidi w:val="0"/>
              <w:spacing w:before="0" w:after="283"/>
              <w:jc w:val="left"/>
              <w:rPr/>
            </w:pPr>
            <w:r>
              <w:rPr/>
              <w:t xml:space="preserve">$4,898,488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toukokuu 28,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toukokuu 30, 2018 </w:t>
            </w:r>
          </w:p>
        </w:tc>
        <w:tc>
          <w:tcPr>
            <w:tcW w:w="1345" w:type="dxa"/>
            <w:tcBorders/>
            <w:vAlign w:val="center"/>
          </w:tcPr>
          <w:p>
            <w:pPr>
              <w:pStyle w:val="TableContents"/>
              <w:bidi w:val="0"/>
              <w:spacing w:before="0" w:after="283"/>
              <w:jc w:val="left"/>
              <w:rPr/>
            </w:pPr>
            <w:r>
              <w:rPr/>
              <w:t xml:space="preserve">Memphis </w:t>
            </w:r>
          </w:p>
        </w:tc>
        <w:tc>
          <w:tcPr>
            <w:tcW w:w="1670" w:type="dxa"/>
            <w:tcBorders/>
            <w:vAlign w:val="center"/>
          </w:tcPr>
          <w:p>
            <w:pPr>
              <w:pStyle w:val="TableContents"/>
              <w:bidi w:val="0"/>
              <w:spacing w:before="0" w:after="283"/>
              <w:jc w:val="left"/>
              <w:rPr/>
            </w:pPr>
            <w:r>
              <w:rPr/>
              <w:t xml:space="preserve">FedExForum </w:t>
            </w:r>
          </w:p>
        </w:tc>
        <w:tc>
          <w:tcPr>
            <w:tcW w:w="1496" w:type="dxa"/>
            <w:tcBorders/>
            <w:vAlign w:val="center"/>
          </w:tcPr>
          <w:p>
            <w:pPr>
              <w:pStyle w:val="TableContents"/>
              <w:bidi w:val="0"/>
              <w:spacing w:before="0" w:after="283"/>
              <w:jc w:val="left"/>
              <w:rPr/>
            </w:pPr>
            <w:r>
              <w:rPr/>
              <w:t xml:space="preserve">14,594 / 14,594 </w:t>
            </w:r>
          </w:p>
        </w:tc>
        <w:tc>
          <w:tcPr>
            <w:tcW w:w="1654" w:type="dxa"/>
            <w:tcBorders/>
            <w:vAlign w:val="center"/>
          </w:tcPr>
          <w:p>
            <w:pPr>
              <w:pStyle w:val="TableContents"/>
              <w:bidi w:val="0"/>
              <w:spacing w:before="0" w:after="283"/>
              <w:jc w:val="left"/>
              <w:rPr/>
            </w:pPr>
            <w:r>
              <w:rPr/>
              <w:t xml:space="preserve">$2,148,372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1. kesäkuuta 2018 </w:t>
            </w:r>
          </w:p>
        </w:tc>
        <w:tc>
          <w:tcPr>
            <w:tcW w:w="1345" w:type="dxa"/>
            <w:tcBorders/>
            <w:vAlign w:val="center"/>
          </w:tcPr>
          <w:p>
            <w:pPr>
              <w:pStyle w:val="TableContents"/>
              <w:bidi w:val="0"/>
              <w:spacing w:before="0" w:after="283"/>
              <w:jc w:val="left"/>
              <w:rPr/>
            </w:pPr>
            <w:r>
              <w:rPr/>
              <w:t xml:space="preserve">Pittsburgh </w:t>
            </w:r>
          </w:p>
        </w:tc>
        <w:tc>
          <w:tcPr>
            <w:tcW w:w="1670" w:type="dxa"/>
            <w:tcBorders/>
            <w:vAlign w:val="center"/>
          </w:tcPr>
          <w:p>
            <w:pPr>
              <w:pStyle w:val="TableContents"/>
              <w:bidi w:val="0"/>
              <w:spacing w:before="0" w:after="283"/>
              <w:jc w:val="left"/>
              <w:rPr/>
            </w:pPr>
            <w:r>
              <w:rPr/>
              <w:t xml:space="preserve">PPG Paints Arena </w:t>
            </w:r>
          </w:p>
        </w:tc>
        <w:tc>
          <w:tcPr>
            <w:tcW w:w="1496" w:type="dxa"/>
            <w:tcBorders/>
            <w:vAlign w:val="center"/>
          </w:tcPr>
          <w:p>
            <w:pPr>
              <w:pStyle w:val="TableContents"/>
              <w:bidi w:val="0"/>
              <w:spacing w:before="0" w:after="283"/>
              <w:jc w:val="left"/>
              <w:rPr/>
            </w:pPr>
            <w:r>
              <w:rPr/>
              <w:t xml:space="preserve">17,074 / 17,074 </w:t>
            </w:r>
          </w:p>
        </w:tc>
        <w:tc>
          <w:tcPr>
            <w:tcW w:w="1654" w:type="dxa"/>
            <w:tcBorders/>
            <w:vAlign w:val="center"/>
          </w:tcPr>
          <w:p>
            <w:pPr>
              <w:pStyle w:val="TableContents"/>
              <w:bidi w:val="0"/>
              <w:spacing w:before="0" w:after="283"/>
              <w:jc w:val="left"/>
              <w:rPr/>
            </w:pPr>
            <w:r>
              <w:rPr/>
              <w:t xml:space="preserve">$2,340,659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kesäkuu 2, 2018 </w:t>
            </w:r>
          </w:p>
        </w:tc>
        <w:tc>
          <w:tcPr>
            <w:tcW w:w="1345" w:type="dxa"/>
            <w:tcBorders/>
            <w:vAlign w:val="center"/>
          </w:tcPr>
          <w:p>
            <w:pPr>
              <w:pStyle w:val="TableContents"/>
              <w:bidi w:val="0"/>
              <w:spacing w:before="0" w:after="283"/>
              <w:jc w:val="left"/>
              <w:rPr/>
            </w:pPr>
            <w:r>
              <w:rPr/>
              <w:t xml:space="preserve">Philadelphia </w:t>
            </w:r>
          </w:p>
        </w:tc>
        <w:tc>
          <w:tcPr>
            <w:tcW w:w="1670" w:type="dxa"/>
            <w:tcBorders/>
            <w:vAlign w:val="center"/>
          </w:tcPr>
          <w:p>
            <w:pPr>
              <w:pStyle w:val="TableContents"/>
              <w:bidi w:val="0"/>
              <w:spacing w:before="0" w:after="283"/>
              <w:jc w:val="left"/>
              <w:rPr/>
            </w:pPr>
            <w:r>
              <w:rPr/>
              <w:t xml:space="preserve">Wells Fargo Center </w:t>
            </w:r>
          </w:p>
        </w:tc>
        <w:tc>
          <w:tcPr>
            <w:tcW w:w="1496" w:type="dxa"/>
            <w:tcBorders/>
            <w:vAlign w:val="center"/>
          </w:tcPr>
          <w:p>
            <w:pPr>
              <w:pStyle w:val="TableContents"/>
              <w:bidi w:val="0"/>
              <w:spacing w:before="0" w:after="283"/>
              <w:jc w:val="left"/>
              <w:rPr/>
            </w:pPr>
            <w:r>
              <w:rPr/>
              <w:t xml:space="preserve">17,303 / 17,303 </w:t>
            </w:r>
          </w:p>
        </w:tc>
        <w:tc>
          <w:tcPr>
            <w:tcW w:w="1654" w:type="dxa"/>
            <w:tcBorders/>
            <w:vAlign w:val="center"/>
          </w:tcPr>
          <w:p>
            <w:pPr>
              <w:pStyle w:val="TableContents"/>
              <w:bidi w:val="0"/>
              <w:spacing w:before="0" w:after="283"/>
              <w:jc w:val="left"/>
              <w:rPr/>
            </w:pPr>
            <w:r>
              <w:rPr/>
              <w:t xml:space="preserve">2,668,122 dollaria Etappi 2 -- Eurooppa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3. heinäkuuta 2018 </w:t>
            </w:r>
          </w:p>
        </w:tc>
        <w:tc>
          <w:tcPr>
            <w:tcW w:w="1345" w:type="dxa"/>
            <w:tcBorders/>
            <w:vAlign w:val="center"/>
          </w:tcPr>
          <w:p>
            <w:pPr>
              <w:pStyle w:val="TableContents"/>
              <w:bidi w:val="0"/>
              <w:spacing w:before="0" w:after="283"/>
              <w:jc w:val="left"/>
              <w:rPr/>
            </w:pPr>
            <w:r>
              <w:rPr/>
              <w:t xml:space="preserve">Pariisi </w:t>
            </w:r>
          </w:p>
        </w:tc>
        <w:tc>
          <w:tcPr>
            <w:tcW w:w="1670" w:type="dxa"/>
            <w:tcBorders/>
            <w:vAlign w:val="center"/>
          </w:tcPr>
          <w:p>
            <w:pPr>
              <w:pStyle w:val="TableContents"/>
              <w:bidi w:val="0"/>
              <w:spacing w:before="0" w:after="283"/>
              <w:jc w:val="left"/>
              <w:rPr/>
            </w:pPr>
            <w:r>
              <w:rPr/>
              <w:t xml:space="preserve">Ranska </w:t>
            </w:r>
          </w:p>
        </w:tc>
        <w:tc>
          <w:tcPr>
            <w:tcW w:w="1496" w:type="dxa"/>
            <w:tcBorders/>
            <w:vAlign w:val="center"/>
          </w:tcPr>
          <w:p>
            <w:pPr>
              <w:pStyle w:val="TableContents"/>
              <w:bidi w:val="0"/>
              <w:spacing w:before="0" w:after="283"/>
              <w:jc w:val="left"/>
              <w:rPr/>
            </w:pPr>
            <w:r>
              <w:rPr/>
              <w:t xml:space="preserve">AccorHotels Arena </w:t>
            </w:r>
          </w:p>
        </w:tc>
        <w:tc>
          <w:tcPr>
            <w:tcW w:w="1654" w:type="dxa"/>
            <w:tcBorders/>
            <w:vAlign w:val="center"/>
          </w:tcPr>
          <w:p>
            <w:pPr>
              <w:pStyle w:val="TableContents"/>
              <w:bidi w:val="0"/>
              <w:spacing w:before="0" w:after="283"/>
              <w:jc w:val="left"/>
              <w:rPr/>
            </w:pPr>
            <w:r>
              <w:rPr/>
              <w:t xml:space="preserve">The Shadowboxers </w:t>
            </w:r>
          </w:p>
        </w:tc>
        <w:tc>
          <w:tcPr>
            <w:tcW w:w="1302" w:type="dxa"/>
            <w:tcBorders/>
            <w:vAlign w:val="center"/>
          </w:tcPr>
          <w:p>
            <w:pPr>
              <w:pStyle w:val="TableContents"/>
              <w:bidi w:val="0"/>
              <w:spacing w:before="0" w:after="283"/>
              <w:jc w:val="left"/>
              <w:rPr/>
            </w:pPr>
            <w:r>
              <w:rPr/>
              <w:t xml:space="preserve">26,047 / 26,047 </w:t>
            </w:r>
          </w:p>
        </w:tc>
        <w:tc>
          <w:tcPr>
            <w:tcW w:w="1392" w:type="dxa"/>
            <w:tcBorders/>
            <w:vAlign w:val="center"/>
          </w:tcPr>
          <w:p>
            <w:pPr>
              <w:pStyle w:val="TableContents"/>
              <w:bidi w:val="0"/>
              <w:spacing w:before="0" w:after="283"/>
              <w:jc w:val="left"/>
              <w:rPr/>
            </w:pPr>
            <w:r>
              <w:rPr/>
              <w:t xml:space="preserve">$2,110,303 </w:t>
            </w:r>
          </w:p>
        </w:tc>
      </w:tr>
      <w:tr>
        <w:trPr/>
        <w:tc>
          <w:tcPr>
            <w:tcW w:w="1346" w:type="dxa"/>
            <w:tcBorders/>
            <w:vAlign w:val="center"/>
          </w:tcPr>
          <w:p>
            <w:pPr>
              <w:pStyle w:val="TableContents"/>
              <w:bidi w:val="0"/>
              <w:spacing w:before="0" w:after="283"/>
              <w:jc w:val="left"/>
              <w:rPr/>
            </w:pPr>
            <w:r>
              <w:rPr/>
              <w:t xml:space="preserve">4. heinäkuuta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7. heinäkuuta 2018 </w:t>
            </w:r>
          </w:p>
        </w:tc>
        <w:tc>
          <w:tcPr>
            <w:tcW w:w="1345" w:type="dxa"/>
            <w:tcBorders/>
            <w:vAlign w:val="center"/>
          </w:tcPr>
          <w:p>
            <w:pPr>
              <w:pStyle w:val="TableContents"/>
              <w:bidi w:val="0"/>
              <w:spacing w:before="0" w:after="283"/>
              <w:jc w:val="left"/>
              <w:rPr/>
            </w:pPr>
            <w:r>
              <w:rPr/>
              <w:t xml:space="preserve">Glasgow </w:t>
            </w:r>
          </w:p>
        </w:tc>
        <w:tc>
          <w:tcPr>
            <w:tcW w:w="1670" w:type="dxa"/>
            <w:tcBorders/>
            <w:vAlign w:val="center"/>
          </w:tcPr>
          <w:p>
            <w:pPr>
              <w:pStyle w:val="TableContents"/>
              <w:bidi w:val="0"/>
              <w:spacing w:before="0" w:after="283"/>
              <w:jc w:val="left"/>
              <w:rPr/>
            </w:pPr>
            <w:r>
              <w:rPr/>
              <w:t xml:space="preserve">Skotlanti </w:t>
            </w:r>
          </w:p>
        </w:tc>
        <w:tc>
          <w:tcPr>
            <w:tcW w:w="1496" w:type="dxa"/>
            <w:tcBorders/>
            <w:vAlign w:val="center"/>
          </w:tcPr>
          <w:p>
            <w:pPr>
              <w:pStyle w:val="TableContents"/>
              <w:bidi w:val="0"/>
              <w:spacing w:before="0" w:after="283"/>
              <w:jc w:val="left"/>
              <w:rPr/>
            </w:pPr>
            <w:r>
              <w:rPr/>
              <w:t xml:space="preserve">SSE Hydro </w:t>
            </w:r>
          </w:p>
        </w:tc>
        <w:tc>
          <w:tcPr>
            <w:tcW w:w="1654" w:type="dxa"/>
            <w:tcBorders/>
            <w:vAlign w:val="center"/>
          </w:tcPr>
          <w:p>
            <w:pPr>
              <w:pStyle w:val="TableContents"/>
              <w:bidi w:val="0"/>
              <w:spacing w:before="0" w:after="283"/>
              <w:jc w:val="left"/>
              <w:rPr/>
            </w:pPr>
            <w:r>
              <w:rPr/>
              <w:t xml:space="preserve">7,686 / 10,232 </w:t>
            </w:r>
          </w:p>
        </w:tc>
        <w:tc>
          <w:tcPr>
            <w:tcW w:w="1302" w:type="dxa"/>
            <w:tcBorders/>
            <w:vAlign w:val="center"/>
          </w:tcPr>
          <w:p>
            <w:pPr>
              <w:pStyle w:val="TableContents"/>
              <w:bidi w:val="0"/>
              <w:spacing w:before="0" w:after="283"/>
              <w:jc w:val="left"/>
              <w:rPr/>
            </w:pPr>
            <w:r>
              <w:rPr/>
              <w:t xml:space="preserve">$853,601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heinäkuu 9, 2018 </w:t>
            </w:r>
          </w:p>
        </w:tc>
        <w:tc>
          <w:tcPr>
            <w:tcW w:w="1345" w:type="dxa"/>
            <w:tcBorders/>
            <w:vAlign w:val="center"/>
          </w:tcPr>
          <w:p>
            <w:pPr>
              <w:pStyle w:val="TableContents"/>
              <w:bidi w:val="0"/>
              <w:spacing w:before="0" w:after="283"/>
              <w:jc w:val="left"/>
              <w:rPr/>
            </w:pPr>
            <w:r>
              <w:rPr/>
              <w:t xml:space="preserve">Lontoo </w:t>
            </w:r>
          </w:p>
        </w:tc>
        <w:tc>
          <w:tcPr>
            <w:tcW w:w="1670" w:type="dxa"/>
            <w:tcBorders/>
            <w:vAlign w:val="center"/>
          </w:tcPr>
          <w:p>
            <w:pPr>
              <w:pStyle w:val="TableContents"/>
              <w:bidi w:val="0"/>
              <w:spacing w:before="0" w:after="283"/>
              <w:jc w:val="left"/>
              <w:rPr/>
            </w:pPr>
            <w:r>
              <w:rPr/>
              <w:t xml:space="preserve">Englanti </w:t>
            </w:r>
          </w:p>
        </w:tc>
        <w:tc>
          <w:tcPr>
            <w:tcW w:w="1496" w:type="dxa"/>
            <w:tcBorders/>
            <w:vAlign w:val="center"/>
          </w:tcPr>
          <w:p>
            <w:pPr>
              <w:pStyle w:val="TableContents"/>
              <w:bidi w:val="0"/>
              <w:spacing w:before="0" w:after="283"/>
              <w:jc w:val="left"/>
              <w:rPr/>
            </w:pPr>
            <w:r>
              <w:rPr/>
              <w:t xml:space="preserve">O-areena </w:t>
            </w:r>
          </w:p>
        </w:tc>
        <w:tc>
          <w:tcPr>
            <w:tcW w:w="1654" w:type="dxa"/>
            <w:tcBorders/>
            <w:vAlign w:val="center"/>
          </w:tcPr>
          <w:p>
            <w:pPr>
              <w:pStyle w:val="TableContents"/>
              <w:bidi w:val="0"/>
              <w:spacing w:before="0" w:after="283"/>
              <w:jc w:val="left"/>
              <w:rPr/>
            </w:pPr>
            <w:r>
              <w:rPr/>
              <w:t xml:space="preserve">32,312 / 35,322 </w:t>
            </w:r>
          </w:p>
        </w:tc>
        <w:tc>
          <w:tcPr>
            <w:tcW w:w="1302" w:type="dxa"/>
            <w:tcBorders/>
            <w:vAlign w:val="center"/>
          </w:tcPr>
          <w:p>
            <w:pPr>
              <w:pStyle w:val="TableContents"/>
              <w:bidi w:val="0"/>
              <w:spacing w:before="0" w:after="283"/>
              <w:jc w:val="left"/>
              <w:rPr/>
            </w:pPr>
            <w:r>
              <w:rPr/>
              <w:t xml:space="preserve">$3,991,280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heinäkuu 11,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heinäkuu 13, 2018 </w:t>
            </w:r>
          </w:p>
        </w:tc>
        <w:tc>
          <w:tcPr>
            <w:tcW w:w="1345" w:type="dxa"/>
            <w:tcBorders/>
            <w:vAlign w:val="center"/>
          </w:tcPr>
          <w:p>
            <w:pPr>
              <w:pStyle w:val="TableContents"/>
              <w:bidi w:val="0"/>
              <w:spacing w:before="0" w:after="283"/>
              <w:jc w:val="left"/>
              <w:rPr/>
            </w:pPr>
            <w:r>
              <w:rPr/>
              <w:t xml:space="preserve">Mannheim </w:t>
            </w:r>
          </w:p>
        </w:tc>
        <w:tc>
          <w:tcPr>
            <w:tcW w:w="1670" w:type="dxa"/>
            <w:tcBorders/>
            <w:vAlign w:val="center"/>
          </w:tcPr>
          <w:p>
            <w:pPr>
              <w:pStyle w:val="TableContents"/>
              <w:bidi w:val="0"/>
              <w:spacing w:before="0" w:after="283"/>
              <w:jc w:val="left"/>
              <w:rPr/>
            </w:pPr>
            <w:r>
              <w:rPr/>
              <w:t xml:space="preserve">Saksa </w:t>
            </w:r>
          </w:p>
        </w:tc>
        <w:tc>
          <w:tcPr>
            <w:tcW w:w="1496" w:type="dxa"/>
            <w:tcBorders/>
            <w:vAlign w:val="center"/>
          </w:tcPr>
          <w:p>
            <w:pPr>
              <w:pStyle w:val="TableContents"/>
              <w:bidi w:val="0"/>
              <w:spacing w:before="0" w:after="283"/>
              <w:jc w:val="left"/>
              <w:rPr/>
            </w:pPr>
            <w:r>
              <w:rPr/>
              <w:t xml:space="preserve">SAP Arena </w:t>
            </w:r>
          </w:p>
        </w:tc>
        <w:tc>
          <w:tcPr>
            <w:tcW w:w="1654" w:type="dxa"/>
            <w:tcBorders/>
            <w:vAlign w:val="center"/>
          </w:tcPr>
          <w:p>
            <w:pPr>
              <w:pStyle w:val="TableContents"/>
              <w:bidi w:val="0"/>
              <w:spacing w:before="0" w:after="283"/>
              <w:jc w:val="left"/>
              <w:rPr/>
            </w:pPr>
            <w:r>
              <w:rPr/>
              <w:t xml:space="preserve">10,476 / 10,476 </w:t>
            </w:r>
          </w:p>
        </w:tc>
        <w:tc>
          <w:tcPr>
            <w:tcW w:w="1302" w:type="dxa"/>
            <w:tcBorders/>
            <w:vAlign w:val="center"/>
          </w:tcPr>
          <w:p>
            <w:pPr>
              <w:pStyle w:val="TableContents"/>
              <w:bidi w:val="0"/>
              <w:spacing w:before="0" w:after="283"/>
              <w:jc w:val="left"/>
              <w:rPr/>
            </w:pPr>
            <w:r>
              <w:rPr/>
              <w:t xml:space="preserve">$1,030,776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heinäkuu 15, 2018 </w:t>
            </w:r>
          </w:p>
        </w:tc>
        <w:tc>
          <w:tcPr>
            <w:tcW w:w="1345" w:type="dxa"/>
            <w:tcBorders/>
            <w:vAlign w:val="center"/>
          </w:tcPr>
          <w:p>
            <w:pPr>
              <w:pStyle w:val="TableContents"/>
              <w:bidi w:val="0"/>
              <w:spacing w:before="0" w:after="283"/>
              <w:jc w:val="left"/>
              <w:rPr/>
            </w:pPr>
            <w:r>
              <w:rPr/>
              <w:t xml:space="preserve">Amsterdam </w:t>
            </w:r>
          </w:p>
        </w:tc>
        <w:tc>
          <w:tcPr>
            <w:tcW w:w="1670" w:type="dxa"/>
            <w:tcBorders/>
            <w:vAlign w:val="center"/>
          </w:tcPr>
          <w:p>
            <w:pPr>
              <w:pStyle w:val="TableContents"/>
              <w:bidi w:val="0"/>
              <w:spacing w:before="0" w:after="283"/>
              <w:jc w:val="left"/>
              <w:rPr/>
            </w:pPr>
            <w:r>
              <w:rPr/>
              <w:t xml:space="preserve">Alankomaat </w:t>
            </w:r>
          </w:p>
        </w:tc>
        <w:tc>
          <w:tcPr>
            <w:tcW w:w="1496" w:type="dxa"/>
            <w:tcBorders/>
            <w:vAlign w:val="center"/>
          </w:tcPr>
          <w:p>
            <w:pPr>
              <w:pStyle w:val="TableContents"/>
              <w:bidi w:val="0"/>
              <w:spacing w:before="0" w:after="283"/>
              <w:jc w:val="left"/>
              <w:rPr/>
            </w:pPr>
            <w:r>
              <w:rPr/>
              <w:t xml:space="preserve">Ziggo Dome </w:t>
            </w:r>
          </w:p>
        </w:tc>
        <w:tc>
          <w:tcPr>
            <w:tcW w:w="1654" w:type="dxa"/>
            <w:tcBorders/>
            <w:vAlign w:val="center"/>
          </w:tcPr>
          <w:p>
            <w:pPr>
              <w:pStyle w:val="TableContents"/>
              <w:bidi w:val="0"/>
              <w:spacing w:before="0" w:after="283"/>
              <w:jc w:val="left"/>
              <w:rPr/>
            </w:pPr>
            <w:r>
              <w:rPr/>
              <w:t xml:space="preserve">15,064 / 15,064 </w:t>
            </w:r>
          </w:p>
        </w:tc>
        <w:tc>
          <w:tcPr>
            <w:tcW w:w="1302" w:type="dxa"/>
            <w:tcBorders/>
            <w:vAlign w:val="center"/>
          </w:tcPr>
          <w:p>
            <w:pPr>
              <w:pStyle w:val="TableContents"/>
              <w:bidi w:val="0"/>
              <w:spacing w:before="0" w:after="283"/>
              <w:jc w:val="left"/>
              <w:rPr/>
            </w:pPr>
            <w:r>
              <w:rPr/>
              <w:t xml:space="preserve">$1,724,273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heinäkuu 17, 2018 </w:t>
            </w:r>
          </w:p>
        </w:tc>
        <w:tc>
          <w:tcPr>
            <w:tcW w:w="1345" w:type="dxa"/>
            <w:tcBorders/>
            <w:vAlign w:val="center"/>
          </w:tcPr>
          <w:p>
            <w:pPr>
              <w:pStyle w:val="TableContents"/>
              <w:bidi w:val="0"/>
              <w:spacing w:before="0" w:after="283"/>
              <w:jc w:val="left"/>
              <w:rPr/>
            </w:pPr>
            <w:r>
              <w:rPr/>
              <w:t xml:space="preserve">Antwerpen </w:t>
            </w:r>
          </w:p>
        </w:tc>
        <w:tc>
          <w:tcPr>
            <w:tcW w:w="1670" w:type="dxa"/>
            <w:tcBorders/>
            <w:vAlign w:val="center"/>
          </w:tcPr>
          <w:p>
            <w:pPr>
              <w:pStyle w:val="TableContents"/>
              <w:bidi w:val="0"/>
              <w:spacing w:before="0" w:after="283"/>
              <w:jc w:val="left"/>
              <w:rPr/>
            </w:pPr>
            <w:r>
              <w:rPr/>
              <w:t xml:space="preserve">Belgia </w:t>
            </w:r>
          </w:p>
        </w:tc>
        <w:tc>
          <w:tcPr>
            <w:tcW w:w="1496" w:type="dxa"/>
            <w:tcBorders/>
            <w:vAlign w:val="center"/>
          </w:tcPr>
          <w:p>
            <w:pPr>
              <w:pStyle w:val="TableContents"/>
              <w:bidi w:val="0"/>
              <w:spacing w:before="0" w:after="283"/>
              <w:jc w:val="left"/>
              <w:rPr/>
            </w:pPr>
            <w:r>
              <w:rPr/>
              <w:t xml:space="preserve">Sportpaleis </w:t>
            </w:r>
          </w:p>
        </w:tc>
        <w:tc>
          <w:tcPr>
            <w:tcW w:w="1654" w:type="dxa"/>
            <w:tcBorders/>
            <w:vAlign w:val="center"/>
          </w:tcPr>
          <w:p>
            <w:pPr>
              <w:pStyle w:val="TableContents"/>
              <w:bidi w:val="0"/>
              <w:spacing w:before="0" w:after="283"/>
              <w:jc w:val="left"/>
              <w:rPr/>
            </w:pPr>
            <w:r>
              <w:rPr/>
              <w:t xml:space="preserve">34,819 / 34,819 </w:t>
            </w:r>
          </w:p>
        </w:tc>
        <w:tc>
          <w:tcPr>
            <w:tcW w:w="1302" w:type="dxa"/>
            <w:tcBorders/>
            <w:vAlign w:val="center"/>
          </w:tcPr>
          <w:p>
            <w:pPr>
              <w:pStyle w:val="TableContents"/>
              <w:bidi w:val="0"/>
              <w:spacing w:before="0" w:after="283"/>
              <w:jc w:val="left"/>
              <w:rPr/>
            </w:pPr>
            <w:r>
              <w:rPr/>
              <w:t xml:space="preserve">$3,191,467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heinäkuu 18,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heinäkuu 21, 2018 </w:t>
            </w:r>
          </w:p>
        </w:tc>
        <w:tc>
          <w:tcPr>
            <w:tcW w:w="1345" w:type="dxa"/>
            <w:tcBorders/>
            <w:vAlign w:val="center"/>
          </w:tcPr>
          <w:p>
            <w:pPr>
              <w:pStyle w:val="TableContents"/>
              <w:bidi w:val="0"/>
              <w:spacing w:before="0" w:after="283"/>
              <w:jc w:val="left"/>
              <w:rPr/>
            </w:pPr>
            <w:r>
              <w:rPr/>
              <w:t xml:space="preserve">Köln </w:t>
            </w:r>
          </w:p>
        </w:tc>
        <w:tc>
          <w:tcPr>
            <w:tcW w:w="1670" w:type="dxa"/>
            <w:tcBorders/>
            <w:vAlign w:val="center"/>
          </w:tcPr>
          <w:p>
            <w:pPr>
              <w:pStyle w:val="TableContents"/>
              <w:bidi w:val="0"/>
              <w:spacing w:before="0" w:after="283"/>
              <w:jc w:val="left"/>
              <w:rPr/>
            </w:pPr>
            <w:r>
              <w:rPr/>
              <w:t xml:space="preserve">Saksa </w:t>
            </w:r>
          </w:p>
        </w:tc>
        <w:tc>
          <w:tcPr>
            <w:tcW w:w="1496" w:type="dxa"/>
            <w:tcBorders/>
            <w:vAlign w:val="center"/>
          </w:tcPr>
          <w:p>
            <w:pPr>
              <w:pStyle w:val="TableContents"/>
              <w:bidi w:val="0"/>
              <w:spacing w:before="0" w:after="283"/>
              <w:jc w:val="left"/>
              <w:rPr/>
            </w:pPr>
            <w:r>
              <w:rPr/>
              <w:t xml:space="preserve">Lanxess Arena </w:t>
            </w:r>
          </w:p>
        </w:tc>
        <w:tc>
          <w:tcPr>
            <w:tcW w:w="1654" w:type="dxa"/>
            <w:tcBorders/>
            <w:vAlign w:val="center"/>
          </w:tcPr>
          <w:p>
            <w:pPr>
              <w:pStyle w:val="TableContents"/>
              <w:bidi w:val="0"/>
              <w:spacing w:before="0" w:after="283"/>
              <w:jc w:val="left"/>
              <w:rPr/>
            </w:pPr>
            <w:r>
              <w:rPr/>
              <w:t xml:space="preserve">30,638 / 30,638 </w:t>
            </w:r>
          </w:p>
        </w:tc>
        <w:tc>
          <w:tcPr>
            <w:tcW w:w="1302" w:type="dxa"/>
            <w:tcBorders/>
            <w:vAlign w:val="center"/>
          </w:tcPr>
          <w:p>
            <w:pPr>
              <w:pStyle w:val="TableContents"/>
              <w:bidi w:val="0"/>
              <w:spacing w:before="0" w:after="283"/>
              <w:jc w:val="left"/>
              <w:rPr/>
            </w:pPr>
            <w:r>
              <w:rPr/>
              <w:t xml:space="preserve">$3,333,404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heinäkuu 22,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heinäkuu 31, 2018 </w:t>
            </w:r>
          </w:p>
        </w:tc>
        <w:tc>
          <w:tcPr>
            <w:tcW w:w="1345" w:type="dxa"/>
            <w:tcBorders/>
            <w:vAlign w:val="center"/>
          </w:tcPr>
          <w:p>
            <w:pPr>
              <w:pStyle w:val="TableContents"/>
              <w:bidi w:val="0"/>
              <w:spacing w:before="0" w:after="283"/>
              <w:jc w:val="left"/>
              <w:rPr/>
            </w:pPr>
            <w:r>
              <w:rPr/>
              <w:t xml:space="preserve">Tukholma </w:t>
            </w:r>
          </w:p>
        </w:tc>
        <w:tc>
          <w:tcPr>
            <w:tcW w:w="1670" w:type="dxa"/>
            <w:tcBorders/>
            <w:vAlign w:val="center"/>
          </w:tcPr>
          <w:p>
            <w:pPr>
              <w:pStyle w:val="TableContents"/>
              <w:bidi w:val="0"/>
              <w:spacing w:before="0" w:after="283"/>
              <w:jc w:val="left"/>
              <w:rPr/>
            </w:pPr>
            <w:r>
              <w:rPr/>
              <w:t xml:space="preserve">Ruotsi </w:t>
            </w:r>
          </w:p>
        </w:tc>
        <w:tc>
          <w:tcPr>
            <w:tcW w:w="1496" w:type="dxa"/>
            <w:tcBorders/>
            <w:vAlign w:val="center"/>
          </w:tcPr>
          <w:p>
            <w:pPr>
              <w:pStyle w:val="TableContents"/>
              <w:bidi w:val="0"/>
              <w:spacing w:before="0" w:after="283"/>
              <w:jc w:val="left"/>
              <w:rPr/>
            </w:pPr>
            <w:r>
              <w:rPr/>
              <w:t xml:space="preserve">Friends Arena </w:t>
            </w:r>
          </w:p>
        </w:tc>
        <w:tc>
          <w:tcPr>
            <w:tcW w:w="1654" w:type="dxa"/>
            <w:tcBorders/>
            <w:vAlign w:val="center"/>
          </w:tcPr>
          <w:p>
            <w:pPr>
              <w:pStyle w:val="TableContents"/>
              <w:bidi w:val="0"/>
              <w:spacing w:before="0" w:after="283"/>
              <w:jc w:val="left"/>
              <w:rPr/>
            </w:pPr>
            <w:r>
              <w:rPr/>
              <w:t xml:space="preserve">23,303 / 23,303 </w:t>
            </w:r>
          </w:p>
        </w:tc>
        <w:tc>
          <w:tcPr>
            <w:tcW w:w="1302" w:type="dxa"/>
            <w:tcBorders/>
            <w:vAlign w:val="center"/>
          </w:tcPr>
          <w:p>
            <w:pPr>
              <w:pStyle w:val="TableContents"/>
              <w:bidi w:val="0"/>
              <w:spacing w:before="0" w:after="283"/>
              <w:jc w:val="left"/>
              <w:rPr/>
            </w:pPr>
            <w:r>
              <w:rPr/>
              <w:t xml:space="preserve">$1,818,015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elokuu 2, 2018 </w:t>
            </w:r>
          </w:p>
        </w:tc>
        <w:tc>
          <w:tcPr>
            <w:tcW w:w="1345" w:type="dxa"/>
            <w:tcBorders/>
            <w:vAlign w:val="center"/>
          </w:tcPr>
          <w:p>
            <w:pPr>
              <w:pStyle w:val="TableContents"/>
              <w:bidi w:val="0"/>
              <w:spacing w:before="0" w:after="283"/>
              <w:jc w:val="left"/>
              <w:rPr/>
            </w:pPr>
            <w:r>
              <w:rPr/>
              <w:t xml:space="preserve">Oslo </w:t>
            </w:r>
          </w:p>
        </w:tc>
        <w:tc>
          <w:tcPr>
            <w:tcW w:w="1670" w:type="dxa"/>
            <w:tcBorders/>
            <w:vAlign w:val="center"/>
          </w:tcPr>
          <w:p>
            <w:pPr>
              <w:pStyle w:val="TableContents"/>
              <w:bidi w:val="0"/>
              <w:spacing w:before="0" w:after="283"/>
              <w:jc w:val="left"/>
              <w:rPr/>
            </w:pPr>
            <w:r>
              <w:rPr/>
              <w:t xml:space="preserve">Norja </w:t>
            </w:r>
          </w:p>
        </w:tc>
        <w:tc>
          <w:tcPr>
            <w:tcW w:w="1496" w:type="dxa"/>
            <w:tcBorders/>
            <w:vAlign w:val="center"/>
          </w:tcPr>
          <w:p>
            <w:pPr>
              <w:pStyle w:val="TableContents"/>
              <w:bidi w:val="0"/>
              <w:spacing w:before="0" w:after="283"/>
              <w:jc w:val="left"/>
              <w:rPr/>
            </w:pPr>
            <w:r>
              <w:rPr/>
              <w:t xml:space="preserve">Telenor Arena </w:t>
            </w:r>
          </w:p>
        </w:tc>
        <w:tc>
          <w:tcPr>
            <w:tcW w:w="1654" w:type="dxa"/>
            <w:tcBorders/>
            <w:vAlign w:val="center"/>
          </w:tcPr>
          <w:p>
            <w:pPr>
              <w:pStyle w:val="TableContents"/>
              <w:bidi w:val="0"/>
              <w:spacing w:before="0" w:after="283"/>
              <w:jc w:val="left"/>
              <w:rPr/>
            </w:pPr>
            <w:r>
              <w:rPr/>
              <w:t xml:space="preserve">15,409 / 15,409 </w:t>
            </w:r>
          </w:p>
        </w:tc>
        <w:tc>
          <w:tcPr>
            <w:tcW w:w="1302" w:type="dxa"/>
            <w:tcBorders/>
            <w:vAlign w:val="center"/>
          </w:tcPr>
          <w:p>
            <w:pPr>
              <w:pStyle w:val="TableContents"/>
              <w:bidi w:val="0"/>
              <w:spacing w:before="0" w:after="283"/>
              <w:jc w:val="left"/>
              <w:rPr/>
            </w:pPr>
            <w:r>
              <w:rPr/>
              <w:t xml:space="preserve">$1,235,128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elokuu 4, 2018 </w:t>
            </w:r>
          </w:p>
        </w:tc>
        <w:tc>
          <w:tcPr>
            <w:tcW w:w="1345" w:type="dxa"/>
            <w:tcBorders/>
            <w:vAlign w:val="center"/>
          </w:tcPr>
          <w:p>
            <w:pPr>
              <w:pStyle w:val="TableContents"/>
              <w:bidi w:val="0"/>
              <w:spacing w:before="0" w:after="283"/>
              <w:jc w:val="left"/>
              <w:rPr/>
            </w:pPr>
            <w:r>
              <w:rPr/>
              <w:t xml:space="preserve">Kööpenhamina </w:t>
            </w:r>
          </w:p>
        </w:tc>
        <w:tc>
          <w:tcPr>
            <w:tcW w:w="1670" w:type="dxa"/>
            <w:tcBorders/>
            <w:vAlign w:val="center"/>
          </w:tcPr>
          <w:p>
            <w:pPr>
              <w:pStyle w:val="TableContents"/>
              <w:bidi w:val="0"/>
              <w:spacing w:before="0" w:after="283"/>
              <w:jc w:val="left"/>
              <w:rPr/>
            </w:pPr>
            <w:r>
              <w:rPr/>
              <w:t xml:space="preserve">Tanska </w:t>
            </w:r>
          </w:p>
        </w:tc>
        <w:tc>
          <w:tcPr>
            <w:tcW w:w="1496" w:type="dxa"/>
            <w:tcBorders/>
            <w:vAlign w:val="center"/>
          </w:tcPr>
          <w:p>
            <w:pPr>
              <w:pStyle w:val="TableContents"/>
              <w:bidi w:val="0"/>
              <w:spacing w:before="0" w:after="283"/>
              <w:jc w:val="left"/>
              <w:rPr/>
            </w:pPr>
            <w:r>
              <w:rPr/>
              <w:t xml:space="preserve">Royal Arena </w:t>
            </w:r>
          </w:p>
        </w:tc>
        <w:tc>
          <w:tcPr>
            <w:tcW w:w="1654" w:type="dxa"/>
            <w:tcBorders/>
            <w:vAlign w:val="center"/>
          </w:tcPr>
          <w:p>
            <w:pPr>
              <w:pStyle w:val="TableContents"/>
              <w:bidi w:val="0"/>
              <w:spacing w:before="0" w:after="283"/>
              <w:jc w:val="left"/>
              <w:rPr/>
            </w:pPr>
            <w:r>
              <w:rPr/>
              <w:t xml:space="preserve">26,234 / 26,234 </w:t>
            </w:r>
          </w:p>
        </w:tc>
        <w:tc>
          <w:tcPr>
            <w:tcW w:w="1302" w:type="dxa"/>
            <w:tcBorders/>
            <w:vAlign w:val="center"/>
          </w:tcPr>
          <w:p>
            <w:pPr>
              <w:pStyle w:val="TableContents"/>
              <w:bidi w:val="0"/>
              <w:spacing w:before="0" w:after="283"/>
              <w:jc w:val="left"/>
              <w:rPr/>
            </w:pPr>
            <w:r>
              <w:rPr/>
              <w:t xml:space="preserve">$3,307,944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elokuu 5,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elokuu 8, 2018 </w:t>
            </w:r>
          </w:p>
        </w:tc>
        <w:tc>
          <w:tcPr>
            <w:tcW w:w="1345" w:type="dxa"/>
            <w:tcBorders/>
            <w:vAlign w:val="center"/>
          </w:tcPr>
          <w:p>
            <w:pPr>
              <w:pStyle w:val="TableContents"/>
              <w:bidi w:val="0"/>
              <w:spacing w:before="0" w:after="283"/>
              <w:jc w:val="left"/>
              <w:rPr/>
            </w:pPr>
            <w:r>
              <w:rPr/>
              <w:t xml:space="preserve">Hampuri </w:t>
            </w:r>
          </w:p>
        </w:tc>
        <w:tc>
          <w:tcPr>
            <w:tcW w:w="1670" w:type="dxa"/>
            <w:tcBorders/>
            <w:vAlign w:val="center"/>
          </w:tcPr>
          <w:p>
            <w:pPr>
              <w:pStyle w:val="TableContents"/>
              <w:bidi w:val="0"/>
              <w:spacing w:before="0" w:after="283"/>
              <w:jc w:val="left"/>
              <w:rPr/>
            </w:pPr>
            <w:r>
              <w:rPr/>
              <w:t xml:space="preserve">Saksa </w:t>
            </w:r>
          </w:p>
        </w:tc>
        <w:tc>
          <w:tcPr>
            <w:tcW w:w="1496" w:type="dxa"/>
            <w:tcBorders/>
            <w:vAlign w:val="center"/>
          </w:tcPr>
          <w:p>
            <w:pPr>
              <w:pStyle w:val="TableContents"/>
              <w:bidi w:val="0"/>
              <w:spacing w:before="0" w:after="283"/>
              <w:jc w:val="left"/>
              <w:rPr/>
            </w:pPr>
            <w:r>
              <w:rPr/>
              <w:t xml:space="preserve">Barclaycard Arena </w:t>
            </w:r>
          </w:p>
        </w:tc>
        <w:tc>
          <w:tcPr>
            <w:tcW w:w="1654" w:type="dxa"/>
            <w:tcBorders/>
            <w:vAlign w:val="center"/>
          </w:tcPr>
          <w:p>
            <w:pPr>
              <w:pStyle w:val="TableContents"/>
              <w:bidi w:val="0"/>
              <w:spacing w:before="0" w:after="283"/>
              <w:jc w:val="left"/>
              <w:rPr/>
            </w:pPr>
            <w:r>
              <w:rPr/>
              <w:t xml:space="preserve">23,654 / 23,654 </w:t>
            </w:r>
          </w:p>
        </w:tc>
        <w:tc>
          <w:tcPr>
            <w:tcW w:w="1302" w:type="dxa"/>
            <w:tcBorders/>
            <w:vAlign w:val="center"/>
          </w:tcPr>
          <w:p>
            <w:pPr>
              <w:pStyle w:val="TableContents"/>
              <w:bidi w:val="0"/>
              <w:spacing w:before="0" w:after="283"/>
              <w:jc w:val="left"/>
              <w:rPr/>
            </w:pPr>
            <w:r>
              <w:rPr/>
              <w:t xml:space="preserve">$2,424,597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elokuu 9,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elokuu 12, 2018 </w:t>
            </w:r>
          </w:p>
        </w:tc>
        <w:tc>
          <w:tcPr>
            <w:tcW w:w="1345" w:type="dxa"/>
            <w:tcBorders/>
            <w:vAlign w:val="center"/>
          </w:tcPr>
          <w:p>
            <w:pPr>
              <w:pStyle w:val="TableContents"/>
              <w:bidi w:val="0"/>
              <w:spacing w:before="0" w:after="283"/>
              <w:jc w:val="left"/>
              <w:rPr/>
            </w:pPr>
            <w:r>
              <w:rPr/>
              <w:t xml:space="preserve">Berliini </w:t>
            </w:r>
          </w:p>
        </w:tc>
        <w:tc>
          <w:tcPr>
            <w:tcW w:w="1670" w:type="dxa"/>
            <w:tcBorders/>
            <w:vAlign w:val="center"/>
          </w:tcPr>
          <w:p>
            <w:pPr>
              <w:pStyle w:val="TableContents"/>
              <w:bidi w:val="0"/>
              <w:spacing w:before="0" w:after="283"/>
              <w:jc w:val="left"/>
              <w:rPr/>
            </w:pPr>
            <w:r>
              <w:rPr/>
              <w:t xml:space="preserve">Mercedes-Benz Arena </w:t>
            </w:r>
          </w:p>
        </w:tc>
        <w:tc>
          <w:tcPr>
            <w:tcW w:w="1496" w:type="dxa"/>
            <w:tcBorders/>
            <w:vAlign w:val="center"/>
          </w:tcPr>
          <w:p>
            <w:pPr>
              <w:pStyle w:val="TableContents"/>
              <w:bidi w:val="0"/>
              <w:spacing w:before="0" w:after="283"/>
              <w:jc w:val="left"/>
              <w:rPr/>
            </w:pPr>
            <w:r>
              <w:rPr/>
              <w:t xml:space="preserve">Bazzi </w:t>
            </w:r>
          </w:p>
        </w:tc>
        <w:tc>
          <w:tcPr>
            <w:tcW w:w="1654" w:type="dxa"/>
            <w:tcBorders/>
            <w:vAlign w:val="center"/>
          </w:tcPr>
          <w:p>
            <w:pPr>
              <w:pStyle w:val="TableContents"/>
              <w:bidi w:val="0"/>
              <w:spacing w:before="0" w:after="283"/>
              <w:jc w:val="left"/>
              <w:rPr/>
            </w:pPr>
            <w:r>
              <w:rPr/>
              <w:t xml:space="preserve">27,022 / 27,022 </w:t>
            </w:r>
          </w:p>
        </w:tc>
        <w:tc>
          <w:tcPr>
            <w:tcW w:w="1302" w:type="dxa"/>
            <w:tcBorders/>
            <w:vAlign w:val="center"/>
          </w:tcPr>
          <w:p>
            <w:pPr>
              <w:pStyle w:val="TableContents"/>
              <w:bidi w:val="0"/>
              <w:spacing w:before="0" w:after="283"/>
              <w:jc w:val="left"/>
              <w:rPr/>
            </w:pPr>
            <w:r>
              <w:rPr/>
              <w:t xml:space="preserve">$2,761,779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elokuu 13,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elokuu 16, 2018 </w:t>
            </w:r>
          </w:p>
        </w:tc>
        <w:tc>
          <w:tcPr>
            <w:tcW w:w="1345" w:type="dxa"/>
            <w:tcBorders/>
            <w:vAlign w:val="center"/>
          </w:tcPr>
          <w:p>
            <w:pPr>
              <w:pStyle w:val="TableContents"/>
              <w:bidi w:val="0"/>
              <w:spacing w:before="0" w:after="283"/>
              <w:jc w:val="left"/>
              <w:rPr/>
            </w:pPr>
            <w:r>
              <w:rPr/>
              <w:t xml:space="preserve">Zürich </w:t>
            </w:r>
          </w:p>
        </w:tc>
        <w:tc>
          <w:tcPr>
            <w:tcW w:w="1670" w:type="dxa"/>
            <w:tcBorders/>
            <w:vAlign w:val="center"/>
          </w:tcPr>
          <w:p>
            <w:pPr>
              <w:pStyle w:val="TableContents"/>
              <w:bidi w:val="0"/>
              <w:spacing w:before="0" w:after="283"/>
              <w:jc w:val="left"/>
              <w:rPr/>
            </w:pPr>
            <w:r>
              <w:rPr/>
              <w:t xml:space="preserve">Sveitsi </w:t>
            </w:r>
          </w:p>
        </w:tc>
        <w:tc>
          <w:tcPr>
            <w:tcW w:w="1496" w:type="dxa"/>
            <w:tcBorders/>
            <w:vAlign w:val="center"/>
          </w:tcPr>
          <w:p>
            <w:pPr>
              <w:pStyle w:val="TableContents"/>
              <w:bidi w:val="0"/>
              <w:spacing w:before="0" w:after="283"/>
              <w:jc w:val="left"/>
              <w:rPr/>
            </w:pPr>
            <w:r>
              <w:rPr/>
              <w:t xml:space="preserve">Hallenstadion </w:t>
            </w:r>
          </w:p>
        </w:tc>
        <w:tc>
          <w:tcPr>
            <w:tcW w:w="1654" w:type="dxa"/>
            <w:tcBorders/>
            <w:vAlign w:val="center"/>
          </w:tcPr>
          <w:p>
            <w:pPr>
              <w:pStyle w:val="TableContents"/>
              <w:bidi w:val="0"/>
              <w:spacing w:before="0" w:after="283"/>
              <w:jc w:val="left"/>
              <w:rPr/>
            </w:pPr>
            <w:r>
              <w:rPr/>
              <w:t xml:space="preserve">12,380 / 12,380 </w:t>
            </w:r>
          </w:p>
        </w:tc>
        <w:tc>
          <w:tcPr>
            <w:tcW w:w="1302" w:type="dxa"/>
            <w:tcBorders/>
            <w:vAlign w:val="center"/>
          </w:tcPr>
          <w:p>
            <w:pPr>
              <w:pStyle w:val="TableContents"/>
              <w:bidi w:val="0"/>
              <w:spacing w:before="0" w:after="283"/>
              <w:jc w:val="left"/>
              <w:rPr/>
            </w:pPr>
            <w:r>
              <w:rPr/>
              <w:t xml:space="preserve">$1,622,406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elokuu 18, 2018 </w:t>
            </w:r>
          </w:p>
        </w:tc>
        <w:tc>
          <w:tcPr>
            <w:tcW w:w="1345" w:type="dxa"/>
            <w:tcBorders/>
            <w:vAlign w:val="center"/>
          </w:tcPr>
          <w:p>
            <w:pPr>
              <w:pStyle w:val="TableContents"/>
              <w:bidi w:val="0"/>
              <w:spacing w:before="0" w:after="283"/>
              <w:jc w:val="left"/>
              <w:rPr/>
            </w:pPr>
            <w:r>
              <w:rPr/>
              <w:t xml:space="preserve">Wien </w:t>
            </w:r>
          </w:p>
        </w:tc>
        <w:tc>
          <w:tcPr>
            <w:tcW w:w="1670" w:type="dxa"/>
            <w:tcBorders/>
            <w:vAlign w:val="center"/>
          </w:tcPr>
          <w:p>
            <w:pPr>
              <w:pStyle w:val="TableContents"/>
              <w:bidi w:val="0"/>
              <w:spacing w:before="0" w:after="283"/>
              <w:jc w:val="left"/>
              <w:rPr/>
            </w:pPr>
            <w:r>
              <w:rPr/>
              <w:t xml:space="preserve">Itävalta </w:t>
            </w:r>
          </w:p>
        </w:tc>
        <w:tc>
          <w:tcPr>
            <w:tcW w:w="1496" w:type="dxa"/>
            <w:tcBorders/>
            <w:vAlign w:val="center"/>
          </w:tcPr>
          <w:p>
            <w:pPr>
              <w:pStyle w:val="TableContents"/>
              <w:bidi w:val="0"/>
              <w:spacing w:before="0" w:after="283"/>
              <w:jc w:val="left"/>
              <w:rPr/>
            </w:pPr>
            <w:r>
              <w:rPr/>
              <w:t xml:space="preserve">Wiener Stadthalle </w:t>
            </w:r>
          </w:p>
        </w:tc>
        <w:tc>
          <w:tcPr>
            <w:tcW w:w="1654" w:type="dxa"/>
            <w:tcBorders/>
            <w:vAlign w:val="center"/>
          </w:tcPr>
          <w:p>
            <w:pPr>
              <w:pStyle w:val="TableContents"/>
              <w:bidi w:val="0"/>
              <w:spacing w:before="0" w:after="283"/>
              <w:jc w:val="left"/>
              <w:rPr/>
            </w:pPr>
            <w:r>
              <w:rPr/>
              <w:t xml:space="preserve">13,363 / 13,363 </w:t>
            </w:r>
          </w:p>
        </w:tc>
        <w:tc>
          <w:tcPr>
            <w:tcW w:w="1302" w:type="dxa"/>
            <w:tcBorders/>
            <w:vAlign w:val="center"/>
          </w:tcPr>
          <w:p>
            <w:pPr>
              <w:pStyle w:val="TableContents"/>
              <w:bidi w:val="0"/>
              <w:spacing w:before="0" w:after="283"/>
              <w:jc w:val="left"/>
              <w:rPr/>
            </w:pPr>
            <w:r>
              <w:rPr/>
              <w:t xml:space="preserve">$1,486,731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elokuu 20, 2018 </w:t>
            </w:r>
          </w:p>
        </w:tc>
        <w:tc>
          <w:tcPr>
            <w:tcW w:w="1345" w:type="dxa"/>
            <w:tcBorders/>
            <w:vAlign w:val="center"/>
          </w:tcPr>
          <w:p>
            <w:pPr>
              <w:pStyle w:val="TableContents"/>
              <w:bidi w:val="0"/>
              <w:spacing w:before="0" w:after="283"/>
              <w:jc w:val="left"/>
              <w:rPr/>
            </w:pPr>
            <w:r>
              <w:rPr/>
              <w:t xml:space="preserve">Frankfurt </w:t>
            </w:r>
          </w:p>
        </w:tc>
        <w:tc>
          <w:tcPr>
            <w:tcW w:w="1670" w:type="dxa"/>
            <w:tcBorders/>
            <w:vAlign w:val="center"/>
          </w:tcPr>
          <w:p>
            <w:pPr>
              <w:pStyle w:val="TableContents"/>
              <w:bidi w:val="0"/>
              <w:spacing w:before="0" w:after="283"/>
              <w:jc w:val="left"/>
              <w:rPr/>
            </w:pPr>
            <w:r>
              <w:rPr/>
              <w:t xml:space="preserve">Saksa </w:t>
            </w:r>
          </w:p>
        </w:tc>
        <w:tc>
          <w:tcPr>
            <w:tcW w:w="1496" w:type="dxa"/>
            <w:tcBorders/>
            <w:vAlign w:val="center"/>
          </w:tcPr>
          <w:p>
            <w:pPr>
              <w:pStyle w:val="TableContents"/>
              <w:bidi w:val="0"/>
              <w:spacing w:before="0" w:after="283"/>
              <w:jc w:val="left"/>
              <w:rPr/>
            </w:pPr>
            <w:r>
              <w:rPr/>
              <w:t xml:space="preserve">Festhalle </w:t>
            </w:r>
          </w:p>
        </w:tc>
        <w:tc>
          <w:tcPr>
            <w:tcW w:w="1654" w:type="dxa"/>
            <w:tcBorders/>
            <w:vAlign w:val="center"/>
          </w:tcPr>
          <w:p>
            <w:pPr>
              <w:pStyle w:val="TableContents"/>
              <w:bidi w:val="0"/>
              <w:spacing w:before="0" w:after="283"/>
              <w:jc w:val="left"/>
              <w:rPr/>
            </w:pPr>
            <w:r>
              <w:rPr/>
              <w:t xml:space="preserve">22,226 / 22,226 </w:t>
            </w:r>
          </w:p>
        </w:tc>
        <w:tc>
          <w:tcPr>
            <w:tcW w:w="1302" w:type="dxa"/>
            <w:tcBorders/>
            <w:vAlign w:val="center"/>
          </w:tcPr>
          <w:p>
            <w:pPr>
              <w:pStyle w:val="TableContents"/>
              <w:bidi w:val="0"/>
              <w:spacing w:before="0" w:after="283"/>
              <w:jc w:val="left"/>
              <w:rPr/>
            </w:pPr>
            <w:r>
              <w:rPr/>
              <w:t xml:space="preserve">$2,407,113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elokuu 21,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elokuu 24, 2018 </w:t>
            </w:r>
          </w:p>
        </w:tc>
        <w:tc>
          <w:tcPr>
            <w:tcW w:w="1345" w:type="dxa"/>
            <w:tcBorders/>
            <w:vAlign w:val="center"/>
          </w:tcPr>
          <w:p>
            <w:pPr>
              <w:pStyle w:val="TableContents"/>
              <w:bidi w:val="0"/>
              <w:spacing w:before="0" w:after="283"/>
              <w:jc w:val="left"/>
              <w:rPr/>
            </w:pPr>
            <w:r>
              <w:rPr/>
              <w:t xml:space="preserve">Arnhem </w:t>
            </w:r>
          </w:p>
        </w:tc>
        <w:tc>
          <w:tcPr>
            <w:tcW w:w="1670" w:type="dxa"/>
            <w:tcBorders/>
            <w:vAlign w:val="center"/>
          </w:tcPr>
          <w:p>
            <w:pPr>
              <w:pStyle w:val="TableContents"/>
              <w:bidi w:val="0"/>
              <w:spacing w:before="0" w:after="283"/>
              <w:jc w:val="left"/>
              <w:rPr/>
            </w:pPr>
            <w:r>
              <w:rPr/>
              <w:t xml:space="preserve">Alankomaat </w:t>
            </w:r>
          </w:p>
        </w:tc>
        <w:tc>
          <w:tcPr>
            <w:tcW w:w="1496" w:type="dxa"/>
            <w:tcBorders/>
            <w:vAlign w:val="center"/>
          </w:tcPr>
          <w:p>
            <w:pPr>
              <w:pStyle w:val="TableContents"/>
              <w:bidi w:val="0"/>
              <w:spacing w:before="0" w:after="283"/>
              <w:jc w:val="left"/>
              <w:rPr/>
            </w:pPr>
            <w:r>
              <w:rPr/>
              <w:t xml:space="preserve">GelreDome </w:t>
            </w:r>
          </w:p>
        </w:tc>
        <w:tc>
          <w:tcPr>
            <w:tcW w:w="1654" w:type="dxa"/>
            <w:tcBorders/>
            <w:vAlign w:val="center"/>
          </w:tcPr>
          <w:p>
            <w:pPr>
              <w:pStyle w:val="TableContents"/>
              <w:bidi w:val="0"/>
              <w:spacing w:before="0" w:after="283"/>
              <w:jc w:val="left"/>
              <w:rPr/>
            </w:pPr>
            <w:r>
              <w:rPr/>
              <w:t xml:space="preserve">34,497 / 34,497 </w:t>
            </w:r>
          </w:p>
        </w:tc>
        <w:tc>
          <w:tcPr>
            <w:tcW w:w="1302" w:type="dxa"/>
            <w:tcBorders/>
            <w:vAlign w:val="center"/>
          </w:tcPr>
          <w:p>
            <w:pPr>
              <w:pStyle w:val="TableContents"/>
              <w:bidi w:val="0"/>
              <w:spacing w:before="0" w:after="283"/>
              <w:jc w:val="left"/>
              <w:rPr/>
            </w:pPr>
            <w:r>
              <w:rPr/>
              <w:t xml:space="preserve">$3,395,152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elokuu 25, 2018 </w:t>
            </w:r>
          </w:p>
        </w:tc>
        <w:tc>
          <w:tcPr>
            <w:tcW w:w="1345" w:type="dxa"/>
            <w:tcBorders/>
            <w:vAlign w:val="center"/>
          </w:tcPr>
          <w:p>
            <w:pPr>
              <w:pStyle w:val="TableContents"/>
              <w:bidi w:val="0"/>
              <w:spacing w:before="0" w:after="283"/>
              <w:jc w:val="left"/>
              <w:rPr/>
            </w:pPr>
            <w:r>
              <w:rPr/>
              <w:t xml:space="preserve">Amsterdam </w:t>
            </w:r>
          </w:p>
        </w:tc>
        <w:tc>
          <w:tcPr>
            <w:tcW w:w="1670" w:type="dxa"/>
            <w:tcBorders/>
            <w:vAlign w:val="center"/>
          </w:tcPr>
          <w:p>
            <w:pPr>
              <w:pStyle w:val="TableContents"/>
              <w:bidi w:val="0"/>
              <w:spacing w:before="0" w:after="283"/>
              <w:jc w:val="left"/>
              <w:rPr/>
            </w:pPr>
            <w:r>
              <w:rPr/>
              <w:t xml:space="preserve">Ziggo Dome </w:t>
            </w:r>
          </w:p>
        </w:tc>
        <w:tc>
          <w:tcPr>
            <w:tcW w:w="1496" w:type="dxa"/>
            <w:tcBorders/>
            <w:vAlign w:val="center"/>
          </w:tcPr>
          <w:p>
            <w:pPr>
              <w:pStyle w:val="TableContents"/>
              <w:bidi w:val="0"/>
              <w:spacing w:before="0" w:after="283"/>
              <w:jc w:val="left"/>
              <w:rPr/>
            </w:pPr>
            <w:r>
              <w:rPr/>
              <w:t xml:space="preserve">15,658 / 15,658 </w:t>
            </w:r>
          </w:p>
        </w:tc>
        <w:tc>
          <w:tcPr>
            <w:tcW w:w="1654" w:type="dxa"/>
            <w:tcBorders/>
            <w:vAlign w:val="center"/>
          </w:tcPr>
          <w:p>
            <w:pPr>
              <w:pStyle w:val="TableContents"/>
              <w:bidi w:val="0"/>
              <w:spacing w:before="0" w:after="283"/>
              <w:jc w:val="left"/>
              <w:rPr/>
            </w:pPr>
            <w:r>
              <w:rPr/>
              <w:t xml:space="preserve">$1,711,716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elokuu 27, 2018 </w:t>
            </w:r>
          </w:p>
        </w:tc>
        <w:tc>
          <w:tcPr>
            <w:tcW w:w="1345" w:type="dxa"/>
            <w:tcBorders/>
            <w:vAlign w:val="center"/>
          </w:tcPr>
          <w:p>
            <w:pPr>
              <w:pStyle w:val="TableContents"/>
              <w:bidi w:val="0"/>
              <w:spacing w:before="0" w:after="283"/>
              <w:jc w:val="left"/>
              <w:rPr/>
            </w:pPr>
            <w:r>
              <w:rPr/>
              <w:t xml:space="preserve">Birmingham </w:t>
            </w:r>
          </w:p>
        </w:tc>
        <w:tc>
          <w:tcPr>
            <w:tcW w:w="1670" w:type="dxa"/>
            <w:tcBorders/>
            <w:vAlign w:val="center"/>
          </w:tcPr>
          <w:p>
            <w:pPr>
              <w:pStyle w:val="TableContents"/>
              <w:bidi w:val="0"/>
              <w:spacing w:before="0" w:after="283"/>
              <w:jc w:val="left"/>
              <w:rPr/>
            </w:pPr>
            <w:r>
              <w:rPr/>
              <w:t xml:space="preserve">Englanti </w:t>
            </w:r>
          </w:p>
        </w:tc>
        <w:tc>
          <w:tcPr>
            <w:tcW w:w="1496" w:type="dxa"/>
            <w:tcBorders/>
            <w:vAlign w:val="center"/>
          </w:tcPr>
          <w:p>
            <w:pPr>
              <w:pStyle w:val="TableContents"/>
              <w:bidi w:val="0"/>
              <w:spacing w:before="0" w:after="283"/>
              <w:jc w:val="left"/>
              <w:rPr/>
            </w:pPr>
            <w:r>
              <w:rPr/>
              <w:t xml:space="preserve">Arena Birmingham </w:t>
            </w:r>
          </w:p>
        </w:tc>
        <w:tc>
          <w:tcPr>
            <w:tcW w:w="1654" w:type="dxa"/>
            <w:tcBorders/>
            <w:vAlign w:val="center"/>
          </w:tcPr>
          <w:p>
            <w:pPr>
              <w:pStyle w:val="TableContents"/>
              <w:bidi w:val="0"/>
              <w:spacing w:before="0" w:after="283"/>
              <w:jc w:val="left"/>
              <w:rPr/>
            </w:pPr>
            <w:r>
              <w:rPr/>
              <w:t xml:space="preserve">11,383 / 11,383 </w:t>
            </w:r>
          </w:p>
        </w:tc>
        <w:tc>
          <w:tcPr>
            <w:tcW w:w="1302" w:type="dxa"/>
            <w:tcBorders/>
            <w:vAlign w:val="center"/>
          </w:tcPr>
          <w:p>
            <w:pPr>
              <w:pStyle w:val="TableContents"/>
              <w:bidi w:val="0"/>
              <w:spacing w:before="0" w:after="283"/>
              <w:jc w:val="left"/>
              <w:rPr/>
            </w:pPr>
            <w:r>
              <w:rPr/>
              <w:t xml:space="preserve">$965,879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elokuu 29, 2018 </w:t>
            </w:r>
          </w:p>
        </w:tc>
        <w:tc>
          <w:tcPr>
            <w:tcW w:w="1345" w:type="dxa"/>
            <w:tcBorders/>
            <w:vAlign w:val="center"/>
          </w:tcPr>
          <w:p>
            <w:pPr>
              <w:pStyle w:val="TableContents"/>
              <w:bidi w:val="0"/>
              <w:spacing w:before="0" w:after="283"/>
              <w:jc w:val="left"/>
              <w:rPr/>
            </w:pPr>
            <w:r>
              <w:rPr/>
              <w:t xml:space="preserve">Manchester </w:t>
            </w:r>
          </w:p>
        </w:tc>
        <w:tc>
          <w:tcPr>
            <w:tcW w:w="1670" w:type="dxa"/>
            <w:tcBorders/>
            <w:vAlign w:val="center"/>
          </w:tcPr>
          <w:p>
            <w:pPr>
              <w:pStyle w:val="TableContents"/>
              <w:bidi w:val="0"/>
              <w:spacing w:before="0" w:after="283"/>
              <w:jc w:val="left"/>
              <w:rPr/>
            </w:pPr>
            <w:r>
              <w:rPr/>
              <w:t xml:space="preserve">Manchester Arena </w:t>
            </w:r>
          </w:p>
        </w:tc>
        <w:tc>
          <w:tcPr>
            <w:tcW w:w="1496" w:type="dxa"/>
            <w:tcBorders/>
            <w:vAlign w:val="center"/>
          </w:tcPr>
          <w:p>
            <w:pPr>
              <w:pStyle w:val="TableContents"/>
              <w:bidi w:val="0"/>
              <w:spacing w:before="0" w:after="283"/>
              <w:jc w:val="left"/>
              <w:rPr/>
            </w:pPr>
            <w:r>
              <w:rPr/>
              <w:t xml:space="preserve">13,859 / 13,859 </w:t>
            </w:r>
          </w:p>
        </w:tc>
        <w:tc>
          <w:tcPr>
            <w:tcW w:w="1654" w:type="dxa"/>
            <w:tcBorders/>
            <w:vAlign w:val="center"/>
          </w:tcPr>
          <w:p>
            <w:pPr>
              <w:pStyle w:val="TableContents"/>
              <w:bidi w:val="0"/>
              <w:spacing w:before="0" w:after="283"/>
              <w:jc w:val="left"/>
              <w:rPr/>
            </w:pPr>
            <w:r>
              <w:rPr/>
              <w:t xml:space="preserve">1 281 565 dollaria Etappi 3 -- Pohjois-Amerikka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19. syyskuuta 2018 </w:t>
            </w:r>
          </w:p>
        </w:tc>
        <w:tc>
          <w:tcPr>
            <w:tcW w:w="1345" w:type="dxa"/>
            <w:tcBorders/>
            <w:vAlign w:val="center"/>
          </w:tcPr>
          <w:p>
            <w:pPr>
              <w:pStyle w:val="TableContents"/>
              <w:bidi w:val="0"/>
              <w:spacing w:before="0" w:after="283"/>
              <w:jc w:val="left"/>
              <w:rPr/>
            </w:pPr>
            <w:r>
              <w:rPr/>
              <w:t xml:space="preserve">Lexington </w:t>
            </w:r>
          </w:p>
        </w:tc>
        <w:tc>
          <w:tcPr>
            <w:tcW w:w="1670" w:type="dxa"/>
            <w:tcBorders/>
            <w:vAlign w:val="center"/>
          </w:tcPr>
          <w:p>
            <w:pPr>
              <w:pStyle w:val="TableContents"/>
              <w:bidi w:val="0"/>
              <w:spacing w:before="0" w:after="283"/>
              <w:jc w:val="left"/>
              <w:rPr/>
            </w:pPr>
            <w:r>
              <w:rPr/>
              <w:t xml:space="preserve">Yhdysvallat </w:t>
            </w:r>
          </w:p>
        </w:tc>
        <w:tc>
          <w:tcPr>
            <w:tcW w:w="1496" w:type="dxa"/>
            <w:tcBorders/>
            <w:vAlign w:val="center"/>
          </w:tcPr>
          <w:p>
            <w:pPr>
              <w:pStyle w:val="TableContents"/>
              <w:bidi w:val="0"/>
              <w:spacing w:before="0" w:after="283"/>
              <w:jc w:val="left"/>
              <w:rPr/>
            </w:pPr>
            <w:r>
              <w:rPr/>
              <w:t xml:space="preserve">Rupp Arena </w:t>
            </w:r>
          </w:p>
        </w:tc>
        <w:tc>
          <w:tcPr>
            <w:tcW w:w="1654" w:type="dxa"/>
            <w:tcBorders/>
            <w:vAlign w:val="center"/>
          </w:tcPr>
          <w:p>
            <w:pPr>
              <w:pStyle w:val="TableContents"/>
              <w:bidi w:val="0"/>
              <w:spacing w:before="0" w:after="283"/>
              <w:jc w:val="left"/>
              <w:rPr/>
            </w:pPr>
            <w:r>
              <w:rPr/>
              <w:t xml:space="preserve">TBA </w:t>
            </w:r>
          </w:p>
        </w:tc>
        <w:tc>
          <w:tcPr>
            <w:tcW w:w="1302" w:type="dxa"/>
            <w:tcBorders/>
            <w:vAlign w:val="center"/>
          </w:tcPr>
          <w:p>
            <w:pPr>
              <w:pStyle w:val="TableContents"/>
              <w:bidi w:val="0"/>
              <w:spacing w:before="0" w:after="283"/>
              <w:jc w:val="left"/>
              <w:rPr/>
            </w:pPr>
            <w:r>
              <w:rPr/>
              <w:t xml:space="preserve">17,342 / 17,342 </w:t>
            </w:r>
          </w:p>
        </w:tc>
        <w:tc>
          <w:tcPr>
            <w:tcW w:w="1392" w:type="dxa"/>
            <w:tcBorders/>
            <w:vAlign w:val="center"/>
          </w:tcPr>
          <w:p>
            <w:pPr>
              <w:pStyle w:val="TableContents"/>
              <w:bidi w:val="0"/>
              <w:spacing w:before="0" w:after="283"/>
              <w:jc w:val="left"/>
              <w:rPr/>
            </w:pPr>
            <w:r>
              <w:rPr/>
              <w:t xml:space="preserve">$2,017,287 </w:t>
            </w:r>
          </w:p>
        </w:tc>
      </w:tr>
      <w:tr>
        <w:trPr/>
        <w:tc>
          <w:tcPr>
            <w:tcW w:w="1346" w:type="dxa"/>
            <w:tcBorders/>
            <w:vAlign w:val="center"/>
          </w:tcPr>
          <w:p>
            <w:pPr>
              <w:pStyle w:val="TableContents"/>
              <w:bidi w:val="0"/>
              <w:spacing w:before="0" w:after="283"/>
              <w:jc w:val="left"/>
              <w:rPr/>
            </w:pPr>
            <w:r>
              <w:rPr/>
              <w:t xml:space="preserve">Syyskuu 21, 2018 </w:t>
            </w:r>
          </w:p>
        </w:tc>
        <w:tc>
          <w:tcPr>
            <w:tcW w:w="1345" w:type="dxa"/>
            <w:tcBorders/>
            <w:vAlign w:val="center"/>
          </w:tcPr>
          <w:p>
            <w:pPr>
              <w:pStyle w:val="TableContents"/>
              <w:bidi w:val="0"/>
              <w:spacing w:before="0" w:after="283"/>
              <w:jc w:val="left"/>
              <w:rPr/>
            </w:pPr>
            <w:r>
              <w:rPr/>
              <w:t xml:space="preserve">Milwaukee </w:t>
            </w:r>
          </w:p>
        </w:tc>
        <w:tc>
          <w:tcPr>
            <w:tcW w:w="1670" w:type="dxa"/>
            <w:tcBorders/>
            <w:vAlign w:val="center"/>
          </w:tcPr>
          <w:p>
            <w:pPr>
              <w:pStyle w:val="TableContents"/>
              <w:bidi w:val="0"/>
              <w:spacing w:before="0" w:after="283"/>
              <w:jc w:val="left"/>
              <w:rPr/>
            </w:pPr>
            <w:r>
              <w:rPr/>
              <w:t xml:space="preserve">Fiserv Forum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Syyskuu 25, 2018 </w:t>
            </w:r>
          </w:p>
        </w:tc>
        <w:tc>
          <w:tcPr>
            <w:tcW w:w="1345" w:type="dxa"/>
            <w:tcBorders/>
            <w:vAlign w:val="center"/>
          </w:tcPr>
          <w:p>
            <w:pPr>
              <w:pStyle w:val="TableContents"/>
              <w:bidi w:val="0"/>
              <w:spacing w:before="0" w:after="283"/>
              <w:jc w:val="left"/>
              <w:rPr/>
            </w:pPr>
            <w:r>
              <w:rPr/>
              <w:t xml:space="preserve">Pittsburgh </w:t>
            </w:r>
          </w:p>
        </w:tc>
        <w:tc>
          <w:tcPr>
            <w:tcW w:w="1670" w:type="dxa"/>
            <w:tcBorders/>
            <w:vAlign w:val="center"/>
          </w:tcPr>
          <w:p>
            <w:pPr>
              <w:pStyle w:val="TableContents"/>
              <w:bidi w:val="0"/>
              <w:spacing w:before="0" w:after="283"/>
              <w:jc w:val="left"/>
              <w:rPr/>
            </w:pPr>
            <w:r>
              <w:rPr/>
              <w:t xml:space="preserve">PPG Paints Arena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Syyskuu 28, 2018 </w:t>
            </w:r>
          </w:p>
        </w:tc>
        <w:tc>
          <w:tcPr>
            <w:tcW w:w="1345" w:type="dxa"/>
            <w:tcBorders/>
            <w:vAlign w:val="center"/>
          </w:tcPr>
          <w:p>
            <w:pPr>
              <w:pStyle w:val="TableContents"/>
              <w:bidi w:val="0"/>
              <w:spacing w:before="0" w:after="283"/>
              <w:jc w:val="left"/>
              <w:rPr/>
            </w:pPr>
            <w:r>
              <w:rPr/>
              <w:t xml:space="preserve">Saint Paul </w:t>
            </w:r>
          </w:p>
        </w:tc>
        <w:tc>
          <w:tcPr>
            <w:tcW w:w="1670" w:type="dxa"/>
            <w:tcBorders/>
            <w:vAlign w:val="center"/>
          </w:tcPr>
          <w:p>
            <w:pPr>
              <w:pStyle w:val="TableContents"/>
              <w:bidi w:val="0"/>
              <w:spacing w:before="0" w:after="283"/>
              <w:jc w:val="left"/>
              <w:rPr/>
            </w:pPr>
            <w:r>
              <w:rPr/>
              <w:t xml:space="preserve">Xcel Energy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Syyskuu 29,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lokakuu 2, 2018 </w:t>
            </w:r>
          </w:p>
        </w:tc>
        <w:tc>
          <w:tcPr>
            <w:tcW w:w="1345" w:type="dxa"/>
            <w:tcBorders/>
            <w:vAlign w:val="center"/>
          </w:tcPr>
          <w:p>
            <w:pPr>
              <w:pStyle w:val="TableContents"/>
              <w:bidi w:val="0"/>
              <w:spacing w:before="0" w:after="283"/>
              <w:jc w:val="left"/>
              <w:rPr/>
            </w:pPr>
            <w:r>
              <w:rPr/>
              <w:t xml:space="preserve">Cleveland </w:t>
            </w:r>
          </w:p>
        </w:tc>
        <w:tc>
          <w:tcPr>
            <w:tcW w:w="1670" w:type="dxa"/>
            <w:tcBorders/>
            <w:vAlign w:val="center"/>
          </w:tcPr>
          <w:p>
            <w:pPr>
              <w:pStyle w:val="TableContents"/>
              <w:bidi w:val="0"/>
              <w:spacing w:before="0" w:after="283"/>
              <w:jc w:val="left"/>
              <w:rPr/>
            </w:pPr>
            <w:r>
              <w:rPr/>
              <w:t xml:space="preserve">Quicken Loans Arena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lokakuu 5, 2018 </w:t>
            </w:r>
          </w:p>
        </w:tc>
        <w:tc>
          <w:tcPr>
            <w:tcW w:w="1345" w:type="dxa"/>
            <w:tcBorders/>
            <w:vAlign w:val="center"/>
          </w:tcPr>
          <w:p>
            <w:pPr>
              <w:pStyle w:val="TableContents"/>
              <w:bidi w:val="0"/>
              <w:spacing w:before="0" w:after="283"/>
              <w:jc w:val="left"/>
              <w:rPr/>
            </w:pPr>
            <w:r>
              <w:rPr/>
              <w:t xml:space="preserve">Chicago </w:t>
            </w:r>
          </w:p>
        </w:tc>
        <w:tc>
          <w:tcPr>
            <w:tcW w:w="1670" w:type="dxa"/>
            <w:tcBorders/>
            <w:vAlign w:val="center"/>
          </w:tcPr>
          <w:p>
            <w:pPr>
              <w:pStyle w:val="TableContents"/>
              <w:bidi w:val="0"/>
              <w:spacing w:before="0" w:after="283"/>
              <w:jc w:val="left"/>
              <w:rPr/>
            </w:pPr>
            <w:r>
              <w:rPr/>
              <w:t xml:space="preserve">United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lokakuu 9, 2018 </w:t>
            </w:r>
          </w:p>
        </w:tc>
        <w:tc>
          <w:tcPr>
            <w:tcW w:w="1345" w:type="dxa"/>
            <w:tcBorders/>
            <w:vAlign w:val="center"/>
          </w:tcPr>
          <w:p>
            <w:pPr>
              <w:pStyle w:val="TableContents"/>
              <w:bidi w:val="0"/>
              <w:spacing w:before="0" w:after="283"/>
              <w:jc w:val="left"/>
              <w:rPr/>
            </w:pPr>
            <w:r>
              <w:rPr/>
              <w:t xml:space="preserve">Toronto </w:t>
            </w:r>
          </w:p>
        </w:tc>
        <w:tc>
          <w:tcPr>
            <w:tcW w:w="1670" w:type="dxa"/>
            <w:tcBorders/>
            <w:vAlign w:val="center"/>
          </w:tcPr>
          <w:p>
            <w:pPr>
              <w:pStyle w:val="TableContents"/>
              <w:bidi w:val="0"/>
              <w:spacing w:before="0" w:after="283"/>
              <w:jc w:val="left"/>
              <w:rPr/>
            </w:pPr>
            <w:r>
              <w:rPr/>
              <w:t xml:space="preserve">Kanada </w:t>
            </w:r>
          </w:p>
        </w:tc>
        <w:tc>
          <w:tcPr>
            <w:tcW w:w="1496" w:type="dxa"/>
            <w:tcBorders/>
            <w:vAlign w:val="center"/>
          </w:tcPr>
          <w:p>
            <w:pPr>
              <w:pStyle w:val="TableContents"/>
              <w:bidi w:val="0"/>
              <w:spacing w:before="0" w:after="283"/>
              <w:jc w:val="left"/>
              <w:rPr/>
            </w:pPr>
            <w:r>
              <w:rPr/>
              <w:t xml:space="preserve">Scotiabank Arena </w:t>
            </w:r>
          </w:p>
        </w:tc>
        <w:tc>
          <w:tcPr>
            <w:tcW w:w="1654" w:type="dxa"/>
            <w:tcBorders/>
            <w:vAlign w:val="center"/>
          </w:tcPr>
          <w:p>
            <w:pPr>
              <w:pStyle w:val="TableContents"/>
              <w:bidi w:val="0"/>
              <w:spacing w:before="0" w:after="283"/>
              <w:jc w:val="left"/>
              <w:rPr/>
            </w:pPr>
            <w:r>
              <w:rPr/>
              <w:t xml:space="preserve">-- </w:t>
            </w:r>
          </w:p>
        </w:tc>
        <w:tc>
          <w:tcPr>
            <w:tcW w:w="1302" w:type="dxa"/>
            <w:tcBorders/>
            <w:vAlign w:val="center"/>
          </w:tcPr>
          <w:p>
            <w:pPr>
              <w:pStyle w:val="TableContents"/>
              <w:bidi w:val="0"/>
              <w:spacing w:before="0" w:after="283"/>
              <w:jc w:val="left"/>
              <w:rPr/>
            </w:pPr>
            <w:r>
              <w:rPr/>
              <w:t xml:space="preserve">--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11. lokakuuta 2018 </w:t>
            </w:r>
          </w:p>
        </w:tc>
        <w:tc>
          <w:tcPr>
            <w:tcW w:w="1345" w:type="dxa"/>
            <w:tcBorders/>
            <w:vAlign w:val="center"/>
          </w:tcPr>
          <w:p>
            <w:pPr>
              <w:pStyle w:val="TableContents"/>
              <w:bidi w:val="0"/>
              <w:spacing w:before="0" w:after="283"/>
              <w:jc w:val="left"/>
              <w:rPr/>
            </w:pPr>
            <w:r>
              <w:rPr/>
              <w:t xml:space="preserve">Ottawa </w:t>
            </w:r>
          </w:p>
        </w:tc>
        <w:tc>
          <w:tcPr>
            <w:tcW w:w="1670" w:type="dxa"/>
            <w:tcBorders/>
            <w:vAlign w:val="center"/>
          </w:tcPr>
          <w:p>
            <w:pPr>
              <w:pStyle w:val="TableContents"/>
              <w:bidi w:val="0"/>
              <w:spacing w:before="0" w:after="283"/>
              <w:jc w:val="left"/>
              <w:rPr/>
            </w:pPr>
            <w:r>
              <w:rPr/>
              <w:t xml:space="preserve">Canadian Tire Centre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lokakuu 13, 2018 </w:t>
            </w:r>
          </w:p>
        </w:tc>
        <w:tc>
          <w:tcPr>
            <w:tcW w:w="1345" w:type="dxa"/>
            <w:tcBorders/>
            <w:vAlign w:val="center"/>
          </w:tcPr>
          <w:p>
            <w:pPr>
              <w:pStyle w:val="TableContents"/>
              <w:bidi w:val="0"/>
              <w:spacing w:before="0" w:after="283"/>
              <w:jc w:val="left"/>
              <w:rPr/>
            </w:pPr>
            <w:r>
              <w:rPr/>
              <w:t xml:space="preserve">Quebec City </w:t>
            </w:r>
          </w:p>
        </w:tc>
        <w:tc>
          <w:tcPr>
            <w:tcW w:w="1670" w:type="dxa"/>
            <w:tcBorders/>
            <w:vAlign w:val="center"/>
          </w:tcPr>
          <w:p>
            <w:pPr>
              <w:pStyle w:val="TableContents"/>
              <w:bidi w:val="0"/>
              <w:spacing w:before="0" w:after="283"/>
              <w:jc w:val="left"/>
              <w:rPr/>
            </w:pPr>
            <w:r>
              <w:rPr/>
              <w:t xml:space="preserve">Videotron-keskus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lokakuu 15, 2018 </w:t>
            </w:r>
          </w:p>
        </w:tc>
        <w:tc>
          <w:tcPr>
            <w:tcW w:w="1345" w:type="dxa"/>
            <w:tcBorders/>
            <w:vAlign w:val="center"/>
          </w:tcPr>
          <w:p>
            <w:pPr>
              <w:pStyle w:val="TableContents"/>
              <w:bidi w:val="0"/>
              <w:spacing w:before="0" w:after="283"/>
              <w:jc w:val="left"/>
              <w:rPr/>
            </w:pPr>
            <w:r>
              <w:rPr/>
              <w:t xml:space="preserve">University Park </w:t>
            </w:r>
          </w:p>
        </w:tc>
        <w:tc>
          <w:tcPr>
            <w:tcW w:w="1670" w:type="dxa"/>
            <w:tcBorders/>
            <w:vAlign w:val="center"/>
          </w:tcPr>
          <w:p>
            <w:pPr>
              <w:pStyle w:val="TableContents"/>
              <w:bidi w:val="0"/>
              <w:spacing w:before="0" w:after="283"/>
              <w:jc w:val="left"/>
              <w:rPr/>
            </w:pPr>
            <w:r>
              <w:rPr/>
              <w:t xml:space="preserve">Yhdysvallat </w:t>
            </w:r>
          </w:p>
        </w:tc>
        <w:tc>
          <w:tcPr>
            <w:tcW w:w="1496" w:type="dxa"/>
            <w:tcBorders/>
            <w:vAlign w:val="center"/>
          </w:tcPr>
          <w:p>
            <w:pPr>
              <w:pStyle w:val="TableContents"/>
              <w:bidi w:val="0"/>
              <w:spacing w:before="0" w:after="283"/>
              <w:jc w:val="left"/>
              <w:rPr/>
            </w:pPr>
            <w:r>
              <w:rPr/>
              <w:t xml:space="preserve">Bryce Jordan Center </w:t>
            </w:r>
          </w:p>
        </w:tc>
        <w:tc>
          <w:tcPr>
            <w:tcW w:w="1654" w:type="dxa"/>
            <w:tcBorders/>
            <w:vAlign w:val="center"/>
          </w:tcPr>
          <w:p>
            <w:pPr>
              <w:pStyle w:val="TableContents"/>
              <w:bidi w:val="0"/>
              <w:spacing w:before="0" w:after="283"/>
              <w:jc w:val="left"/>
              <w:rPr/>
            </w:pPr>
            <w:r>
              <w:rPr/>
              <w:t xml:space="preserve">-- </w:t>
            </w:r>
          </w:p>
        </w:tc>
        <w:tc>
          <w:tcPr>
            <w:tcW w:w="1302" w:type="dxa"/>
            <w:tcBorders/>
            <w:vAlign w:val="center"/>
          </w:tcPr>
          <w:p>
            <w:pPr>
              <w:pStyle w:val="TableContents"/>
              <w:bidi w:val="0"/>
              <w:spacing w:before="0" w:after="283"/>
              <w:jc w:val="left"/>
              <w:rPr/>
            </w:pPr>
            <w:r>
              <w:rPr/>
              <w:t xml:space="preserve">--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lokakuu 18, 2018 </w:t>
            </w:r>
          </w:p>
        </w:tc>
        <w:tc>
          <w:tcPr>
            <w:tcW w:w="1345" w:type="dxa"/>
            <w:tcBorders/>
            <w:vAlign w:val="center"/>
          </w:tcPr>
          <w:p>
            <w:pPr>
              <w:pStyle w:val="TableContents"/>
              <w:bidi w:val="0"/>
              <w:spacing w:before="0" w:after="283"/>
              <w:jc w:val="left"/>
              <w:rPr/>
            </w:pPr>
            <w:r>
              <w:rPr/>
              <w:t xml:space="preserve">Boston </w:t>
            </w:r>
          </w:p>
        </w:tc>
        <w:tc>
          <w:tcPr>
            <w:tcW w:w="1670" w:type="dxa"/>
            <w:tcBorders/>
            <w:vAlign w:val="center"/>
          </w:tcPr>
          <w:p>
            <w:pPr>
              <w:pStyle w:val="TableContents"/>
              <w:bidi w:val="0"/>
              <w:spacing w:before="0" w:after="283"/>
              <w:jc w:val="left"/>
              <w:rPr/>
            </w:pPr>
            <w:r>
              <w:rPr/>
              <w:t xml:space="preserve">TD Garden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lokakuu 20, 2018 </w:t>
            </w:r>
          </w:p>
        </w:tc>
        <w:tc>
          <w:tcPr>
            <w:tcW w:w="1345" w:type="dxa"/>
            <w:tcBorders/>
            <w:vAlign w:val="center"/>
          </w:tcPr>
          <w:p>
            <w:pPr>
              <w:pStyle w:val="TableContents"/>
              <w:bidi w:val="0"/>
              <w:spacing w:before="0" w:after="283"/>
              <w:jc w:val="left"/>
              <w:rPr/>
            </w:pPr>
            <w:r>
              <w:rPr/>
              <w:t xml:space="preserve">Albany </w:t>
            </w:r>
          </w:p>
        </w:tc>
        <w:tc>
          <w:tcPr>
            <w:tcW w:w="1670" w:type="dxa"/>
            <w:tcBorders/>
            <w:vAlign w:val="center"/>
          </w:tcPr>
          <w:p>
            <w:pPr>
              <w:pStyle w:val="TableContents"/>
              <w:bidi w:val="0"/>
              <w:spacing w:before="0" w:after="283"/>
              <w:jc w:val="left"/>
              <w:rPr/>
            </w:pPr>
            <w:r>
              <w:rPr/>
              <w:t xml:space="preserve">Times Union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lokakuu 22, 2018 </w:t>
            </w:r>
          </w:p>
        </w:tc>
        <w:tc>
          <w:tcPr>
            <w:tcW w:w="1345" w:type="dxa"/>
            <w:tcBorders/>
            <w:vAlign w:val="center"/>
          </w:tcPr>
          <w:p>
            <w:pPr>
              <w:pStyle w:val="TableContents"/>
              <w:bidi w:val="0"/>
              <w:spacing w:before="0" w:after="283"/>
              <w:jc w:val="left"/>
              <w:rPr/>
            </w:pPr>
            <w:r>
              <w:rPr/>
              <w:t xml:space="preserve">New York City </w:t>
            </w:r>
          </w:p>
        </w:tc>
        <w:tc>
          <w:tcPr>
            <w:tcW w:w="1670" w:type="dxa"/>
            <w:tcBorders/>
            <w:vAlign w:val="center"/>
          </w:tcPr>
          <w:p>
            <w:pPr>
              <w:pStyle w:val="TableContents"/>
              <w:bidi w:val="0"/>
              <w:spacing w:before="0" w:after="283"/>
              <w:jc w:val="left"/>
              <w:rPr/>
            </w:pPr>
            <w:r>
              <w:rPr/>
              <w:t xml:space="preserve">Madison Square Garden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4. marraskuuta 2018 </w:t>
            </w:r>
          </w:p>
        </w:tc>
        <w:tc>
          <w:tcPr>
            <w:tcW w:w="1345" w:type="dxa"/>
            <w:tcBorders/>
            <w:vAlign w:val="center"/>
          </w:tcPr>
          <w:p>
            <w:pPr>
              <w:pStyle w:val="TableContents"/>
              <w:bidi w:val="0"/>
              <w:spacing w:before="0" w:after="283"/>
              <w:jc w:val="left"/>
              <w:rPr/>
            </w:pPr>
            <w:r>
              <w:rPr/>
              <w:t xml:space="preserve">Edmonton </w:t>
            </w:r>
          </w:p>
        </w:tc>
        <w:tc>
          <w:tcPr>
            <w:tcW w:w="1670" w:type="dxa"/>
            <w:tcBorders/>
            <w:vAlign w:val="center"/>
          </w:tcPr>
          <w:p>
            <w:pPr>
              <w:pStyle w:val="TableContents"/>
              <w:bidi w:val="0"/>
              <w:spacing w:before="0" w:after="283"/>
              <w:jc w:val="left"/>
              <w:rPr/>
            </w:pPr>
            <w:r>
              <w:rPr/>
              <w:t xml:space="preserve">Kanada </w:t>
            </w:r>
          </w:p>
        </w:tc>
        <w:tc>
          <w:tcPr>
            <w:tcW w:w="1496" w:type="dxa"/>
            <w:tcBorders/>
            <w:vAlign w:val="center"/>
          </w:tcPr>
          <w:p>
            <w:pPr>
              <w:pStyle w:val="TableContents"/>
              <w:bidi w:val="0"/>
              <w:spacing w:before="0" w:after="283"/>
              <w:jc w:val="left"/>
              <w:rPr/>
            </w:pPr>
            <w:r>
              <w:rPr/>
              <w:t xml:space="preserve">Rogers Place </w:t>
            </w:r>
          </w:p>
        </w:tc>
        <w:tc>
          <w:tcPr>
            <w:tcW w:w="1654" w:type="dxa"/>
            <w:tcBorders/>
            <w:vAlign w:val="center"/>
          </w:tcPr>
          <w:p>
            <w:pPr>
              <w:pStyle w:val="TableContents"/>
              <w:bidi w:val="0"/>
              <w:spacing w:before="0" w:after="283"/>
              <w:jc w:val="left"/>
              <w:rPr/>
            </w:pPr>
            <w:r>
              <w:rPr/>
              <w:t xml:space="preserve">-- </w:t>
            </w:r>
          </w:p>
        </w:tc>
        <w:tc>
          <w:tcPr>
            <w:tcW w:w="1302" w:type="dxa"/>
            <w:tcBorders/>
            <w:vAlign w:val="center"/>
          </w:tcPr>
          <w:p>
            <w:pPr>
              <w:pStyle w:val="TableContents"/>
              <w:bidi w:val="0"/>
              <w:spacing w:before="0" w:after="283"/>
              <w:jc w:val="left"/>
              <w:rPr/>
            </w:pPr>
            <w:r>
              <w:rPr/>
              <w:t xml:space="preserve">--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5. marraskuuta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marraskuu 8, 2018 </w:t>
            </w:r>
          </w:p>
        </w:tc>
        <w:tc>
          <w:tcPr>
            <w:tcW w:w="1345" w:type="dxa"/>
            <w:tcBorders/>
            <w:vAlign w:val="center"/>
          </w:tcPr>
          <w:p>
            <w:pPr>
              <w:pStyle w:val="TableContents"/>
              <w:bidi w:val="0"/>
              <w:spacing w:before="0" w:after="283"/>
              <w:jc w:val="left"/>
              <w:rPr/>
            </w:pPr>
            <w:r>
              <w:rPr/>
              <w:t xml:space="preserve">Vancouver </w:t>
            </w:r>
          </w:p>
        </w:tc>
        <w:tc>
          <w:tcPr>
            <w:tcW w:w="1670" w:type="dxa"/>
            <w:tcBorders/>
            <w:vAlign w:val="center"/>
          </w:tcPr>
          <w:p>
            <w:pPr>
              <w:pStyle w:val="TableContents"/>
              <w:bidi w:val="0"/>
              <w:spacing w:before="0" w:after="283"/>
              <w:jc w:val="left"/>
              <w:rPr/>
            </w:pPr>
            <w:r>
              <w:rPr/>
              <w:t xml:space="preserve">Rogers Arena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marraskuu 9,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marraskuu 12, 2018 </w:t>
            </w:r>
          </w:p>
        </w:tc>
        <w:tc>
          <w:tcPr>
            <w:tcW w:w="1345" w:type="dxa"/>
            <w:tcBorders/>
            <w:vAlign w:val="center"/>
          </w:tcPr>
          <w:p>
            <w:pPr>
              <w:pStyle w:val="TableContents"/>
              <w:bidi w:val="0"/>
              <w:spacing w:before="0" w:after="283"/>
              <w:jc w:val="left"/>
              <w:rPr/>
            </w:pPr>
            <w:r>
              <w:rPr/>
              <w:t xml:space="preserve">Tacoma </w:t>
            </w:r>
          </w:p>
        </w:tc>
        <w:tc>
          <w:tcPr>
            <w:tcW w:w="1670" w:type="dxa"/>
            <w:tcBorders/>
            <w:vAlign w:val="center"/>
          </w:tcPr>
          <w:p>
            <w:pPr>
              <w:pStyle w:val="TableContents"/>
              <w:bidi w:val="0"/>
              <w:spacing w:before="0" w:after="283"/>
              <w:jc w:val="left"/>
              <w:rPr/>
            </w:pPr>
            <w:r>
              <w:rPr/>
              <w:t xml:space="preserve">Yhdysvallat </w:t>
            </w:r>
          </w:p>
        </w:tc>
        <w:tc>
          <w:tcPr>
            <w:tcW w:w="1496" w:type="dxa"/>
            <w:tcBorders/>
            <w:vAlign w:val="center"/>
          </w:tcPr>
          <w:p>
            <w:pPr>
              <w:pStyle w:val="TableContents"/>
              <w:bidi w:val="0"/>
              <w:spacing w:before="0" w:after="283"/>
              <w:jc w:val="left"/>
              <w:rPr/>
            </w:pPr>
            <w:r>
              <w:rPr/>
              <w:t xml:space="preserve">Tacoma Dome </w:t>
            </w:r>
          </w:p>
        </w:tc>
        <w:tc>
          <w:tcPr>
            <w:tcW w:w="1654" w:type="dxa"/>
            <w:tcBorders/>
            <w:vAlign w:val="center"/>
          </w:tcPr>
          <w:p>
            <w:pPr>
              <w:pStyle w:val="TableContents"/>
              <w:bidi w:val="0"/>
              <w:spacing w:before="0" w:after="283"/>
              <w:jc w:val="left"/>
              <w:rPr/>
            </w:pPr>
            <w:r>
              <w:rPr/>
              <w:t xml:space="preserve">-- </w:t>
            </w:r>
          </w:p>
        </w:tc>
        <w:tc>
          <w:tcPr>
            <w:tcW w:w="1302" w:type="dxa"/>
            <w:tcBorders/>
            <w:vAlign w:val="center"/>
          </w:tcPr>
          <w:p>
            <w:pPr>
              <w:pStyle w:val="TableContents"/>
              <w:bidi w:val="0"/>
              <w:spacing w:before="0" w:after="283"/>
              <w:jc w:val="left"/>
              <w:rPr/>
            </w:pPr>
            <w:r>
              <w:rPr/>
              <w:t xml:space="preserve">-- </w:t>
            </w:r>
          </w:p>
        </w:tc>
        <w:tc>
          <w:tcPr>
            <w:tcW w:w="1392" w:type="dxa"/>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marraskuu 13, 2018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marraskuu 16, 2018 </w:t>
            </w:r>
          </w:p>
        </w:tc>
        <w:tc>
          <w:tcPr>
            <w:tcW w:w="1345" w:type="dxa"/>
            <w:tcBorders/>
            <w:vAlign w:val="center"/>
          </w:tcPr>
          <w:p>
            <w:pPr>
              <w:pStyle w:val="TableContents"/>
              <w:bidi w:val="0"/>
              <w:spacing w:before="0" w:after="283"/>
              <w:jc w:val="left"/>
              <w:rPr/>
            </w:pPr>
            <w:r>
              <w:rPr/>
              <w:t xml:space="preserve">Portland </w:t>
            </w:r>
          </w:p>
        </w:tc>
        <w:tc>
          <w:tcPr>
            <w:tcW w:w="1670" w:type="dxa"/>
            <w:tcBorders/>
            <w:vAlign w:val="center"/>
          </w:tcPr>
          <w:p>
            <w:pPr>
              <w:pStyle w:val="TableContents"/>
              <w:bidi w:val="0"/>
              <w:spacing w:before="0" w:after="283"/>
              <w:jc w:val="left"/>
              <w:rPr/>
            </w:pPr>
            <w:r>
              <w:rPr/>
              <w:t xml:space="preserve">Moda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marraskuu 18, 2018 </w:t>
            </w:r>
          </w:p>
        </w:tc>
        <w:tc>
          <w:tcPr>
            <w:tcW w:w="1345" w:type="dxa"/>
            <w:tcBorders/>
            <w:vAlign w:val="center"/>
          </w:tcPr>
          <w:p>
            <w:pPr>
              <w:pStyle w:val="TableContents"/>
              <w:bidi w:val="0"/>
              <w:spacing w:before="0" w:after="283"/>
              <w:jc w:val="left"/>
              <w:rPr/>
            </w:pPr>
            <w:r>
              <w:rPr/>
              <w:t xml:space="preserve">Sacramento </w:t>
            </w:r>
          </w:p>
        </w:tc>
        <w:tc>
          <w:tcPr>
            <w:tcW w:w="1670" w:type="dxa"/>
            <w:tcBorders/>
            <w:vAlign w:val="center"/>
          </w:tcPr>
          <w:p>
            <w:pPr>
              <w:pStyle w:val="TableContents"/>
              <w:bidi w:val="0"/>
              <w:spacing w:before="0" w:after="283"/>
              <w:jc w:val="left"/>
              <w:rPr/>
            </w:pPr>
            <w:r>
              <w:rPr/>
              <w:t xml:space="preserve">Golden 1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marraskuu 20, 2018 </w:t>
            </w:r>
          </w:p>
        </w:tc>
        <w:tc>
          <w:tcPr>
            <w:tcW w:w="1345" w:type="dxa"/>
            <w:tcBorders/>
            <w:vAlign w:val="center"/>
          </w:tcPr>
          <w:p>
            <w:pPr>
              <w:pStyle w:val="TableContents"/>
              <w:bidi w:val="0"/>
              <w:spacing w:before="0" w:after="283"/>
              <w:jc w:val="left"/>
              <w:rPr/>
            </w:pPr>
            <w:r>
              <w:rPr/>
              <w:t xml:space="preserve">Anaheim </w:t>
            </w:r>
          </w:p>
        </w:tc>
        <w:tc>
          <w:tcPr>
            <w:tcW w:w="1670" w:type="dxa"/>
            <w:tcBorders/>
            <w:vAlign w:val="center"/>
          </w:tcPr>
          <w:p>
            <w:pPr>
              <w:pStyle w:val="TableContents"/>
              <w:bidi w:val="0"/>
              <w:spacing w:before="0" w:after="283"/>
              <w:jc w:val="left"/>
              <w:rPr/>
            </w:pPr>
            <w:r>
              <w:rPr/>
              <w:t xml:space="preserve">Honda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marraskuu 27, 2018 </w:t>
            </w:r>
          </w:p>
        </w:tc>
        <w:tc>
          <w:tcPr>
            <w:tcW w:w="1345" w:type="dxa"/>
            <w:tcBorders/>
            <w:vAlign w:val="center"/>
          </w:tcPr>
          <w:p>
            <w:pPr>
              <w:pStyle w:val="TableContents"/>
              <w:bidi w:val="0"/>
              <w:spacing w:before="0" w:after="283"/>
              <w:jc w:val="left"/>
              <w:rPr/>
            </w:pPr>
            <w:r>
              <w:rPr/>
              <w:t xml:space="preserve">Los Angeles </w:t>
            </w:r>
          </w:p>
        </w:tc>
        <w:tc>
          <w:tcPr>
            <w:tcW w:w="1670" w:type="dxa"/>
            <w:tcBorders/>
            <w:vAlign w:val="center"/>
          </w:tcPr>
          <w:p>
            <w:pPr>
              <w:pStyle w:val="TableContents"/>
              <w:bidi w:val="0"/>
              <w:spacing w:before="0" w:after="283"/>
              <w:jc w:val="left"/>
              <w:rPr/>
            </w:pPr>
            <w:r>
              <w:rPr/>
              <w:t xml:space="preserve">Staples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marraskuu 29, 2018 </w:t>
            </w:r>
          </w:p>
        </w:tc>
        <w:tc>
          <w:tcPr>
            <w:tcW w:w="1345" w:type="dxa"/>
            <w:tcBorders/>
            <w:vAlign w:val="center"/>
          </w:tcPr>
          <w:p>
            <w:pPr>
              <w:pStyle w:val="TableContents"/>
              <w:bidi w:val="0"/>
              <w:spacing w:before="0" w:after="283"/>
              <w:jc w:val="left"/>
              <w:rPr/>
            </w:pPr>
            <w:r>
              <w:rPr/>
              <w:t xml:space="preserve">Phoenix </w:t>
            </w:r>
          </w:p>
        </w:tc>
        <w:tc>
          <w:tcPr>
            <w:tcW w:w="1670" w:type="dxa"/>
            <w:tcBorders/>
            <w:vAlign w:val="center"/>
          </w:tcPr>
          <w:p>
            <w:pPr>
              <w:pStyle w:val="TableContents"/>
              <w:bidi w:val="0"/>
              <w:spacing w:before="0" w:after="283"/>
              <w:jc w:val="left"/>
              <w:rPr/>
            </w:pPr>
            <w:r>
              <w:rPr/>
              <w:t xml:space="preserve">Talking Stick Resort Arena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joulukuu 1, 2018 </w:t>
            </w:r>
          </w:p>
        </w:tc>
        <w:tc>
          <w:tcPr>
            <w:tcW w:w="1345" w:type="dxa"/>
            <w:tcBorders/>
            <w:vAlign w:val="center"/>
          </w:tcPr>
          <w:p>
            <w:pPr>
              <w:pStyle w:val="TableContents"/>
              <w:bidi w:val="0"/>
              <w:spacing w:before="0" w:after="283"/>
              <w:jc w:val="left"/>
              <w:rPr/>
            </w:pPr>
            <w:r>
              <w:rPr/>
              <w:t xml:space="preserve">Las Vegas </w:t>
            </w:r>
          </w:p>
        </w:tc>
        <w:tc>
          <w:tcPr>
            <w:tcW w:w="1670" w:type="dxa"/>
            <w:tcBorders/>
            <w:vAlign w:val="center"/>
          </w:tcPr>
          <w:p>
            <w:pPr>
              <w:pStyle w:val="TableContents"/>
              <w:bidi w:val="0"/>
              <w:spacing w:before="0" w:after="283"/>
              <w:jc w:val="left"/>
              <w:rPr/>
            </w:pPr>
            <w:r>
              <w:rPr/>
              <w:t xml:space="preserve">T-Mobile Arena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joulukuu 3, 2018 </w:t>
            </w:r>
          </w:p>
        </w:tc>
        <w:tc>
          <w:tcPr>
            <w:tcW w:w="1345" w:type="dxa"/>
            <w:tcBorders/>
            <w:vAlign w:val="center"/>
          </w:tcPr>
          <w:p>
            <w:pPr>
              <w:pStyle w:val="TableContents"/>
              <w:bidi w:val="0"/>
              <w:spacing w:before="0" w:after="283"/>
              <w:jc w:val="left"/>
              <w:rPr/>
            </w:pPr>
            <w:r>
              <w:rPr/>
              <w:t xml:space="preserve">Fresno </w:t>
            </w:r>
          </w:p>
        </w:tc>
        <w:tc>
          <w:tcPr>
            <w:tcW w:w="1670" w:type="dxa"/>
            <w:tcBorders/>
            <w:vAlign w:val="center"/>
          </w:tcPr>
          <w:p>
            <w:pPr>
              <w:pStyle w:val="TableContents"/>
              <w:bidi w:val="0"/>
              <w:spacing w:before="0" w:after="283"/>
              <w:jc w:val="left"/>
              <w:rPr/>
            </w:pPr>
            <w:r>
              <w:rPr/>
              <w:t xml:space="preserve">Save Mart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joulukuu 5, 2018 </w:t>
            </w:r>
          </w:p>
        </w:tc>
        <w:tc>
          <w:tcPr>
            <w:tcW w:w="1345" w:type="dxa"/>
            <w:tcBorders/>
            <w:vAlign w:val="center"/>
          </w:tcPr>
          <w:p>
            <w:pPr>
              <w:pStyle w:val="TableContents"/>
              <w:bidi w:val="0"/>
              <w:spacing w:before="0" w:after="283"/>
              <w:jc w:val="left"/>
              <w:rPr/>
            </w:pPr>
            <w:r>
              <w:rPr/>
              <w:t xml:space="preserve">Oakland </w:t>
            </w:r>
          </w:p>
        </w:tc>
        <w:tc>
          <w:tcPr>
            <w:tcW w:w="1670" w:type="dxa"/>
            <w:tcBorders/>
            <w:vAlign w:val="center"/>
          </w:tcPr>
          <w:p>
            <w:pPr>
              <w:pStyle w:val="TableContents"/>
              <w:bidi w:val="0"/>
              <w:spacing w:before="0" w:after="283"/>
              <w:jc w:val="left"/>
              <w:rPr/>
            </w:pPr>
            <w:r>
              <w:rPr/>
              <w:t xml:space="preserve">Oracle Arena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joulukuu 8, 2018 </w:t>
            </w:r>
          </w:p>
        </w:tc>
        <w:tc>
          <w:tcPr>
            <w:tcW w:w="1345" w:type="dxa"/>
            <w:tcBorders/>
            <w:vAlign w:val="center"/>
          </w:tcPr>
          <w:p>
            <w:pPr>
              <w:pStyle w:val="TableContents"/>
              <w:bidi w:val="0"/>
              <w:spacing w:before="0" w:after="283"/>
              <w:jc w:val="left"/>
              <w:rPr/>
            </w:pPr>
            <w:r>
              <w:rPr/>
              <w:t xml:space="preserve">Omaha </w:t>
            </w:r>
          </w:p>
        </w:tc>
        <w:tc>
          <w:tcPr>
            <w:tcW w:w="1670" w:type="dxa"/>
            <w:tcBorders/>
            <w:vAlign w:val="center"/>
          </w:tcPr>
          <w:p>
            <w:pPr>
              <w:pStyle w:val="TableContents"/>
              <w:bidi w:val="0"/>
              <w:spacing w:before="0" w:after="283"/>
              <w:jc w:val="left"/>
              <w:rPr/>
            </w:pPr>
            <w:r>
              <w:rPr/>
              <w:t xml:space="preserve">CHI Health Center Omaha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joulukuu 10, 2018 </w:t>
            </w:r>
          </w:p>
        </w:tc>
        <w:tc>
          <w:tcPr>
            <w:tcW w:w="1345" w:type="dxa"/>
            <w:tcBorders/>
            <w:vAlign w:val="center"/>
          </w:tcPr>
          <w:p>
            <w:pPr>
              <w:pStyle w:val="TableContents"/>
              <w:bidi w:val="0"/>
              <w:spacing w:before="0" w:after="283"/>
              <w:jc w:val="left"/>
              <w:rPr/>
            </w:pPr>
            <w:r>
              <w:rPr/>
              <w:t xml:space="preserve">Kansas City </w:t>
            </w:r>
          </w:p>
        </w:tc>
        <w:tc>
          <w:tcPr>
            <w:tcW w:w="1670" w:type="dxa"/>
            <w:tcBorders/>
            <w:vAlign w:val="center"/>
          </w:tcPr>
          <w:p>
            <w:pPr>
              <w:pStyle w:val="TableContents"/>
              <w:bidi w:val="0"/>
              <w:spacing w:before="0" w:after="283"/>
              <w:jc w:val="left"/>
              <w:rPr/>
            </w:pPr>
            <w:r>
              <w:rPr/>
              <w:t xml:space="preserve">Sprint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joulukuu 13, 2018 </w:t>
            </w:r>
          </w:p>
        </w:tc>
        <w:tc>
          <w:tcPr>
            <w:tcW w:w="1345" w:type="dxa"/>
            <w:tcBorders/>
            <w:vAlign w:val="center"/>
          </w:tcPr>
          <w:p>
            <w:pPr>
              <w:pStyle w:val="TableContents"/>
              <w:bidi w:val="0"/>
              <w:spacing w:before="0" w:after="283"/>
              <w:jc w:val="left"/>
              <w:rPr/>
            </w:pPr>
            <w:r>
              <w:rPr/>
              <w:t xml:space="preserve">St. Louis </w:t>
            </w:r>
          </w:p>
        </w:tc>
        <w:tc>
          <w:tcPr>
            <w:tcW w:w="1670" w:type="dxa"/>
            <w:tcBorders/>
            <w:vAlign w:val="center"/>
          </w:tcPr>
          <w:p>
            <w:pPr>
              <w:pStyle w:val="TableContents"/>
              <w:bidi w:val="0"/>
              <w:spacing w:before="0" w:after="283"/>
              <w:jc w:val="left"/>
              <w:rPr/>
            </w:pPr>
            <w:r>
              <w:rPr/>
              <w:t xml:space="preserve">Yrityskeskus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joulukuu 14, 2018 </w:t>
            </w:r>
          </w:p>
        </w:tc>
        <w:tc>
          <w:tcPr>
            <w:tcW w:w="1345" w:type="dxa"/>
            <w:tcBorders/>
            <w:vAlign w:val="center"/>
          </w:tcPr>
          <w:p>
            <w:pPr>
              <w:pStyle w:val="TableContents"/>
              <w:bidi w:val="0"/>
              <w:spacing w:before="0" w:after="283"/>
              <w:jc w:val="left"/>
              <w:rPr/>
            </w:pPr>
            <w:r>
              <w:rPr/>
              <w:t xml:space="preserve">Indianapolis </w:t>
            </w:r>
          </w:p>
        </w:tc>
        <w:tc>
          <w:tcPr>
            <w:tcW w:w="1670" w:type="dxa"/>
            <w:tcBorders/>
            <w:vAlign w:val="center"/>
          </w:tcPr>
          <w:p>
            <w:pPr>
              <w:pStyle w:val="TableContents"/>
              <w:bidi w:val="0"/>
              <w:spacing w:before="0" w:after="283"/>
              <w:jc w:val="left"/>
              <w:rPr/>
            </w:pPr>
            <w:r>
              <w:rPr/>
              <w:t xml:space="preserve">Bankers Life Fieldhouse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joulukuu 17, 2018 </w:t>
            </w:r>
          </w:p>
        </w:tc>
        <w:tc>
          <w:tcPr>
            <w:tcW w:w="1345" w:type="dxa"/>
            <w:tcBorders/>
            <w:vAlign w:val="center"/>
          </w:tcPr>
          <w:p>
            <w:pPr>
              <w:pStyle w:val="TableContents"/>
              <w:bidi w:val="0"/>
              <w:spacing w:before="0" w:after="283"/>
              <w:jc w:val="left"/>
              <w:rPr/>
            </w:pPr>
            <w:r>
              <w:rPr/>
              <w:t xml:space="preserve">Philadelphia </w:t>
            </w:r>
          </w:p>
        </w:tc>
        <w:tc>
          <w:tcPr>
            <w:tcW w:w="1670" w:type="dxa"/>
            <w:tcBorders/>
            <w:vAlign w:val="center"/>
          </w:tcPr>
          <w:p>
            <w:pPr>
              <w:pStyle w:val="TableContents"/>
              <w:bidi w:val="0"/>
              <w:spacing w:before="0" w:after="283"/>
              <w:jc w:val="left"/>
              <w:rPr/>
            </w:pPr>
            <w:r>
              <w:rPr/>
              <w:t xml:space="preserve">Wells Fargo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joulukuu 19, 2018 </w:t>
            </w:r>
          </w:p>
        </w:tc>
        <w:tc>
          <w:tcPr>
            <w:tcW w:w="1345" w:type="dxa"/>
            <w:tcBorders/>
            <w:vAlign w:val="center"/>
          </w:tcPr>
          <w:p>
            <w:pPr>
              <w:pStyle w:val="TableContents"/>
              <w:bidi w:val="0"/>
              <w:spacing w:before="0" w:after="283"/>
              <w:jc w:val="left"/>
              <w:rPr/>
            </w:pPr>
            <w:r>
              <w:rPr/>
              <w:t xml:space="preserve">Buffalo </w:t>
            </w:r>
          </w:p>
        </w:tc>
        <w:tc>
          <w:tcPr>
            <w:tcW w:w="1670" w:type="dxa"/>
            <w:tcBorders/>
            <w:vAlign w:val="center"/>
          </w:tcPr>
          <w:p>
            <w:pPr>
              <w:pStyle w:val="TableContents"/>
              <w:bidi w:val="0"/>
              <w:spacing w:before="0" w:after="283"/>
              <w:jc w:val="left"/>
              <w:rPr/>
            </w:pPr>
            <w:r>
              <w:rPr/>
              <w:t xml:space="preserve">KeyBank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joulukuu 21, 2018 </w:t>
            </w:r>
          </w:p>
        </w:tc>
        <w:tc>
          <w:tcPr>
            <w:tcW w:w="1345" w:type="dxa"/>
            <w:tcBorders/>
            <w:vAlign w:val="center"/>
          </w:tcPr>
          <w:p>
            <w:pPr>
              <w:pStyle w:val="TableContents"/>
              <w:bidi w:val="0"/>
              <w:spacing w:before="0" w:after="283"/>
              <w:jc w:val="left"/>
              <w:rPr/>
            </w:pPr>
            <w:r>
              <w:rPr/>
              <w:t xml:space="preserve">Uncasville </w:t>
            </w:r>
          </w:p>
        </w:tc>
        <w:tc>
          <w:tcPr>
            <w:tcW w:w="1670" w:type="dxa"/>
            <w:tcBorders/>
            <w:vAlign w:val="center"/>
          </w:tcPr>
          <w:p>
            <w:pPr>
              <w:pStyle w:val="TableContents"/>
              <w:bidi w:val="0"/>
              <w:spacing w:before="0" w:after="283"/>
              <w:jc w:val="left"/>
              <w:rPr/>
            </w:pPr>
            <w:r>
              <w:rPr/>
              <w:t xml:space="preserve">Mohegan Sun Arena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22. joulukuuta 2018 Leg 4 -- Pohjois-Amerikka </w:t>
            </w:r>
          </w:p>
        </w:tc>
        <w:tc>
          <w:tcPr>
            <w:tcW w:w="8859" w:type="dxa"/>
            <w:gridSpan w:val="6"/>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tammikuu 4, 2019 </w:t>
            </w:r>
          </w:p>
        </w:tc>
        <w:tc>
          <w:tcPr>
            <w:tcW w:w="1345" w:type="dxa"/>
            <w:tcBorders/>
            <w:vAlign w:val="center"/>
          </w:tcPr>
          <w:p>
            <w:pPr>
              <w:pStyle w:val="TableContents"/>
              <w:bidi w:val="0"/>
              <w:spacing w:before="0" w:after="283"/>
              <w:jc w:val="left"/>
              <w:rPr/>
            </w:pPr>
            <w:r>
              <w:rPr/>
              <w:t xml:space="preserve">Washington, D.C. </w:t>
            </w:r>
          </w:p>
        </w:tc>
        <w:tc>
          <w:tcPr>
            <w:tcW w:w="1670" w:type="dxa"/>
            <w:tcBorders/>
            <w:vAlign w:val="center"/>
          </w:tcPr>
          <w:p>
            <w:pPr>
              <w:pStyle w:val="TableContents"/>
              <w:bidi w:val="0"/>
              <w:spacing w:before="0" w:after="283"/>
              <w:jc w:val="left"/>
              <w:rPr/>
            </w:pPr>
            <w:r>
              <w:rPr/>
              <w:t xml:space="preserve">Yhdysvallat </w:t>
            </w:r>
          </w:p>
        </w:tc>
        <w:tc>
          <w:tcPr>
            <w:tcW w:w="1496" w:type="dxa"/>
            <w:tcBorders/>
            <w:vAlign w:val="center"/>
          </w:tcPr>
          <w:p>
            <w:pPr>
              <w:pStyle w:val="TableContents"/>
              <w:bidi w:val="0"/>
              <w:spacing w:before="0" w:after="283"/>
              <w:jc w:val="left"/>
              <w:rPr/>
            </w:pPr>
            <w:r>
              <w:rPr/>
              <w:t xml:space="preserve">Capital One Arena </w:t>
            </w:r>
          </w:p>
        </w:tc>
        <w:tc>
          <w:tcPr>
            <w:tcW w:w="1654" w:type="dxa"/>
            <w:tcBorders/>
            <w:vAlign w:val="center"/>
          </w:tcPr>
          <w:p>
            <w:pPr>
              <w:pStyle w:val="TableContents"/>
              <w:bidi w:val="0"/>
              <w:spacing w:before="0" w:after="283"/>
              <w:jc w:val="left"/>
              <w:rPr/>
            </w:pPr>
            <w:r>
              <w:rPr/>
              <w:t xml:space="preserve">TBA </w:t>
            </w:r>
          </w:p>
        </w:tc>
        <w:tc>
          <w:tcPr>
            <w:tcW w:w="1302" w:type="dxa"/>
            <w:tcBorders/>
            <w:vAlign w:val="center"/>
          </w:tcPr>
          <w:p>
            <w:pPr>
              <w:pStyle w:val="TableContents"/>
              <w:bidi w:val="0"/>
              <w:spacing w:before="0" w:after="283"/>
              <w:jc w:val="left"/>
              <w:rPr/>
            </w:pPr>
            <w:r>
              <w:rPr/>
              <w:t xml:space="preserve">-- </w:t>
            </w:r>
          </w:p>
        </w:tc>
        <w:tc>
          <w:tcPr>
            <w:tcW w:w="1392" w:type="dxa"/>
            <w:tcBorders/>
            <w:vAlign w:val="center"/>
          </w:tcPr>
          <w:p>
            <w:pPr>
              <w:pStyle w:val="TableContents"/>
              <w:bidi w:val="0"/>
              <w:spacing w:before="0" w:after="283"/>
              <w:jc w:val="left"/>
              <w:rPr/>
            </w:pPr>
            <w:r>
              <w:rPr/>
              <w:t xml:space="preserve">-- </w:t>
            </w:r>
          </w:p>
        </w:tc>
      </w:tr>
      <w:tr>
        <w:trPr/>
        <w:tc>
          <w:tcPr>
            <w:tcW w:w="1346" w:type="dxa"/>
            <w:tcBorders/>
            <w:vAlign w:val="center"/>
          </w:tcPr>
          <w:p>
            <w:pPr>
              <w:pStyle w:val="TableContents"/>
              <w:bidi w:val="0"/>
              <w:spacing w:before="0" w:after="283"/>
              <w:jc w:val="left"/>
              <w:rPr/>
            </w:pPr>
            <w:r>
              <w:rPr/>
              <w:t xml:space="preserve">tammikuu 6, 2019 </w:t>
            </w:r>
          </w:p>
        </w:tc>
        <w:tc>
          <w:tcPr>
            <w:tcW w:w="1345" w:type="dxa"/>
            <w:tcBorders/>
            <w:vAlign w:val="center"/>
          </w:tcPr>
          <w:p>
            <w:pPr>
              <w:pStyle w:val="TableContents"/>
              <w:bidi w:val="0"/>
              <w:spacing w:before="0" w:after="283"/>
              <w:jc w:val="left"/>
              <w:rPr/>
            </w:pPr>
            <w:r>
              <w:rPr/>
              <w:t xml:space="preserve">Raleigh </w:t>
            </w:r>
          </w:p>
        </w:tc>
        <w:tc>
          <w:tcPr>
            <w:tcW w:w="1670" w:type="dxa"/>
            <w:tcBorders/>
            <w:vAlign w:val="center"/>
          </w:tcPr>
          <w:p>
            <w:pPr>
              <w:pStyle w:val="TableContents"/>
              <w:bidi w:val="0"/>
              <w:spacing w:before="0" w:after="283"/>
              <w:jc w:val="left"/>
              <w:rPr/>
            </w:pPr>
            <w:r>
              <w:rPr/>
              <w:t xml:space="preserve">PNC Arena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tammikuu 8, 2019 </w:t>
            </w:r>
          </w:p>
        </w:tc>
        <w:tc>
          <w:tcPr>
            <w:tcW w:w="1345" w:type="dxa"/>
            <w:tcBorders/>
            <w:vAlign w:val="center"/>
          </w:tcPr>
          <w:p>
            <w:pPr>
              <w:pStyle w:val="TableContents"/>
              <w:bidi w:val="0"/>
              <w:spacing w:before="0" w:after="283"/>
              <w:jc w:val="left"/>
              <w:rPr/>
            </w:pPr>
            <w:r>
              <w:rPr/>
              <w:t xml:space="preserve">Charlotte </w:t>
            </w:r>
          </w:p>
        </w:tc>
        <w:tc>
          <w:tcPr>
            <w:tcW w:w="1670" w:type="dxa"/>
            <w:tcBorders/>
            <w:vAlign w:val="center"/>
          </w:tcPr>
          <w:p>
            <w:pPr>
              <w:pStyle w:val="TableContents"/>
              <w:bidi w:val="0"/>
              <w:spacing w:before="0" w:after="283"/>
              <w:jc w:val="left"/>
              <w:rPr/>
            </w:pPr>
            <w:r>
              <w:rPr/>
              <w:t xml:space="preserve">Spectrum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tammikuu 10, 2019 </w:t>
            </w:r>
          </w:p>
        </w:tc>
        <w:tc>
          <w:tcPr>
            <w:tcW w:w="1345" w:type="dxa"/>
            <w:tcBorders/>
            <w:vAlign w:val="center"/>
          </w:tcPr>
          <w:p>
            <w:pPr>
              <w:pStyle w:val="TableContents"/>
              <w:bidi w:val="0"/>
              <w:spacing w:before="0" w:after="283"/>
              <w:jc w:val="left"/>
              <w:rPr/>
            </w:pPr>
            <w:r>
              <w:rPr/>
              <w:t xml:space="preserve">Atlanta </w:t>
            </w:r>
          </w:p>
        </w:tc>
        <w:tc>
          <w:tcPr>
            <w:tcW w:w="1670" w:type="dxa"/>
            <w:tcBorders/>
            <w:vAlign w:val="center"/>
          </w:tcPr>
          <w:p>
            <w:pPr>
              <w:pStyle w:val="TableContents"/>
              <w:bidi w:val="0"/>
              <w:spacing w:before="0" w:after="283"/>
              <w:jc w:val="left"/>
              <w:rPr/>
            </w:pPr>
            <w:r>
              <w:rPr/>
              <w:t xml:space="preserve">State Farm Arena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tammikuu 12, 2019 </w:t>
            </w:r>
          </w:p>
        </w:tc>
        <w:tc>
          <w:tcPr>
            <w:tcW w:w="1345" w:type="dxa"/>
            <w:tcBorders/>
            <w:vAlign w:val="center"/>
          </w:tcPr>
          <w:p>
            <w:pPr>
              <w:pStyle w:val="TableContents"/>
              <w:bidi w:val="0"/>
              <w:spacing w:before="0" w:after="283"/>
              <w:jc w:val="left"/>
              <w:rPr/>
            </w:pPr>
            <w:r>
              <w:rPr/>
              <w:t xml:space="preserve">Memphis </w:t>
            </w:r>
          </w:p>
        </w:tc>
        <w:tc>
          <w:tcPr>
            <w:tcW w:w="1670" w:type="dxa"/>
            <w:tcBorders/>
            <w:vAlign w:val="center"/>
          </w:tcPr>
          <w:p>
            <w:pPr>
              <w:pStyle w:val="TableContents"/>
              <w:bidi w:val="0"/>
              <w:spacing w:before="0" w:after="283"/>
              <w:jc w:val="left"/>
              <w:rPr/>
            </w:pPr>
            <w:r>
              <w:rPr/>
              <w:t xml:space="preserve">FedExForum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tammikuu 15, 2019 </w:t>
            </w:r>
          </w:p>
        </w:tc>
        <w:tc>
          <w:tcPr>
            <w:tcW w:w="1345" w:type="dxa"/>
            <w:tcBorders/>
            <w:vAlign w:val="center"/>
          </w:tcPr>
          <w:p>
            <w:pPr>
              <w:pStyle w:val="TableContents"/>
              <w:bidi w:val="0"/>
              <w:spacing w:before="0" w:after="283"/>
              <w:jc w:val="left"/>
              <w:rPr/>
            </w:pPr>
            <w:r>
              <w:rPr/>
              <w:t xml:space="preserve">New Orleans </w:t>
            </w:r>
          </w:p>
        </w:tc>
        <w:tc>
          <w:tcPr>
            <w:tcW w:w="1670" w:type="dxa"/>
            <w:tcBorders/>
            <w:vAlign w:val="center"/>
          </w:tcPr>
          <w:p>
            <w:pPr>
              <w:pStyle w:val="TableContents"/>
              <w:bidi w:val="0"/>
              <w:spacing w:before="0" w:after="283"/>
              <w:jc w:val="left"/>
              <w:rPr/>
            </w:pPr>
            <w:r>
              <w:rPr/>
              <w:t xml:space="preserve">Smoothie King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tammikuu 17, 2019 </w:t>
            </w:r>
          </w:p>
        </w:tc>
        <w:tc>
          <w:tcPr>
            <w:tcW w:w="1345" w:type="dxa"/>
            <w:tcBorders/>
            <w:vAlign w:val="center"/>
          </w:tcPr>
          <w:p>
            <w:pPr>
              <w:pStyle w:val="TableContents"/>
              <w:bidi w:val="0"/>
              <w:spacing w:before="0" w:after="283"/>
              <w:jc w:val="left"/>
              <w:rPr/>
            </w:pPr>
            <w:r>
              <w:rPr/>
              <w:t xml:space="preserve">North Little Rock </w:t>
            </w:r>
          </w:p>
        </w:tc>
        <w:tc>
          <w:tcPr>
            <w:tcW w:w="1670" w:type="dxa"/>
            <w:tcBorders/>
            <w:vAlign w:val="center"/>
          </w:tcPr>
          <w:p>
            <w:pPr>
              <w:pStyle w:val="TableContents"/>
              <w:bidi w:val="0"/>
              <w:spacing w:before="0" w:after="283"/>
              <w:jc w:val="left"/>
              <w:rPr/>
            </w:pPr>
            <w:r>
              <w:rPr/>
              <w:t xml:space="preserve">Verizon Arena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tammikuu 19, 2019 </w:t>
            </w:r>
          </w:p>
        </w:tc>
        <w:tc>
          <w:tcPr>
            <w:tcW w:w="1345" w:type="dxa"/>
            <w:tcBorders/>
            <w:vAlign w:val="center"/>
          </w:tcPr>
          <w:p>
            <w:pPr>
              <w:pStyle w:val="TableContents"/>
              <w:bidi w:val="0"/>
              <w:spacing w:before="0" w:after="283"/>
              <w:jc w:val="left"/>
              <w:rPr/>
            </w:pPr>
            <w:r>
              <w:rPr/>
              <w:t xml:space="preserve">San Antonio </w:t>
            </w:r>
          </w:p>
        </w:tc>
        <w:tc>
          <w:tcPr>
            <w:tcW w:w="1670" w:type="dxa"/>
            <w:tcBorders/>
            <w:vAlign w:val="center"/>
          </w:tcPr>
          <w:p>
            <w:pPr>
              <w:pStyle w:val="TableContents"/>
              <w:bidi w:val="0"/>
              <w:spacing w:before="0" w:after="283"/>
              <w:jc w:val="left"/>
              <w:rPr/>
            </w:pPr>
            <w:r>
              <w:rPr/>
              <w:t xml:space="preserve">AT&amp;T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tammikuu 22, 2019 </w:t>
            </w:r>
          </w:p>
        </w:tc>
        <w:tc>
          <w:tcPr>
            <w:tcW w:w="1345" w:type="dxa"/>
            <w:tcBorders/>
            <w:vAlign w:val="center"/>
          </w:tcPr>
          <w:p>
            <w:pPr>
              <w:pStyle w:val="TableContents"/>
              <w:bidi w:val="0"/>
              <w:spacing w:before="0" w:after="283"/>
              <w:jc w:val="left"/>
              <w:rPr/>
            </w:pPr>
            <w:r>
              <w:rPr/>
              <w:t xml:space="preserve">Houston </w:t>
            </w:r>
          </w:p>
        </w:tc>
        <w:tc>
          <w:tcPr>
            <w:tcW w:w="1670" w:type="dxa"/>
            <w:tcBorders/>
            <w:vAlign w:val="center"/>
          </w:tcPr>
          <w:p>
            <w:pPr>
              <w:pStyle w:val="TableContents"/>
              <w:bidi w:val="0"/>
              <w:spacing w:before="0" w:after="283"/>
              <w:jc w:val="left"/>
              <w:rPr/>
            </w:pPr>
            <w:r>
              <w:rPr/>
              <w:t xml:space="preserve">Toyota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tammikuu 24, 2019 </w:t>
            </w:r>
          </w:p>
        </w:tc>
        <w:tc>
          <w:tcPr>
            <w:tcW w:w="1345" w:type="dxa"/>
            <w:tcBorders/>
            <w:vAlign w:val="center"/>
          </w:tcPr>
          <w:p>
            <w:pPr>
              <w:pStyle w:val="TableContents"/>
              <w:bidi w:val="0"/>
              <w:spacing w:before="0" w:after="283"/>
              <w:jc w:val="left"/>
              <w:rPr/>
            </w:pPr>
            <w:r>
              <w:rPr/>
              <w:t xml:space="preserve">Dallas </w:t>
            </w:r>
          </w:p>
        </w:tc>
        <w:tc>
          <w:tcPr>
            <w:tcW w:w="1670" w:type="dxa"/>
            <w:tcBorders/>
            <w:vAlign w:val="center"/>
          </w:tcPr>
          <w:p>
            <w:pPr>
              <w:pStyle w:val="TableContents"/>
              <w:bidi w:val="0"/>
              <w:spacing w:before="0" w:after="283"/>
              <w:jc w:val="left"/>
              <w:rPr/>
            </w:pPr>
            <w:r>
              <w:rPr/>
              <w:t xml:space="preserve">American Airlines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tammikuu 26, 2019 </w:t>
            </w:r>
          </w:p>
        </w:tc>
        <w:tc>
          <w:tcPr>
            <w:tcW w:w="1345" w:type="dxa"/>
            <w:tcBorders/>
            <w:vAlign w:val="center"/>
          </w:tcPr>
          <w:p>
            <w:pPr>
              <w:pStyle w:val="TableContents"/>
              <w:bidi w:val="0"/>
              <w:spacing w:before="0" w:after="283"/>
              <w:jc w:val="left"/>
              <w:rPr/>
            </w:pPr>
            <w:r>
              <w:rPr/>
              <w:t xml:space="preserve">Oklahoma City </w:t>
            </w:r>
          </w:p>
        </w:tc>
        <w:tc>
          <w:tcPr>
            <w:tcW w:w="1670" w:type="dxa"/>
            <w:tcBorders/>
            <w:vAlign w:val="center"/>
          </w:tcPr>
          <w:p>
            <w:pPr>
              <w:pStyle w:val="TableContents"/>
              <w:bidi w:val="0"/>
              <w:spacing w:before="0" w:after="283"/>
              <w:jc w:val="left"/>
              <w:rPr/>
            </w:pPr>
            <w:r>
              <w:rPr/>
              <w:t xml:space="preserve">Chesapeake Energy Arena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tammikuu 28, 2019 </w:t>
            </w:r>
          </w:p>
        </w:tc>
        <w:tc>
          <w:tcPr>
            <w:tcW w:w="1345" w:type="dxa"/>
            <w:tcBorders/>
            <w:vAlign w:val="center"/>
          </w:tcPr>
          <w:p>
            <w:pPr>
              <w:pStyle w:val="TableContents"/>
              <w:bidi w:val="0"/>
              <w:spacing w:before="0" w:after="283"/>
              <w:jc w:val="left"/>
              <w:rPr/>
            </w:pPr>
            <w:r>
              <w:rPr/>
              <w:t xml:space="preserve">Denver </w:t>
            </w:r>
          </w:p>
        </w:tc>
        <w:tc>
          <w:tcPr>
            <w:tcW w:w="1670" w:type="dxa"/>
            <w:tcBorders/>
            <w:vAlign w:val="center"/>
          </w:tcPr>
          <w:p>
            <w:pPr>
              <w:pStyle w:val="TableContents"/>
              <w:bidi w:val="0"/>
              <w:spacing w:before="0" w:after="283"/>
              <w:jc w:val="left"/>
              <w:rPr/>
            </w:pPr>
            <w:r>
              <w:rPr/>
              <w:t xml:space="preserve">Pepsi Center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tammikuu 31, 2019 </w:t>
            </w:r>
          </w:p>
        </w:tc>
        <w:tc>
          <w:tcPr>
            <w:tcW w:w="1345" w:type="dxa"/>
            <w:tcBorders/>
            <w:vAlign w:val="center"/>
          </w:tcPr>
          <w:p>
            <w:pPr>
              <w:pStyle w:val="TableContents"/>
              <w:bidi w:val="0"/>
              <w:spacing w:before="0" w:after="283"/>
              <w:jc w:val="left"/>
              <w:rPr/>
            </w:pPr>
            <w:r>
              <w:rPr/>
              <w:t xml:space="preserve">New York City </w:t>
            </w:r>
          </w:p>
        </w:tc>
        <w:tc>
          <w:tcPr>
            <w:tcW w:w="1670" w:type="dxa"/>
            <w:tcBorders/>
            <w:vAlign w:val="center"/>
          </w:tcPr>
          <w:p>
            <w:pPr>
              <w:pStyle w:val="TableContents"/>
              <w:bidi w:val="0"/>
              <w:spacing w:before="0" w:after="283"/>
              <w:jc w:val="left"/>
              <w:rPr/>
            </w:pPr>
            <w:r>
              <w:rPr/>
              <w:t xml:space="preserve">Madison Square Garden </w:t>
            </w:r>
          </w:p>
        </w:tc>
        <w:tc>
          <w:tcPr>
            <w:tcW w:w="1496" w:type="dxa"/>
            <w:tcBorders/>
            <w:vAlign w:val="center"/>
          </w:tcPr>
          <w:p>
            <w:pPr>
              <w:pStyle w:val="TableContents"/>
              <w:bidi w:val="0"/>
              <w:spacing w:before="0" w:after="283"/>
              <w:jc w:val="left"/>
              <w:rPr/>
            </w:pPr>
            <w:r>
              <w:rPr/>
              <w:t xml:space="preserve">-- </w:t>
            </w:r>
          </w:p>
        </w:tc>
        <w:tc>
          <w:tcPr>
            <w:tcW w:w="1654" w:type="dxa"/>
            <w:tcBorders/>
            <w:vAlign w:val="center"/>
          </w:tcPr>
          <w:p>
            <w:pPr>
              <w:pStyle w:val="TableContents"/>
              <w:bidi w:val="0"/>
              <w:spacing w:before="0" w:after="283"/>
              <w:jc w:val="left"/>
              <w:rPr/>
            </w:pPr>
            <w:r>
              <w:rPr/>
              <w:t xml:space="preserve">-- Yhteensä </w:t>
            </w:r>
          </w:p>
        </w:tc>
        <w:tc>
          <w:tcPr>
            <w:tcW w:w="2694" w:type="dxa"/>
            <w:gridSpan w:val="2"/>
            <w:tcBorders/>
          </w:tcPr>
          <w:p>
            <w:pPr>
              <w:pStyle w:val="TableContents"/>
              <w:bidi w:val="0"/>
              <w:spacing w:before="0" w:after="283"/>
              <w:jc w:val="left"/>
              <w:rPr>
                <w:sz w:val="4"/>
                <w:szCs w:val="4"/>
              </w:rPr>
            </w:pPr>
            <w:r>
              <w:rPr>
                <w:sz w:val="4"/>
                <w:szCs w:val="4"/>
              </w:rPr>
            </w:r>
          </w:p>
        </w:tc>
      </w:tr>
      <w:tr>
        <w:trPr/>
        <w:tc>
          <w:tcPr>
            <w:tcW w:w="1346" w:type="dxa"/>
            <w:tcBorders/>
            <w:vAlign w:val="center"/>
          </w:tcPr>
          <w:p>
            <w:pPr>
              <w:pStyle w:val="TableContents"/>
              <w:bidi w:val="0"/>
              <w:spacing w:before="0" w:after="283"/>
              <w:jc w:val="left"/>
              <w:rPr/>
            </w:pPr>
            <w:r>
              <w:rPr/>
              <w:t xml:space="preserve">-- </w:t>
            </w:r>
          </w:p>
        </w:tc>
        <w:tc>
          <w:tcPr>
            <w:tcW w:w="1345" w:type="dxa"/>
            <w:tcBorders/>
            <w:vAlign w:val="center"/>
          </w:tcPr>
          <w:p>
            <w:pPr>
              <w:pStyle w:val="TableContents"/>
              <w:bidi w:val="0"/>
              <w:spacing w:before="0" w:after="283"/>
              <w:jc w:val="left"/>
              <w:rPr/>
            </w:pPr>
            <w:r>
              <w:rPr/>
              <w:t xml:space="preserve">-- </w:t>
            </w:r>
          </w:p>
        </w:tc>
        <w:tc>
          <w:tcPr>
            <w:tcW w:w="7514"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Justin Timberlaken keikan Chicagossa?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konserteista, josta käy ilmi päivämäärä, kaupunki, maa, tapahtumapaikka, avajaisnäyttelijä, myydyt liput, saatavilla olevien lippujen määrä ja bruttotulot. </w:t>
      </w:r>
    </w:p>
    <w:tbl>
      <w:tblPr>
        <w:tblW w:w="10205" w:type="dxa"/>
        <w:jc w:val="left"/>
        <w:tblInd w:w="0" w:type="dxa"/>
        <w:tblLayout w:type="fixed"/>
        <w:tblCellMar>
          <w:top w:w="28" w:type="dxa"/>
          <w:left w:w="28" w:type="dxa"/>
          <w:bottom w:w="28" w:type="dxa"/>
          <w:right w:w="28" w:type="dxa"/>
        </w:tblCellMar>
      </w:tblPr>
      <w:tblGrid>
        <w:gridCol w:w="1201"/>
        <w:gridCol w:w="1352"/>
        <w:gridCol w:w="1803"/>
        <w:gridCol w:w="1510"/>
        <w:gridCol w:w="1618"/>
        <w:gridCol w:w="1306"/>
        <w:gridCol w:w="1415"/>
      </w:tblGrid>
      <w:tr>
        <w:trPr/>
        <w:tc>
          <w:tcPr>
            <w:tcW w:w="1201" w:type="dxa"/>
            <w:tcBorders/>
            <w:vAlign w:val="center"/>
          </w:tcPr>
          <w:p>
            <w:pPr>
              <w:pStyle w:val="TableHeading"/>
              <w:suppressLineNumbers/>
              <w:bidi w:val="0"/>
              <w:spacing w:before="0" w:after="283"/>
              <w:jc w:val="center"/>
              <w:rPr/>
            </w:pPr>
            <w:r>
              <w:rPr/>
              <w:t xml:space="preserve">Päivämäärä </w:t>
            </w:r>
          </w:p>
        </w:tc>
        <w:tc>
          <w:tcPr>
            <w:tcW w:w="1352" w:type="dxa"/>
            <w:tcBorders/>
            <w:vAlign w:val="center"/>
          </w:tcPr>
          <w:p>
            <w:pPr>
              <w:pStyle w:val="TableHeading"/>
              <w:suppressLineNumbers/>
              <w:bidi w:val="0"/>
              <w:spacing w:before="0" w:after="283"/>
              <w:jc w:val="center"/>
              <w:rPr/>
            </w:pPr>
            <w:r>
              <w:rPr/>
              <w:t xml:space="preserve">Kaupunki </w:t>
            </w:r>
          </w:p>
        </w:tc>
        <w:tc>
          <w:tcPr>
            <w:tcW w:w="1803" w:type="dxa"/>
            <w:tcBorders/>
            <w:vAlign w:val="center"/>
          </w:tcPr>
          <w:p>
            <w:pPr>
              <w:pStyle w:val="TableHeading"/>
              <w:suppressLineNumbers/>
              <w:bidi w:val="0"/>
              <w:spacing w:before="0" w:after="283"/>
              <w:jc w:val="center"/>
              <w:rPr/>
            </w:pPr>
            <w:r>
              <w:rPr/>
              <w:t xml:space="preserve">Maa </w:t>
            </w:r>
          </w:p>
        </w:tc>
        <w:tc>
          <w:tcPr>
            <w:tcW w:w="1510" w:type="dxa"/>
            <w:tcBorders/>
            <w:vAlign w:val="center"/>
          </w:tcPr>
          <w:p>
            <w:pPr>
              <w:pStyle w:val="TableHeading"/>
              <w:suppressLineNumbers/>
              <w:bidi w:val="0"/>
              <w:spacing w:before="0" w:after="283"/>
              <w:jc w:val="center"/>
              <w:rPr/>
            </w:pPr>
            <w:r>
              <w:rPr/>
              <w:t xml:space="preserve">Tapahtumapaikka </w:t>
            </w:r>
          </w:p>
        </w:tc>
        <w:tc>
          <w:tcPr>
            <w:tcW w:w="1618" w:type="dxa"/>
            <w:tcBorders/>
            <w:vAlign w:val="center"/>
          </w:tcPr>
          <w:p>
            <w:pPr>
              <w:pStyle w:val="TableHeading"/>
              <w:suppressLineNumbers/>
              <w:bidi w:val="0"/>
              <w:spacing w:before="0" w:after="283"/>
              <w:jc w:val="center"/>
              <w:rPr/>
            </w:pPr>
            <w:r>
              <w:rPr/>
              <w:t xml:space="preserve">Avausnäytös </w:t>
            </w:r>
          </w:p>
        </w:tc>
        <w:tc>
          <w:tcPr>
            <w:tcW w:w="1306" w:type="dxa"/>
            <w:tcBorders/>
            <w:vAlign w:val="center"/>
          </w:tcPr>
          <w:p>
            <w:pPr>
              <w:pStyle w:val="TableHeading"/>
              <w:suppressLineNumbers/>
              <w:bidi w:val="0"/>
              <w:spacing w:before="0" w:after="283"/>
              <w:jc w:val="center"/>
              <w:rPr/>
            </w:pPr>
            <w:r>
              <w:rPr/>
              <w:t xml:space="preserve">Osallistuminen </w:t>
            </w:r>
          </w:p>
        </w:tc>
        <w:tc>
          <w:tcPr>
            <w:tcW w:w="1415" w:type="dxa"/>
            <w:tcBorders/>
            <w:vAlign w:val="center"/>
          </w:tcPr>
          <w:p>
            <w:pPr>
              <w:pStyle w:val="TableHeading"/>
              <w:suppressLineNumbers/>
              <w:bidi w:val="0"/>
              <w:spacing w:before="0" w:after="283"/>
              <w:jc w:val="center"/>
              <w:rPr/>
            </w:pPr>
            <w:r>
              <w:rPr/>
              <w:t xml:space="preserve">Tulosjalka 1 -- Pohjois-Amerikka </w:t>
            </w:r>
          </w:p>
        </w:tc>
      </w:tr>
      <w:tr>
        <w:trPr/>
        <w:tc>
          <w:tcPr>
            <w:tcW w:w="1201" w:type="dxa"/>
            <w:tcBorders/>
            <w:vAlign w:val="center"/>
          </w:tcPr>
          <w:p>
            <w:pPr>
              <w:pStyle w:val="TableContents"/>
              <w:bidi w:val="0"/>
              <w:spacing w:before="0" w:after="283"/>
              <w:jc w:val="left"/>
              <w:rPr/>
            </w:pPr>
            <w:r>
              <w:rPr/>
              <w:t xml:space="preserve">maaliskuu 13, 2018 </w:t>
            </w:r>
          </w:p>
        </w:tc>
        <w:tc>
          <w:tcPr>
            <w:tcW w:w="1352" w:type="dxa"/>
            <w:tcBorders/>
            <w:vAlign w:val="center"/>
          </w:tcPr>
          <w:p>
            <w:pPr>
              <w:pStyle w:val="TableContents"/>
              <w:bidi w:val="0"/>
              <w:spacing w:before="0" w:after="283"/>
              <w:jc w:val="left"/>
              <w:rPr/>
            </w:pPr>
            <w:r>
              <w:rPr/>
              <w:t xml:space="preserve">Toronto </w:t>
            </w:r>
          </w:p>
        </w:tc>
        <w:tc>
          <w:tcPr>
            <w:tcW w:w="1803" w:type="dxa"/>
            <w:tcBorders/>
            <w:vAlign w:val="center"/>
          </w:tcPr>
          <w:p>
            <w:pPr>
              <w:pStyle w:val="TableContents"/>
              <w:bidi w:val="0"/>
              <w:spacing w:before="0" w:after="283"/>
              <w:jc w:val="left"/>
              <w:rPr/>
            </w:pPr>
            <w:r>
              <w:rPr/>
              <w:t xml:space="preserve">Kanada </w:t>
            </w:r>
          </w:p>
        </w:tc>
        <w:tc>
          <w:tcPr>
            <w:tcW w:w="1510" w:type="dxa"/>
            <w:tcBorders/>
            <w:vAlign w:val="center"/>
          </w:tcPr>
          <w:p>
            <w:pPr>
              <w:pStyle w:val="TableContents"/>
              <w:bidi w:val="0"/>
              <w:spacing w:before="0" w:after="283"/>
              <w:jc w:val="left"/>
              <w:rPr/>
            </w:pPr>
            <w:r>
              <w:rPr/>
              <w:t xml:space="preserve">Air Canada Centre </w:t>
            </w:r>
          </w:p>
        </w:tc>
        <w:tc>
          <w:tcPr>
            <w:tcW w:w="1618" w:type="dxa"/>
            <w:tcBorders/>
            <w:vAlign w:val="center"/>
          </w:tcPr>
          <w:p>
            <w:pPr>
              <w:pStyle w:val="TableContents"/>
              <w:bidi w:val="0"/>
              <w:spacing w:before="0" w:after="283"/>
              <w:jc w:val="left"/>
              <w:rPr/>
            </w:pPr>
            <w:r>
              <w:rPr>
                <w:color w:val="A9A9A9"/>
              </w:rPr>
              <w:t xml:space="preserve">Francesco Yates </w:t>
            </w:r>
          </w:p>
        </w:tc>
        <w:tc>
          <w:tcPr>
            <w:tcW w:w="1306" w:type="dxa"/>
            <w:tcBorders/>
            <w:vAlign w:val="center"/>
          </w:tcPr>
          <w:p>
            <w:pPr>
              <w:pStyle w:val="TableContents"/>
              <w:bidi w:val="0"/>
              <w:spacing w:before="0" w:after="283"/>
              <w:jc w:val="left"/>
              <w:rPr/>
            </w:pPr>
            <w:r>
              <w:rPr/>
              <w:t xml:space="preserve">32,142 / 32,142 </w:t>
            </w:r>
          </w:p>
        </w:tc>
        <w:tc>
          <w:tcPr>
            <w:tcW w:w="1415" w:type="dxa"/>
            <w:tcBorders/>
            <w:vAlign w:val="center"/>
          </w:tcPr>
          <w:p>
            <w:pPr>
              <w:pStyle w:val="TableContents"/>
              <w:bidi w:val="0"/>
              <w:spacing w:before="0" w:after="283"/>
              <w:jc w:val="left"/>
              <w:rPr/>
            </w:pPr>
            <w:r>
              <w:rPr/>
              <w:t xml:space="preserve">$3,463,128 </w:t>
            </w:r>
          </w:p>
        </w:tc>
      </w:tr>
      <w:tr>
        <w:trPr/>
        <w:tc>
          <w:tcPr>
            <w:tcW w:w="1201" w:type="dxa"/>
            <w:tcBorders/>
            <w:vAlign w:val="center"/>
          </w:tcPr>
          <w:p>
            <w:pPr>
              <w:pStyle w:val="TableContents"/>
              <w:bidi w:val="0"/>
              <w:spacing w:before="0" w:after="283"/>
              <w:jc w:val="left"/>
              <w:rPr/>
            </w:pPr>
            <w:r>
              <w:rPr/>
              <w:t xml:space="preserve">maaliskuu 15,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18, 2018 </w:t>
            </w:r>
          </w:p>
        </w:tc>
        <w:tc>
          <w:tcPr>
            <w:tcW w:w="1352" w:type="dxa"/>
            <w:tcBorders/>
            <w:vAlign w:val="center"/>
          </w:tcPr>
          <w:p>
            <w:pPr>
              <w:pStyle w:val="TableContents"/>
              <w:bidi w:val="0"/>
              <w:spacing w:before="0" w:after="283"/>
              <w:jc w:val="left"/>
              <w:rPr/>
            </w:pPr>
            <w:r>
              <w:rPr/>
              <w:t xml:space="preserve">Washington, D.C. </w:t>
            </w:r>
          </w:p>
        </w:tc>
        <w:tc>
          <w:tcPr>
            <w:tcW w:w="1803" w:type="dxa"/>
            <w:tcBorders/>
            <w:vAlign w:val="center"/>
          </w:tcPr>
          <w:p>
            <w:pPr>
              <w:pStyle w:val="TableContents"/>
              <w:bidi w:val="0"/>
              <w:spacing w:before="0" w:after="283"/>
              <w:jc w:val="left"/>
              <w:rPr/>
            </w:pPr>
            <w:r>
              <w:rPr/>
              <w:t xml:space="preserve">Yhdysvallat </w:t>
            </w:r>
          </w:p>
        </w:tc>
        <w:tc>
          <w:tcPr>
            <w:tcW w:w="1510" w:type="dxa"/>
            <w:tcBorders/>
            <w:vAlign w:val="center"/>
          </w:tcPr>
          <w:p>
            <w:pPr>
              <w:pStyle w:val="TableContents"/>
              <w:bidi w:val="0"/>
              <w:spacing w:before="0" w:after="283"/>
              <w:jc w:val="left"/>
              <w:rPr/>
            </w:pPr>
            <w:r>
              <w:rPr/>
              <w:t xml:space="preserve">Capital One Arena </w:t>
            </w:r>
          </w:p>
        </w:tc>
        <w:tc>
          <w:tcPr>
            <w:tcW w:w="1618" w:type="dxa"/>
            <w:tcBorders/>
            <w:vAlign w:val="center"/>
          </w:tcPr>
          <w:p>
            <w:pPr>
              <w:pStyle w:val="TableContents"/>
              <w:bidi w:val="0"/>
              <w:spacing w:before="0" w:after="283"/>
              <w:jc w:val="left"/>
              <w:rPr/>
            </w:pPr>
            <w:r>
              <w:rPr>
                <w:color w:val="DCDCDC"/>
              </w:rPr>
              <w:t xml:space="preserve">The Shadowboxers </w:t>
            </w:r>
          </w:p>
        </w:tc>
        <w:tc>
          <w:tcPr>
            <w:tcW w:w="1306" w:type="dxa"/>
            <w:tcBorders/>
            <w:vAlign w:val="center"/>
          </w:tcPr>
          <w:p>
            <w:pPr>
              <w:pStyle w:val="TableContents"/>
              <w:bidi w:val="0"/>
              <w:spacing w:before="0" w:after="283"/>
              <w:jc w:val="left"/>
              <w:rPr/>
            </w:pPr>
            <w:r>
              <w:rPr/>
              <w:t xml:space="preserve">16,274 / 16,274 </w:t>
            </w:r>
          </w:p>
        </w:tc>
        <w:tc>
          <w:tcPr>
            <w:tcW w:w="1415" w:type="dxa"/>
            <w:tcBorders/>
            <w:vAlign w:val="center"/>
          </w:tcPr>
          <w:p>
            <w:pPr>
              <w:pStyle w:val="TableContents"/>
              <w:bidi w:val="0"/>
              <w:spacing w:before="0" w:after="283"/>
              <w:jc w:val="left"/>
              <w:rPr/>
            </w:pPr>
            <w:r>
              <w:rPr/>
              <w:t xml:space="preserve">$2,809,918 </w:t>
            </w:r>
          </w:p>
        </w:tc>
      </w:tr>
      <w:tr>
        <w:trPr/>
        <w:tc>
          <w:tcPr>
            <w:tcW w:w="1201" w:type="dxa"/>
            <w:tcBorders/>
            <w:vAlign w:val="center"/>
          </w:tcPr>
          <w:p>
            <w:pPr>
              <w:pStyle w:val="TableContents"/>
              <w:bidi w:val="0"/>
              <w:spacing w:before="0" w:after="283"/>
              <w:jc w:val="left"/>
              <w:rPr/>
            </w:pPr>
            <w:r>
              <w:rPr/>
              <w:t xml:space="preserve">maaliskuu 22, 2018 </w:t>
            </w:r>
          </w:p>
        </w:tc>
        <w:tc>
          <w:tcPr>
            <w:tcW w:w="1352" w:type="dxa"/>
            <w:tcBorders/>
            <w:vAlign w:val="center"/>
          </w:tcPr>
          <w:p>
            <w:pPr>
              <w:pStyle w:val="TableContents"/>
              <w:bidi w:val="0"/>
              <w:spacing w:before="0" w:after="283"/>
              <w:jc w:val="left"/>
              <w:rPr/>
            </w:pPr>
            <w:r>
              <w:rPr/>
              <w:t xml:space="preserve">New York City </w:t>
            </w:r>
          </w:p>
        </w:tc>
        <w:tc>
          <w:tcPr>
            <w:tcW w:w="1803" w:type="dxa"/>
            <w:tcBorders/>
            <w:vAlign w:val="center"/>
          </w:tcPr>
          <w:p>
            <w:pPr>
              <w:pStyle w:val="TableContents"/>
              <w:bidi w:val="0"/>
              <w:spacing w:before="0" w:after="283"/>
              <w:jc w:val="left"/>
              <w:rPr/>
            </w:pPr>
            <w:r>
              <w:rPr/>
              <w:t xml:space="preserve">Madison Square Garden </w:t>
            </w:r>
          </w:p>
        </w:tc>
        <w:tc>
          <w:tcPr>
            <w:tcW w:w="1510" w:type="dxa"/>
            <w:tcBorders/>
            <w:vAlign w:val="center"/>
          </w:tcPr>
          <w:p>
            <w:pPr>
              <w:pStyle w:val="TableContents"/>
              <w:bidi w:val="0"/>
              <w:spacing w:before="0" w:after="283"/>
              <w:jc w:val="left"/>
              <w:rPr/>
            </w:pPr>
            <w:r>
              <w:rPr/>
              <w:t xml:space="preserve">17,288 / 17,288 </w:t>
            </w:r>
          </w:p>
        </w:tc>
        <w:tc>
          <w:tcPr>
            <w:tcW w:w="1618" w:type="dxa"/>
            <w:tcBorders/>
            <w:vAlign w:val="center"/>
          </w:tcPr>
          <w:p>
            <w:pPr>
              <w:pStyle w:val="TableContents"/>
              <w:bidi w:val="0"/>
              <w:spacing w:before="0" w:after="283"/>
              <w:jc w:val="left"/>
              <w:rPr/>
            </w:pPr>
            <w:r>
              <w:rPr/>
              <w:t xml:space="preserve">$2,867,064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25, 2018 </w:t>
            </w:r>
          </w:p>
        </w:tc>
        <w:tc>
          <w:tcPr>
            <w:tcW w:w="1352" w:type="dxa"/>
            <w:tcBorders/>
            <w:vAlign w:val="center"/>
          </w:tcPr>
          <w:p>
            <w:pPr>
              <w:pStyle w:val="TableContents"/>
              <w:bidi w:val="0"/>
              <w:spacing w:before="0" w:after="283"/>
              <w:jc w:val="left"/>
              <w:rPr/>
            </w:pPr>
            <w:r>
              <w:rPr/>
              <w:t xml:space="preserve">Newark </w:t>
            </w:r>
          </w:p>
        </w:tc>
        <w:tc>
          <w:tcPr>
            <w:tcW w:w="1803" w:type="dxa"/>
            <w:tcBorders/>
            <w:vAlign w:val="center"/>
          </w:tcPr>
          <w:p>
            <w:pPr>
              <w:pStyle w:val="TableContents"/>
              <w:bidi w:val="0"/>
              <w:spacing w:before="0" w:after="283"/>
              <w:jc w:val="left"/>
              <w:rPr/>
            </w:pPr>
            <w:r>
              <w:rPr/>
              <w:t xml:space="preserve">Prudential Center </w:t>
            </w:r>
          </w:p>
        </w:tc>
        <w:tc>
          <w:tcPr>
            <w:tcW w:w="1510" w:type="dxa"/>
            <w:tcBorders/>
            <w:vAlign w:val="center"/>
          </w:tcPr>
          <w:p>
            <w:pPr>
              <w:pStyle w:val="TableContents"/>
              <w:bidi w:val="0"/>
              <w:spacing w:before="0" w:after="283"/>
              <w:jc w:val="left"/>
              <w:rPr/>
            </w:pPr>
            <w:r>
              <w:rPr/>
              <w:t xml:space="preserve">15,645 / 15,645 </w:t>
            </w:r>
          </w:p>
        </w:tc>
        <w:tc>
          <w:tcPr>
            <w:tcW w:w="1618" w:type="dxa"/>
            <w:tcBorders/>
            <w:vAlign w:val="center"/>
          </w:tcPr>
          <w:p>
            <w:pPr>
              <w:pStyle w:val="TableContents"/>
              <w:bidi w:val="0"/>
              <w:spacing w:before="0" w:after="283"/>
              <w:jc w:val="left"/>
              <w:rPr/>
            </w:pPr>
            <w:r>
              <w:rPr/>
              <w:t xml:space="preserve">$2,390,462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27, 2018 </w:t>
            </w:r>
          </w:p>
        </w:tc>
        <w:tc>
          <w:tcPr>
            <w:tcW w:w="1352" w:type="dxa"/>
            <w:tcBorders/>
            <w:vAlign w:val="center"/>
          </w:tcPr>
          <w:p>
            <w:pPr>
              <w:pStyle w:val="TableContents"/>
              <w:bidi w:val="0"/>
              <w:spacing w:before="0" w:after="283"/>
              <w:jc w:val="left"/>
              <w:rPr/>
            </w:pPr>
            <w:r>
              <w:rPr/>
              <w:t xml:space="preserve">Chicago </w:t>
            </w:r>
          </w:p>
        </w:tc>
        <w:tc>
          <w:tcPr>
            <w:tcW w:w="1803" w:type="dxa"/>
            <w:tcBorders/>
            <w:vAlign w:val="center"/>
          </w:tcPr>
          <w:p>
            <w:pPr>
              <w:pStyle w:val="TableContents"/>
              <w:bidi w:val="0"/>
              <w:spacing w:before="0" w:after="283"/>
              <w:jc w:val="left"/>
              <w:rPr/>
            </w:pPr>
            <w:r>
              <w:rPr/>
              <w:t xml:space="preserve">United Center </w:t>
            </w:r>
          </w:p>
        </w:tc>
        <w:tc>
          <w:tcPr>
            <w:tcW w:w="1510" w:type="dxa"/>
            <w:tcBorders/>
            <w:vAlign w:val="center"/>
          </w:tcPr>
          <w:p>
            <w:pPr>
              <w:pStyle w:val="TableContents"/>
              <w:bidi w:val="0"/>
              <w:spacing w:before="0" w:after="283"/>
              <w:jc w:val="left"/>
              <w:rPr/>
            </w:pPr>
            <w:r>
              <w:rPr/>
              <w:t xml:space="preserve">33,006 / 33,006 </w:t>
            </w:r>
          </w:p>
        </w:tc>
        <w:tc>
          <w:tcPr>
            <w:tcW w:w="1618" w:type="dxa"/>
            <w:tcBorders/>
            <w:vAlign w:val="center"/>
          </w:tcPr>
          <w:p>
            <w:pPr>
              <w:pStyle w:val="TableContents"/>
              <w:bidi w:val="0"/>
              <w:spacing w:before="0" w:after="283"/>
              <w:jc w:val="left"/>
              <w:rPr/>
            </w:pPr>
            <w:r>
              <w:rPr/>
              <w:t xml:space="preserve">$5,304,255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28,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maaliskuu 31, 2018 </w:t>
            </w:r>
          </w:p>
        </w:tc>
        <w:tc>
          <w:tcPr>
            <w:tcW w:w="1352" w:type="dxa"/>
            <w:tcBorders/>
            <w:vAlign w:val="center"/>
          </w:tcPr>
          <w:p>
            <w:pPr>
              <w:pStyle w:val="TableContents"/>
              <w:bidi w:val="0"/>
              <w:spacing w:before="0" w:after="283"/>
              <w:jc w:val="left"/>
              <w:rPr/>
            </w:pPr>
            <w:r>
              <w:rPr/>
              <w:t xml:space="preserve">Cleveland </w:t>
            </w:r>
          </w:p>
        </w:tc>
        <w:tc>
          <w:tcPr>
            <w:tcW w:w="1803" w:type="dxa"/>
            <w:tcBorders/>
            <w:vAlign w:val="center"/>
          </w:tcPr>
          <w:p>
            <w:pPr>
              <w:pStyle w:val="TableContents"/>
              <w:bidi w:val="0"/>
              <w:spacing w:before="0" w:after="283"/>
              <w:jc w:val="left"/>
              <w:rPr/>
            </w:pPr>
            <w:r>
              <w:rPr/>
              <w:t xml:space="preserve">Quicken Loans Arena </w:t>
            </w:r>
          </w:p>
        </w:tc>
        <w:tc>
          <w:tcPr>
            <w:tcW w:w="1510" w:type="dxa"/>
            <w:tcBorders/>
            <w:vAlign w:val="center"/>
          </w:tcPr>
          <w:p>
            <w:pPr>
              <w:pStyle w:val="TableContents"/>
              <w:bidi w:val="0"/>
              <w:spacing w:before="0" w:after="283"/>
              <w:jc w:val="left"/>
              <w:rPr/>
            </w:pPr>
            <w:r>
              <w:rPr/>
              <w:t xml:space="preserve">18,237 / 18,237 </w:t>
            </w:r>
          </w:p>
        </w:tc>
        <w:tc>
          <w:tcPr>
            <w:tcW w:w="1618" w:type="dxa"/>
            <w:tcBorders/>
            <w:vAlign w:val="center"/>
          </w:tcPr>
          <w:p>
            <w:pPr>
              <w:pStyle w:val="TableContents"/>
              <w:bidi w:val="0"/>
              <w:spacing w:before="0" w:after="283"/>
              <w:jc w:val="left"/>
              <w:rPr/>
            </w:pPr>
            <w:r>
              <w:rPr/>
              <w:t xml:space="preserve">$2,504,220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2, 2018 </w:t>
            </w:r>
          </w:p>
        </w:tc>
        <w:tc>
          <w:tcPr>
            <w:tcW w:w="1352" w:type="dxa"/>
            <w:tcBorders/>
            <w:vAlign w:val="center"/>
          </w:tcPr>
          <w:p>
            <w:pPr>
              <w:pStyle w:val="TableContents"/>
              <w:bidi w:val="0"/>
              <w:spacing w:before="0" w:after="283"/>
              <w:jc w:val="left"/>
              <w:rPr/>
            </w:pPr>
            <w:r>
              <w:rPr/>
              <w:t xml:space="preserve">Detroit </w:t>
            </w:r>
          </w:p>
        </w:tc>
        <w:tc>
          <w:tcPr>
            <w:tcW w:w="1803" w:type="dxa"/>
            <w:tcBorders/>
            <w:vAlign w:val="center"/>
          </w:tcPr>
          <w:p>
            <w:pPr>
              <w:pStyle w:val="TableContents"/>
              <w:bidi w:val="0"/>
              <w:spacing w:before="0" w:after="283"/>
              <w:jc w:val="left"/>
              <w:rPr/>
            </w:pPr>
            <w:r>
              <w:rPr/>
              <w:t xml:space="preserve">Little Caesars Arena </w:t>
            </w:r>
          </w:p>
        </w:tc>
        <w:tc>
          <w:tcPr>
            <w:tcW w:w="1510" w:type="dxa"/>
            <w:tcBorders/>
            <w:vAlign w:val="center"/>
          </w:tcPr>
          <w:p>
            <w:pPr>
              <w:pStyle w:val="TableContents"/>
              <w:bidi w:val="0"/>
              <w:spacing w:before="0" w:after="283"/>
              <w:jc w:val="left"/>
              <w:rPr/>
            </w:pPr>
            <w:r>
              <w:rPr/>
              <w:t xml:space="preserve">17,131 / 17,131 </w:t>
            </w:r>
          </w:p>
        </w:tc>
        <w:tc>
          <w:tcPr>
            <w:tcW w:w="1618" w:type="dxa"/>
            <w:tcBorders/>
            <w:vAlign w:val="center"/>
          </w:tcPr>
          <w:p>
            <w:pPr>
              <w:pStyle w:val="TableContents"/>
              <w:bidi w:val="0"/>
              <w:spacing w:before="0" w:after="283"/>
              <w:jc w:val="left"/>
              <w:rPr/>
            </w:pPr>
            <w:r>
              <w:rPr/>
              <w:t xml:space="preserve">$2,246,777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4, 2018 </w:t>
            </w:r>
          </w:p>
        </w:tc>
        <w:tc>
          <w:tcPr>
            <w:tcW w:w="1352" w:type="dxa"/>
            <w:tcBorders/>
            <w:vAlign w:val="center"/>
          </w:tcPr>
          <w:p>
            <w:pPr>
              <w:pStyle w:val="TableContents"/>
              <w:bidi w:val="0"/>
              <w:spacing w:before="0" w:after="283"/>
              <w:jc w:val="left"/>
              <w:rPr/>
            </w:pPr>
            <w:r>
              <w:rPr/>
              <w:t xml:space="preserve">Boston </w:t>
            </w:r>
          </w:p>
        </w:tc>
        <w:tc>
          <w:tcPr>
            <w:tcW w:w="1803" w:type="dxa"/>
            <w:tcBorders/>
            <w:vAlign w:val="center"/>
          </w:tcPr>
          <w:p>
            <w:pPr>
              <w:pStyle w:val="TableContents"/>
              <w:bidi w:val="0"/>
              <w:spacing w:before="0" w:after="283"/>
              <w:jc w:val="left"/>
              <w:rPr/>
            </w:pPr>
            <w:r>
              <w:rPr/>
              <w:t xml:space="preserve">TD Garden </w:t>
            </w:r>
          </w:p>
        </w:tc>
        <w:tc>
          <w:tcPr>
            <w:tcW w:w="1510" w:type="dxa"/>
            <w:tcBorders/>
            <w:vAlign w:val="center"/>
          </w:tcPr>
          <w:p>
            <w:pPr>
              <w:pStyle w:val="TableContents"/>
              <w:bidi w:val="0"/>
              <w:spacing w:before="0" w:after="283"/>
              <w:jc w:val="left"/>
              <w:rPr/>
            </w:pPr>
            <w:r>
              <w:rPr/>
              <w:t xml:space="preserve">30,976 / 30,976 </w:t>
            </w:r>
          </w:p>
        </w:tc>
        <w:tc>
          <w:tcPr>
            <w:tcW w:w="1618" w:type="dxa"/>
            <w:tcBorders/>
            <w:vAlign w:val="center"/>
          </w:tcPr>
          <w:p>
            <w:pPr>
              <w:pStyle w:val="TableContents"/>
              <w:bidi w:val="0"/>
              <w:spacing w:before="0" w:after="283"/>
              <w:jc w:val="left"/>
              <w:rPr/>
            </w:pPr>
            <w:r>
              <w:rPr/>
              <w:t xml:space="preserve">$4,604,928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5,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8, 2018 </w:t>
            </w:r>
          </w:p>
        </w:tc>
        <w:tc>
          <w:tcPr>
            <w:tcW w:w="1352" w:type="dxa"/>
            <w:tcBorders/>
            <w:vAlign w:val="center"/>
          </w:tcPr>
          <w:p>
            <w:pPr>
              <w:pStyle w:val="TableContents"/>
              <w:bidi w:val="0"/>
              <w:spacing w:before="0" w:after="283"/>
              <w:jc w:val="left"/>
              <w:rPr/>
            </w:pPr>
            <w:r>
              <w:rPr/>
              <w:t xml:space="preserve">Montreal </w:t>
            </w:r>
          </w:p>
        </w:tc>
        <w:tc>
          <w:tcPr>
            <w:tcW w:w="1803" w:type="dxa"/>
            <w:tcBorders/>
            <w:vAlign w:val="center"/>
          </w:tcPr>
          <w:p>
            <w:pPr>
              <w:pStyle w:val="TableContents"/>
              <w:bidi w:val="0"/>
              <w:spacing w:before="0" w:after="283"/>
              <w:jc w:val="left"/>
              <w:rPr/>
            </w:pPr>
            <w:r>
              <w:rPr/>
              <w:t xml:space="preserve">Kanada </w:t>
            </w:r>
          </w:p>
        </w:tc>
        <w:tc>
          <w:tcPr>
            <w:tcW w:w="1510" w:type="dxa"/>
            <w:tcBorders/>
            <w:vAlign w:val="center"/>
          </w:tcPr>
          <w:p>
            <w:pPr>
              <w:pStyle w:val="TableContents"/>
              <w:bidi w:val="0"/>
              <w:spacing w:before="0" w:after="283"/>
              <w:jc w:val="left"/>
              <w:rPr/>
            </w:pPr>
            <w:r>
              <w:rPr/>
              <w:t xml:space="preserve">Bell Centre </w:t>
            </w:r>
          </w:p>
        </w:tc>
        <w:tc>
          <w:tcPr>
            <w:tcW w:w="1618" w:type="dxa"/>
            <w:tcBorders/>
            <w:vAlign w:val="center"/>
          </w:tcPr>
          <w:p>
            <w:pPr>
              <w:pStyle w:val="TableContents"/>
              <w:bidi w:val="0"/>
              <w:spacing w:before="0" w:after="283"/>
              <w:jc w:val="left"/>
              <w:rPr/>
            </w:pPr>
            <w:r>
              <w:rPr/>
              <w:t xml:space="preserve">Francesco Yates </w:t>
            </w:r>
          </w:p>
        </w:tc>
        <w:tc>
          <w:tcPr>
            <w:tcW w:w="1306" w:type="dxa"/>
            <w:tcBorders/>
            <w:vAlign w:val="center"/>
          </w:tcPr>
          <w:p>
            <w:pPr>
              <w:pStyle w:val="TableContents"/>
              <w:bidi w:val="0"/>
              <w:spacing w:before="0" w:after="283"/>
              <w:jc w:val="left"/>
              <w:rPr/>
            </w:pPr>
            <w:r>
              <w:rPr/>
              <w:t xml:space="preserve">29,726 / 29,726 </w:t>
            </w:r>
          </w:p>
        </w:tc>
        <w:tc>
          <w:tcPr>
            <w:tcW w:w="1415" w:type="dxa"/>
            <w:tcBorders/>
            <w:vAlign w:val="center"/>
          </w:tcPr>
          <w:p>
            <w:pPr>
              <w:pStyle w:val="TableContents"/>
              <w:bidi w:val="0"/>
              <w:spacing w:before="0" w:after="283"/>
              <w:jc w:val="left"/>
              <w:rPr/>
            </w:pPr>
            <w:r>
              <w:rPr/>
              <w:t xml:space="preserve">$3,200,799 </w:t>
            </w:r>
          </w:p>
        </w:tc>
      </w:tr>
      <w:tr>
        <w:trPr/>
        <w:tc>
          <w:tcPr>
            <w:tcW w:w="1201" w:type="dxa"/>
            <w:tcBorders/>
            <w:vAlign w:val="center"/>
          </w:tcPr>
          <w:p>
            <w:pPr>
              <w:pStyle w:val="TableContents"/>
              <w:bidi w:val="0"/>
              <w:spacing w:before="0" w:after="283"/>
              <w:jc w:val="left"/>
              <w:rPr/>
            </w:pPr>
            <w:r>
              <w:rPr/>
              <w:t xml:space="preserve">huhtikuu 9,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12, 2018 </w:t>
            </w:r>
          </w:p>
        </w:tc>
        <w:tc>
          <w:tcPr>
            <w:tcW w:w="1352" w:type="dxa"/>
            <w:tcBorders/>
            <w:vAlign w:val="center"/>
          </w:tcPr>
          <w:p>
            <w:pPr>
              <w:pStyle w:val="TableContents"/>
              <w:bidi w:val="0"/>
              <w:spacing w:before="0" w:after="283"/>
              <w:jc w:val="left"/>
              <w:rPr/>
            </w:pPr>
            <w:r>
              <w:rPr/>
              <w:t xml:space="preserve">Salt Lake City </w:t>
            </w:r>
          </w:p>
        </w:tc>
        <w:tc>
          <w:tcPr>
            <w:tcW w:w="1803" w:type="dxa"/>
            <w:tcBorders/>
            <w:vAlign w:val="center"/>
          </w:tcPr>
          <w:p>
            <w:pPr>
              <w:pStyle w:val="TableContents"/>
              <w:bidi w:val="0"/>
              <w:spacing w:before="0" w:after="283"/>
              <w:jc w:val="left"/>
              <w:rPr/>
            </w:pPr>
            <w:r>
              <w:rPr/>
              <w:t xml:space="preserve">Yhdysvallat </w:t>
            </w:r>
          </w:p>
        </w:tc>
        <w:tc>
          <w:tcPr>
            <w:tcW w:w="1510" w:type="dxa"/>
            <w:tcBorders/>
            <w:vAlign w:val="center"/>
          </w:tcPr>
          <w:p>
            <w:pPr>
              <w:pStyle w:val="TableContents"/>
              <w:bidi w:val="0"/>
              <w:spacing w:before="0" w:after="283"/>
              <w:jc w:val="left"/>
              <w:rPr/>
            </w:pPr>
            <w:r>
              <w:rPr/>
              <w:t xml:space="preserve">Vivint Smart Home Arena </w:t>
            </w:r>
          </w:p>
        </w:tc>
        <w:tc>
          <w:tcPr>
            <w:tcW w:w="1618" w:type="dxa"/>
            <w:tcBorders/>
            <w:vAlign w:val="center"/>
          </w:tcPr>
          <w:p>
            <w:pPr>
              <w:pStyle w:val="TableContents"/>
              <w:bidi w:val="0"/>
              <w:spacing w:before="0" w:after="283"/>
              <w:jc w:val="left"/>
              <w:rPr/>
            </w:pPr>
            <w:r>
              <w:rPr/>
              <w:t xml:space="preserve">The Shadowboxers </w:t>
            </w:r>
          </w:p>
        </w:tc>
        <w:tc>
          <w:tcPr>
            <w:tcW w:w="1306" w:type="dxa"/>
            <w:tcBorders/>
            <w:vAlign w:val="center"/>
          </w:tcPr>
          <w:p>
            <w:pPr>
              <w:pStyle w:val="TableContents"/>
              <w:bidi w:val="0"/>
              <w:spacing w:before="0" w:after="283"/>
              <w:jc w:val="left"/>
              <w:rPr/>
            </w:pPr>
            <w:r>
              <w:rPr/>
              <w:t xml:space="preserve">14,862 / 14,862 </w:t>
            </w:r>
          </w:p>
        </w:tc>
        <w:tc>
          <w:tcPr>
            <w:tcW w:w="1415" w:type="dxa"/>
            <w:tcBorders/>
            <w:vAlign w:val="center"/>
          </w:tcPr>
          <w:p>
            <w:pPr>
              <w:pStyle w:val="TableContents"/>
              <w:bidi w:val="0"/>
              <w:spacing w:before="0" w:after="283"/>
              <w:jc w:val="left"/>
              <w:rPr/>
            </w:pPr>
            <w:r>
              <w:rPr/>
              <w:t xml:space="preserve">$2,098,916 </w:t>
            </w:r>
          </w:p>
        </w:tc>
      </w:tr>
      <w:tr>
        <w:trPr/>
        <w:tc>
          <w:tcPr>
            <w:tcW w:w="1201" w:type="dxa"/>
            <w:tcBorders/>
            <w:vAlign w:val="center"/>
          </w:tcPr>
          <w:p>
            <w:pPr>
              <w:pStyle w:val="TableContents"/>
              <w:bidi w:val="0"/>
              <w:spacing w:before="0" w:after="283"/>
              <w:jc w:val="left"/>
              <w:rPr/>
            </w:pPr>
            <w:r>
              <w:rPr/>
              <w:t xml:space="preserve">huhtikuu 14, 2018 </w:t>
            </w:r>
          </w:p>
        </w:tc>
        <w:tc>
          <w:tcPr>
            <w:tcW w:w="1352" w:type="dxa"/>
            <w:tcBorders/>
            <w:vAlign w:val="center"/>
          </w:tcPr>
          <w:p>
            <w:pPr>
              <w:pStyle w:val="TableContents"/>
              <w:bidi w:val="0"/>
              <w:spacing w:before="0" w:after="283"/>
              <w:jc w:val="left"/>
              <w:rPr/>
            </w:pPr>
            <w:r>
              <w:rPr/>
              <w:t xml:space="preserve">Las Vegas </w:t>
            </w:r>
          </w:p>
        </w:tc>
        <w:tc>
          <w:tcPr>
            <w:tcW w:w="1803" w:type="dxa"/>
            <w:tcBorders/>
            <w:vAlign w:val="center"/>
          </w:tcPr>
          <w:p>
            <w:pPr>
              <w:pStyle w:val="TableContents"/>
              <w:bidi w:val="0"/>
              <w:spacing w:before="0" w:after="283"/>
              <w:jc w:val="left"/>
              <w:rPr/>
            </w:pPr>
            <w:r>
              <w:rPr/>
              <w:t xml:space="preserve">T-Mobile Arena </w:t>
            </w:r>
          </w:p>
        </w:tc>
        <w:tc>
          <w:tcPr>
            <w:tcW w:w="1510" w:type="dxa"/>
            <w:tcBorders/>
            <w:vAlign w:val="center"/>
          </w:tcPr>
          <w:p>
            <w:pPr>
              <w:pStyle w:val="TableContents"/>
              <w:bidi w:val="0"/>
              <w:spacing w:before="0" w:after="283"/>
              <w:jc w:val="left"/>
              <w:rPr/>
            </w:pPr>
            <w:r>
              <w:rPr/>
              <w:t xml:space="preserve">30,493 / 30,493 </w:t>
            </w:r>
          </w:p>
        </w:tc>
        <w:tc>
          <w:tcPr>
            <w:tcW w:w="1618" w:type="dxa"/>
            <w:tcBorders/>
            <w:vAlign w:val="center"/>
          </w:tcPr>
          <w:p>
            <w:pPr>
              <w:pStyle w:val="TableContents"/>
              <w:bidi w:val="0"/>
              <w:spacing w:before="0" w:after="283"/>
              <w:jc w:val="left"/>
              <w:rPr/>
            </w:pPr>
            <w:r>
              <w:rPr/>
              <w:t xml:space="preserve">$5,113,319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15,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24, 2018 </w:t>
            </w:r>
          </w:p>
        </w:tc>
        <w:tc>
          <w:tcPr>
            <w:tcW w:w="1352" w:type="dxa"/>
            <w:tcBorders/>
            <w:vAlign w:val="center"/>
          </w:tcPr>
          <w:p>
            <w:pPr>
              <w:pStyle w:val="TableContents"/>
              <w:bidi w:val="0"/>
              <w:spacing w:before="0" w:after="283"/>
              <w:jc w:val="left"/>
              <w:rPr/>
            </w:pPr>
            <w:r>
              <w:rPr/>
              <w:t xml:space="preserve">San Jose </w:t>
            </w:r>
          </w:p>
        </w:tc>
        <w:tc>
          <w:tcPr>
            <w:tcW w:w="1803" w:type="dxa"/>
            <w:tcBorders/>
            <w:vAlign w:val="center"/>
          </w:tcPr>
          <w:p>
            <w:pPr>
              <w:pStyle w:val="TableContents"/>
              <w:bidi w:val="0"/>
              <w:spacing w:before="0" w:after="283"/>
              <w:jc w:val="left"/>
              <w:rPr/>
            </w:pPr>
            <w:r>
              <w:rPr/>
              <w:t xml:space="preserve">SAP-keskus </w:t>
            </w:r>
          </w:p>
        </w:tc>
        <w:tc>
          <w:tcPr>
            <w:tcW w:w="1510" w:type="dxa"/>
            <w:tcBorders/>
            <w:vAlign w:val="center"/>
          </w:tcPr>
          <w:p>
            <w:pPr>
              <w:pStyle w:val="TableContents"/>
              <w:bidi w:val="0"/>
              <w:spacing w:before="0" w:after="283"/>
              <w:jc w:val="left"/>
              <w:rPr/>
            </w:pPr>
            <w:r>
              <w:rPr/>
              <w:t xml:space="preserve">31,221 / 31,221 </w:t>
            </w:r>
          </w:p>
        </w:tc>
        <w:tc>
          <w:tcPr>
            <w:tcW w:w="1618" w:type="dxa"/>
            <w:tcBorders/>
            <w:vAlign w:val="center"/>
          </w:tcPr>
          <w:p>
            <w:pPr>
              <w:pStyle w:val="TableContents"/>
              <w:bidi w:val="0"/>
              <w:spacing w:before="0" w:after="283"/>
              <w:jc w:val="left"/>
              <w:rPr/>
            </w:pPr>
            <w:r>
              <w:rPr/>
              <w:t xml:space="preserve">$4,385,706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25,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28, 2018 </w:t>
            </w:r>
          </w:p>
        </w:tc>
        <w:tc>
          <w:tcPr>
            <w:tcW w:w="1352" w:type="dxa"/>
            <w:tcBorders/>
            <w:vAlign w:val="center"/>
          </w:tcPr>
          <w:p>
            <w:pPr>
              <w:pStyle w:val="TableContents"/>
              <w:bidi w:val="0"/>
              <w:spacing w:before="0" w:after="283"/>
              <w:jc w:val="left"/>
              <w:rPr/>
            </w:pPr>
            <w:r>
              <w:rPr/>
              <w:t xml:space="preserve">Inglewood </w:t>
            </w:r>
          </w:p>
        </w:tc>
        <w:tc>
          <w:tcPr>
            <w:tcW w:w="1803" w:type="dxa"/>
            <w:tcBorders/>
            <w:vAlign w:val="center"/>
          </w:tcPr>
          <w:p>
            <w:pPr>
              <w:pStyle w:val="TableContents"/>
              <w:bidi w:val="0"/>
              <w:spacing w:before="0" w:after="283"/>
              <w:jc w:val="left"/>
              <w:rPr/>
            </w:pPr>
            <w:r>
              <w:rPr/>
              <w:t xml:space="preserve">Foorumi </w:t>
            </w:r>
          </w:p>
        </w:tc>
        <w:tc>
          <w:tcPr>
            <w:tcW w:w="1510" w:type="dxa"/>
            <w:tcBorders/>
            <w:vAlign w:val="center"/>
          </w:tcPr>
          <w:p>
            <w:pPr>
              <w:pStyle w:val="TableContents"/>
              <w:bidi w:val="0"/>
              <w:spacing w:before="0" w:after="283"/>
              <w:jc w:val="left"/>
              <w:rPr/>
            </w:pPr>
            <w:r>
              <w:rPr/>
              <w:t xml:space="preserve">33,242 / 33,242 </w:t>
            </w:r>
          </w:p>
        </w:tc>
        <w:tc>
          <w:tcPr>
            <w:tcW w:w="1618" w:type="dxa"/>
            <w:tcBorders/>
            <w:vAlign w:val="center"/>
          </w:tcPr>
          <w:p>
            <w:pPr>
              <w:pStyle w:val="TableContents"/>
              <w:bidi w:val="0"/>
              <w:spacing w:before="0" w:after="283"/>
              <w:jc w:val="left"/>
              <w:rPr/>
            </w:pPr>
            <w:r>
              <w:rPr/>
              <w:t xml:space="preserve">$4,901,470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huhtikuu 29,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2, 2018 </w:t>
            </w:r>
          </w:p>
        </w:tc>
        <w:tc>
          <w:tcPr>
            <w:tcW w:w="1352" w:type="dxa"/>
            <w:tcBorders/>
            <w:vAlign w:val="center"/>
          </w:tcPr>
          <w:p>
            <w:pPr>
              <w:pStyle w:val="TableContents"/>
              <w:bidi w:val="0"/>
              <w:spacing w:before="0" w:after="283"/>
              <w:jc w:val="left"/>
              <w:rPr/>
            </w:pPr>
            <w:r>
              <w:rPr/>
              <w:t xml:space="preserve">Phoenix </w:t>
            </w:r>
          </w:p>
        </w:tc>
        <w:tc>
          <w:tcPr>
            <w:tcW w:w="1803" w:type="dxa"/>
            <w:tcBorders/>
            <w:vAlign w:val="center"/>
          </w:tcPr>
          <w:p>
            <w:pPr>
              <w:pStyle w:val="TableContents"/>
              <w:bidi w:val="0"/>
              <w:spacing w:before="0" w:after="283"/>
              <w:jc w:val="left"/>
              <w:rPr/>
            </w:pPr>
            <w:r>
              <w:rPr/>
              <w:t xml:space="preserve">Talking Stick Resort Arena </w:t>
            </w:r>
          </w:p>
        </w:tc>
        <w:tc>
          <w:tcPr>
            <w:tcW w:w="1510" w:type="dxa"/>
            <w:tcBorders/>
            <w:vAlign w:val="center"/>
          </w:tcPr>
          <w:p>
            <w:pPr>
              <w:pStyle w:val="TableContents"/>
              <w:bidi w:val="0"/>
              <w:spacing w:before="0" w:after="283"/>
              <w:jc w:val="left"/>
              <w:rPr/>
            </w:pPr>
            <w:r>
              <w:rPr/>
              <w:t xml:space="preserve">16,288 / 16,288 </w:t>
            </w:r>
          </w:p>
        </w:tc>
        <w:tc>
          <w:tcPr>
            <w:tcW w:w="1618" w:type="dxa"/>
            <w:tcBorders/>
            <w:vAlign w:val="center"/>
          </w:tcPr>
          <w:p>
            <w:pPr>
              <w:pStyle w:val="TableContents"/>
              <w:bidi w:val="0"/>
              <w:spacing w:before="0" w:after="283"/>
              <w:jc w:val="left"/>
              <w:rPr/>
            </w:pPr>
            <w:r>
              <w:rPr/>
              <w:t xml:space="preserve">$2,319,640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5, 2018 </w:t>
            </w:r>
          </w:p>
        </w:tc>
        <w:tc>
          <w:tcPr>
            <w:tcW w:w="1352" w:type="dxa"/>
            <w:tcBorders/>
            <w:vAlign w:val="center"/>
          </w:tcPr>
          <w:p>
            <w:pPr>
              <w:pStyle w:val="TableContents"/>
              <w:bidi w:val="0"/>
              <w:spacing w:before="0" w:after="283"/>
              <w:jc w:val="left"/>
              <w:rPr/>
            </w:pPr>
            <w:r>
              <w:rPr/>
              <w:t xml:space="preserve">Tulsa </w:t>
            </w:r>
          </w:p>
        </w:tc>
        <w:tc>
          <w:tcPr>
            <w:tcW w:w="1803" w:type="dxa"/>
            <w:tcBorders/>
            <w:vAlign w:val="center"/>
          </w:tcPr>
          <w:p>
            <w:pPr>
              <w:pStyle w:val="TableContents"/>
              <w:bidi w:val="0"/>
              <w:spacing w:before="0" w:after="283"/>
              <w:jc w:val="left"/>
              <w:rPr/>
            </w:pPr>
            <w:r>
              <w:rPr/>
              <w:t xml:space="preserve">BOK Center </w:t>
            </w:r>
          </w:p>
        </w:tc>
        <w:tc>
          <w:tcPr>
            <w:tcW w:w="1510" w:type="dxa"/>
            <w:tcBorders/>
            <w:vAlign w:val="center"/>
          </w:tcPr>
          <w:p>
            <w:pPr>
              <w:pStyle w:val="TableContents"/>
              <w:bidi w:val="0"/>
              <w:spacing w:before="0" w:after="283"/>
              <w:jc w:val="left"/>
              <w:rPr/>
            </w:pPr>
            <w:r>
              <w:rPr/>
              <w:t xml:space="preserve">17,162 / 17,162 </w:t>
            </w:r>
          </w:p>
        </w:tc>
        <w:tc>
          <w:tcPr>
            <w:tcW w:w="1618" w:type="dxa"/>
            <w:tcBorders/>
            <w:vAlign w:val="center"/>
          </w:tcPr>
          <w:p>
            <w:pPr>
              <w:pStyle w:val="TableContents"/>
              <w:bidi w:val="0"/>
              <w:spacing w:before="0" w:after="283"/>
              <w:jc w:val="left"/>
              <w:rPr/>
            </w:pPr>
            <w:r>
              <w:rPr/>
              <w:t xml:space="preserve">$2,464,710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7, 2018 </w:t>
            </w:r>
          </w:p>
        </w:tc>
        <w:tc>
          <w:tcPr>
            <w:tcW w:w="1352" w:type="dxa"/>
            <w:tcBorders/>
            <w:vAlign w:val="center"/>
          </w:tcPr>
          <w:p>
            <w:pPr>
              <w:pStyle w:val="TableContents"/>
              <w:bidi w:val="0"/>
              <w:spacing w:before="0" w:after="283"/>
              <w:jc w:val="left"/>
              <w:rPr/>
            </w:pPr>
            <w:r>
              <w:rPr/>
              <w:t xml:space="preserve">Columbus </w:t>
            </w:r>
          </w:p>
        </w:tc>
        <w:tc>
          <w:tcPr>
            <w:tcW w:w="1803" w:type="dxa"/>
            <w:tcBorders/>
            <w:vAlign w:val="center"/>
          </w:tcPr>
          <w:p>
            <w:pPr>
              <w:pStyle w:val="TableContents"/>
              <w:bidi w:val="0"/>
              <w:spacing w:before="0" w:after="283"/>
              <w:jc w:val="left"/>
              <w:rPr/>
            </w:pPr>
            <w:r>
              <w:rPr/>
              <w:t xml:space="preserve">Nationwide Arena </w:t>
            </w:r>
          </w:p>
        </w:tc>
        <w:tc>
          <w:tcPr>
            <w:tcW w:w="1510" w:type="dxa"/>
            <w:tcBorders/>
            <w:vAlign w:val="center"/>
          </w:tcPr>
          <w:p>
            <w:pPr>
              <w:pStyle w:val="TableContents"/>
              <w:bidi w:val="0"/>
              <w:spacing w:before="0" w:after="283"/>
              <w:jc w:val="left"/>
              <w:rPr/>
            </w:pPr>
            <w:r>
              <w:rPr/>
              <w:t xml:space="preserve">17,687 / 17,687 </w:t>
            </w:r>
          </w:p>
        </w:tc>
        <w:tc>
          <w:tcPr>
            <w:tcW w:w="1618" w:type="dxa"/>
            <w:tcBorders/>
            <w:vAlign w:val="center"/>
          </w:tcPr>
          <w:p>
            <w:pPr>
              <w:pStyle w:val="TableContents"/>
              <w:bidi w:val="0"/>
              <w:spacing w:before="0" w:after="283"/>
              <w:jc w:val="left"/>
              <w:rPr/>
            </w:pPr>
            <w:r>
              <w:rPr/>
              <w:t xml:space="preserve">$2,579,208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9, 2018 </w:t>
            </w:r>
          </w:p>
        </w:tc>
        <w:tc>
          <w:tcPr>
            <w:tcW w:w="1352" w:type="dxa"/>
            <w:tcBorders/>
            <w:vAlign w:val="center"/>
          </w:tcPr>
          <w:p>
            <w:pPr>
              <w:pStyle w:val="TableContents"/>
              <w:bidi w:val="0"/>
              <w:spacing w:before="0" w:after="283"/>
              <w:jc w:val="left"/>
              <w:rPr/>
            </w:pPr>
            <w:r>
              <w:rPr/>
              <w:t xml:space="preserve">Nashville </w:t>
            </w:r>
          </w:p>
        </w:tc>
        <w:tc>
          <w:tcPr>
            <w:tcW w:w="1803" w:type="dxa"/>
            <w:tcBorders/>
            <w:vAlign w:val="center"/>
          </w:tcPr>
          <w:p>
            <w:pPr>
              <w:pStyle w:val="TableContents"/>
              <w:bidi w:val="0"/>
              <w:spacing w:before="0" w:after="283"/>
              <w:jc w:val="left"/>
              <w:rPr/>
            </w:pPr>
            <w:r>
              <w:rPr/>
              <w:t xml:space="preserve">Bridgestone Arena </w:t>
            </w:r>
          </w:p>
        </w:tc>
        <w:tc>
          <w:tcPr>
            <w:tcW w:w="1510" w:type="dxa"/>
            <w:tcBorders/>
            <w:vAlign w:val="center"/>
          </w:tcPr>
          <w:p>
            <w:pPr>
              <w:pStyle w:val="TableContents"/>
              <w:bidi w:val="0"/>
              <w:spacing w:before="0" w:after="283"/>
              <w:jc w:val="left"/>
              <w:rPr/>
            </w:pPr>
            <w:r>
              <w:rPr/>
              <w:t xml:space="preserve">16,055 / 16,055 </w:t>
            </w:r>
          </w:p>
        </w:tc>
        <w:tc>
          <w:tcPr>
            <w:tcW w:w="1618" w:type="dxa"/>
            <w:tcBorders/>
            <w:vAlign w:val="center"/>
          </w:tcPr>
          <w:p>
            <w:pPr>
              <w:pStyle w:val="TableContents"/>
              <w:bidi w:val="0"/>
              <w:spacing w:before="0" w:after="283"/>
              <w:jc w:val="left"/>
              <w:rPr/>
            </w:pPr>
            <w:r>
              <w:rPr/>
              <w:t xml:space="preserve">$2,551,016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11, 2018 </w:t>
            </w:r>
          </w:p>
        </w:tc>
        <w:tc>
          <w:tcPr>
            <w:tcW w:w="1352" w:type="dxa"/>
            <w:tcBorders/>
            <w:vAlign w:val="center"/>
          </w:tcPr>
          <w:p>
            <w:pPr>
              <w:pStyle w:val="TableContents"/>
              <w:bidi w:val="0"/>
              <w:spacing w:before="0" w:after="283"/>
              <w:jc w:val="left"/>
              <w:rPr/>
            </w:pPr>
            <w:r>
              <w:rPr/>
              <w:t xml:space="preserve">Duluth </w:t>
            </w:r>
          </w:p>
        </w:tc>
        <w:tc>
          <w:tcPr>
            <w:tcW w:w="1803" w:type="dxa"/>
            <w:tcBorders/>
            <w:vAlign w:val="center"/>
          </w:tcPr>
          <w:p>
            <w:pPr>
              <w:pStyle w:val="TableContents"/>
              <w:bidi w:val="0"/>
              <w:spacing w:before="0" w:after="283"/>
              <w:jc w:val="left"/>
              <w:rPr/>
            </w:pPr>
            <w:r>
              <w:rPr/>
              <w:t xml:space="preserve">Infinite Energy Arena </w:t>
            </w:r>
          </w:p>
        </w:tc>
        <w:tc>
          <w:tcPr>
            <w:tcW w:w="1510" w:type="dxa"/>
            <w:tcBorders/>
            <w:vAlign w:val="center"/>
          </w:tcPr>
          <w:p>
            <w:pPr>
              <w:pStyle w:val="TableContents"/>
              <w:bidi w:val="0"/>
              <w:spacing w:before="0" w:after="283"/>
              <w:jc w:val="left"/>
              <w:rPr/>
            </w:pPr>
            <w:r>
              <w:rPr/>
              <w:t xml:space="preserve">12,149 / 12,149 </w:t>
            </w:r>
          </w:p>
        </w:tc>
        <w:tc>
          <w:tcPr>
            <w:tcW w:w="1618" w:type="dxa"/>
            <w:tcBorders/>
            <w:vAlign w:val="center"/>
          </w:tcPr>
          <w:p>
            <w:pPr>
              <w:pStyle w:val="TableContents"/>
              <w:bidi w:val="0"/>
              <w:spacing w:before="0" w:after="283"/>
              <w:jc w:val="left"/>
              <w:rPr/>
            </w:pPr>
            <w:r>
              <w:rPr/>
              <w:t xml:space="preserve">$2,194,486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14, 2018 </w:t>
            </w:r>
          </w:p>
        </w:tc>
        <w:tc>
          <w:tcPr>
            <w:tcW w:w="1352" w:type="dxa"/>
            <w:tcBorders/>
            <w:vAlign w:val="center"/>
          </w:tcPr>
          <w:p>
            <w:pPr>
              <w:pStyle w:val="TableContents"/>
              <w:bidi w:val="0"/>
              <w:spacing w:before="0" w:after="283"/>
              <w:jc w:val="left"/>
              <w:rPr/>
            </w:pPr>
            <w:r>
              <w:rPr/>
              <w:t xml:space="preserve">Orlando </w:t>
            </w:r>
          </w:p>
        </w:tc>
        <w:tc>
          <w:tcPr>
            <w:tcW w:w="1803" w:type="dxa"/>
            <w:tcBorders/>
            <w:vAlign w:val="center"/>
          </w:tcPr>
          <w:p>
            <w:pPr>
              <w:pStyle w:val="TableContents"/>
              <w:bidi w:val="0"/>
              <w:spacing w:before="0" w:after="283"/>
              <w:jc w:val="left"/>
              <w:rPr/>
            </w:pPr>
            <w:r>
              <w:rPr/>
              <w:t xml:space="preserve">Amway Center </w:t>
            </w:r>
          </w:p>
        </w:tc>
        <w:tc>
          <w:tcPr>
            <w:tcW w:w="1510" w:type="dxa"/>
            <w:tcBorders/>
            <w:vAlign w:val="center"/>
          </w:tcPr>
          <w:p>
            <w:pPr>
              <w:pStyle w:val="TableContents"/>
              <w:bidi w:val="0"/>
              <w:spacing w:before="0" w:after="283"/>
              <w:jc w:val="left"/>
              <w:rPr/>
            </w:pPr>
            <w:r>
              <w:rPr/>
              <w:t xml:space="preserve">16,208 / 16,208 </w:t>
            </w:r>
          </w:p>
        </w:tc>
        <w:tc>
          <w:tcPr>
            <w:tcW w:w="1618" w:type="dxa"/>
            <w:tcBorders/>
            <w:vAlign w:val="center"/>
          </w:tcPr>
          <w:p>
            <w:pPr>
              <w:pStyle w:val="TableContents"/>
              <w:bidi w:val="0"/>
              <w:spacing w:before="0" w:after="283"/>
              <w:jc w:val="left"/>
              <w:rPr/>
            </w:pPr>
            <w:r>
              <w:rPr/>
              <w:t xml:space="preserve">$2,387,113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15, 2018 </w:t>
            </w:r>
          </w:p>
        </w:tc>
        <w:tc>
          <w:tcPr>
            <w:tcW w:w="1352" w:type="dxa"/>
            <w:tcBorders/>
            <w:vAlign w:val="center"/>
          </w:tcPr>
          <w:p>
            <w:pPr>
              <w:pStyle w:val="TableContents"/>
              <w:bidi w:val="0"/>
              <w:spacing w:before="0" w:after="283"/>
              <w:jc w:val="left"/>
              <w:rPr/>
            </w:pPr>
            <w:r>
              <w:rPr/>
              <w:t xml:space="preserve">Tampa </w:t>
            </w:r>
          </w:p>
        </w:tc>
        <w:tc>
          <w:tcPr>
            <w:tcW w:w="1803" w:type="dxa"/>
            <w:tcBorders/>
            <w:vAlign w:val="center"/>
          </w:tcPr>
          <w:p>
            <w:pPr>
              <w:pStyle w:val="TableContents"/>
              <w:bidi w:val="0"/>
              <w:spacing w:before="0" w:after="283"/>
              <w:jc w:val="left"/>
              <w:rPr/>
            </w:pPr>
            <w:r>
              <w:rPr/>
              <w:t xml:space="preserve">Amalie Arena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18, 2018 </w:t>
            </w:r>
          </w:p>
        </w:tc>
        <w:tc>
          <w:tcPr>
            <w:tcW w:w="1352" w:type="dxa"/>
            <w:tcBorders/>
            <w:vAlign w:val="center"/>
          </w:tcPr>
          <w:p>
            <w:pPr>
              <w:pStyle w:val="TableContents"/>
              <w:bidi w:val="0"/>
              <w:spacing w:before="0" w:after="283"/>
              <w:jc w:val="left"/>
              <w:rPr/>
            </w:pPr>
            <w:r>
              <w:rPr/>
              <w:t xml:space="preserve">Miami </w:t>
            </w:r>
          </w:p>
        </w:tc>
        <w:tc>
          <w:tcPr>
            <w:tcW w:w="1803" w:type="dxa"/>
            <w:tcBorders/>
            <w:vAlign w:val="center"/>
          </w:tcPr>
          <w:p>
            <w:pPr>
              <w:pStyle w:val="TableContents"/>
              <w:bidi w:val="0"/>
              <w:spacing w:before="0" w:after="283"/>
              <w:jc w:val="left"/>
              <w:rPr/>
            </w:pPr>
            <w:r>
              <w:rPr/>
              <w:t xml:space="preserve">American Airlines Arena </w:t>
            </w:r>
          </w:p>
        </w:tc>
        <w:tc>
          <w:tcPr>
            <w:tcW w:w="1510" w:type="dxa"/>
            <w:tcBorders/>
            <w:vAlign w:val="center"/>
          </w:tcPr>
          <w:p>
            <w:pPr>
              <w:pStyle w:val="TableContents"/>
              <w:bidi w:val="0"/>
              <w:spacing w:before="0" w:after="283"/>
              <w:jc w:val="left"/>
              <w:rPr/>
            </w:pPr>
            <w:r>
              <w:rPr/>
              <w:t xml:space="preserve">15,126 / 15,126 </w:t>
            </w:r>
          </w:p>
        </w:tc>
        <w:tc>
          <w:tcPr>
            <w:tcW w:w="1618" w:type="dxa"/>
            <w:tcBorders/>
            <w:vAlign w:val="center"/>
          </w:tcPr>
          <w:p>
            <w:pPr>
              <w:pStyle w:val="TableContents"/>
              <w:bidi w:val="0"/>
              <w:spacing w:before="0" w:after="283"/>
              <w:jc w:val="left"/>
              <w:rPr/>
            </w:pPr>
            <w:r>
              <w:rPr/>
              <w:t xml:space="preserve">$2,113,415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May 19, 2018 </w:t>
            </w:r>
          </w:p>
        </w:tc>
        <w:tc>
          <w:tcPr>
            <w:tcW w:w="1352" w:type="dxa"/>
            <w:tcBorders/>
            <w:vAlign w:val="center"/>
          </w:tcPr>
          <w:p>
            <w:pPr>
              <w:pStyle w:val="TableContents"/>
              <w:bidi w:val="0"/>
              <w:spacing w:before="0" w:after="283"/>
              <w:jc w:val="left"/>
              <w:rPr/>
            </w:pPr>
            <w:r>
              <w:rPr/>
              <w:t xml:space="preserve">Auringonnousu </w:t>
            </w:r>
          </w:p>
        </w:tc>
        <w:tc>
          <w:tcPr>
            <w:tcW w:w="1803" w:type="dxa"/>
            <w:tcBorders/>
            <w:vAlign w:val="center"/>
          </w:tcPr>
          <w:p>
            <w:pPr>
              <w:pStyle w:val="TableContents"/>
              <w:bidi w:val="0"/>
              <w:spacing w:before="0" w:after="283"/>
              <w:jc w:val="left"/>
              <w:rPr/>
            </w:pPr>
            <w:r>
              <w:rPr/>
              <w:t xml:space="preserve">BB&amp;T Center </w:t>
            </w:r>
          </w:p>
        </w:tc>
        <w:tc>
          <w:tcPr>
            <w:tcW w:w="1510" w:type="dxa"/>
            <w:tcBorders/>
            <w:vAlign w:val="center"/>
          </w:tcPr>
          <w:p>
            <w:pPr>
              <w:pStyle w:val="TableContents"/>
              <w:bidi w:val="0"/>
              <w:spacing w:before="0" w:after="283"/>
              <w:jc w:val="left"/>
              <w:rPr/>
            </w:pPr>
            <w:r>
              <w:rPr/>
              <w:t xml:space="preserve">16,369 / 16,369 </w:t>
            </w:r>
          </w:p>
        </w:tc>
        <w:tc>
          <w:tcPr>
            <w:tcW w:w="1618" w:type="dxa"/>
            <w:tcBorders/>
            <w:vAlign w:val="center"/>
          </w:tcPr>
          <w:p>
            <w:pPr>
              <w:pStyle w:val="TableContents"/>
              <w:bidi w:val="0"/>
              <w:spacing w:before="0" w:after="283"/>
              <w:jc w:val="left"/>
              <w:rPr/>
            </w:pPr>
            <w:r>
              <w:rPr/>
              <w:t xml:space="preserve">$2,361,871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23, 2018 </w:t>
            </w:r>
          </w:p>
        </w:tc>
        <w:tc>
          <w:tcPr>
            <w:tcW w:w="1352" w:type="dxa"/>
            <w:tcBorders/>
            <w:vAlign w:val="center"/>
          </w:tcPr>
          <w:p>
            <w:pPr>
              <w:pStyle w:val="TableContents"/>
              <w:bidi w:val="0"/>
              <w:spacing w:before="0" w:after="283"/>
              <w:jc w:val="left"/>
              <w:rPr/>
            </w:pPr>
            <w:r>
              <w:rPr/>
              <w:t xml:space="preserve">Houston </w:t>
            </w:r>
          </w:p>
        </w:tc>
        <w:tc>
          <w:tcPr>
            <w:tcW w:w="1803" w:type="dxa"/>
            <w:tcBorders/>
            <w:vAlign w:val="center"/>
          </w:tcPr>
          <w:p>
            <w:pPr>
              <w:pStyle w:val="TableContents"/>
              <w:bidi w:val="0"/>
              <w:spacing w:before="0" w:after="283"/>
              <w:jc w:val="left"/>
              <w:rPr/>
            </w:pPr>
            <w:r>
              <w:rPr/>
              <w:t xml:space="preserve">Toyota Center </w:t>
            </w:r>
          </w:p>
        </w:tc>
        <w:tc>
          <w:tcPr>
            <w:tcW w:w="1510" w:type="dxa"/>
            <w:tcBorders/>
            <w:vAlign w:val="center"/>
          </w:tcPr>
          <w:p>
            <w:pPr>
              <w:pStyle w:val="TableContents"/>
              <w:bidi w:val="0"/>
              <w:spacing w:before="0" w:after="283"/>
              <w:jc w:val="left"/>
              <w:rPr/>
            </w:pPr>
            <w:r>
              <w:rPr/>
              <w:t xml:space="preserve">29,926 / 29,926 </w:t>
            </w:r>
          </w:p>
        </w:tc>
        <w:tc>
          <w:tcPr>
            <w:tcW w:w="1618" w:type="dxa"/>
            <w:tcBorders/>
            <w:vAlign w:val="center"/>
          </w:tcPr>
          <w:p>
            <w:pPr>
              <w:pStyle w:val="TableContents"/>
              <w:bidi w:val="0"/>
              <w:spacing w:before="0" w:after="283"/>
              <w:jc w:val="left"/>
              <w:rPr/>
            </w:pPr>
            <w:r>
              <w:rPr/>
              <w:t xml:space="preserve">$4,452,950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25,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27, 2018 </w:t>
            </w:r>
          </w:p>
        </w:tc>
        <w:tc>
          <w:tcPr>
            <w:tcW w:w="1352" w:type="dxa"/>
            <w:tcBorders/>
            <w:vAlign w:val="center"/>
          </w:tcPr>
          <w:p>
            <w:pPr>
              <w:pStyle w:val="TableContents"/>
              <w:bidi w:val="0"/>
              <w:spacing w:before="0" w:after="283"/>
              <w:jc w:val="left"/>
              <w:rPr/>
            </w:pPr>
            <w:r>
              <w:rPr/>
              <w:t xml:space="preserve">Dallas </w:t>
            </w:r>
          </w:p>
        </w:tc>
        <w:tc>
          <w:tcPr>
            <w:tcW w:w="1803" w:type="dxa"/>
            <w:tcBorders/>
            <w:vAlign w:val="center"/>
          </w:tcPr>
          <w:p>
            <w:pPr>
              <w:pStyle w:val="TableContents"/>
              <w:bidi w:val="0"/>
              <w:spacing w:before="0" w:after="283"/>
              <w:jc w:val="left"/>
              <w:rPr/>
            </w:pPr>
            <w:r>
              <w:rPr/>
              <w:t xml:space="preserve">American Airlines Center </w:t>
            </w:r>
          </w:p>
        </w:tc>
        <w:tc>
          <w:tcPr>
            <w:tcW w:w="1510" w:type="dxa"/>
            <w:tcBorders/>
            <w:vAlign w:val="center"/>
          </w:tcPr>
          <w:p>
            <w:pPr>
              <w:pStyle w:val="TableContents"/>
              <w:bidi w:val="0"/>
              <w:spacing w:before="0" w:after="283"/>
              <w:jc w:val="left"/>
              <w:rPr/>
            </w:pPr>
            <w:r>
              <w:rPr/>
              <w:t xml:space="preserve">33,482 / 33,482 </w:t>
            </w:r>
          </w:p>
        </w:tc>
        <w:tc>
          <w:tcPr>
            <w:tcW w:w="1618" w:type="dxa"/>
            <w:tcBorders/>
            <w:vAlign w:val="center"/>
          </w:tcPr>
          <w:p>
            <w:pPr>
              <w:pStyle w:val="TableContents"/>
              <w:bidi w:val="0"/>
              <w:spacing w:before="0" w:after="283"/>
              <w:jc w:val="left"/>
              <w:rPr/>
            </w:pPr>
            <w:r>
              <w:rPr/>
              <w:t xml:space="preserve">$4,898,488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28,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toukokuu 30, 2018 </w:t>
            </w:r>
          </w:p>
        </w:tc>
        <w:tc>
          <w:tcPr>
            <w:tcW w:w="1352" w:type="dxa"/>
            <w:tcBorders/>
            <w:vAlign w:val="center"/>
          </w:tcPr>
          <w:p>
            <w:pPr>
              <w:pStyle w:val="TableContents"/>
              <w:bidi w:val="0"/>
              <w:spacing w:before="0" w:after="283"/>
              <w:jc w:val="left"/>
              <w:rPr/>
            </w:pPr>
            <w:r>
              <w:rPr/>
              <w:t xml:space="preserve">Memphis </w:t>
            </w:r>
          </w:p>
        </w:tc>
        <w:tc>
          <w:tcPr>
            <w:tcW w:w="1803" w:type="dxa"/>
            <w:tcBorders/>
            <w:vAlign w:val="center"/>
          </w:tcPr>
          <w:p>
            <w:pPr>
              <w:pStyle w:val="TableContents"/>
              <w:bidi w:val="0"/>
              <w:spacing w:before="0" w:after="283"/>
              <w:jc w:val="left"/>
              <w:rPr/>
            </w:pPr>
            <w:r>
              <w:rPr/>
              <w:t xml:space="preserve">FedExForum </w:t>
            </w:r>
          </w:p>
        </w:tc>
        <w:tc>
          <w:tcPr>
            <w:tcW w:w="1510" w:type="dxa"/>
            <w:tcBorders/>
            <w:vAlign w:val="center"/>
          </w:tcPr>
          <w:p>
            <w:pPr>
              <w:pStyle w:val="TableContents"/>
              <w:bidi w:val="0"/>
              <w:spacing w:before="0" w:after="283"/>
              <w:jc w:val="left"/>
              <w:rPr/>
            </w:pPr>
            <w:r>
              <w:rPr/>
              <w:t xml:space="preserve">14,594 / 14,594 </w:t>
            </w:r>
          </w:p>
        </w:tc>
        <w:tc>
          <w:tcPr>
            <w:tcW w:w="1618" w:type="dxa"/>
            <w:tcBorders/>
            <w:vAlign w:val="center"/>
          </w:tcPr>
          <w:p>
            <w:pPr>
              <w:pStyle w:val="TableContents"/>
              <w:bidi w:val="0"/>
              <w:spacing w:before="0" w:after="283"/>
              <w:jc w:val="left"/>
              <w:rPr/>
            </w:pPr>
            <w:r>
              <w:rPr/>
              <w:t xml:space="preserve">$2,148,372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 kesäkuuta 2018 </w:t>
            </w:r>
          </w:p>
        </w:tc>
        <w:tc>
          <w:tcPr>
            <w:tcW w:w="1352" w:type="dxa"/>
            <w:tcBorders/>
            <w:vAlign w:val="center"/>
          </w:tcPr>
          <w:p>
            <w:pPr>
              <w:pStyle w:val="TableContents"/>
              <w:bidi w:val="0"/>
              <w:spacing w:before="0" w:after="283"/>
              <w:jc w:val="left"/>
              <w:rPr/>
            </w:pPr>
            <w:r>
              <w:rPr/>
              <w:t xml:space="preserve">Pittsburgh </w:t>
            </w:r>
          </w:p>
        </w:tc>
        <w:tc>
          <w:tcPr>
            <w:tcW w:w="1803" w:type="dxa"/>
            <w:tcBorders/>
            <w:vAlign w:val="center"/>
          </w:tcPr>
          <w:p>
            <w:pPr>
              <w:pStyle w:val="TableContents"/>
              <w:bidi w:val="0"/>
              <w:spacing w:before="0" w:after="283"/>
              <w:jc w:val="left"/>
              <w:rPr/>
            </w:pPr>
            <w:r>
              <w:rPr/>
              <w:t xml:space="preserve">PPG Paints Arena </w:t>
            </w:r>
          </w:p>
        </w:tc>
        <w:tc>
          <w:tcPr>
            <w:tcW w:w="1510" w:type="dxa"/>
            <w:tcBorders/>
            <w:vAlign w:val="center"/>
          </w:tcPr>
          <w:p>
            <w:pPr>
              <w:pStyle w:val="TableContents"/>
              <w:bidi w:val="0"/>
              <w:spacing w:before="0" w:after="283"/>
              <w:jc w:val="left"/>
              <w:rPr/>
            </w:pPr>
            <w:r>
              <w:rPr/>
              <w:t xml:space="preserve">17,074 / 17,074 </w:t>
            </w:r>
          </w:p>
        </w:tc>
        <w:tc>
          <w:tcPr>
            <w:tcW w:w="1618" w:type="dxa"/>
            <w:tcBorders/>
            <w:vAlign w:val="center"/>
          </w:tcPr>
          <w:p>
            <w:pPr>
              <w:pStyle w:val="TableContents"/>
              <w:bidi w:val="0"/>
              <w:spacing w:before="0" w:after="283"/>
              <w:jc w:val="left"/>
              <w:rPr/>
            </w:pPr>
            <w:r>
              <w:rPr/>
              <w:t xml:space="preserve">$2,340,659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kesäkuu 2, 2018 </w:t>
            </w:r>
          </w:p>
        </w:tc>
        <w:tc>
          <w:tcPr>
            <w:tcW w:w="1352" w:type="dxa"/>
            <w:tcBorders/>
            <w:vAlign w:val="center"/>
          </w:tcPr>
          <w:p>
            <w:pPr>
              <w:pStyle w:val="TableContents"/>
              <w:bidi w:val="0"/>
              <w:spacing w:before="0" w:after="283"/>
              <w:jc w:val="left"/>
              <w:rPr/>
            </w:pPr>
            <w:r>
              <w:rPr/>
              <w:t xml:space="preserve">Philadelphia </w:t>
            </w:r>
          </w:p>
        </w:tc>
        <w:tc>
          <w:tcPr>
            <w:tcW w:w="1803" w:type="dxa"/>
            <w:tcBorders/>
            <w:vAlign w:val="center"/>
          </w:tcPr>
          <w:p>
            <w:pPr>
              <w:pStyle w:val="TableContents"/>
              <w:bidi w:val="0"/>
              <w:spacing w:before="0" w:after="283"/>
              <w:jc w:val="left"/>
              <w:rPr/>
            </w:pPr>
            <w:r>
              <w:rPr/>
              <w:t xml:space="preserve">Wells Fargo Center </w:t>
            </w:r>
          </w:p>
        </w:tc>
        <w:tc>
          <w:tcPr>
            <w:tcW w:w="1510" w:type="dxa"/>
            <w:tcBorders/>
            <w:vAlign w:val="center"/>
          </w:tcPr>
          <w:p>
            <w:pPr>
              <w:pStyle w:val="TableContents"/>
              <w:bidi w:val="0"/>
              <w:spacing w:before="0" w:after="283"/>
              <w:jc w:val="left"/>
              <w:rPr/>
            </w:pPr>
            <w:r>
              <w:rPr/>
              <w:t xml:space="preserve">17,303 / 17,303 </w:t>
            </w:r>
          </w:p>
        </w:tc>
        <w:tc>
          <w:tcPr>
            <w:tcW w:w="1618" w:type="dxa"/>
            <w:tcBorders/>
            <w:vAlign w:val="center"/>
          </w:tcPr>
          <w:p>
            <w:pPr>
              <w:pStyle w:val="TableContents"/>
              <w:bidi w:val="0"/>
              <w:spacing w:before="0" w:after="283"/>
              <w:jc w:val="left"/>
              <w:rPr/>
            </w:pPr>
            <w:r>
              <w:rPr/>
              <w:t xml:space="preserve">2,668,122 dollaria Etappi 2 -- Eurooppa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3. heinäkuuta 2018 </w:t>
            </w:r>
          </w:p>
        </w:tc>
        <w:tc>
          <w:tcPr>
            <w:tcW w:w="1352" w:type="dxa"/>
            <w:tcBorders/>
            <w:vAlign w:val="center"/>
          </w:tcPr>
          <w:p>
            <w:pPr>
              <w:pStyle w:val="TableContents"/>
              <w:bidi w:val="0"/>
              <w:spacing w:before="0" w:after="283"/>
              <w:jc w:val="left"/>
              <w:rPr/>
            </w:pPr>
            <w:r>
              <w:rPr/>
              <w:t xml:space="preserve">Pariisi </w:t>
            </w:r>
          </w:p>
        </w:tc>
        <w:tc>
          <w:tcPr>
            <w:tcW w:w="1803" w:type="dxa"/>
            <w:tcBorders/>
            <w:vAlign w:val="center"/>
          </w:tcPr>
          <w:p>
            <w:pPr>
              <w:pStyle w:val="TableContents"/>
              <w:bidi w:val="0"/>
              <w:spacing w:before="0" w:after="283"/>
              <w:jc w:val="left"/>
              <w:rPr/>
            </w:pPr>
            <w:r>
              <w:rPr/>
              <w:t xml:space="preserve">Ranska </w:t>
            </w:r>
          </w:p>
        </w:tc>
        <w:tc>
          <w:tcPr>
            <w:tcW w:w="1510" w:type="dxa"/>
            <w:tcBorders/>
            <w:vAlign w:val="center"/>
          </w:tcPr>
          <w:p>
            <w:pPr>
              <w:pStyle w:val="TableContents"/>
              <w:bidi w:val="0"/>
              <w:spacing w:before="0" w:after="283"/>
              <w:jc w:val="left"/>
              <w:rPr/>
            </w:pPr>
            <w:r>
              <w:rPr/>
              <w:t xml:space="preserve">AccorHotels Arena </w:t>
            </w:r>
          </w:p>
        </w:tc>
        <w:tc>
          <w:tcPr>
            <w:tcW w:w="1618" w:type="dxa"/>
            <w:tcBorders/>
            <w:vAlign w:val="center"/>
          </w:tcPr>
          <w:p>
            <w:pPr>
              <w:pStyle w:val="TableContents"/>
              <w:bidi w:val="0"/>
              <w:spacing w:before="0" w:after="283"/>
              <w:jc w:val="left"/>
              <w:rPr/>
            </w:pPr>
            <w:r>
              <w:rPr>
                <w:color w:val="2F4F4F"/>
              </w:rPr>
              <w:t xml:space="preserve">TB</w:t>
            </w:r>
            <w:r>
              <w:rPr/>
              <w:t xml:space="preserve">A </w:t>
            </w:r>
          </w:p>
        </w:tc>
        <w:tc>
          <w:tcPr>
            <w:tcW w:w="1306" w:type="dxa"/>
            <w:tcBorders/>
            <w:vAlign w:val="center"/>
          </w:tcPr>
          <w:p>
            <w:pPr>
              <w:pStyle w:val="TableContents"/>
              <w:bidi w:val="0"/>
              <w:spacing w:before="0" w:after="283"/>
              <w:jc w:val="left"/>
              <w:rPr/>
            </w:pPr>
            <w:r>
              <w:rPr/>
              <w:t xml:space="preserve">-- </w:t>
            </w:r>
          </w:p>
        </w:tc>
        <w:tc>
          <w:tcPr>
            <w:tcW w:w="1415" w:type="dxa"/>
            <w:tcBorders/>
            <w:vAlign w:val="center"/>
          </w:tcPr>
          <w:p>
            <w:pPr>
              <w:pStyle w:val="TableContents"/>
              <w:bidi w:val="0"/>
              <w:spacing w:before="0" w:after="283"/>
              <w:jc w:val="left"/>
              <w:rPr/>
            </w:pPr>
            <w:r>
              <w:rPr/>
              <w:t xml:space="preserve">-- </w:t>
            </w:r>
          </w:p>
        </w:tc>
      </w:tr>
      <w:tr>
        <w:trPr/>
        <w:tc>
          <w:tcPr>
            <w:tcW w:w="1201" w:type="dxa"/>
            <w:tcBorders/>
            <w:vAlign w:val="center"/>
          </w:tcPr>
          <w:p>
            <w:pPr>
              <w:pStyle w:val="TableContents"/>
              <w:bidi w:val="0"/>
              <w:spacing w:before="0" w:after="283"/>
              <w:jc w:val="left"/>
              <w:rPr/>
            </w:pPr>
            <w:r>
              <w:rPr/>
              <w:t xml:space="preserve">4. heinäkuuta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7. heinäkuuta 2018 </w:t>
            </w:r>
          </w:p>
        </w:tc>
        <w:tc>
          <w:tcPr>
            <w:tcW w:w="1352" w:type="dxa"/>
            <w:tcBorders/>
            <w:vAlign w:val="center"/>
          </w:tcPr>
          <w:p>
            <w:pPr>
              <w:pStyle w:val="TableContents"/>
              <w:bidi w:val="0"/>
              <w:spacing w:before="0" w:after="283"/>
              <w:jc w:val="left"/>
              <w:rPr/>
            </w:pPr>
            <w:r>
              <w:rPr/>
              <w:t xml:space="preserve">Glasgow </w:t>
            </w:r>
          </w:p>
        </w:tc>
        <w:tc>
          <w:tcPr>
            <w:tcW w:w="1803" w:type="dxa"/>
            <w:tcBorders/>
            <w:vAlign w:val="center"/>
          </w:tcPr>
          <w:p>
            <w:pPr>
              <w:pStyle w:val="TableContents"/>
              <w:bidi w:val="0"/>
              <w:spacing w:before="0" w:after="283"/>
              <w:jc w:val="left"/>
              <w:rPr/>
            </w:pPr>
            <w:r>
              <w:rPr/>
              <w:t xml:space="preserve">Skotlanti </w:t>
            </w:r>
          </w:p>
        </w:tc>
        <w:tc>
          <w:tcPr>
            <w:tcW w:w="1510" w:type="dxa"/>
            <w:tcBorders/>
            <w:vAlign w:val="center"/>
          </w:tcPr>
          <w:p>
            <w:pPr>
              <w:pStyle w:val="TableContents"/>
              <w:bidi w:val="0"/>
              <w:spacing w:before="0" w:after="283"/>
              <w:jc w:val="left"/>
              <w:rPr/>
            </w:pPr>
            <w:r>
              <w:rPr/>
              <w:t xml:space="preserve">SSE Hydro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9, 2018 </w:t>
            </w:r>
          </w:p>
        </w:tc>
        <w:tc>
          <w:tcPr>
            <w:tcW w:w="1352" w:type="dxa"/>
            <w:tcBorders/>
            <w:vAlign w:val="center"/>
          </w:tcPr>
          <w:p>
            <w:pPr>
              <w:pStyle w:val="TableContents"/>
              <w:bidi w:val="0"/>
              <w:spacing w:before="0" w:after="283"/>
              <w:jc w:val="left"/>
              <w:rPr/>
            </w:pPr>
            <w:r>
              <w:rPr/>
              <w:t xml:space="preserve">Lontoo </w:t>
            </w:r>
          </w:p>
        </w:tc>
        <w:tc>
          <w:tcPr>
            <w:tcW w:w="1803" w:type="dxa"/>
            <w:tcBorders/>
            <w:vAlign w:val="center"/>
          </w:tcPr>
          <w:p>
            <w:pPr>
              <w:pStyle w:val="TableContents"/>
              <w:bidi w:val="0"/>
              <w:spacing w:before="0" w:after="283"/>
              <w:jc w:val="left"/>
              <w:rPr/>
            </w:pPr>
            <w:r>
              <w:rPr/>
              <w:t xml:space="preserve">Englanti </w:t>
            </w:r>
          </w:p>
        </w:tc>
        <w:tc>
          <w:tcPr>
            <w:tcW w:w="1510" w:type="dxa"/>
            <w:tcBorders/>
            <w:vAlign w:val="center"/>
          </w:tcPr>
          <w:p>
            <w:pPr>
              <w:pStyle w:val="TableContents"/>
              <w:bidi w:val="0"/>
              <w:spacing w:before="0" w:after="283"/>
              <w:jc w:val="left"/>
              <w:rPr/>
            </w:pPr>
            <w:r>
              <w:rPr/>
              <w:t xml:space="preserve">O-areena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11,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13, 2018 </w:t>
            </w:r>
          </w:p>
        </w:tc>
        <w:tc>
          <w:tcPr>
            <w:tcW w:w="1352" w:type="dxa"/>
            <w:tcBorders/>
            <w:vAlign w:val="center"/>
          </w:tcPr>
          <w:p>
            <w:pPr>
              <w:pStyle w:val="TableContents"/>
              <w:bidi w:val="0"/>
              <w:spacing w:before="0" w:after="283"/>
              <w:jc w:val="left"/>
              <w:rPr/>
            </w:pPr>
            <w:r>
              <w:rPr/>
              <w:t xml:space="preserve">Mannheim </w:t>
            </w:r>
          </w:p>
        </w:tc>
        <w:tc>
          <w:tcPr>
            <w:tcW w:w="1803" w:type="dxa"/>
            <w:tcBorders/>
            <w:vAlign w:val="center"/>
          </w:tcPr>
          <w:p>
            <w:pPr>
              <w:pStyle w:val="TableContents"/>
              <w:bidi w:val="0"/>
              <w:spacing w:before="0" w:after="283"/>
              <w:jc w:val="left"/>
              <w:rPr/>
            </w:pPr>
            <w:r>
              <w:rPr/>
              <w:t xml:space="preserve">Saksa </w:t>
            </w:r>
          </w:p>
        </w:tc>
        <w:tc>
          <w:tcPr>
            <w:tcW w:w="1510" w:type="dxa"/>
            <w:tcBorders/>
            <w:vAlign w:val="center"/>
          </w:tcPr>
          <w:p>
            <w:pPr>
              <w:pStyle w:val="TableContents"/>
              <w:bidi w:val="0"/>
              <w:spacing w:before="0" w:after="283"/>
              <w:jc w:val="left"/>
              <w:rPr/>
            </w:pPr>
            <w:r>
              <w:rPr/>
              <w:t xml:space="preserve">SAP Arena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15, 2018 </w:t>
            </w:r>
          </w:p>
        </w:tc>
        <w:tc>
          <w:tcPr>
            <w:tcW w:w="1352" w:type="dxa"/>
            <w:tcBorders/>
            <w:vAlign w:val="center"/>
          </w:tcPr>
          <w:p>
            <w:pPr>
              <w:pStyle w:val="TableContents"/>
              <w:bidi w:val="0"/>
              <w:spacing w:before="0" w:after="283"/>
              <w:jc w:val="left"/>
              <w:rPr/>
            </w:pPr>
            <w:r>
              <w:rPr/>
              <w:t xml:space="preserve">Amsterdam </w:t>
            </w:r>
          </w:p>
        </w:tc>
        <w:tc>
          <w:tcPr>
            <w:tcW w:w="1803" w:type="dxa"/>
            <w:tcBorders/>
            <w:vAlign w:val="center"/>
          </w:tcPr>
          <w:p>
            <w:pPr>
              <w:pStyle w:val="TableContents"/>
              <w:bidi w:val="0"/>
              <w:spacing w:before="0" w:after="283"/>
              <w:jc w:val="left"/>
              <w:rPr/>
            </w:pPr>
            <w:r>
              <w:rPr/>
              <w:t xml:space="preserve">Alankomaat </w:t>
            </w:r>
          </w:p>
        </w:tc>
        <w:tc>
          <w:tcPr>
            <w:tcW w:w="1510" w:type="dxa"/>
            <w:tcBorders/>
            <w:vAlign w:val="center"/>
          </w:tcPr>
          <w:p>
            <w:pPr>
              <w:pStyle w:val="TableContents"/>
              <w:bidi w:val="0"/>
              <w:spacing w:before="0" w:after="283"/>
              <w:jc w:val="left"/>
              <w:rPr/>
            </w:pPr>
            <w:r>
              <w:rPr/>
              <w:t xml:space="preserve">Ziggo Dome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17, 2018 </w:t>
            </w:r>
          </w:p>
        </w:tc>
        <w:tc>
          <w:tcPr>
            <w:tcW w:w="1352" w:type="dxa"/>
            <w:tcBorders/>
            <w:vAlign w:val="center"/>
          </w:tcPr>
          <w:p>
            <w:pPr>
              <w:pStyle w:val="TableContents"/>
              <w:bidi w:val="0"/>
              <w:spacing w:before="0" w:after="283"/>
              <w:jc w:val="left"/>
              <w:rPr/>
            </w:pPr>
            <w:r>
              <w:rPr/>
              <w:t xml:space="preserve">Antwerpen </w:t>
            </w:r>
          </w:p>
        </w:tc>
        <w:tc>
          <w:tcPr>
            <w:tcW w:w="1803" w:type="dxa"/>
            <w:tcBorders/>
            <w:vAlign w:val="center"/>
          </w:tcPr>
          <w:p>
            <w:pPr>
              <w:pStyle w:val="TableContents"/>
              <w:bidi w:val="0"/>
              <w:spacing w:before="0" w:after="283"/>
              <w:jc w:val="left"/>
              <w:rPr/>
            </w:pPr>
            <w:r>
              <w:rPr/>
              <w:t xml:space="preserve">Belgia </w:t>
            </w:r>
          </w:p>
        </w:tc>
        <w:tc>
          <w:tcPr>
            <w:tcW w:w="1510" w:type="dxa"/>
            <w:tcBorders/>
            <w:vAlign w:val="center"/>
          </w:tcPr>
          <w:p>
            <w:pPr>
              <w:pStyle w:val="TableContents"/>
              <w:bidi w:val="0"/>
              <w:spacing w:before="0" w:after="283"/>
              <w:jc w:val="left"/>
              <w:rPr/>
            </w:pPr>
            <w:r>
              <w:rPr/>
              <w:t xml:space="preserve">Sportpaleis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18,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21, 2018 </w:t>
            </w:r>
          </w:p>
        </w:tc>
        <w:tc>
          <w:tcPr>
            <w:tcW w:w="1352" w:type="dxa"/>
            <w:tcBorders/>
            <w:vAlign w:val="center"/>
          </w:tcPr>
          <w:p>
            <w:pPr>
              <w:pStyle w:val="TableContents"/>
              <w:bidi w:val="0"/>
              <w:spacing w:before="0" w:after="283"/>
              <w:jc w:val="left"/>
              <w:rPr/>
            </w:pPr>
            <w:r>
              <w:rPr/>
              <w:t xml:space="preserve">Köln </w:t>
            </w:r>
          </w:p>
        </w:tc>
        <w:tc>
          <w:tcPr>
            <w:tcW w:w="1803" w:type="dxa"/>
            <w:tcBorders/>
            <w:vAlign w:val="center"/>
          </w:tcPr>
          <w:p>
            <w:pPr>
              <w:pStyle w:val="TableContents"/>
              <w:bidi w:val="0"/>
              <w:spacing w:before="0" w:after="283"/>
              <w:jc w:val="left"/>
              <w:rPr/>
            </w:pPr>
            <w:r>
              <w:rPr/>
              <w:t xml:space="preserve">Saksa </w:t>
            </w:r>
          </w:p>
        </w:tc>
        <w:tc>
          <w:tcPr>
            <w:tcW w:w="1510" w:type="dxa"/>
            <w:tcBorders/>
            <w:vAlign w:val="center"/>
          </w:tcPr>
          <w:p>
            <w:pPr>
              <w:pStyle w:val="TableContents"/>
              <w:bidi w:val="0"/>
              <w:spacing w:before="0" w:after="283"/>
              <w:jc w:val="left"/>
              <w:rPr/>
            </w:pPr>
            <w:r>
              <w:rPr/>
              <w:t xml:space="preserve">Lanxess Arena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22,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heinäkuu 31, 2018 </w:t>
            </w:r>
          </w:p>
        </w:tc>
        <w:tc>
          <w:tcPr>
            <w:tcW w:w="1352" w:type="dxa"/>
            <w:tcBorders/>
            <w:vAlign w:val="center"/>
          </w:tcPr>
          <w:p>
            <w:pPr>
              <w:pStyle w:val="TableContents"/>
              <w:bidi w:val="0"/>
              <w:spacing w:before="0" w:after="283"/>
              <w:jc w:val="left"/>
              <w:rPr/>
            </w:pPr>
            <w:r>
              <w:rPr/>
              <w:t xml:space="preserve">Tukholma </w:t>
            </w:r>
          </w:p>
        </w:tc>
        <w:tc>
          <w:tcPr>
            <w:tcW w:w="1803" w:type="dxa"/>
            <w:tcBorders/>
            <w:vAlign w:val="center"/>
          </w:tcPr>
          <w:p>
            <w:pPr>
              <w:pStyle w:val="TableContents"/>
              <w:bidi w:val="0"/>
              <w:spacing w:before="0" w:after="283"/>
              <w:jc w:val="left"/>
              <w:rPr/>
            </w:pPr>
            <w:r>
              <w:rPr/>
              <w:t xml:space="preserve">Ruotsi </w:t>
            </w:r>
          </w:p>
        </w:tc>
        <w:tc>
          <w:tcPr>
            <w:tcW w:w="1510" w:type="dxa"/>
            <w:tcBorders/>
            <w:vAlign w:val="center"/>
          </w:tcPr>
          <w:p>
            <w:pPr>
              <w:pStyle w:val="TableContents"/>
              <w:bidi w:val="0"/>
              <w:spacing w:before="0" w:after="283"/>
              <w:jc w:val="left"/>
              <w:rPr/>
            </w:pPr>
            <w:r>
              <w:rPr/>
              <w:t xml:space="preserve">Friends Arena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2, 2018 </w:t>
            </w:r>
          </w:p>
        </w:tc>
        <w:tc>
          <w:tcPr>
            <w:tcW w:w="1352" w:type="dxa"/>
            <w:tcBorders/>
            <w:vAlign w:val="center"/>
          </w:tcPr>
          <w:p>
            <w:pPr>
              <w:pStyle w:val="TableContents"/>
              <w:bidi w:val="0"/>
              <w:spacing w:before="0" w:after="283"/>
              <w:jc w:val="left"/>
              <w:rPr/>
            </w:pPr>
            <w:r>
              <w:rPr/>
              <w:t xml:space="preserve">Oslo </w:t>
            </w:r>
          </w:p>
        </w:tc>
        <w:tc>
          <w:tcPr>
            <w:tcW w:w="1803" w:type="dxa"/>
            <w:tcBorders/>
            <w:vAlign w:val="center"/>
          </w:tcPr>
          <w:p>
            <w:pPr>
              <w:pStyle w:val="TableContents"/>
              <w:bidi w:val="0"/>
              <w:spacing w:before="0" w:after="283"/>
              <w:jc w:val="left"/>
              <w:rPr/>
            </w:pPr>
            <w:r>
              <w:rPr/>
              <w:t xml:space="preserve">Norja </w:t>
            </w:r>
          </w:p>
        </w:tc>
        <w:tc>
          <w:tcPr>
            <w:tcW w:w="1510" w:type="dxa"/>
            <w:tcBorders/>
            <w:vAlign w:val="center"/>
          </w:tcPr>
          <w:p>
            <w:pPr>
              <w:pStyle w:val="TableContents"/>
              <w:bidi w:val="0"/>
              <w:spacing w:before="0" w:after="283"/>
              <w:jc w:val="left"/>
              <w:rPr/>
            </w:pPr>
            <w:r>
              <w:rPr/>
              <w:t xml:space="preserve">Telenor Arena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4, 2018 </w:t>
            </w:r>
          </w:p>
        </w:tc>
        <w:tc>
          <w:tcPr>
            <w:tcW w:w="1352" w:type="dxa"/>
            <w:tcBorders/>
            <w:vAlign w:val="center"/>
          </w:tcPr>
          <w:p>
            <w:pPr>
              <w:pStyle w:val="TableContents"/>
              <w:bidi w:val="0"/>
              <w:spacing w:before="0" w:after="283"/>
              <w:jc w:val="left"/>
              <w:rPr/>
            </w:pPr>
            <w:r>
              <w:rPr/>
              <w:t xml:space="preserve">Kööpenhamina </w:t>
            </w:r>
          </w:p>
        </w:tc>
        <w:tc>
          <w:tcPr>
            <w:tcW w:w="1803" w:type="dxa"/>
            <w:tcBorders/>
            <w:vAlign w:val="center"/>
          </w:tcPr>
          <w:p>
            <w:pPr>
              <w:pStyle w:val="TableContents"/>
              <w:bidi w:val="0"/>
              <w:spacing w:before="0" w:after="283"/>
              <w:jc w:val="left"/>
              <w:rPr/>
            </w:pPr>
            <w:r>
              <w:rPr/>
              <w:t xml:space="preserve">Tanska </w:t>
            </w:r>
          </w:p>
        </w:tc>
        <w:tc>
          <w:tcPr>
            <w:tcW w:w="1510" w:type="dxa"/>
            <w:tcBorders/>
            <w:vAlign w:val="center"/>
          </w:tcPr>
          <w:p>
            <w:pPr>
              <w:pStyle w:val="TableContents"/>
              <w:bidi w:val="0"/>
              <w:spacing w:before="0" w:after="283"/>
              <w:jc w:val="left"/>
              <w:rPr/>
            </w:pPr>
            <w:r>
              <w:rPr/>
              <w:t xml:space="preserve">Royal Arena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5,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8, 2018 </w:t>
            </w:r>
          </w:p>
        </w:tc>
        <w:tc>
          <w:tcPr>
            <w:tcW w:w="1352" w:type="dxa"/>
            <w:tcBorders/>
            <w:vAlign w:val="center"/>
          </w:tcPr>
          <w:p>
            <w:pPr>
              <w:pStyle w:val="TableContents"/>
              <w:bidi w:val="0"/>
              <w:spacing w:before="0" w:after="283"/>
              <w:jc w:val="left"/>
              <w:rPr/>
            </w:pPr>
            <w:r>
              <w:rPr/>
              <w:t xml:space="preserve">Hampuri </w:t>
            </w:r>
          </w:p>
        </w:tc>
        <w:tc>
          <w:tcPr>
            <w:tcW w:w="1803" w:type="dxa"/>
            <w:tcBorders/>
            <w:vAlign w:val="center"/>
          </w:tcPr>
          <w:p>
            <w:pPr>
              <w:pStyle w:val="TableContents"/>
              <w:bidi w:val="0"/>
              <w:spacing w:before="0" w:after="283"/>
              <w:jc w:val="left"/>
              <w:rPr/>
            </w:pPr>
            <w:r>
              <w:rPr/>
              <w:t xml:space="preserve">Saksa </w:t>
            </w:r>
          </w:p>
        </w:tc>
        <w:tc>
          <w:tcPr>
            <w:tcW w:w="1510" w:type="dxa"/>
            <w:tcBorders/>
            <w:vAlign w:val="center"/>
          </w:tcPr>
          <w:p>
            <w:pPr>
              <w:pStyle w:val="TableContents"/>
              <w:bidi w:val="0"/>
              <w:spacing w:before="0" w:after="283"/>
              <w:jc w:val="left"/>
              <w:rPr/>
            </w:pPr>
            <w:r>
              <w:rPr/>
              <w:t xml:space="preserve">Barclaycard Arena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9,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12, 2018 </w:t>
            </w:r>
          </w:p>
        </w:tc>
        <w:tc>
          <w:tcPr>
            <w:tcW w:w="1352" w:type="dxa"/>
            <w:tcBorders/>
            <w:vAlign w:val="center"/>
          </w:tcPr>
          <w:p>
            <w:pPr>
              <w:pStyle w:val="TableContents"/>
              <w:bidi w:val="0"/>
              <w:spacing w:before="0" w:after="283"/>
              <w:jc w:val="left"/>
              <w:rPr/>
            </w:pPr>
            <w:r>
              <w:rPr/>
              <w:t xml:space="preserve">Berliini </w:t>
            </w:r>
          </w:p>
        </w:tc>
        <w:tc>
          <w:tcPr>
            <w:tcW w:w="1803" w:type="dxa"/>
            <w:tcBorders/>
            <w:vAlign w:val="center"/>
          </w:tcPr>
          <w:p>
            <w:pPr>
              <w:pStyle w:val="TableContents"/>
              <w:bidi w:val="0"/>
              <w:spacing w:before="0" w:after="283"/>
              <w:jc w:val="left"/>
              <w:rPr/>
            </w:pPr>
            <w:r>
              <w:rPr/>
              <w:t xml:space="preserve">Mercedes-Benz Arena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13,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16, 2018 </w:t>
            </w:r>
          </w:p>
        </w:tc>
        <w:tc>
          <w:tcPr>
            <w:tcW w:w="1352" w:type="dxa"/>
            <w:tcBorders/>
            <w:vAlign w:val="center"/>
          </w:tcPr>
          <w:p>
            <w:pPr>
              <w:pStyle w:val="TableContents"/>
              <w:bidi w:val="0"/>
              <w:spacing w:before="0" w:after="283"/>
              <w:jc w:val="left"/>
              <w:rPr/>
            </w:pPr>
            <w:r>
              <w:rPr/>
              <w:t xml:space="preserve">Zürich </w:t>
            </w:r>
          </w:p>
        </w:tc>
        <w:tc>
          <w:tcPr>
            <w:tcW w:w="1803" w:type="dxa"/>
            <w:tcBorders/>
            <w:vAlign w:val="center"/>
          </w:tcPr>
          <w:p>
            <w:pPr>
              <w:pStyle w:val="TableContents"/>
              <w:bidi w:val="0"/>
              <w:spacing w:before="0" w:after="283"/>
              <w:jc w:val="left"/>
              <w:rPr/>
            </w:pPr>
            <w:r>
              <w:rPr/>
              <w:t xml:space="preserve">Sveitsi </w:t>
            </w:r>
          </w:p>
        </w:tc>
        <w:tc>
          <w:tcPr>
            <w:tcW w:w="1510" w:type="dxa"/>
            <w:tcBorders/>
            <w:vAlign w:val="center"/>
          </w:tcPr>
          <w:p>
            <w:pPr>
              <w:pStyle w:val="TableContents"/>
              <w:bidi w:val="0"/>
              <w:spacing w:before="0" w:after="283"/>
              <w:jc w:val="left"/>
              <w:rPr/>
            </w:pPr>
            <w:r>
              <w:rPr/>
              <w:t xml:space="preserve">Hallenstadion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18, 2018 </w:t>
            </w:r>
          </w:p>
        </w:tc>
        <w:tc>
          <w:tcPr>
            <w:tcW w:w="1352" w:type="dxa"/>
            <w:tcBorders/>
            <w:vAlign w:val="center"/>
          </w:tcPr>
          <w:p>
            <w:pPr>
              <w:pStyle w:val="TableContents"/>
              <w:bidi w:val="0"/>
              <w:spacing w:before="0" w:after="283"/>
              <w:jc w:val="left"/>
              <w:rPr/>
            </w:pPr>
            <w:r>
              <w:rPr/>
              <w:t xml:space="preserve">Wien </w:t>
            </w:r>
          </w:p>
        </w:tc>
        <w:tc>
          <w:tcPr>
            <w:tcW w:w="1803" w:type="dxa"/>
            <w:tcBorders/>
            <w:vAlign w:val="center"/>
          </w:tcPr>
          <w:p>
            <w:pPr>
              <w:pStyle w:val="TableContents"/>
              <w:bidi w:val="0"/>
              <w:spacing w:before="0" w:after="283"/>
              <w:jc w:val="left"/>
              <w:rPr/>
            </w:pPr>
            <w:r>
              <w:rPr/>
              <w:t xml:space="preserve">Itävalta </w:t>
            </w:r>
          </w:p>
        </w:tc>
        <w:tc>
          <w:tcPr>
            <w:tcW w:w="1510" w:type="dxa"/>
            <w:tcBorders/>
            <w:vAlign w:val="center"/>
          </w:tcPr>
          <w:p>
            <w:pPr>
              <w:pStyle w:val="TableContents"/>
              <w:bidi w:val="0"/>
              <w:spacing w:before="0" w:after="283"/>
              <w:jc w:val="left"/>
              <w:rPr/>
            </w:pPr>
            <w:r>
              <w:rPr/>
              <w:t xml:space="preserve">Wiener Stadthalle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20, 2018 </w:t>
            </w:r>
          </w:p>
        </w:tc>
        <w:tc>
          <w:tcPr>
            <w:tcW w:w="1352" w:type="dxa"/>
            <w:tcBorders/>
            <w:vAlign w:val="center"/>
          </w:tcPr>
          <w:p>
            <w:pPr>
              <w:pStyle w:val="TableContents"/>
              <w:bidi w:val="0"/>
              <w:spacing w:before="0" w:after="283"/>
              <w:jc w:val="left"/>
              <w:rPr/>
            </w:pPr>
            <w:r>
              <w:rPr/>
              <w:t xml:space="preserve">Frankfurt </w:t>
            </w:r>
          </w:p>
        </w:tc>
        <w:tc>
          <w:tcPr>
            <w:tcW w:w="1803" w:type="dxa"/>
            <w:tcBorders/>
            <w:vAlign w:val="center"/>
          </w:tcPr>
          <w:p>
            <w:pPr>
              <w:pStyle w:val="TableContents"/>
              <w:bidi w:val="0"/>
              <w:spacing w:before="0" w:after="283"/>
              <w:jc w:val="left"/>
              <w:rPr/>
            </w:pPr>
            <w:r>
              <w:rPr/>
              <w:t xml:space="preserve">Saksa </w:t>
            </w:r>
          </w:p>
        </w:tc>
        <w:tc>
          <w:tcPr>
            <w:tcW w:w="1510" w:type="dxa"/>
            <w:tcBorders/>
            <w:vAlign w:val="center"/>
          </w:tcPr>
          <w:p>
            <w:pPr>
              <w:pStyle w:val="TableContents"/>
              <w:bidi w:val="0"/>
              <w:spacing w:before="0" w:after="283"/>
              <w:jc w:val="left"/>
              <w:rPr/>
            </w:pPr>
            <w:r>
              <w:rPr/>
              <w:t xml:space="preserve">Festhalle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21,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24, 2018 </w:t>
            </w:r>
          </w:p>
        </w:tc>
        <w:tc>
          <w:tcPr>
            <w:tcW w:w="1352" w:type="dxa"/>
            <w:tcBorders/>
            <w:vAlign w:val="center"/>
          </w:tcPr>
          <w:p>
            <w:pPr>
              <w:pStyle w:val="TableContents"/>
              <w:bidi w:val="0"/>
              <w:spacing w:before="0" w:after="283"/>
              <w:jc w:val="left"/>
              <w:rPr/>
            </w:pPr>
            <w:r>
              <w:rPr/>
              <w:t xml:space="preserve">Arnhem </w:t>
            </w:r>
          </w:p>
        </w:tc>
        <w:tc>
          <w:tcPr>
            <w:tcW w:w="1803" w:type="dxa"/>
            <w:tcBorders/>
            <w:vAlign w:val="center"/>
          </w:tcPr>
          <w:p>
            <w:pPr>
              <w:pStyle w:val="TableContents"/>
              <w:bidi w:val="0"/>
              <w:spacing w:before="0" w:after="283"/>
              <w:jc w:val="left"/>
              <w:rPr/>
            </w:pPr>
            <w:r>
              <w:rPr/>
              <w:t xml:space="preserve">Alankomaat </w:t>
            </w:r>
          </w:p>
        </w:tc>
        <w:tc>
          <w:tcPr>
            <w:tcW w:w="1510" w:type="dxa"/>
            <w:tcBorders/>
            <w:vAlign w:val="center"/>
          </w:tcPr>
          <w:p>
            <w:pPr>
              <w:pStyle w:val="TableContents"/>
              <w:bidi w:val="0"/>
              <w:spacing w:before="0" w:after="283"/>
              <w:jc w:val="left"/>
              <w:rPr/>
            </w:pPr>
            <w:r>
              <w:rPr/>
              <w:t xml:space="preserve">GelreDome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25, 2018 </w:t>
            </w:r>
          </w:p>
        </w:tc>
        <w:tc>
          <w:tcPr>
            <w:tcW w:w="1352" w:type="dxa"/>
            <w:tcBorders/>
            <w:vAlign w:val="center"/>
          </w:tcPr>
          <w:p>
            <w:pPr>
              <w:pStyle w:val="TableContents"/>
              <w:bidi w:val="0"/>
              <w:spacing w:before="0" w:after="283"/>
              <w:jc w:val="left"/>
              <w:rPr/>
            </w:pPr>
            <w:r>
              <w:rPr/>
              <w:t xml:space="preserve">Amsterdam </w:t>
            </w:r>
          </w:p>
        </w:tc>
        <w:tc>
          <w:tcPr>
            <w:tcW w:w="1803" w:type="dxa"/>
            <w:tcBorders/>
            <w:vAlign w:val="center"/>
          </w:tcPr>
          <w:p>
            <w:pPr>
              <w:pStyle w:val="TableContents"/>
              <w:bidi w:val="0"/>
              <w:spacing w:before="0" w:after="283"/>
              <w:jc w:val="left"/>
              <w:rPr/>
            </w:pPr>
            <w:r>
              <w:rPr/>
              <w:t xml:space="preserve">Ziggo Dome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27, 2018 </w:t>
            </w:r>
          </w:p>
        </w:tc>
        <w:tc>
          <w:tcPr>
            <w:tcW w:w="1352" w:type="dxa"/>
            <w:tcBorders/>
            <w:vAlign w:val="center"/>
          </w:tcPr>
          <w:p>
            <w:pPr>
              <w:pStyle w:val="TableContents"/>
              <w:bidi w:val="0"/>
              <w:spacing w:before="0" w:after="283"/>
              <w:jc w:val="left"/>
              <w:rPr/>
            </w:pPr>
            <w:r>
              <w:rPr/>
              <w:t xml:space="preserve">Birmingham </w:t>
            </w:r>
          </w:p>
        </w:tc>
        <w:tc>
          <w:tcPr>
            <w:tcW w:w="1803" w:type="dxa"/>
            <w:tcBorders/>
            <w:vAlign w:val="center"/>
          </w:tcPr>
          <w:p>
            <w:pPr>
              <w:pStyle w:val="TableContents"/>
              <w:bidi w:val="0"/>
              <w:spacing w:before="0" w:after="283"/>
              <w:jc w:val="left"/>
              <w:rPr/>
            </w:pPr>
            <w:r>
              <w:rPr/>
              <w:t xml:space="preserve">Englanti </w:t>
            </w:r>
          </w:p>
        </w:tc>
        <w:tc>
          <w:tcPr>
            <w:tcW w:w="1510" w:type="dxa"/>
            <w:tcBorders/>
            <w:vAlign w:val="center"/>
          </w:tcPr>
          <w:p>
            <w:pPr>
              <w:pStyle w:val="TableContents"/>
              <w:bidi w:val="0"/>
              <w:spacing w:before="0" w:after="283"/>
              <w:jc w:val="left"/>
              <w:rPr/>
            </w:pPr>
            <w:r>
              <w:rPr/>
              <w:t xml:space="preserve">Arena Birmingham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elokuu 29, 2018 </w:t>
            </w:r>
          </w:p>
        </w:tc>
        <w:tc>
          <w:tcPr>
            <w:tcW w:w="1352" w:type="dxa"/>
            <w:tcBorders/>
            <w:vAlign w:val="center"/>
          </w:tcPr>
          <w:p>
            <w:pPr>
              <w:pStyle w:val="TableContents"/>
              <w:bidi w:val="0"/>
              <w:spacing w:before="0" w:after="283"/>
              <w:jc w:val="left"/>
              <w:rPr/>
            </w:pPr>
            <w:r>
              <w:rPr/>
              <w:t xml:space="preserve">Manchester </w:t>
            </w:r>
          </w:p>
        </w:tc>
        <w:tc>
          <w:tcPr>
            <w:tcW w:w="1803" w:type="dxa"/>
            <w:tcBorders/>
            <w:vAlign w:val="center"/>
          </w:tcPr>
          <w:p>
            <w:pPr>
              <w:pStyle w:val="TableContents"/>
              <w:bidi w:val="0"/>
              <w:spacing w:before="0" w:after="283"/>
              <w:jc w:val="left"/>
              <w:rPr/>
            </w:pPr>
            <w:r>
              <w:rPr/>
              <w:t xml:space="preserve">Manchester Arena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Etappi 3 -- Pohjois-Amerikka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19. syyskuuta 2018 </w:t>
            </w:r>
          </w:p>
        </w:tc>
        <w:tc>
          <w:tcPr>
            <w:tcW w:w="1352" w:type="dxa"/>
            <w:tcBorders/>
            <w:vAlign w:val="center"/>
          </w:tcPr>
          <w:p>
            <w:pPr>
              <w:pStyle w:val="TableContents"/>
              <w:bidi w:val="0"/>
              <w:spacing w:before="0" w:after="283"/>
              <w:jc w:val="left"/>
              <w:rPr/>
            </w:pPr>
            <w:r>
              <w:rPr/>
              <w:t xml:space="preserve">Lexington </w:t>
            </w:r>
          </w:p>
        </w:tc>
        <w:tc>
          <w:tcPr>
            <w:tcW w:w="1803" w:type="dxa"/>
            <w:tcBorders/>
            <w:vAlign w:val="center"/>
          </w:tcPr>
          <w:p>
            <w:pPr>
              <w:pStyle w:val="TableContents"/>
              <w:bidi w:val="0"/>
              <w:spacing w:before="0" w:after="283"/>
              <w:jc w:val="left"/>
              <w:rPr/>
            </w:pPr>
            <w:r>
              <w:rPr/>
              <w:t xml:space="preserve">Yhdysvallat </w:t>
            </w:r>
          </w:p>
        </w:tc>
        <w:tc>
          <w:tcPr>
            <w:tcW w:w="1510" w:type="dxa"/>
            <w:tcBorders/>
            <w:vAlign w:val="center"/>
          </w:tcPr>
          <w:p>
            <w:pPr>
              <w:pStyle w:val="TableContents"/>
              <w:bidi w:val="0"/>
              <w:spacing w:before="0" w:after="283"/>
              <w:jc w:val="left"/>
              <w:rPr/>
            </w:pPr>
            <w:r>
              <w:rPr/>
              <w:t xml:space="preserve">Rupp Arena </w:t>
            </w:r>
          </w:p>
        </w:tc>
        <w:tc>
          <w:tcPr>
            <w:tcW w:w="1618"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 </w:t>
            </w:r>
          </w:p>
        </w:tc>
        <w:tc>
          <w:tcPr>
            <w:tcW w:w="1415" w:type="dxa"/>
            <w:tcBorders/>
            <w:vAlign w:val="center"/>
          </w:tcPr>
          <w:p>
            <w:pPr>
              <w:pStyle w:val="TableContents"/>
              <w:bidi w:val="0"/>
              <w:spacing w:before="0" w:after="283"/>
              <w:jc w:val="left"/>
              <w:rPr/>
            </w:pPr>
            <w:r>
              <w:rPr/>
              <w:t xml:space="preserve">-- </w:t>
            </w:r>
          </w:p>
        </w:tc>
      </w:tr>
      <w:tr>
        <w:trPr/>
        <w:tc>
          <w:tcPr>
            <w:tcW w:w="1201" w:type="dxa"/>
            <w:tcBorders/>
            <w:vAlign w:val="center"/>
          </w:tcPr>
          <w:p>
            <w:pPr>
              <w:pStyle w:val="TableContents"/>
              <w:bidi w:val="0"/>
              <w:spacing w:before="0" w:after="283"/>
              <w:jc w:val="left"/>
              <w:rPr/>
            </w:pPr>
            <w:r>
              <w:rPr/>
              <w:t xml:space="preserve">Syyskuu 21, 2018 </w:t>
            </w:r>
          </w:p>
        </w:tc>
        <w:tc>
          <w:tcPr>
            <w:tcW w:w="1352" w:type="dxa"/>
            <w:tcBorders/>
            <w:vAlign w:val="center"/>
          </w:tcPr>
          <w:p>
            <w:pPr>
              <w:pStyle w:val="TableContents"/>
              <w:bidi w:val="0"/>
              <w:spacing w:before="0" w:after="283"/>
              <w:jc w:val="left"/>
              <w:rPr/>
            </w:pPr>
            <w:r>
              <w:rPr/>
              <w:t xml:space="preserve">Milwaukee </w:t>
            </w:r>
          </w:p>
        </w:tc>
        <w:tc>
          <w:tcPr>
            <w:tcW w:w="1803" w:type="dxa"/>
            <w:tcBorders/>
            <w:vAlign w:val="center"/>
          </w:tcPr>
          <w:p>
            <w:pPr>
              <w:pStyle w:val="TableContents"/>
              <w:bidi w:val="0"/>
              <w:spacing w:before="0" w:after="283"/>
              <w:jc w:val="left"/>
              <w:rPr/>
            </w:pPr>
            <w:r>
              <w:rPr/>
              <w:t xml:space="preserve">Wisconsinin viihde- ja urheilukeskus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Syyskuu 25, 2018 </w:t>
            </w:r>
          </w:p>
        </w:tc>
        <w:tc>
          <w:tcPr>
            <w:tcW w:w="1352" w:type="dxa"/>
            <w:tcBorders/>
            <w:vAlign w:val="center"/>
          </w:tcPr>
          <w:p>
            <w:pPr>
              <w:pStyle w:val="TableContents"/>
              <w:bidi w:val="0"/>
              <w:spacing w:before="0" w:after="283"/>
              <w:jc w:val="left"/>
              <w:rPr/>
            </w:pPr>
            <w:r>
              <w:rPr/>
              <w:t xml:space="preserve">Pittsburgh </w:t>
            </w:r>
          </w:p>
        </w:tc>
        <w:tc>
          <w:tcPr>
            <w:tcW w:w="1803" w:type="dxa"/>
            <w:tcBorders/>
            <w:vAlign w:val="center"/>
          </w:tcPr>
          <w:p>
            <w:pPr>
              <w:pStyle w:val="TableContents"/>
              <w:bidi w:val="0"/>
              <w:spacing w:before="0" w:after="283"/>
              <w:jc w:val="left"/>
              <w:rPr/>
            </w:pPr>
            <w:r>
              <w:rPr/>
              <w:t xml:space="preserve">PPG Paints Arena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Syyskuu 28, 2018 </w:t>
            </w:r>
          </w:p>
        </w:tc>
        <w:tc>
          <w:tcPr>
            <w:tcW w:w="1352" w:type="dxa"/>
            <w:tcBorders/>
            <w:vAlign w:val="center"/>
          </w:tcPr>
          <w:p>
            <w:pPr>
              <w:pStyle w:val="TableContents"/>
              <w:bidi w:val="0"/>
              <w:spacing w:before="0" w:after="283"/>
              <w:jc w:val="left"/>
              <w:rPr/>
            </w:pPr>
            <w:r>
              <w:rPr/>
              <w:t xml:space="preserve">Saint Paul </w:t>
            </w:r>
          </w:p>
        </w:tc>
        <w:tc>
          <w:tcPr>
            <w:tcW w:w="1803" w:type="dxa"/>
            <w:tcBorders/>
            <w:vAlign w:val="center"/>
          </w:tcPr>
          <w:p>
            <w:pPr>
              <w:pStyle w:val="TableContents"/>
              <w:bidi w:val="0"/>
              <w:spacing w:before="0" w:after="283"/>
              <w:jc w:val="left"/>
              <w:rPr/>
            </w:pPr>
            <w:r>
              <w:rPr/>
              <w:t xml:space="preserve">Xcel Energy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Syyskuu 29,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2, 2018 </w:t>
            </w:r>
          </w:p>
        </w:tc>
        <w:tc>
          <w:tcPr>
            <w:tcW w:w="1352" w:type="dxa"/>
            <w:tcBorders/>
            <w:vAlign w:val="center"/>
          </w:tcPr>
          <w:p>
            <w:pPr>
              <w:pStyle w:val="TableContents"/>
              <w:bidi w:val="0"/>
              <w:spacing w:before="0" w:after="283"/>
              <w:jc w:val="left"/>
              <w:rPr/>
            </w:pPr>
            <w:r>
              <w:rPr/>
              <w:t xml:space="preserve">Cleveland </w:t>
            </w:r>
          </w:p>
        </w:tc>
        <w:tc>
          <w:tcPr>
            <w:tcW w:w="1803" w:type="dxa"/>
            <w:tcBorders/>
            <w:vAlign w:val="center"/>
          </w:tcPr>
          <w:p>
            <w:pPr>
              <w:pStyle w:val="TableContents"/>
              <w:bidi w:val="0"/>
              <w:spacing w:before="0" w:after="283"/>
              <w:jc w:val="left"/>
              <w:rPr/>
            </w:pPr>
            <w:r>
              <w:rPr/>
              <w:t xml:space="preserve">Quicken Loans Arena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5, 2018 </w:t>
            </w:r>
          </w:p>
        </w:tc>
        <w:tc>
          <w:tcPr>
            <w:tcW w:w="1352" w:type="dxa"/>
            <w:tcBorders/>
            <w:vAlign w:val="center"/>
          </w:tcPr>
          <w:p>
            <w:pPr>
              <w:pStyle w:val="TableContents"/>
              <w:bidi w:val="0"/>
              <w:spacing w:before="0" w:after="283"/>
              <w:jc w:val="left"/>
              <w:rPr/>
            </w:pPr>
            <w:r>
              <w:rPr/>
              <w:t xml:space="preserve">Chicago </w:t>
            </w:r>
          </w:p>
        </w:tc>
        <w:tc>
          <w:tcPr>
            <w:tcW w:w="1803" w:type="dxa"/>
            <w:tcBorders/>
            <w:vAlign w:val="center"/>
          </w:tcPr>
          <w:p>
            <w:pPr>
              <w:pStyle w:val="TableContents"/>
              <w:bidi w:val="0"/>
              <w:spacing w:before="0" w:after="283"/>
              <w:jc w:val="left"/>
              <w:rPr/>
            </w:pPr>
            <w:r>
              <w:rPr/>
              <w:t xml:space="preserve">United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9, 2018 </w:t>
            </w:r>
          </w:p>
        </w:tc>
        <w:tc>
          <w:tcPr>
            <w:tcW w:w="1352" w:type="dxa"/>
            <w:tcBorders/>
            <w:vAlign w:val="center"/>
          </w:tcPr>
          <w:p>
            <w:pPr>
              <w:pStyle w:val="TableContents"/>
              <w:bidi w:val="0"/>
              <w:spacing w:before="0" w:after="283"/>
              <w:jc w:val="left"/>
              <w:rPr/>
            </w:pPr>
            <w:r>
              <w:rPr/>
              <w:t xml:space="preserve">Toronto </w:t>
            </w:r>
          </w:p>
        </w:tc>
        <w:tc>
          <w:tcPr>
            <w:tcW w:w="1803" w:type="dxa"/>
            <w:tcBorders/>
            <w:vAlign w:val="center"/>
          </w:tcPr>
          <w:p>
            <w:pPr>
              <w:pStyle w:val="TableContents"/>
              <w:bidi w:val="0"/>
              <w:spacing w:before="0" w:after="283"/>
              <w:jc w:val="left"/>
              <w:rPr/>
            </w:pPr>
            <w:r>
              <w:rPr/>
              <w:t xml:space="preserve">Kanada </w:t>
            </w:r>
          </w:p>
        </w:tc>
        <w:tc>
          <w:tcPr>
            <w:tcW w:w="1510" w:type="dxa"/>
            <w:tcBorders/>
            <w:vAlign w:val="center"/>
          </w:tcPr>
          <w:p>
            <w:pPr>
              <w:pStyle w:val="TableContents"/>
              <w:bidi w:val="0"/>
              <w:spacing w:before="0" w:after="283"/>
              <w:jc w:val="left"/>
              <w:rPr/>
            </w:pPr>
            <w:r>
              <w:rPr/>
              <w:t xml:space="preserve">Air Canada Centre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11. lokakuuta 2018 </w:t>
            </w:r>
          </w:p>
        </w:tc>
        <w:tc>
          <w:tcPr>
            <w:tcW w:w="1352" w:type="dxa"/>
            <w:tcBorders/>
            <w:vAlign w:val="center"/>
          </w:tcPr>
          <w:p>
            <w:pPr>
              <w:pStyle w:val="TableContents"/>
              <w:bidi w:val="0"/>
              <w:spacing w:before="0" w:after="283"/>
              <w:jc w:val="left"/>
              <w:rPr/>
            </w:pPr>
            <w:r>
              <w:rPr/>
              <w:t xml:space="preserve">Ottawa </w:t>
            </w:r>
          </w:p>
        </w:tc>
        <w:tc>
          <w:tcPr>
            <w:tcW w:w="1803" w:type="dxa"/>
            <w:tcBorders/>
            <w:vAlign w:val="center"/>
          </w:tcPr>
          <w:p>
            <w:pPr>
              <w:pStyle w:val="TableContents"/>
              <w:bidi w:val="0"/>
              <w:spacing w:before="0" w:after="283"/>
              <w:jc w:val="left"/>
              <w:rPr/>
            </w:pPr>
            <w:r>
              <w:rPr/>
              <w:t xml:space="preserve">Canadian Tire Centre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13, 2018 </w:t>
            </w:r>
          </w:p>
        </w:tc>
        <w:tc>
          <w:tcPr>
            <w:tcW w:w="1352" w:type="dxa"/>
            <w:tcBorders/>
            <w:vAlign w:val="center"/>
          </w:tcPr>
          <w:p>
            <w:pPr>
              <w:pStyle w:val="TableContents"/>
              <w:bidi w:val="0"/>
              <w:spacing w:before="0" w:after="283"/>
              <w:jc w:val="left"/>
              <w:rPr/>
            </w:pPr>
            <w:r>
              <w:rPr/>
              <w:t xml:space="preserve">Quebec City </w:t>
            </w:r>
          </w:p>
        </w:tc>
        <w:tc>
          <w:tcPr>
            <w:tcW w:w="1803" w:type="dxa"/>
            <w:tcBorders/>
            <w:vAlign w:val="center"/>
          </w:tcPr>
          <w:p>
            <w:pPr>
              <w:pStyle w:val="TableContents"/>
              <w:bidi w:val="0"/>
              <w:spacing w:before="0" w:after="283"/>
              <w:jc w:val="left"/>
              <w:rPr/>
            </w:pPr>
            <w:r>
              <w:rPr/>
              <w:t xml:space="preserve">Videotron-keskus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15, 2018 </w:t>
            </w:r>
          </w:p>
        </w:tc>
        <w:tc>
          <w:tcPr>
            <w:tcW w:w="1352" w:type="dxa"/>
            <w:tcBorders/>
            <w:vAlign w:val="center"/>
          </w:tcPr>
          <w:p>
            <w:pPr>
              <w:pStyle w:val="TableContents"/>
              <w:bidi w:val="0"/>
              <w:spacing w:before="0" w:after="283"/>
              <w:jc w:val="left"/>
              <w:rPr/>
            </w:pPr>
            <w:r>
              <w:rPr/>
              <w:t xml:space="preserve">State College </w:t>
            </w:r>
          </w:p>
        </w:tc>
        <w:tc>
          <w:tcPr>
            <w:tcW w:w="1803" w:type="dxa"/>
            <w:tcBorders/>
            <w:vAlign w:val="center"/>
          </w:tcPr>
          <w:p>
            <w:pPr>
              <w:pStyle w:val="TableContents"/>
              <w:bidi w:val="0"/>
              <w:spacing w:before="0" w:after="283"/>
              <w:jc w:val="left"/>
              <w:rPr/>
            </w:pPr>
            <w:r>
              <w:rPr/>
              <w:t xml:space="preserve">Yhdysvallat </w:t>
            </w:r>
          </w:p>
        </w:tc>
        <w:tc>
          <w:tcPr>
            <w:tcW w:w="1510" w:type="dxa"/>
            <w:tcBorders/>
            <w:vAlign w:val="center"/>
          </w:tcPr>
          <w:p>
            <w:pPr>
              <w:pStyle w:val="TableContents"/>
              <w:bidi w:val="0"/>
              <w:spacing w:before="0" w:after="283"/>
              <w:jc w:val="left"/>
              <w:rPr/>
            </w:pPr>
            <w:r>
              <w:rPr/>
              <w:t xml:space="preserve">Bryce Jordan Center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18, 2018 </w:t>
            </w:r>
          </w:p>
        </w:tc>
        <w:tc>
          <w:tcPr>
            <w:tcW w:w="1352" w:type="dxa"/>
            <w:tcBorders/>
            <w:vAlign w:val="center"/>
          </w:tcPr>
          <w:p>
            <w:pPr>
              <w:pStyle w:val="TableContents"/>
              <w:bidi w:val="0"/>
              <w:spacing w:before="0" w:after="283"/>
              <w:jc w:val="left"/>
              <w:rPr/>
            </w:pPr>
            <w:r>
              <w:rPr/>
              <w:t xml:space="preserve">Boston </w:t>
            </w:r>
          </w:p>
        </w:tc>
        <w:tc>
          <w:tcPr>
            <w:tcW w:w="1803" w:type="dxa"/>
            <w:tcBorders/>
            <w:vAlign w:val="center"/>
          </w:tcPr>
          <w:p>
            <w:pPr>
              <w:pStyle w:val="TableContents"/>
              <w:bidi w:val="0"/>
              <w:spacing w:before="0" w:after="283"/>
              <w:jc w:val="left"/>
              <w:rPr/>
            </w:pPr>
            <w:r>
              <w:rPr/>
              <w:t xml:space="preserve">TD Garden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20, 2018 </w:t>
            </w:r>
          </w:p>
        </w:tc>
        <w:tc>
          <w:tcPr>
            <w:tcW w:w="1352" w:type="dxa"/>
            <w:tcBorders/>
            <w:vAlign w:val="center"/>
          </w:tcPr>
          <w:p>
            <w:pPr>
              <w:pStyle w:val="TableContents"/>
              <w:bidi w:val="0"/>
              <w:spacing w:before="0" w:after="283"/>
              <w:jc w:val="left"/>
              <w:rPr/>
            </w:pPr>
            <w:r>
              <w:rPr/>
              <w:t xml:space="preserve">Albany </w:t>
            </w:r>
          </w:p>
        </w:tc>
        <w:tc>
          <w:tcPr>
            <w:tcW w:w="1803" w:type="dxa"/>
            <w:tcBorders/>
            <w:vAlign w:val="center"/>
          </w:tcPr>
          <w:p>
            <w:pPr>
              <w:pStyle w:val="TableContents"/>
              <w:bidi w:val="0"/>
              <w:spacing w:before="0" w:after="283"/>
              <w:jc w:val="left"/>
              <w:rPr/>
            </w:pPr>
            <w:r>
              <w:rPr/>
              <w:t xml:space="preserve">Times Union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22, 2018 </w:t>
            </w:r>
          </w:p>
        </w:tc>
        <w:tc>
          <w:tcPr>
            <w:tcW w:w="1352" w:type="dxa"/>
            <w:tcBorders/>
            <w:vAlign w:val="center"/>
          </w:tcPr>
          <w:p>
            <w:pPr>
              <w:pStyle w:val="TableContents"/>
              <w:bidi w:val="0"/>
              <w:spacing w:before="0" w:after="283"/>
              <w:jc w:val="left"/>
              <w:rPr/>
            </w:pPr>
            <w:r>
              <w:rPr/>
              <w:t xml:space="preserve">New York City </w:t>
            </w:r>
          </w:p>
        </w:tc>
        <w:tc>
          <w:tcPr>
            <w:tcW w:w="1803" w:type="dxa"/>
            <w:tcBorders/>
            <w:vAlign w:val="center"/>
          </w:tcPr>
          <w:p>
            <w:pPr>
              <w:pStyle w:val="TableContents"/>
              <w:bidi w:val="0"/>
              <w:spacing w:before="0" w:after="283"/>
              <w:jc w:val="left"/>
              <w:rPr/>
            </w:pPr>
            <w:r>
              <w:rPr/>
              <w:t xml:space="preserve">Madison Square Garden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24,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lokakuu 28, 2018 </w:t>
            </w:r>
          </w:p>
        </w:tc>
        <w:tc>
          <w:tcPr>
            <w:tcW w:w="1352" w:type="dxa"/>
            <w:tcBorders/>
            <w:vAlign w:val="center"/>
          </w:tcPr>
          <w:p>
            <w:pPr>
              <w:pStyle w:val="TableContents"/>
              <w:bidi w:val="0"/>
              <w:spacing w:before="0" w:after="283"/>
              <w:jc w:val="left"/>
              <w:rPr/>
            </w:pPr>
            <w:r>
              <w:rPr/>
              <w:t xml:space="preserve">Buffalo </w:t>
            </w:r>
          </w:p>
        </w:tc>
        <w:tc>
          <w:tcPr>
            <w:tcW w:w="1803" w:type="dxa"/>
            <w:tcBorders/>
            <w:vAlign w:val="center"/>
          </w:tcPr>
          <w:p>
            <w:pPr>
              <w:pStyle w:val="TableContents"/>
              <w:bidi w:val="0"/>
              <w:spacing w:before="0" w:after="283"/>
              <w:jc w:val="left"/>
              <w:rPr/>
            </w:pPr>
            <w:r>
              <w:rPr/>
              <w:t xml:space="preserve">KeyBank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4. marraskuuta 2018 </w:t>
            </w:r>
          </w:p>
        </w:tc>
        <w:tc>
          <w:tcPr>
            <w:tcW w:w="1352" w:type="dxa"/>
            <w:tcBorders/>
            <w:vAlign w:val="center"/>
          </w:tcPr>
          <w:p>
            <w:pPr>
              <w:pStyle w:val="TableContents"/>
              <w:bidi w:val="0"/>
              <w:spacing w:before="0" w:after="283"/>
              <w:jc w:val="left"/>
              <w:rPr/>
            </w:pPr>
            <w:r>
              <w:rPr/>
              <w:t xml:space="preserve">Edmonton </w:t>
            </w:r>
          </w:p>
        </w:tc>
        <w:tc>
          <w:tcPr>
            <w:tcW w:w="1803" w:type="dxa"/>
            <w:tcBorders/>
            <w:vAlign w:val="center"/>
          </w:tcPr>
          <w:p>
            <w:pPr>
              <w:pStyle w:val="TableContents"/>
              <w:bidi w:val="0"/>
              <w:spacing w:before="0" w:after="283"/>
              <w:jc w:val="left"/>
              <w:rPr/>
            </w:pPr>
            <w:r>
              <w:rPr/>
              <w:t xml:space="preserve">Kanada </w:t>
            </w:r>
          </w:p>
        </w:tc>
        <w:tc>
          <w:tcPr>
            <w:tcW w:w="1510" w:type="dxa"/>
            <w:tcBorders/>
            <w:vAlign w:val="center"/>
          </w:tcPr>
          <w:p>
            <w:pPr>
              <w:pStyle w:val="TableContents"/>
              <w:bidi w:val="0"/>
              <w:spacing w:before="0" w:after="283"/>
              <w:jc w:val="left"/>
              <w:rPr/>
            </w:pPr>
            <w:r>
              <w:rPr/>
              <w:t xml:space="preserve">Rogers Place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5. marraskuuta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8, 2018 </w:t>
            </w:r>
          </w:p>
        </w:tc>
        <w:tc>
          <w:tcPr>
            <w:tcW w:w="1352" w:type="dxa"/>
            <w:tcBorders/>
            <w:vAlign w:val="center"/>
          </w:tcPr>
          <w:p>
            <w:pPr>
              <w:pStyle w:val="TableContents"/>
              <w:bidi w:val="0"/>
              <w:spacing w:before="0" w:after="283"/>
              <w:jc w:val="left"/>
              <w:rPr/>
            </w:pPr>
            <w:r>
              <w:rPr/>
              <w:t xml:space="preserve">Vancouver </w:t>
            </w:r>
          </w:p>
        </w:tc>
        <w:tc>
          <w:tcPr>
            <w:tcW w:w="1803" w:type="dxa"/>
            <w:tcBorders/>
            <w:vAlign w:val="center"/>
          </w:tcPr>
          <w:p>
            <w:pPr>
              <w:pStyle w:val="TableContents"/>
              <w:bidi w:val="0"/>
              <w:spacing w:before="0" w:after="283"/>
              <w:jc w:val="left"/>
              <w:rPr/>
            </w:pPr>
            <w:r>
              <w:rPr/>
              <w:t xml:space="preserve">Rogers Arena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9,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12, 2018 </w:t>
            </w:r>
          </w:p>
        </w:tc>
        <w:tc>
          <w:tcPr>
            <w:tcW w:w="1352" w:type="dxa"/>
            <w:tcBorders/>
            <w:vAlign w:val="center"/>
          </w:tcPr>
          <w:p>
            <w:pPr>
              <w:pStyle w:val="TableContents"/>
              <w:bidi w:val="0"/>
              <w:spacing w:before="0" w:after="283"/>
              <w:jc w:val="left"/>
              <w:rPr/>
            </w:pPr>
            <w:r>
              <w:rPr/>
              <w:t xml:space="preserve">Tacoma </w:t>
            </w:r>
          </w:p>
        </w:tc>
        <w:tc>
          <w:tcPr>
            <w:tcW w:w="1803" w:type="dxa"/>
            <w:tcBorders/>
            <w:vAlign w:val="center"/>
          </w:tcPr>
          <w:p>
            <w:pPr>
              <w:pStyle w:val="TableContents"/>
              <w:bidi w:val="0"/>
              <w:spacing w:before="0" w:after="283"/>
              <w:jc w:val="left"/>
              <w:rPr/>
            </w:pPr>
            <w:r>
              <w:rPr/>
              <w:t xml:space="preserve">Yhdysvallat </w:t>
            </w:r>
          </w:p>
        </w:tc>
        <w:tc>
          <w:tcPr>
            <w:tcW w:w="1510" w:type="dxa"/>
            <w:tcBorders/>
            <w:vAlign w:val="center"/>
          </w:tcPr>
          <w:p>
            <w:pPr>
              <w:pStyle w:val="TableContents"/>
              <w:bidi w:val="0"/>
              <w:spacing w:before="0" w:after="283"/>
              <w:jc w:val="left"/>
              <w:rPr/>
            </w:pPr>
            <w:r>
              <w:rPr/>
              <w:t xml:space="preserve">Tacoma Dome </w:t>
            </w:r>
          </w:p>
        </w:tc>
        <w:tc>
          <w:tcPr>
            <w:tcW w:w="1618"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c>
          <w:tcPr>
            <w:tcW w:w="1415"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13, 2018 </w:t>
            </w:r>
          </w:p>
        </w:tc>
        <w:tc>
          <w:tcPr>
            <w:tcW w:w="9004" w:type="dxa"/>
            <w:gridSpan w:val="6"/>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16, 2018 </w:t>
            </w:r>
          </w:p>
        </w:tc>
        <w:tc>
          <w:tcPr>
            <w:tcW w:w="1352" w:type="dxa"/>
            <w:tcBorders/>
            <w:vAlign w:val="center"/>
          </w:tcPr>
          <w:p>
            <w:pPr>
              <w:pStyle w:val="TableContents"/>
              <w:bidi w:val="0"/>
              <w:spacing w:before="0" w:after="283"/>
              <w:jc w:val="left"/>
              <w:rPr/>
            </w:pPr>
            <w:r>
              <w:rPr/>
              <w:t xml:space="preserve">Portland </w:t>
            </w:r>
          </w:p>
        </w:tc>
        <w:tc>
          <w:tcPr>
            <w:tcW w:w="1803" w:type="dxa"/>
            <w:tcBorders/>
            <w:vAlign w:val="center"/>
          </w:tcPr>
          <w:p>
            <w:pPr>
              <w:pStyle w:val="TableContents"/>
              <w:bidi w:val="0"/>
              <w:spacing w:before="0" w:after="283"/>
              <w:jc w:val="left"/>
              <w:rPr/>
            </w:pPr>
            <w:r>
              <w:rPr/>
              <w:t xml:space="preserve">Moda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18, 2018 </w:t>
            </w:r>
          </w:p>
        </w:tc>
        <w:tc>
          <w:tcPr>
            <w:tcW w:w="1352" w:type="dxa"/>
            <w:tcBorders/>
            <w:vAlign w:val="center"/>
          </w:tcPr>
          <w:p>
            <w:pPr>
              <w:pStyle w:val="TableContents"/>
              <w:bidi w:val="0"/>
              <w:spacing w:before="0" w:after="283"/>
              <w:jc w:val="left"/>
              <w:rPr/>
            </w:pPr>
            <w:r>
              <w:rPr/>
              <w:t xml:space="preserve">Sacramento </w:t>
            </w:r>
          </w:p>
        </w:tc>
        <w:tc>
          <w:tcPr>
            <w:tcW w:w="1803" w:type="dxa"/>
            <w:tcBorders/>
            <w:vAlign w:val="center"/>
          </w:tcPr>
          <w:p>
            <w:pPr>
              <w:pStyle w:val="TableContents"/>
              <w:bidi w:val="0"/>
              <w:spacing w:before="0" w:after="283"/>
              <w:jc w:val="left"/>
              <w:rPr/>
            </w:pPr>
            <w:r>
              <w:rPr/>
              <w:t xml:space="preserve">Golden 1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20, 2018 </w:t>
            </w:r>
          </w:p>
        </w:tc>
        <w:tc>
          <w:tcPr>
            <w:tcW w:w="1352" w:type="dxa"/>
            <w:tcBorders/>
            <w:vAlign w:val="center"/>
          </w:tcPr>
          <w:p>
            <w:pPr>
              <w:pStyle w:val="TableContents"/>
              <w:bidi w:val="0"/>
              <w:spacing w:before="0" w:after="283"/>
              <w:jc w:val="left"/>
              <w:rPr/>
            </w:pPr>
            <w:r>
              <w:rPr/>
              <w:t xml:space="preserve">Anaheim </w:t>
            </w:r>
          </w:p>
        </w:tc>
        <w:tc>
          <w:tcPr>
            <w:tcW w:w="1803" w:type="dxa"/>
            <w:tcBorders/>
            <w:vAlign w:val="center"/>
          </w:tcPr>
          <w:p>
            <w:pPr>
              <w:pStyle w:val="TableContents"/>
              <w:bidi w:val="0"/>
              <w:spacing w:before="0" w:after="283"/>
              <w:jc w:val="left"/>
              <w:rPr/>
            </w:pPr>
            <w:r>
              <w:rPr/>
              <w:t xml:space="preserve">Honda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27, 2018 </w:t>
            </w:r>
          </w:p>
        </w:tc>
        <w:tc>
          <w:tcPr>
            <w:tcW w:w="1352" w:type="dxa"/>
            <w:tcBorders/>
            <w:vAlign w:val="center"/>
          </w:tcPr>
          <w:p>
            <w:pPr>
              <w:pStyle w:val="TableContents"/>
              <w:bidi w:val="0"/>
              <w:spacing w:before="0" w:after="283"/>
              <w:jc w:val="left"/>
              <w:rPr/>
            </w:pPr>
            <w:r>
              <w:rPr/>
              <w:t xml:space="preserve">Los Angeles </w:t>
            </w:r>
          </w:p>
        </w:tc>
        <w:tc>
          <w:tcPr>
            <w:tcW w:w="1803" w:type="dxa"/>
            <w:tcBorders/>
            <w:vAlign w:val="center"/>
          </w:tcPr>
          <w:p>
            <w:pPr>
              <w:pStyle w:val="TableContents"/>
              <w:bidi w:val="0"/>
              <w:spacing w:before="0" w:after="283"/>
              <w:jc w:val="left"/>
              <w:rPr/>
            </w:pPr>
            <w:r>
              <w:rPr/>
              <w:t xml:space="preserve">Staples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marraskuu 29, 2018 </w:t>
            </w:r>
          </w:p>
        </w:tc>
        <w:tc>
          <w:tcPr>
            <w:tcW w:w="1352" w:type="dxa"/>
            <w:tcBorders/>
            <w:vAlign w:val="center"/>
          </w:tcPr>
          <w:p>
            <w:pPr>
              <w:pStyle w:val="TableContents"/>
              <w:bidi w:val="0"/>
              <w:spacing w:before="0" w:after="283"/>
              <w:jc w:val="left"/>
              <w:rPr/>
            </w:pPr>
            <w:r>
              <w:rPr/>
              <w:t xml:space="preserve">Phoenix </w:t>
            </w:r>
          </w:p>
        </w:tc>
        <w:tc>
          <w:tcPr>
            <w:tcW w:w="1803" w:type="dxa"/>
            <w:tcBorders/>
            <w:vAlign w:val="center"/>
          </w:tcPr>
          <w:p>
            <w:pPr>
              <w:pStyle w:val="TableContents"/>
              <w:bidi w:val="0"/>
              <w:spacing w:before="0" w:after="283"/>
              <w:jc w:val="left"/>
              <w:rPr/>
            </w:pPr>
            <w:r>
              <w:rPr/>
              <w:t xml:space="preserve">Talking Stick Resort Arena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joulukuu 1, 2018 </w:t>
            </w:r>
          </w:p>
        </w:tc>
        <w:tc>
          <w:tcPr>
            <w:tcW w:w="1352" w:type="dxa"/>
            <w:tcBorders/>
            <w:vAlign w:val="center"/>
          </w:tcPr>
          <w:p>
            <w:pPr>
              <w:pStyle w:val="TableContents"/>
              <w:bidi w:val="0"/>
              <w:spacing w:before="0" w:after="283"/>
              <w:jc w:val="left"/>
              <w:rPr/>
            </w:pPr>
            <w:r>
              <w:rPr/>
              <w:t xml:space="preserve">Las Vegas </w:t>
            </w:r>
          </w:p>
        </w:tc>
        <w:tc>
          <w:tcPr>
            <w:tcW w:w="1803" w:type="dxa"/>
            <w:tcBorders/>
            <w:vAlign w:val="center"/>
          </w:tcPr>
          <w:p>
            <w:pPr>
              <w:pStyle w:val="TableContents"/>
              <w:bidi w:val="0"/>
              <w:spacing w:before="0" w:after="283"/>
              <w:jc w:val="left"/>
              <w:rPr/>
            </w:pPr>
            <w:r>
              <w:rPr/>
              <w:t xml:space="preserve">T-Mobile Arena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joulukuu 5, 2018 </w:t>
            </w:r>
          </w:p>
        </w:tc>
        <w:tc>
          <w:tcPr>
            <w:tcW w:w="1352" w:type="dxa"/>
            <w:tcBorders/>
            <w:vAlign w:val="center"/>
          </w:tcPr>
          <w:p>
            <w:pPr>
              <w:pStyle w:val="TableContents"/>
              <w:bidi w:val="0"/>
              <w:spacing w:before="0" w:after="283"/>
              <w:jc w:val="left"/>
              <w:rPr/>
            </w:pPr>
            <w:r>
              <w:rPr/>
              <w:t xml:space="preserve">Oakland </w:t>
            </w:r>
          </w:p>
        </w:tc>
        <w:tc>
          <w:tcPr>
            <w:tcW w:w="1803" w:type="dxa"/>
            <w:tcBorders/>
            <w:vAlign w:val="center"/>
          </w:tcPr>
          <w:p>
            <w:pPr>
              <w:pStyle w:val="TableContents"/>
              <w:bidi w:val="0"/>
              <w:spacing w:before="0" w:after="283"/>
              <w:jc w:val="left"/>
              <w:rPr/>
            </w:pPr>
            <w:r>
              <w:rPr/>
              <w:t xml:space="preserve">Oracle Arena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joulukuu 8, 2018 </w:t>
            </w:r>
          </w:p>
        </w:tc>
        <w:tc>
          <w:tcPr>
            <w:tcW w:w="1352" w:type="dxa"/>
            <w:tcBorders/>
            <w:vAlign w:val="center"/>
          </w:tcPr>
          <w:p>
            <w:pPr>
              <w:pStyle w:val="TableContents"/>
              <w:bidi w:val="0"/>
              <w:spacing w:before="0" w:after="283"/>
              <w:jc w:val="left"/>
              <w:rPr/>
            </w:pPr>
            <w:r>
              <w:rPr/>
              <w:t xml:space="preserve">Omaha </w:t>
            </w:r>
          </w:p>
        </w:tc>
        <w:tc>
          <w:tcPr>
            <w:tcW w:w="1803" w:type="dxa"/>
            <w:tcBorders/>
            <w:vAlign w:val="center"/>
          </w:tcPr>
          <w:p>
            <w:pPr>
              <w:pStyle w:val="TableContents"/>
              <w:bidi w:val="0"/>
              <w:spacing w:before="0" w:after="283"/>
              <w:jc w:val="left"/>
              <w:rPr/>
            </w:pPr>
            <w:r>
              <w:rPr/>
              <w:t xml:space="preserve">CenturyLink Center Omaha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joulukuu 10, 2018 </w:t>
            </w:r>
          </w:p>
        </w:tc>
        <w:tc>
          <w:tcPr>
            <w:tcW w:w="1352" w:type="dxa"/>
            <w:tcBorders/>
            <w:vAlign w:val="center"/>
          </w:tcPr>
          <w:p>
            <w:pPr>
              <w:pStyle w:val="TableContents"/>
              <w:bidi w:val="0"/>
              <w:spacing w:before="0" w:after="283"/>
              <w:jc w:val="left"/>
              <w:rPr/>
            </w:pPr>
            <w:r>
              <w:rPr/>
              <w:t xml:space="preserve">Kansas City </w:t>
            </w:r>
          </w:p>
        </w:tc>
        <w:tc>
          <w:tcPr>
            <w:tcW w:w="1803" w:type="dxa"/>
            <w:tcBorders/>
            <w:vAlign w:val="center"/>
          </w:tcPr>
          <w:p>
            <w:pPr>
              <w:pStyle w:val="TableContents"/>
              <w:bidi w:val="0"/>
              <w:spacing w:before="0" w:after="283"/>
              <w:jc w:val="left"/>
              <w:rPr/>
            </w:pPr>
            <w:r>
              <w:rPr/>
              <w:t xml:space="preserve">Sprint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joulukuu 13, 2018 </w:t>
            </w:r>
          </w:p>
        </w:tc>
        <w:tc>
          <w:tcPr>
            <w:tcW w:w="1352" w:type="dxa"/>
            <w:tcBorders/>
            <w:vAlign w:val="center"/>
          </w:tcPr>
          <w:p>
            <w:pPr>
              <w:pStyle w:val="TableContents"/>
              <w:bidi w:val="0"/>
              <w:spacing w:before="0" w:after="283"/>
              <w:jc w:val="left"/>
              <w:rPr/>
            </w:pPr>
            <w:r>
              <w:rPr/>
              <w:t xml:space="preserve">St. Louis </w:t>
            </w:r>
          </w:p>
        </w:tc>
        <w:tc>
          <w:tcPr>
            <w:tcW w:w="1803" w:type="dxa"/>
            <w:tcBorders/>
            <w:vAlign w:val="center"/>
          </w:tcPr>
          <w:p>
            <w:pPr>
              <w:pStyle w:val="TableContents"/>
              <w:bidi w:val="0"/>
              <w:spacing w:before="0" w:after="283"/>
              <w:jc w:val="left"/>
              <w:rPr/>
            </w:pPr>
            <w:r>
              <w:rPr/>
              <w:t xml:space="preserve">Scottrade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joulukuu 14, 2018 </w:t>
            </w:r>
          </w:p>
        </w:tc>
        <w:tc>
          <w:tcPr>
            <w:tcW w:w="1352" w:type="dxa"/>
            <w:tcBorders/>
            <w:vAlign w:val="center"/>
          </w:tcPr>
          <w:p>
            <w:pPr>
              <w:pStyle w:val="TableContents"/>
              <w:bidi w:val="0"/>
              <w:spacing w:before="0" w:after="283"/>
              <w:jc w:val="left"/>
              <w:rPr/>
            </w:pPr>
            <w:r>
              <w:rPr/>
              <w:t xml:space="preserve">Indianapolis </w:t>
            </w:r>
          </w:p>
        </w:tc>
        <w:tc>
          <w:tcPr>
            <w:tcW w:w="1803" w:type="dxa"/>
            <w:tcBorders/>
            <w:vAlign w:val="center"/>
          </w:tcPr>
          <w:p>
            <w:pPr>
              <w:pStyle w:val="TableContents"/>
              <w:bidi w:val="0"/>
              <w:spacing w:before="0" w:after="283"/>
              <w:jc w:val="left"/>
              <w:rPr/>
            </w:pPr>
            <w:r>
              <w:rPr/>
              <w:t xml:space="preserve">Bankers Life Fieldhouse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joulukuu 17, 2018 </w:t>
            </w:r>
          </w:p>
        </w:tc>
        <w:tc>
          <w:tcPr>
            <w:tcW w:w="1352" w:type="dxa"/>
            <w:tcBorders/>
            <w:vAlign w:val="center"/>
          </w:tcPr>
          <w:p>
            <w:pPr>
              <w:pStyle w:val="TableContents"/>
              <w:bidi w:val="0"/>
              <w:spacing w:before="0" w:after="283"/>
              <w:jc w:val="left"/>
              <w:rPr/>
            </w:pPr>
            <w:r>
              <w:rPr/>
              <w:t xml:space="preserve">Philadelphia </w:t>
            </w:r>
          </w:p>
        </w:tc>
        <w:tc>
          <w:tcPr>
            <w:tcW w:w="1803" w:type="dxa"/>
            <w:tcBorders/>
            <w:vAlign w:val="center"/>
          </w:tcPr>
          <w:p>
            <w:pPr>
              <w:pStyle w:val="TableContents"/>
              <w:bidi w:val="0"/>
              <w:spacing w:before="0" w:after="283"/>
              <w:jc w:val="left"/>
              <w:rPr/>
            </w:pPr>
            <w:r>
              <w:rPr/>
              <w:t xml:space="preserve">Wells Fargo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joulukuu 21, 2018 </w:t>
            </w:r>
          </w:p>
        </w:tc>
        <w:tc>
          <w:tcPr>
            <w:tcW w:w="1352" w:type="dxa"/>
            <w:tcBorders/>
            <w:vAlign w:val="center"/>
          </w:tcPr>
          <w:p>
            <w:pPr>
              <w:pStyle w:val="TableContents"/>
              <w:bidi w:val="0"/>
              <w:spacing w:before="0" w:after="283"/>
              <w:jc w:val="left"/>
              <w:rPr/>
            </w:pPr>
            <w:r>
              <w:rPr/>
              <w:t xml:space="preserve">Uncasville </w:t>
            </w:r>
          </w:p>
        </w:tc>
        <w:tc>
          <w:tcPr>
            <w:tcW w:w="1803" w:type="dxa"/>
            <w:tcBorders/>
            <w:vAlign w:val="center"/>
          </w:tcPr>
          <w:p>
            <w:pPr>
              <w:pStyle w:val="TableContents"/>
              <w:bidi w:val="0"/>
              <w:spacing w:before="0" w:after="283"/>
              <w:jc w:val="left"/>
              <w:rPr/>
            </w:pPr>
            <w:r>
              <w:rPr/>
              <w:t xml:space="preserve">Mohegan Sun Arena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Etappi 4 -- Pohjois-Amerikka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tammikuu 4, 2019 </w:t>
            </w:r>
          </w:p>
        </w:tc>
        <w:tc>
          <w:tcPr>
            <w:tcW w:w="1352" w:type="dxa"/>
            <w:tcBorders/>
            <w:vAlign w:val="center"/>
          </w:tcPr>
          <w:p>
            <w:pPr>
              <w:pStyle w:val="TableContents"/>
              <w:bidi w:val="0"/>
              <w:spacing w:before="0" w:after="283"/>
              <w:jc w:val="left"/>
              <w:rPr/>
            </w:pPr>
            <w:r>
              <w:rPr/>
              <w:t xml:space="preserve">Washington, D.C. </w:t>
            </w:r>
          </w:p>
        </w:tc>
        <w:tc>
          <w:tcPr>
            <w:tcW w:w="1803" w:type="dxa"/>
            <w:tcBorders/>
            <w:vAlign w:val="center"/>
          </w:tcPr>
          <w:p>
            <w:pPr>
              <w:pStyle w:val="TableContents"/>
              <w:bidi w:val="0"/>
              <w:spacing w:before="0" w:after="283"/>
              <w:jc w:val="left"/>
              <w:rPr/>
            </w:pPr>
            <w:r>
              <w:rPr/>
              <w:t xml:space="preserve">Yhdysvallat </w:t>
            </w:r>
          </w:p>
        </w:tc>
        <w:tc>
          <w:tcPr>
            <w:tcW w:w="1510" w:type="dxa"/>
            <w:tcBorders/>
            <w:vAlign w:val="center"/>
          </w:tcPr>
          <w:p>
            <w:pPr>
              <w:pStyle w:val="TableContents"/>
              <w:bidi w:val="0"/>
              <w:spacing w:before="0" w:after="283"/>
              <w:jc w:val="left"/>
              <w:rPr/>
            </w:pPr>
            <w:r>
              <w:rPr/>
              <w:t xml:space="preserve">Capital One Arena </w:t>
            </w:r>
          </w:p>
        </w:tc>
        <w:tc>
          <w:tcPr>
            <w:tcW w:w="1618" w:type="dxa"/>
            <w:tcBorders/>
            <w:vAlign w:val="center"/>
          </w:tcPr>
          <w:p>
            <w:pPr>
              <w:pStyle w:val="TableContents"/>
              <w:bidi w:val="0"/>
              <w:spacing w:before="0" w:after="283"/>
              <w:jc w:val="left"/>
              <w:rPr/>
            </w:pPr>
            <w:r>
              <w:rPr/>
              <w:t xml:space="preserve">TBA </w:t>
            </w:r>
          </w:p>
        </w:tc>
        <w:tc>
          <w:tcPr>
            <w:tcW w:w="1306" w:type="dxa"/>
            <w:tcBorders/>
            <w:vAlign w:val="center"/>
          </w:tcPr>
          <w:p>
            <w:pPr>
              <w:pStyle w:val="TableContents"/>
              <w:bidi w:val="0"/>
              <w:spacing w:before="0" w:after="283"/>
              <w:jc w:val="left"/>
              <w:rPr/>
            </w:pPr>
            <w:r>
              <w:rPr/>
              <w:t xml:space="preserve">-- </w:t>
            </w:r>
          </w:p>
        </w:tc>
        <w:tc>
          <w:tcPr>
            <w:tcW w:w="1415" w:type="dxa"/>
            <w:tcBorders/>
            <w:vAlign w:val="center"/>
          </w:tcPr>
          <w:p>
            <w:pPr>
              <w:pStyle w:val="TableContents"/>
              <w:bidi w:val="0"/>
              <w:spacing w:before="0" w:after="283"/>
              <w:jc w:val="left"/>
              <w:rPr/>
            </w:pPr>
            <w:r>
              <w:rPr/>
              <w:t xml:space="preserve">-- </w:t>
            </w:r>
          </w:p>
        </w:tc>
      </w:tr>
      <w:tr>
        <w:trPr/>
        <w:tc>
          <w:tcPr>
            <w:tcW w:w="1201" w:type="dxa"/>
            <w:tcBorders/>
            <w:vAlign w:val="center"/>
          </w:tcPr>
          <w:p>
            <w:pPr>
              <w:pStyle w:val="TableContents"/>
              <w:bidi w:val="0"/>
              <w:spacing w:before="0" w:after="283"/>
              <w:jc w:val="left"/>
              <w:rPr/>
            </w:pPr>
            <w:r>
              <w:rPr/>
              <w:t xml:space="preserve">tammikuu 6, 2019 </w:t>
            </w:r>
          </w:p>
        </w:tc>
        <w:tc>
          <w:tcPr>
            <w:tcW w:w="1352" w:type="dxa"/>
            <w:tcBorders/>
            <w:vAlign w:val="center"/>
          </w:tcPr>
          <w:p>
            <w:pPr>
              <w:pStyle w:val="TableContents"/>
              <w:bidi w:val="0"/>
              <w:spacing w:before="0" w:after="283"/>
              <w:jc w:val="left"/>
              <w:rPr/>
            </w:pPr>
            <w:r>
              <w:rPr/>
              <w:t xml:space="preserve">Raleigh </w:t>
            </w:r>
          </w:p>
        </w:tc>
        <w:tc>
          <w:tcPr>
            <w:tcW w:w="1803" w:type="dxa"/>
            <w:tcBorders/>
            <w:vAlign w:val="center"/>
          </w:tcPr>
          <w:p>
            <w:pPr>
              <w:pStyle w:val="TableContents"/>
              <w:bidi w:val="0"/>
              <w:spacing w:before="0" w:after="283"/>
              <w:jc w:val="left"/>
              <w:rPr/>
            </w:pPr>
            <w:r>
              <w:rPr/>
              <w:t xml:space="preserve">PNC Arena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tammikuu 8, 2019 </w:t>
            </w:r>
          </w:p>
        </w:tc>
        <w:tc>
          <w:tcPr>
            <w:tcW w:w="1352" w:type="dxa"/>
            <w:tcBorders/>
            <w:vAlign w:val="center"/>
          </w:tcPr>
          <w:p>
            <w:pPr>
              <w:pStyle w:val="TableContents"/>
              <w:bidi w:val="0"/>
              <w:spacing w:before="0" w:after="283"/>
              <w:jc w:val="left"/>
              <w:rPr/>
            </w:pPr>
            <w:r>
              <w:rPr/>
              <w:t xml:space="preserve">Charlotte </w:t>
            </w:r>
          </w:p>
        </w:tc>
        <w:tc>
          <w:tcPr>
            <w:tcW w:w="1803" w:type="dxa"/>
            <w:tcBorders/>
            <w:vAlign w:val="center"/>
          </w:tcPr>
          <w:p>
            <w:pPr>
              <w:pStyle w:val="TableContents"/>
              <w:bidi w:val="0"/>
              <w:spacing w:before="0" w:after="283"/>
              <w:jc w:val="left"/>
              <w:rPr/>
            </w:pPr>
            <w:r>
              <w:rPr/>
              <w:t xml:space="preserve">Spectrum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tammikuu 10, 2019 </w:t>
            </w:r>
          </w:p>
        </w:tc>
        <w:tc>
          <w:tcPr>
            <w:tcW w:w="1352" w:type="dxa"/>
            <w:tcBorders/>
            <w:vAlign w:val="center"/>
          </w:tcPr>
          <w:p>
            <w:pPr>
              <w:pStyle w:val="TableContents"/>
              <w:bidi w:val="0"/>
              <w:spacing w:before="0" w:after="283"/>
              <w:jc w:val="left"/>
              <w:rPr/>
            </w:pPr>
            <w:r>
              <w:rPr/>
              <w:t xml:space="preserve">Atlanta </w:t>
            </w:r>
          </w:p>
        </w:tc>
        <w:tc>
          <w:tcPr>
            <w:tcW w:w="1803" w:type="dxa"/>
            <w:tcBorders/>
            <w:vAlign w:val="center"/>
          </w:tcPr>
          <w:p>
            <w:pPr>
              <w:pStyle w:val="TableContents"/>
              <w:bidi w:val="0"/>
              <w:spacing w:before="0" w:after="283"/>
              <w:jc w:val="left"/>
              <w:rPr/>
            </w:pPr>
            <w:r>
              <w:rPr/>
              <w:t xml:space="preserve">Philips Arena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tammikuu 12, 2019 </w:t>
            </w:r>
          </w:p>
        </w:tc>
        <w:tc>
          <w:tcPr>
            <w:tcW w:w="1352" w:type="dxa"/>
            <w:tcBorders/>
            <w:vAlign w:val="center"/>
          </w:tcPr>
          <w:p>
            <w:pPr>
              <w:pStyle w:val="TableContents"/>
              <w:bidi w:val="0"/>
              <w:spacing w:before="0" w:after="283"/>
              <w:jc w:val="left"/>
              <w:rPr/>
            </w:pPr>
            <w:r>
              <w:rPr/>
              <w:t xml:space="preserve">Memphis </w:t>
            </w:r>
          </w:p>
        </w:tc>
        <w:tc>
          <w:tcPr>
            <w:tcW w:w="1803" w:type="dxa"/>
            <w:tcBorders/>
            <w:vAlign w:val="center"/>
          </w:tcPr>
          <w:p>
            <w:pPr>
              <w:pStyle w:val="TableContents"/>
              <w:bidi w:val="0"/>
              <w:spacing w:before="0" w:after="283"/>
              <w:jc w:val="left"/>
              <w:rPr/>
            </w:pPr>
            <w:r>
              <w:rPr/>
              <w:t xml:space="preserve">FedExForum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tammikuu 15, 2019 </w:t>
            </w:r>
          </w:p>
        </w:tc>
        <w:tc>
          <w:tcPr>
            <w:tcW w:w="1352" w:type="dxa"/>
            <w:tcBorders/>
            <w:vAlign w:val="center"/>
          </w:tcPr>
          <w:p>
            <w:pPr>
              <w:pStyle w:val="TableContents"/>
              <w:bidi w:val="0"/>
              <w:spacing w:before="0" w:after="283"/>
              <w:jc w:val="left"/>
              <w:rPr/>
            </w:pPr>
            <w:r>
              <w:rPr/>
              <w:t xml:space="preserve">New Orleans </w:t>
            </w:r>
          </w:p>
        </w:tc>
        <w:tc>
          <w:tcPr>
            <w:tcW w:w="1803" w:type="dxa"/>
            <w:tcBorders/>
            <w:vAlign w:val="center"/>
          </w:tcPr>
          <w:p>
            <w:pPr>
              <w:pStyle w:val="TableContents"/>
              <w:bidi w:val="0"/>
              <w:spacing w:before="0" w:after="283"/>
              <w:jc w:val="left"/>
              <w:rPr/>
            </w:pPr>
            <w:r>
              <w:rPr/>
              <w:t xml:space="preserve">Smoothie King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tammikuu 17, 2019 </w:t>
            </w:r>
          </w:p>
        </w:tc>
        <w:tc>
          <w:tcPr>
            <w:tcW w:w="1352" w:type="dxa"/>
            <w:tcBorders/>
            <w:vAlign w:val="center"/>
          </w:tcPr>
          <w:p>
            <w:pPr>
              <w:pStyle w:val="TableContents"/>
              <w:bidi w:val="0"/>
              <w:spacing w:before="0" w:after="283"/>
              <w:jc w:val="left"/>
              <w:rPr/>
            </w:pPr>
            <w:r>
              <w:rPr/>
              <w:t xml:space="preserve">North Little Rock </w:t>
            </w:r>
          </w:p>
        </w:tc>
        <w:tc>
          <w:tcPr>
            <w:tcW w:w="1803" w:type="dxa"/>
            <w:tcBorders/>
            <w:vAlign w:val="center"/>
          </w:tcPr>
          <w:p>
            <w:pPr>
              <w:pStyle w:val="TableContents"/>
              <w:bidi w:val="0"/>
              <w:spacing w:before="0" w:after="283"/>
              <w:jc w:val="left"/>
              <w:rPr/>
            </w:pPr>
            <w:r>
              <w:rPr/>
              <w:t xml:space="preserve">Verizon Arena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tammikuu 19, 2019 </w:t>
            </w:r>
          </w:p>
        </w:tc>
        <w:tc>
          <w:tcPr>
            <w:tcW w:w="1352" w:type="dxa"/>
            <w:tcBorders/>
            <w:vAlign w:val="center"/>
          </w:tcPr>
          <w:p>
            <w:pPr>
              <w:pStyle w:val="TableContents"/>
              <w:bidi w:val="0"/>
              <w:spacing w:before="0" w:after="283"/>
              <w:jc w:val="left"/>
              <w:rPr/>
            </w:pPr>
            <w:r>
              <w:rPr/>
              <w:t xml:space="preserve">San Antonio </w:t>
            </w:r>
          </w:p>
        </w:tc>
        <w:tc>
          <w:tcPr>
            <w:tcW w:w="1803" w:type="dxa"/>
            <w:tcBorders/>
            <w:vAlign w:val="center"/>
          </w:tcPr>
          <w:p>
            <w:pPr>
              <w:pStyle w:val="TableContents"/>
              <w:bidi w:val="0"/>
              <w:spacing w:before="0" w:after="283"/>
              <w:jc w:val="left"/>
              <w:rPr/>
            </w:pPr>
            <w:r>
              <w:rPr/>
              <w:t xml:space="preserve">AT&amp;T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tammikuu 22, 2019 </w:t>
            </w:r>
          </w:p>
        </w:tc>
        <w:tc>
          <w:tcPr>
            <w:tcW w:w="1352" w:type="dxa"/>
            <w:tcBorders/>
            <w:vAlign w:val="center"/>
          </w:tcPr>
          <w:p>
            <w:pPr>
              <w:pStyle w:val="TableContents"/>
              <w:bidi w:val="0"/>
              <w:spacing w:before="0" w:after="283"/>
              <w:jc w:val="left"/>
              <w:rPr/>
            </w:pPr>
            <w:r>
              <w:rPr/>
              <w:t xml:space="preserve">Houston </w:t>
            </w:r>
          </w:p>
        </w:tc>
        <w:tc>
          <w:tcPr>
            <w:tcW w:w="1803" w:type="dxa"/>
            <w:tcBorders/>
            <w:vAlign w:val="center"/>
          </w:tcPr>
          <w:p>
            <w:pPr>
              <w:pStyle w:val="TableContents"/>
              <w:bidi w:val="0"/>
              <w:spacing w:before="0" w:after="283"/>
              <w:jc w:val="left"/>
              <w:rPr/>
            </w:pPr>
            <w:r>
              <w:rPr/>
              <w:t xml:space="preserve">Toyota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tammikuu 24, 2019 </w:t>
            </w:r>
          </w:p>
        </w:tc>
        <w:tc>
          <w:tcPr>
            <w:tcW w:w="1352" w:type="dxa"/>
            <w:tcBorders/>
            <w:vAlign w:val="center"/>
          </w:tcPr>
          <w:p>
            <w:pPr>
              <w:pStyle w:val="TableContents"/>
              <w:bidi w:val="0"/>
              <w:spacing w:before="0" w:after="283"/>
              <w:jc w:val="left"/>
              <w:rPr/>
            </w:pPr>
            <w:r>
              <w:rPr/>
              <w:t xml:space="preserve">Dallas </w:t>
            </w:r>
          </w:p>
        </w:tc>
        <w:tc>
          <w:tcPr>
            <w:tcW w:w="1803" w:type="dxa"/>
            <w:tcBorders/>
            <w:vAlign w:val="center"/>
          </w:tcPr>
          <w:p>
            <w:pPr>
              <w:pStyle w:val="TableContents"/>
              <w:bidi w:val="0"/>
              <w:spacing w:before="0" w:after="283"/>
              <w:jc w:val="left"/>
              <w:rPr/>
            </w:pPr>
            <w:r>
              <w:rPr/>
              <w:t xml:space="preserve">American Airlines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tammikuu 26, 2019 </w:t>
            </w:r>
          </w:p>
        </w:tc>
        <w:tc>
          <w:tcPr>
            <w:tcW w:w="1352" w:type="dxa"/>
            <w:tcBorders/>
            <w:vAlign w:val="center"/>
          </w:tcPr>
          <w:p>
            <w:pPr>
              <w:pStyle w:val="TableContents"/>
              <w:bidi w:val="0"/>
              <w:spacing w:before="0" w:after="283"/>
              <w:jc w:val="left"/>
              <w:rPr/>
            </w:pPr>
            <w:r>
              <w:rPr/>
              <w:t xml:space="preserve">Oklahoma City </w:t>
            </w:r>
          </w:p>
        </w:tc>
        <w:tc>
          <w:tcPr>
            <w:tcW w:w="1803" w:type="dxa"/>
            <w:tcBorders/>
            <w:vAlign w:val="center"/>
          </w:tcPr>
          <w:p>
            <w:pPr>
              <w:pStyle w:val="TableContents"/>
              <w:bidi w:val="0"/>
              <w:spacing w:before="0" w:after="283"/>
              <w:jc w:val="left"/>
              <w:rPr/>
            </w:pPr>
            <w:r>
              <w:rPr/>
              <w:t xml:space="preserve">Chesapeake Energy Arena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tammikuu 29, 2019 </w:t>
            </w:r>
          </w:p>
        </w:tc>
        <w:tc>
          <w:tcPr>
            <w:tcW w:w="1352" w:type="dxa"/>
            <w:tcBorders/>
            <w:vAlign w:val="center"/>
          </w:tcPr>
          <w:p>
            <w:pPr>
              <w:pStyle w:val="TableContents"/>
              <w:bidi w:val="0"/>
              <w:spacing w:before="0" w:after="283"/>
              <w:jc w:val="left"/>
              <w:rPr/>
            </w:pPr>
            <w:r>
              <w:rPr/>
              <w:t xml:space="preserve">Denver </w:t>
            </w:r>
          </w:p>
        </w:tc>
        <w:tc>
          <w:tcPr>
            <w:tcW w:w="1803" w:type="dxa"/>
            <w:tcBorders/>
            <w:vAlign w:val="center"/>
          </w:tcPr>
          <w:p>
            <w:pPr>
              <w:pStyle w:val="TableContents"/>
              <w:bidi w:val="0"/>
              <w:spacing w:before="0" w:after="283"/>
              <w:jc w:val="left"/>
              <w:rPr/>
            </w:pPr>
            <w:r>
              <w:rPr/>
              <w:t xml:space="preserve">Pepsi Center </w:t>
            </w:r>
          </w:p>
        </w:tc>
        <w:tc>
          <w:tcPr>
            <w:tcW w:w="1510" w:type="dxa"/>
            <w:tcBorders/>
            <w:vAlign w:val="center"/>
          </w:tcPr>
          <w:p>
            <w:pPr>
              <w:pStyle w:val="TableContents"/>
              <w:bidi w:val="0"/>
              <w:spacing w:before="0" w:after="283"/>
              <w:jc w:val="left"/>
              <w:rPr/>
            </w:pPr>
            <w:r>
              <w:rPr/>
              <w:t xml:space="preserve">-- </w:t>
            </w:r>
          </w:p>
        </w:tc>
        <w:tc>
          <w:tcPr>
            <w:tcW w:w="1618" w:type="dxa"/>
            <w:tcBorders/>
            <w:vAlign w:val="center"/>
          </w:tcPr>
          <w:p>
            <w:pPr>
              <w:pStyle w:val="TableContents"/>
              <w:bidi w:val="0"/>
              <w:spacing w:before="0" w:after="283"/>
              <w:jc w:val="left"/>
              <w:rPr/>
            </w:pPr>
            <w:r>
              <w:rPr/>
              <w:t xml:space="preserve">-- Yhteensä </w:t>
            </w:r>
          </w:p>
        </w:tc>
        <w:tc>
          <w:tcPr>
            <w:tcW w:w="2721" w:type="dxa"/>
            <w:gridSpan w:val="2"/>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560,666 / 560,666 </w:t>
            </w:r>
          </w:p>
        </w:tc>
        <w:tc>
          <w:tcPr>
            <w:tcW w:w="1352" w:type="dxa"/>
            <w:tcBorders/>
            <w:vAlign w:val="center"/>
          </w:tcPr>
          <w:p>
            <w:pPr>
              <w:pStyle w:val="TableContents"/>
              <w:bidi w:val="0"/>
              <w:spacing w:before="0" w:after="283"/>
              <w:jc w:val="left"/>
              <w:rPr>
                <w:sz w:val="4"/>
                <w:szCs w:val="4"/>
              </w:rPr>
            </w:pPr>
            <w:r>
              <w:rPr>
                <w:sz w:val="4"/>
                <w:szCs w:val="4"/>
              </w:rPr>
            </w:r>
          </w:p>
        </w:tc>
        <w:tc>
          <w:tcPr>
            <w:tcW w:w="7652"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Justin Timberlake 2018 kiertueen</w:t>
      </w:r>
    </w:p>
    <w:p>
      <w:pPr>
        <w:pStyle w:val="TextBody"/>
        <w:bidi w:val="0"/>
        <w:jc w:val="left"/>
        <w:rPr>
          <w:b/>
          <w:u w:val="single"/>
          <w:shd w:val="clear" w:fill="FFFF00"/>
        </w:rPr>
      </w:pPr>
      <w:r>
        <w:rPr>
          <w:b/>
          <w:u w:val="single"/>
          <w:shd w:val="clear" w:fill="FFFF00"/>
        </w:rPr>
        <w:t xml:space="preserve">Asiakirjan numero 15871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407"/>
        <w:gridCol w:w="4798"/>
      </w:tblGrid>
      <w:tr>
        <w:trPr/>
        <w:tc>
          <w:tcPr>
            <w:tcW w:w="5407" w:type="dxa"/>
            <w:tcBorders/>
            <w:vAlign w:val="center"/>
          </w:tcPr>
          <w:p>
            <w:pPr>
              <w:pStyle w:val="TableHeading"/>
              <w:suppressLineNumbers/>
              <w:bidi w:val="0"/>
              <w:spacing w:before="0" w:after="283"/>
              <w:jc w:val="center"/>
              <w:rPr/>
            </w:pPr>
            <w:r>
              <w:rPr/>
              <w:t xml:space="preserve">Yhdysvallat </w:t>
            </w:r>
          </w:p>
        </w:tc>
        <w:tc>
          <w:tcPr>
            <w:tcW w:w="4798" w:type="dxa"/>
            <w:tcBorders/>
            <w:vAlign w:val="center"/>
          </w:tcPr>
          <w:p>
            <w:pPr>
              <w:pStyle w:val="TableHeading"/>
              <w:suppressLineNumbers/>
              <w:bidi w:val="0"/>
              <w:spacing w:before="0" w:after="283"/>
              <w:jc w:val="center"/>
              <w:rPr/>
            </w:pPr>
            <w:r>
              <w:rPr/>
              <w:t xml:space="preserve">Kansainvälinen </w:t>
            </w:r>
          </w:p>
        </w:tc>
      </w:tr>
      <w:tr>
        <w:trPr/>
        <w:tc>
          <w:tcPr>
            <w:tcW w:w="5407" w:type="dxa"/>
            <w:tcBorders/>
            <w:vAlign w:val="center"/>
          </w:tcPr>
          <w:p>
            <w:pPr>
              <w:pStyle w:val="TableContents"/>
              <w:bidi w:val="0"/>
              <w:spacing w:before="0" w:after="283"/>
              <w:jc w:val="left"/>
              <w:rPr/>
            </w:pPr>
            <w:r>
              <w:rPr/>
              <w:t xml:space="preserve">Grosse Pointe Woods, Michigan Great Lakes Region Grosse Pointe Woods-Shores Pikkuliitto </w:t>
            </w:r>
          </w:p>
        </w:tc>
        <w:tc>
          <w:tcPr>
            <w:tcW w:w="4798" w:type="dxa"/>
            <w:tcBorders/>
            <w:vAlign w:val="center"/>
          </w:tcPr>
          <w:p>
            <w:pPr>
              <w:pStyle w:val="TableContents"/>
              <w:bidi w:val="0"/>
              <w:spacing w:before="0" w:after="283"/>
              <w:jc w:val="left"/>
              <w:rPr/>
            </w:pPr>
            <w:r>
              <w:rPr/>
              <w:t xml:space="preserve">Soul, Etelä-Korea Aasian ja Tyynenmeren ja Lähi-idän alue South Seoul Little League (Etelä-Seouli) </w:t>
            </w:r>
          </w:p>
        </w:tc>
      </w:tr>
      <w:tr>
        <w:trPr/>
        <w:tc>
          <w:tcPr>
            <w:tcW w:w="5407" w:type="dxa"/>
            <w:tcBorders/>
            <w:vAlign w:val="center"/>
          </w:tcPr>
          <w:p>
            <w:pPr>
              <w:pStyle w:val="TableContents"/>
              <w:bidi w:val="0"/>
              <w:spacing w:before="0" w:after="283"/>
              <w:jc w:val="left"/>
              <w:rPr/>
            </w:pPr>
            <w:r>
              <w:rPr/>
              <w:t xml:space="preserve">Staten Island, New York Mid-Atlantic Region Mid-Island Little League (Mid-Island Little League) </w:t>
            </w:r>
          </w:p>
        </w:tc>
        <w:tc>
          <w:tcPr>
            <w:tcW w:w="4798" w:type="dxa"/>
            <w:tcBorders/>
            <w:vAlign w:val="center"/>
          </w:tcPr>
          <w:p>
            <w:pPr>
              <w:pStyle w:val="TableContents"/>
              <w:bidi w:val="0"/>
              <w:spacing w:before="0" w:after="283"/>
              <w:jc w:val="left"/>
              <w:rPr/>
            </w:pPr>
            <w:r>
              <w:rPr/>
              <w:t xml:space="preserve">Gold Coast, Queensland Australia Alue Gold Coast Little League Gold Coast Little League </w:t>
            </w:r>
          </w:p>
        </w:tc>
      </w:tr>
      <w:tr>
        <w:trPr/>
        <w:tc>
          <w:tcPr>
            <w:tcW w:w="5407" w:type="dxa"/>
            <w:tcBorders/>
            <w:vAlign w:val="center"/>
          </w:tcPr>
          <w:p>
            <w:pPr>
              <w:pStyle w:val="TableContents"/>
              <w:bidi w:val="0"/>
              <w:spacing w:before="0" w:after="283"/>
              <w:jc w:val="left"/>
              <w:rPr/>
            </w:pPr>
            <w:r>
              <w:rPr/>
              <w:t xml:space="preserve">Des Moines, Iowa Midwest Region Grandview Little League (keskilännen alue) </w:t>
            </w:r>
          </w:p>
        </w:tc>
        <w:tc>
          <w:tcPr>
            <w:tcW w:w="4798" w:type="dxa"/>
            <w:tcBorders/>
            <w:vAlign w:val="center"/>
          </w:tcPr>
          <w:p>
            <w:pPr>
              <w:pStyle w:val="TableContents"/>
              <w:bidi w:val="0"/>
              <w:spacing w:before="0" w:after="283"/>
              <w:jc w:val="left"/>
              <w:rPr/>
            </w:pPr>
            <w:r>
              <w:rPr/>
              <w:t xml:space="preserve">Surrey, Brittiläinen Kolumbia Kanada Whalley Little League -alue </w:t>
            </w:r>
          </w:p>
        </w:tc>
      </w:tr>
      <w:tr>
        <w:trPr/>
        <w:tc>
          <w:tcPr>
            <w:tcW w:w="5407" w:type="dxa"/>
            <w:tcBorders/>
            <w:vAlign w:val="center"/>
          </w:tcPr>
          <w:p>
            <w:pPr>
              <w:pStyle w:val="TableContents"/>
              <w:bidi w:val="0"/>
              <w:spacing w:before="0" w:after="283"/>
              <w:jc w:val="left"/>
              <w:rPr/>
            </w:pPr>
            <w:r>
              <w:rPr/>
              <w:t xml:space="preserve">Coventry, Rhode Island Uuden Englannin alue Coventry Little League (Coventry Little League) </w:t>
            </w:r>
          </w:p>
        </w:tc>
        <w:tc>
          <w:tcPr>
            <w:tcW w:w="4798" w:type="dxa"/>
            <w:tcBorders/>
            <w:vAlign w:val="center"/>
          </w:tcPr>
          <w:p>
            <w:pPr>
              <w:pStyle w:val="TableContents"/>
              <w:bidi w:val="0"/>
              <w:spacing w:before="0" w:after="283"/>
              <w:jc w:val="left"/>
              <w:rPr/>
            </w:pPr>
            <w:r>
              <w:rPr/>
              <w:t xml:space="preserve">Guayama, Puerto Rico Karibian alue Radames López Little League - Pikkuliiga </w:t>
            </w:r>
          </w:p>
        </w:tc>
      </w:tr>
      <w:tr>
        <w:trPr/>
        <w:tc>
          <w:tcPr>
            <w:tcW w:w="5407" w:type="dxa"/>
            <w:tcBorders/>
            <w:vAlign w:val="center"/>
          </w:tcPr>
          <w:p>
            <w:pPr>
              <w:pStyle w:val="TableContents"/>
              <w:bidi w:val="0"/>
              <w:spacing w:before="0" w:after="283"/>
              <w:jc w:val="left"/>
              <w:rPr/>
            </w:pPr>
            <w:r>
              <w:rPr/>
              <w:t xml:space="preserve">Coeur d'Alene, Idaho Luoteisalue Coeur d'Alene Little League (Coeur d'Alene Little League) </w:t>
            </w:r>
          </w:p>
        </w:tc>
        <w:tc>
          <w:tcPr>
            <w:tcW w:w="4798" w:type="dxa"/>
            <w:tcBorders/>
            <w:vAlign w:val="center"/>
          </w:tcPr>
          <w:p>
            <w:pPr>
              <w:pStyle w:val="TableContents"/>
              <w:bidi w:val="0"/>
              <w:spacing w:before="0" w:after="283"/>
              <w:jc w:val="left"/>
              <w:rPr/>
            </w:pPr>
            <w:r>
              <w:rPr/>
              <w:t xml:space="preserve">Barcelona, Espanja Eurooppa ja Afrikka Region Catalunya Little League </w:t>
            </w:r>
          </w:p>
        </w:tc>
      </w:tr>
      <w:tr>
        <w:trPr/>
        <w:tc>
          <w:tcPr>
            <w:tcW w:w="5407" w:type="dxa"/>
            <w:tcBorders/>
            <w:vAlign w:val="center"/>
          </w:tcPr>
          <w:p>
            <w:pPr>
              <w:pStyle w:val="TableContents"/>
              <w:bidi w:val="0"/>
              <w:spacing w:before="0" w:after="283"/>
              <w:jc w:val="left"/>
              <w:rPr/>
            </w:pPr>
            <w:r>
              <w:rPr/>
              <w:t xml:space="preserve">Peachtree City, Georgia Southeast Region Peachtree City American Little League (Amerikan pikkuliiga) </w:t>
            </w:r>
          </w:p>
        </w:tc>
        <w:tc>
          <w:tcPr>
            <w:tcW w:w="4798" w:type="dxa"/>
            <w:tcBorders/>
            <w:vAlign w:val="center"/>
          </w:tcPr>
          <w:p>
            <w:pPr>
              <w:pStyle w:val="TableContents"/>
              <w:bidi w:val="0"/>
              <w:spacing w:before="0" w:after="283"/>
              <w:jc w:val="left"/>
              <w:rPr/>
            </w:pPr>
            <w:r>
              <w:rPr/>
              <w:t xml:space="preserve">Kawaguchi, Saitama Japanin alue Kawaguchi Little League Kawaguchi Little League </w:t>
            </w:r>
          </w:p>
        </w:tc>
      </w:tr>
      <w:tr>
        <w:trPr/>
        <w:tc>
          <w:tcPr>
            <w:tcW w:w="5407" w:type="dxa"/>
            <w:tcBorders/>
            <w:vAlign w:val="center"/>
          </w:tcPr>
          <w:p>
            <w:pPr>
              <w:pStyle w:val="TableContents"/>
              <w:bidi w:val="0"/>
              <w:spacing w:before="0" w:after="283"/>
              <w:jc w:val="left"/>
              <w:rPr/>
            </w:pPr>
            <w:r>
              <w:rPr/>
              <w:t xml:space="preserve">Houston, Texas Lounaisalue Post Oak Little League (Lounaisalue) </w:t>
            </w:r>
          </w:p>
        </w:tc>
        <w:tc>
          <w:tcPr>
            <w:tcW w:w="4798" w:type="dxa"/>
            <w:tcBorders/>
            <w:vAlign w:val="center"/>
          </w:tcPr>
          <w:p>
            <w:pPr>
              <w:pStyle w:val="TableContents"/>
              <w:bidi w:val="0"/>
              <w:spacing w:before="0" w:after="283"/>
              <w:jc w:val="left"/>
              <w:rPr/>
            </w:pPr>
            <w:r>
              <w:rPr/>
              <w:t xml:space="preserve">Arraiján, Panama Latinalaisen Amerikan alue Vacamonte Little League, Panama Latinalainen Amerikka </w:t>
            </w:r>
          </w:p>
        </w:tc>
      </w:tr>
      <w:tr>
        <w:trPr/>
        <w:tc>
          <w:tcPr>
            <w:tcW w:w="5407" w:type="dxa"/>
            <w:tcBorders/>
            <w:vAlign w:val="center"/>
          </w:tcPr>
          <w:p>
            <w:pPr>
              <w:pStyle w:val="TableContents"/>
              <w:bidi w:val="0"/>
              <w:spacing w:before="0" w:after="283"/>
              <w:jc w:val="left"/>
              <w:rPr/>
            </w:pPr>
            <w:r>
              <w:rPr/>
              <w:t xml:space="preserve">Honolulu, Havaiji West Region Honolulu Little League Honolulu Little League </w:t>
            </w:r>
          </w:p>
        </w:tc>
        <w:tc>
          <w:tcPr>
            <w:tcW w:w="4798" w:type="dxa"/>
            <w:tcBorders/>
            <w:vAlign w:val="center"/>
          </w:tcPr>
          <w:p>
            <w:pPr>
              <w:pStyle w:val="TableContents"/>
              <w:bidi w:val="0"/>
              <w:spacing w:before="0" w:after="283"/>
              <w:jc w:val="left"/>
              <w:rPr/>
            </w:pPr>
            <w:r>
              <w:rPr>
                <w:color w:val="A9A9A9"/>
              </w:rPr>
              <w:t xml:space="preserve">Matamoros, Tamaulipas </w:t>
            </w:r>
            <w:r>
              <w:rPr/>
              <w:t xml:space="preserve">Meksiko Alue Matamoros A.C. Little League Matamoros A.C. Little League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edustaa Meksikoa pikkuliigan maailmanmestaruussarjassa?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Little League World Series järjestettiin 16.-26. elokuuta </w:t>
      </w:r>
      <w:r>
        <w:rPr>
          <w:color w:val="A9A9A9"/>
        </w:rPr>
        <w:t xml:space="preserve">Little Leaguen päämajassa South Williamsportissa, Pennsylvaniassa</w:t>
      </w:r>
      <w:r>
        <w:rPr/>
        <w:t xml:space="preserve">. Kahdeksan joukkuetta Yhdysvalloista ja kahdeksan joukkuetta eri puolilta maailmaa kilpaili 72. kerran järjestetyssä turnauksessa. Honolulu Little League Honolulusta, Havaijilta voitti mestaruuskilpailussa South Seoul Little Leaguen Soulista, Etelä-Koreasta pistein 3 -- 0. Kyseessä oli Havaijin joukkueen kolmas mestaruus, sillä se on voittanut mestaruuden aiemmin vuosina 2005 ja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vuoden 2018 pikkuliigan World Series -kilpailut?</w:t>
      </w:r>
    </w:p>
    <w:p>
      <w:pPr>
        <w:pStyle w:val="TextBody"/>
        <w:bidi w:val="0"/>
        <w:jc w:val="left"/>
        <w:rPr>
          <w:b/>
          <w:shd w:val="clear" w:fill="FFFF00"/>
        </w:rPr>
      </w:pPr>
      <w:r>
        <w:rPr>
          <w:b/>
          <w:shd w:val="clear" w:fill="FFFF00"/>
        </w:rPr>
        <w:t xml:space="preserve">Teksti numero 2</w:t>
      </w:r>
    </w:p>
    <w:tbl>
      <w:tblPr>
        <w:tblW w:w="6406" w:type="dxa"/>
        <w:jc w:val="left"/>
        <w:tblInd w:w="0" w:type="dxa"/>
        <w:tblLayout w:type="fixed"/>
        <w:tblCellMar>
          <w:top w:w="28" w:type="dxa"/>
          <w:left w:w="28" w:type="dxa"/>
          <w:bottom w:w="28" w:type="dxa"/>
          <w:right w:w="28" w:type="dxa"/>
        </w:tblCellMar>
      </w:tblPr>
      <w:tblGrid>
        <w:gridCol w:w="976"/>
        <w:gridCol w:w="1366"/>
        <w:gridCol w:w="916"/>
        <w:gridCol w:w="1291"/>
        <w:gridCol w:w="286"/>
        <w:gridCol w:w="109"/>
        <w:gridCol w:w="109"/>
        <w:gridCol w:w="109"/>
        <w:gridCol w:w="109"/>
        <w:gridCol w:w="109"/>
        <w:gridCol w:w="109"/>
        <w:gridCol w:w="109"/>
        <w:gridCol w:w="109"/>
        <w:gridCol w:w="109"/>
        <w:gridCol w:w="109"/>
        <w:gridCol w:w="109"/>
        <w:gridCol w:w="109"/>
        <w:gridCol w:w="109"/>
        <w:gridCol w:w="154"/>
      </w:tblGrid>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t xml:space="preserve">16. elokuuta -- Peli 1 (F / 9) </w:t>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135" w:type="dxa"/>
            <w:gridSpan w:val="10"/>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Puerto Rico </w:t>
            </w:r>
          </w:p>
        </w:tc>
        <w:tc>
          <w:tcPr>
            <w:tcW w:w="916" w:type="dxa"/>
            <w:tcBorders/>
            <w:vAlign w:val="center"/>
          </w:tcPr>
          <w:p>
            <w:pPr>
              <w:pStyle w:val="TableContents"/>
              <w:bidi w:val="0"/>
              <w:spacing w:before="0" w:after="283"/>
              <w:jc w:val="left"/>
              <w:rPr>
                <w:sz w:val="4"/>
                <w:szCs w:val="4"/>
              </w:rPr>
            </w:pPr>
            <w:r>
              <w:rPr>
                <w:sz w:val="4"/>
                <w:szCs w:val="4"/>
              </w:rPr>
            </w:r>
          </w:p>
        </w:tc>
        <w:tc>
          <w:tcPr>
            <w:tcW w:w="3148"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color w:val="A9A9A9"/>
                <w:sz w:val="4"/>
                <w:szCs w:val="4"/>
              </w:rPr>
              <w:t xml:space="preserve">19. elokuuta </w:t>
            </w:r>
            <w:r>
              <w:rPr>
                <w:sz w:val="4"/>
                <w:szCs w:val="4"/>
              </w:rPr>
              <w:t xml:space="preserve">-- Peli 13 </w:t>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Etelä-Korea </w:t>
            </w:r>
          </w:p>
        </w:tc>
        <w:tc>
          <w:tcPr>
            <w:tcW w:w="9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Etelä-Korea </w:t>
            </w:r>
          </w:p>
        </w:tc>
        <w:tc>
          <w:tcPr>
            <w:tcW w:w="916" w:type="dxa"/>
            <w:tcBorders/>
            <w:vAlign w:val="center"/>
          </w:tcPr>
          <w:p>
            <w:pPr>
              <w:pStyle w:val="TableContents"/>
              <w:bidi w:val="0"/>
              <w:spacing w:before="0" w:after="283"/>
              <w:jc w:val="left"/>
              <w:rPr/>
            </w:pPr>
            <w:r>
              <w:rPr/>
              <w:t xml:space="preserve">5 </w:t>
            </w:r>
          </w:p>
        </w:tc>
        <w:tc>
          <w:tcPr>
            <w:tcW w:w="3148"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color w:val="DCDCDC"/>
                <w:sz w:val="4"/>
                <w:szCs w:val="4"/>
              </w:rPr>
              <w:t xml:space="preserve">16. elokuuta </w:t>
            </w:r>
            <w:r>
              <w:rPr>
                <w:sz w:val="4"/>
                <w:szCs w:val="4"/>
              </w:rPr>
              <w:t xml:space="preserve">-- Peli 3 </w:t>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Meksiko </w:t>
            </w:r>
          </w:p>
        </w:tc>
        <w:tc>
          <w:tcPr>
            <w:tcW w:w="129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Meksiko </w:t>
            </w:r>
          </w:p>
        </w:tc>
        <w:tc>
          <w:tcPr>
            <w:tcW w:w="916" w:type="dxa"/>
            <w:tcBorders/>
            <w:vAlign w:val="center"/>
          </w:tcPr>
          <w:p>
            <w:pPr>
              <w:pStyle w:val="TableContents"/>
              <w:bidi w:val="0"/>
              <w:spacing w:before="0" w:after="283"/>
              <w:jc w:val="left"/>
              <w:rPr>
                <w:sz w:val="4"/>
                <w:szCs w:val="4"/>
              </w:rPr>
            </w:pPr>
            <w:r>
              <w:rPr>
                <w:sz w:val="4"/>
                <w:szCs w:val="4"/>
              </w:rPr>
            </w:r>
          </w:p>
        </w:tc>
        <w:tc>
          <w:tcPr>
            <w:tcW w:w="3148"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t xml:space="preserve">22. elokuuta -- Peli 23 (F / 4) </w:t>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Australia </w:t>
            </w:r>
          </w:p>
        </w:tc>
        <w:tc>
          <w:tcPr>
            <w:tcW w:w="9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Etelä-Korea </w:t>
            </w:r>
          </w:p>
        </w:tc>
        <w:tc>
          <w:tcPr>
            <w:tcW w:w="916" w:type="dxa"/>
            <w:tcBorders/>
            <w:vAlign w:val="center"/>
          </w:tcPr>
          <w:p>
            <w:pPr>
              <w:pStyle w:val="TableContents"/>
              <w:bidi w:val="0"/>
              <w:spacing w:before="0" w:after="283"/>
              <w:jc w:val="left"/>
              <w:rPr/>
            </w:pPr>
            <w:r>
              <w:rPr/>
              <w:t xml:space="preserve">10 </w:t>
            </w:r>
          </w:p>
        </w:tc>
        <w:tc>
          <w:tcPr>
            <w:tcW w:w="3148"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t xml:space="preserve">17. elokuuta -- Peli 5 (F / 5) </w:t>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Japani </w:t>
            </w:r>
          </w:p>
        </w:tc>
        <w:tc>
          <w:tcPr>
            <w:tcW w:w="1291"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Espanja </w:t>
            </w:r>
          </w:p>
        </w:tc>
        <w:tc>
          <w:tcPr>
            <w:tcW w:w="916" w:type="dxa"/>
            <w:tcBorders/>
            <w:vAlign w:val="center"/>
          </w:tcPr>
          <w:p>
            <w:pPr>
              <w:pStyle w:val="TableContents"/>
              <w:bidi w:val="0"/>
              <w:spacing w:before="0" w:after="283"/>
              <w:jc w:val="left"/>
              <w:rPr>
                <w:sz w:val="4"/>
                <w:szCs w:val="4"/>
              </w:rPr>
            </w:pPr>
            <w:r>
              <w:rPr>
                <w:sz w:val="4"/>
                <w:szCs w:val="4"/>
              </w:rPr>
            </w:r>
          </w:p>
        </w:tc>
        <w:tc>
          <w:tcPr>
            <w:tcW w:w="3148"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t xml:space="preserve">19. elokuuta -- Peli 15 </w:t>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Japani </w:t>
            </w:r>
          </w:p>
        </w:tc>
        <w:tc>
          <w:tcPr>
            <w:tcW w:w="916" w:type="dxa"/>
            <w:tcBorders/>
            <w:vAlign w:val="center"/>
          </w:tcPr>
          <w:p>
            <w:pPr>
              <w:pStyle w:val="TableContents"/>
              <w:bidi w:val="0"/>
              <w:spacing w:before="0" w:after="283"/>
              <w:jc w:val="left"/>
              <w:rPr/>
            </w:pPr>
            <w:r>
              <w:rPr/>
              <w:t xml:space="preserve">11 </w:t>
            </w:r>
          </w:p>
        </w:tc>
        <w:tc>
          <w:tcPr>
            <w:tcW w:w="1291"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Japani </w:t>
            </w:r>
          </w:p>
        </w:tc>
        <w:tc>
          <w:tcPr>
            <w:tcW w:w="916" w:type="dxa"/>
            <w:tcBorders/>
            <w:vAlign w:val="center"/>
          </w:tcPr>
          <w:p>
            <w:pPr>
              <w:pStyle w:val="TableContents"/>
              <w:bidi w:val="0"/>
              <w:spacing w:before="0" w:after="283"/>
              <w:jc w:val="left"/>
              <w:rPr>
                <w:sz w:val="4"/>
                <w:szCs w:val="4"/>
              </w:rPr>
            </w:pPr>
            <w:r>
              <w:rPr>
                <w:sz w:val="4"/>
                <w:szCs w:val="4"/>
              </w:rPr>
            </w:r>
          </w:p>
        </w:tc>
        <w:tc>
          <w:tcPr>
            <w:tcW w:w="3148"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t xml:space="preserve">17. elokuuta -- Peli 7 </w:t>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Panama </w:t>
            </w:r>
          </w:p>
        </w:tc>
        <w:tc>
          <w:tcPr>
            <w:tcW w:w="129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Panama </w:t>
            </w:r>
          </w:p>
        </w:tc>
        <w:tc>
          <w:tcPr>
            <w:tcW w:w="916" w:type="dxa"/>
            <w:tcBorders/>
            <w:vAlign w:val="center"/>
          </w:tcPr>
          <w:p>
            <w:pPr>
              <w:pStyle w:val="TableContents"/>
              <w:bidi w:val="0"/>
              <w:spacing w:before="0" w:after="283"/>
              <w:jc w:val="left"/>
              <w:rPr/>
            </w:pPr>
            <w:r>
              <w:rPr/>
              <w:t xml:space="preserve">8 </w:t>
            </w:r>
          </w:p>
        </w:tc>
        <w:tc>
          <w:tcPr>
            <w:tcW w:w="3148"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Kanada </w:t>
            </w:r>
          </w:p>
        </w:tc>
        <w:tc>
          <w:tcPr>
            <w:tcW w:w="9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4064" w:type="dxa"/>
            <w:gridSpan w:val="17"/>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4064" w:type="dxa"/>
            <w:gridSpan w:val="17"/>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4064" w:type="dxa"/>
            <w:gridSpan w:val="17"/>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t xml:space="preserve">25. elokuuta -- Kansainväliset mestaruuskilpailut </w:t>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4064" w:type="dxa"/>
            <w:gridSpan w:val="17"/>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Etelä-Korea </w:t>
            </w:r>
          </w:p>
        </w:tc>
        <w:tc>
          <w:tcPr>
            <w:tcW w:w="916" w:type="dxa"/>
            <w:tcBorders/>
            <w:vAlign w:val="center"/>
          </w:tcPr>
          <w:p>
            <w:pPr>
              <w:pStyle w:val="TableContents"/>
              <w:bidi w:val="0"/>
              <w:spacing w:before="0" w:after="283"/>
              <w:jc w:val="left"/>
              <w:rPr>
                <w:sz w:val="4"/>
                <w:szCs w:val="4"/>
              </w:rPr>
            </w:pPr>
            <w:r>
              <w:rPr>
                <w:sz w:val="4"/>
                <w:szCs w:val="4"/>
              </w:rPr>
            </w:r>
          </w:p>
        </w:tc>
        <w:tc>
          <w:tcPr>
            <w:tcW w:w="3148"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t xml:space="preserve">18. elokuuta -- Peli 9 </w:t>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Japani </w:t>
            </w:r>
          </w:p>
        </w:tc>
        <w:tc>
          <w:tcPr>
            <w:tcW w:w="1291"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Puerto Rico </w:t>
            </w:r>
          </w:p>
        </w:tc>
        <w:tc>
          <w:tcPr>
            <w:tcW w:w="916" w:type="dxa"/>
            <w:tcBorders/>
            <w:vAlign w:val="center"/>
          </w:tcPr>
          <w:p>
            <w:pPr>
              <w:pStyle w:val="TableContents"/>
              <w:bidi w:val="0"/>
              <w:spacing w:before="0" w:after="283"/>
              <w:jc w:val="left"/>
              <w:rPr/>
            </w:pPr>
            <w:r>
              <w:rPr/>
              <w:t xml:space="preserve">6 </w:t>
            </w:r>
          </w:p>
        </w:tc>
        <w:tc>
          <w:tcPr>
            <w:tcW w:w="3148"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t xml:space="preserve">20. elokuuta -- Peli 17 </w:t>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Australia </w:t>
            </w:r>
          </w:p>
        </w:tc>
        <w:tc>
          <w:tcPr>
            <w:tcW w:w="916" w:type="dxa"/>
            <w:tcBorders/>
            <w:vAlign w:val="center"/>
          </w:tcPr>
          <w:p>
            <w:pPr>
              <w:pStyle w:val="TableContents"/>
              <w:bidi w:val="0"/>
              <w:spacing w:before="0" w:after="283"/>
              <w:jc w:val="left"/>
              <w:rPr/>
            </w:pPr>
            <w:r>
              <w:rPr/>
              <w:t xml:space="preserve">0 </w:t>
            </w:r>
          </w:p>
        </w:tc>
        <w:tc>
          <w:tcPr>
            <w:tcW w:w="1291"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Panama </w:t>
            </w:r>
          </w:p>
        </w:tc>
        <w:tc>
          <w:tcPr>
            <w:tcW w:w="916" w:type="dxa"/>
            <w:tcBorders/>
            <w:vAlign w:val="center"/>
          </w:tcPr>
          <w:p>
            <w:pPr>
              <w:pStyle w:val="TableContents"/>
              <w:bidi w:val="0"/>
              <w:spacing w:before="0" w:after="283"/>
              <w:jc w:val="left"/>
              <w:rPr>
                <w:sz w:val="4"/>
                <w:szCs w:val="4"/>
              </w:rPr>
            </w:pPr>
            <w:r>
              <w:rPr>
                <w:sz w:val="4"/>
                <w:szCs w:val="4"/>
              </w:rPr>
            </w:r>
          </w:p>
        </w:tc>
        <w:tc>
          <w:tcPr>
            <w:tcW w:w="3148"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Puerto Rico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t xml:space="preserve">22. elokuuta -- Peli 21 </w:t>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4064" w:type="dxa"/>
            <w:gridSpan w:val="17"/>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Puerto Rico </w:t>
            </w:r>
          </w:p>
        </w:tc>
        <w:tc>
          <w:tcPr>
            <w:tcW w:w="916" w:type="dxa"/>
            <w:tcBorders/>
            <w:vAlign w:val="center"/>
          </w:tcPr>
          <w:p>
            <w:pPr>
              <w:pStyle w:val="TableContents"/>
              <w:bidi w:val="0"/>
              <w:spacing w:before="0" w:after="283"/>
              <w:jc w:val="left"/>
              <w:rPr/>
            </w:pPr>
            <w:r>
              <w:rPr/>
              <w:t xml:space="preserve">9 </w:t>
            </w:r>
          </w:p>
        </w:tc>
        <w:tc>
          <w:tcPr>
            <w:tcW w:w="3148"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t xml:space="preserve">18. elokuuta -- Peli 11 (F / 10) </w:t>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Kanada </w:t>
            </w:r>
          </w:p>
        </w:tc>
        <w:tc>
          <w:tcPr>
            <w:tcW w:w="129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Espanja </w:t>
            </w:r>
          </w:p>
        </w:tc>
        <w:tc>
          <w:tcPr>
            <w:tcW w:w="916" w:type="dxa"/>
            <w:tcBorders/>
            <w:vAlign w:val="center"/>
          </w:tcPr>
          <w:p>
            <w:pPr>
              <w:pStyle w:val="TableContents"/>
              <w:bidi w:val="0"/>
              <w:spacing w:before="0" w:after="283"/>
              <w:jc w:val="left"/>
              <w:rPr>
                <w:sz w:val="4"/>
                <w:szCs w:val="4"/>
              </w:rPr>
            </w:pPr>
            <w:r>
              <w:rPr>
                <w:sz w:val="4"/>
                <w:szCs w:val="4"/>
              </w:rPr>
            </w:r>
          </w:p>
        </w:tc>
        <w:tc>
          <w:tcPr>
            <w:tcW w:w="3148"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t xml:space="preserve">20. elokuuta -- Peli 19 </w:t>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Kanada </w:t>
            </w:r>
          </w:p>
        </w:tc>
        <w:tc>
          <w:tcPr>
            <w:tcW w:w="9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Meksiko </w:t>
            </w:r>
          </w:p>
        </w:tc>
        <w:tc>
          <w:tcPr>
            <w:tcW w:w="916" w:type="dxa"/>
            <w:tcBorders/>
            <w:vAlign w:val="center"/>
          </w:tcPr>
          <w:p>
            <w:pPr>
              <w:pStyle w:val="TableContents"/>
              <w:bidi w:val="0"/>
              <w:spacing w:before="0" w:after="283"/>
              <w:jc w:val="left"/>
              <w:rPr>
                <w:sz w:val="4"/>
                <w:szCs w:val="4"/>
              </w:rPr>
            </w:pPr>
            <w:r>
              <w:rPr>
                <w:sz w:val="4"/>
                <w:szCs w:val="4"/>
              </w:rPr>
            </w:r>
          </w:p>
        </w:tc>
        <w:tc>
          <w:tcPr>
            <w:tcW w:w="3148"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Kanada </w:t>
            </w:r>
          </w:p>
        </w:tc>
        <w:tc>
          <w:tcPr>
            <w:tcW w:w="286" w:type="dxa"/>
            <w:tcBorders/>
            <w:vAlign w:val="center"/>
          </w:tcPr>
          <w:p>
            <w:pPr>
              <w:pStyle w:val="TableContents"/>
              <w:bidi w:val="0"/>
              <w:spacing w:before="0" w:after="283"/>
              <w:jc w:val="left"/>
              <w:rPr/>
            </w:pPr>
            <w:r>
              <w:rPr/>
              <w:t xml:space="preserve">6 </w:t>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t xml:space="preserve">23. elokuuta -- Peli 25 </w:t>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4064" w:type="dxa"/>
            <w:gridSpan w:val="17"/>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pPr>
            <w:r>
              <w:rPr/>
              <w:t xml:space="preserve">Japani </w:t>
            </w:r>
          </w:p>
        </w:tc>
        <w:tc>
          <w:tcPr>
            <w:tcW w:w="916" w:type="dxa"/>
            <w:tcBorders/>
            <w:vAlign w:val="center"/>
          </w:tcPr>
          <w:p>
            <w:pPr>
              <w:pStyle w:val="TableContents"/>
              <w:bidi w:val="0"/>
              <w:spacing w:before="0" w:after="283"/>
              <w:jc w:val="left"/>
              <w:rPr>
                <w:sz w:val="4"/>
                <w:szCs w:val="4"/>
              </w:rPr>
            </w:pPr>
            <w:r>
              <w:rPr>
                <w:sz w:val="4"/>
                <w:szCs w:val="4"/>
              </w:rPr>
            </w:r>
          </w:p>
        </w:tc>
        <w:tc>
          <w:tcPr>
            <w:tcW w:w="3148" w:type="dxa"/>
            <w:gridSpan w:val="16"/>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Puerto Rico </w:t>
            </w:r>
          </w:p>
        </w:tc>
        <w:tc>
          <w:tcPr>
            <w:tcW w:w="286" w:type="dxa"/>
            <w:tcBorders/>
            <w:vAlign w:val="center"/>
          </w:tcPr>
          <w:p>
            <w:pPr>
              <w:pStyle w:val="TableContents"/>
              <w:bidi w:val="0"/>
              <w:spacing w:before="0" w:after="283"/>
              <w:jc w:val="left"/>
              <w:rPr/>
            </w:pPr>
            <w:r>
              <w:rPr/>
              <w:t xml:space="preserve">0 </w:t>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4064" w:type="dxa"/>
            <w:gridSpan w:val="17"/>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4064" w:type="dxa"/>
            <w:gridSpan w:val="17"/>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4064" w:type="dxa"/>
            <w:gridSpan w:val="17"/>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857" w:type="dxa"/>
            <w:gridSpan w:val="15"/>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1366" w:type="dxa"/>
            <w:tcBorders/>
            <w:vAlign w:val="center"/>
          </w:tcPr>
          <w:p>
            <w:pPr>
              <w:pStyle w:val="TableContents"/>
              <w:bidi w:val="0"/>
              <w:spacing w:before="0" w:after="283"/>
              <w:jc w:val="left"/>
              <w:rPr>
                <w:sz w:val="4"/>
                <w:szCs w:val="4"/>
              </w:rPr>
            </w:pPr>
            <w:r>
              <w:rPr>
                <w:sz w:val="4"/>
                <w:szCs w:val="4"/>
              </w:rPr>
            </w:r>
          </w:p>
        </w:tc>
        <w:tc>
          <w:tcPr>
            <w:tcW w:w="4064" w:type="dxa"/>
            <w:gridSpan w:val="17"/>
            <w:tcBorders/>
          </w:tcPr>
          <w:p>
            <w:pPr>
              <w:pStyle w:val="TableContents"/>
              <w:bidi w:val="0"/>
              <w:spacing w:before="0" w:after="283"/>
              <w:jc w:val="left"/>
              <w:rPr>
                <w:sz w:val="4"/>
                <w:szCs w:val="4"/>
              </w:rPr>
            </w:pPr>
            <w:r>
              <w:rPr>
                <w:sz w:val="4"/>
                <w:szCs w:val="4"/>
              </w:rPr>
            </w:r>
          </w:p>
        </w:tc>
      </w:tr>
      <w:tr>
        <w:trPr/>
        <w:tc>
          <w:tcPr>
            <w:tcW w:w="976" w:type="dxa"/>
            <w:tcBorders/>
            <w:vAlign w:val="center"/>
          </w:tcPr>
          <w:p>
            <w:pPr>
              <w:pStyle w:val="TableContents"/>
              <w:bidi w:val="0"/>
              <w:spacing w:before="0" w:after="283"/>
              <w:jc w:val="left"/>
              <w:rPr>
                <w:sz w:val="4"/>
                <w:szCs w:val="4"/>
              </w:rPr>
            </w:pPr>
            <w:r>
              <w:rPr>
                <w:sz w:val="4"/>
                <w:szCs w:val="4"/>
              </w:rPr>
            </w:r>
          </w:p>
        </w:tc>
        <w:tc>
          <w:tcPr>
            <w:tcW w:w="5430" w:type="dxa"/>
            <w:gridSpan w:val="1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Meksiko pelaa Little League World Seriesissä?</w:t>
      </w:r>
    </w:p>
    <w:p>
      <w:pPr>
        <w:pStyle w:val="TextBody"/>
        <w:bidi w:val="0"/>
        <w:jc w:val="left"/>
        <w:rPr>
          <w:b/>
          <w:u w:val="single"/>
          <w:shd w:val="clear" w:fill="FFFF00"/>
        </w:rPr>
      </w:pPr>
      <w:r>
        <w:rPr>
          <w:b/>
          <w:u w:val="single"/>
          <w:shd w:val="clear" w:fill="FFFF00"/>
        </w:rPr>
        <w:t xml:space="preserve">Asiakirjan numero 15872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Gregory P. Finley II </w:t>
      </w:r>
      <w:r>
        <w:rPr/>
        <w:t xml:space="preserve">(s. 22. joulukuuta 1984 Portland, Maine) on yhdysvaltalainen näyttelijä, joka tunnetaan parhaiten roolistaan Jack Pappasina teinidraamasarjassa The Secret Life of the American Teenager sekä Draken roolisuorituksesta sarjoissa Star Crossed, iZombie ja Girder sarjassa The Flash.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Jackia amerikkalaisen teinin salaisessa elämässä...</w:t>
      </w:r>
    </w:p>
    <w:p>
      <w:pPr>
        <w:pStyle w:val="TextBody"/>
        <w:bidi w:val="0"/>
        <w:jc w:val="left"/>
        <w:rPr>
          <w:b/>
          <w:u w:val="single"/>
          <w:shd w:val="clear" w:fill="FFFF00"/>
        </w:rPr>
      </w:pPr>
      <w:r>
        <w:rPr>
          <w:b/>
          <w:u w:val="single"/>
          <w:shd w:val="clear" w:fill="FFFF00"/>
        </w:rPr>
        <w:t xml:space="preserve">Asiakirjan numero 15873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katsotaan olevan vastaus Death Row -artistien Suge Knight Represents -levyllä tekemiin diss-kappaleisiin: Chronic 2000, joka on Suge Knightin julkaisema kokoelma, jonka nimi on peräisin Dre:n vuonna 1992 ilmestyneeltä albumilta The Chronic. Repliikki ``Kenen luulette tuoneen teille vanhukset, Eazy-E:n, Ice Cuben ja D.O.C:n, Snoop D.O. Double G:n ja ryhmän, joka sanoi''Motherfuck the police''?'' hahmottelee Dre:n merkitystä rap-maailmassa, joka on kappaleen teema. </w:t>
      </w:r>
      <w:r>
        <w:rPr/>
        <w:t xml:space="preserve">Eminemin säkeistössä on hänen ``Slim Shady'' alter egolleen tyypillistä outoa väkivaltaa ja aggressiivisuutta.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dr dre säkeistö unohdettu dre</w:t>
      </w:r>
    </w:p>
    <w:p>
      <w:pPr>
        <w:pStyle w:val="TextBody"/>
        <w:bidi w:val="0"/>
        <w:jc w:val="left"/>
        <w:rPr>
          <w:b/>
          <w:u w:val="single"/>
          <w:shd w:val="clear" w:fill="FFFF00"/>
        </w:rPr>
      </w:pPr>
      <w:r>
        <w:rPr>
          <w:b/>
          <w:u w:val="single"/>
          <w:shd w:val="clear" w:fill="FFFF00"/>
        </w:rPr>
        <w:t xml:space="preserve">Asiakirjan numero 15874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Chattanoogan kampanja oli sarja manöövereitä ja taisteluita </w:t>
      </w:r>
      <w:r>
        <w:rPr>
          <w:color w:val="A9A9A9"/>
        </w:rPr>
        <w:t xml:space="preserve">loka- ja marraskuussa 1863 </w:t>
      </w:r>
      <w:r>
        <w:rPr/>
        <w:t xml:space="preserve">Yhdysvaltain sisällissodan aikana. Sen jälkeen kun kenraalimajuri William S. Rosecransin Cumberlandin unionin armeija oli hävinnyt Chickamaugan taistelussa syyskuussa, kenraali Braxton Braggin johtama Tennesseen konfederaation armeija piiritti Rosecransia ja hänen miehiään miehittämällä Chattanoogan ympärillä, Tennesseessä, sijaitsevaa keskeistä korkeaa maastoa. Kenraalimajuri Ulysses S. Grant sai komennettavakseen unionin joukot lännessä, jotka oli nyt yhdistetty Mississippin divisioonan alaisuuteen. Chattanoogaan alkoi myös saapua merkittäviä vahvistuksia Mississippistä ja itäiseltä sotateatterilta. Lokakuun 19. päivänä Grant poisti Rosecransin Cumberlandin armeijan komennosta ja korvasi hänet kenraalimajuri George Henry Thomasilla.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chattanoogan taistelu käytiin?</w:t>
      </w:r>
    </w:p>
    <w:p>
      <w:pPr>
        <w:pStyle w:val="TextBody"/>
        <w:bidi w:val="0"/>
        <w:jc w:val="left"/>
        <w:rPr>
          <w:b/>
          <w:u w:val="single"/>
          <w:shd w:val="clear" w:fill="FFFF00"/>
        </w:rPr>
      </w:pPr>
      <w:r>
        <w:rPr>
          <w:b/>
          <w:u w:val="single"/>
          <w:shd w:val="clear" w:fill="FFFF00"/>
        </w:rPr>
        <w:t xml:space="preserve">Asiakirjan numero 15875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1960-luvulla </w:t>
      </w:r>
      <w:r>
        <w:rPr/>
        <w:t xml:space="preserve">anime tuli televisioon ja Amerikkaan. Ensimmäinen anime-elokuva, joka esitettiin televisiossa, oli Three Tales vuonna 1960. Seuraavana vuonna sai ensi-iltansa Japanin ensimmäinen animaatio-televisiosarja Instant History, joka ei kuitenkaan koostunut kokonaan animaatiosta. Osamu Tezukan Tetsuwan Atom (Astro Boy) -elokuvaa pidetään usein virheellisesti ensimmäisenä anime-televisiosarjana, joka sai ensi-iltansa 1. tammikuuta 1963. Astro Boy vaikutti suuresti muihin 1960-luvun animeihin, ja sitä seurasi suuri määrä roboteista tai avaruudesta kertovia animesarjoja.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anime tuli suosituksi lännessä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anime-lyhytelokuvat teki kolme alan johtavaa hahmoa. </w:t>
      </w:r>
      <w:r>
        <w:rPr>
          <w:color w:val="A9A9A9"/>
        </w:rPr>
        <w:t xml:space="preserve">Ōten Shimokawa </w:t>
      </w:r>
      <w:r>
        <w:rPr/>
        <w:t xml:space="preserve">oli poliittinen karikaturisti ja pilapiirtäjä, joka työskenteli Tokyo Puck -lehdelle. Tenkatsu palkkasi hänet tekemään animaation. Lääketieteellisistä syistä johtuen hän pystyi tekemään vain viisi elokuvaa, mukaan lukien Imokawa Mukuzo Genkanban no Maki (1917), ennen kuin hän palasi aiempaan työhönsä pilapiirtäjänä. Toinen merkittävä animaattori tällä kaudella oli Jun'ichi Kōuchi. Hän oli karikatyristi ja taidemaalari, joka oli myös opiskellut akvarellimaalausta. Vuonna 1912 hänkin siirtyi sarjakuvapiirtäjäksi, ja Kobayashi Shokai palkkasi hänet animaatioon myöhemmin vuonna 1916. Häntä pidetään 1910-luvun teknisesti edistyneimpänä japanilaisena animaattorina. Hänen teoksiinsa kuuluu noin 15 elokuvaa. Kolmas oli Seitaro Kitayama, varhainen animaattori, joka teki animaatioita yksin eikä ollut suurempien yritysten palkkaama. Hän perusti lopulta oman animaatiostudion, Kitayama Eiga Seisakujon, joka myöhemmin suljettiin kaupallisen menestyksen puutteen vuoksi. Hän käytti liitutaulutekniikkaa ja myöhemmin paperi-animaatiota, jossa oli valmiiksi painettuja taustoja ja ilman niitä. Näiden kahden jälkimmäisen pioneerin töihin kuuluvat Namakura Gatana (``Tummakielinen miekka'', 1917) ja vuoden 1918 elokuva Urashima Tarō, joiden uskotaan löytyneen yhdessä antiikkimarkkinoilta vuonna 2007. Myöhemmin kuitenkin osoittautui, että tämä Urashima Tarō on todennäköisesti eri elokuva samasta tarinasta kuin Kitayaman vuoden 1918 elokuva, joka on lokakuuhun 2017 mennessä edelleen löytämättä.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joka teki animea</w:t>
      </w:r>
    </w:p>
    <w:p>
      <w:pPr>
        <w:pStyle w:val="TextBody"/>
        <w:bidi w:val="0"/>
        <w:jc w:val="left"/>
        <w:rPr>
          <w:b/>
          <w:u w:val="single"/>
          <w:shd w:val="clear" w:fill="FFFF00"/>
        </w:rPr>
      </w:pPr>
      <w:r>
        <w:rPr>
          <w:b/>
          <w:u w:val="single"/>
          <w:shd w:val="clear" w:fill="FFFF00"/>
        </w:rPr>
        <w:t xml:space="preserve">Asiakirjan numero 15876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Teollisen valmistuksen kukoistus alueella johtui osittain Suurten järvien vesiväylien läheisyydestä sekä päällystettyjen teiden, vesikanavien ja rautateiden runsaudesta. Kun kuljetusinfrastruktuuri yhdisti Pohjois-Minnesotassa, Wisconsinissa ja Michiganin yläosassa löydetyn rautamalmin ja Appalakkien vuorilta louhitun hiilen, syntyi teräsvyöhyke. Pian siitä kehittyi Factory Belt ja sen suuret amerikkalaiset teollisuuskaupungit: </w:t>
      </w:r>
      <w:r>
        <w:rPr>
          <w:color w:val="A9A9A9"/>
        </w:rPr>
        <w:t xml:space="preserve">Chicago</w:t>
      </w:r>
      <w:r>
        <w:rPr/>
        <w:t xml:space="preserve">, </w:t>
      </w:r>
      <w:r>
        <w:rPr>
          <w:color w:val="DCDCDC"/>
        </w:rPr>
        <w:t xml:space="preserve">Buffalo</w:t>
      </w:r>
      <w:r>
        <w:rPr/>
        <w:t xml:space="preserve">, </w:t>
      </w:r>
      <w:r>
        <w:rPr>
          <w:color w:val="2F4F4F"/>
        </w:rPr>
        <w:t xml:space="preserve">Detroit</w:t>
      </w:r>
      <w:r>
        <w:rPr/>
        <w:t xml:space="preserve">, </w:t>
      </w:r>
      <w:r>
        <w:rPr>
          <w:color w:val="556B2F"/>
        </w:rPr>
        <w:t xml:space="preserve">Milwaukee</w:t>
      </w:r>
      <w:r>
        <w:rPr/>
        <w:t xml:space="preserve">, </w:t>
      </w:r>
      <w:r>
        <w:rPr>
          <w:color w:val="6B8E23"/>
        </w:rPr>
        <w:t xml:space="preserve">Cincinnati</w:t>
      </w:r>
      <w:r>
        <w:rPr/>
        <w:t xml:space="preserve">, </w:t>
      </w:r>
      <w:r>
        <w:rPr>
          <w:color w:val="A0522D"/>
        </w:rPr>
        <w:t xml:space="preserve">Toledo</w:t>
      </w:r>
      <w:r>
        <w:rPr/>
        <w:t xml:space="preserve">, </w:t>
      </w:r>
      <w:r>
        <w:rPr>
          <w:color w:val="228B22"/>
        </w:rPr>
        <w:t xml:space="preserve">Cleveland</w:t>
      </w:r>
      <w:r>
        <w:rPr/>
        <w:t xml:space="preserve">, St. </w:t>
      </w:r>
      <w:r>
        <w:rPr>
          <w:color w:val="191970"/>
        </w:rPr>
        <w:t xml:space="preserve">Louis </w:t>
      </w:r>
      <w:r>
        <w:rPr/>
        <w:t xml:space="preserve">ja </w:t>
      </w:r>
      <w:r>
        <w:rPr>
          <w:color w:val="8B0000"/>
        </w:rPr>
        <w:t xml:space="preserve">Pittsburgh</w:t>
      </w:r>
      <w:r>
        <w:rPr/>
        <w:t xml:space="preserve">. Tämä alue toimi vuosikymmenien ajan magneettina Itävalta-Unkarista, Puolasta ja Venäjältä tulleille maahanmuuttajille, jotka tarjosivat teollisuuslaitoksille edullista työvoimaa.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Yhdysvaltojen tuotantovyöhyke on perinteisesti sijainnut (tietyt kaupungit)?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Ruostevyöhyke on Yhdysvaltojen </w:t>
      </w:r>
      <w:r>
        <w:rPr/>
        <w:t xml:space="preserve">alue, joka koostuu pääasiassa Keskilännen ja Suurten järvien alueista, vaikka termiä voidaan käyttää myös kaikista paikoista, joissa teollisuus taantui noin vuodesta 1980 alkaen. Rust viittaa deindustrialisaatioon eli taloudelliseen taantumaan, väestökatoon ja kaupunkien rappeutumiseen, jotka johtuvat sen aikoinaan voimakkaan teollisuuden supistumisesta. Termi sai suosiota Yhdysvalloissa 1980-luvulla.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joka annetaan keskilännen kaupunki-teolliselle alueelle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Rust Belt on Yhdysvaltojen alue, joka koostuu pääasiassa Keskilännen ja Suurten järvien alueista. Rust viittaa </w:t>
      </w:r>
      <w:r>
        <w:rPr>
          <w:color w:val="A9A9A9"/>
        </w:rPr>
        <w:t xml:space="preserve">deindustrialisaatioon eli taloudelliseen taantumaan, väestökatoon ja kaupunkien rappeutumiseen, jotka johtuvat sen aikoinaan voimakkaan teollisuusalan kutistumisesta</w:t>
      </w:r>
      <w:r>
        <w:rPr/>
        <w:t xml:space="preserve">. Termi sai suosiota Yhdysvalloissa 1980-luvulla.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ruostevyöhyke tulee</w:t>
      </w:r>
    </w:p>
    <w:p>
      <w:pPr>
        <w:pStyle w:val="TextBody"/>
        <w:bidi w:val="0"/>
        <w:jc w:val="left"/>
        <w:rPr>
          <w:b/>
          <w:u w:val="single"/>
          <w:shd w:val="clear" w:fill="FFFF00"/>
        </w:rPr>
      </w:pPr>
      <w:r>
        <w:rPr>
          <w:b/>
          <w:u w:val="single"/>
          <w:shd w:val="clear" w:fill="FFFF00"/>
        </w:rPr>
        <w:t xml:space="preserve">Asiakirjan numero 15877</w:t>
      </w:r>
    </w:p>
    <w:p>
      <w:pPr>
        <w:pStyle w:val="TextBody"/>
        <w:bidi w:val="0"/>
        <w:jc w:val="left"/>
        <w:rPr>
          <w:b/>
          <w:shd w:val="clear" w:fill="FFFF00"/>
        </w:rPr>
      </w:pPr>
      <w:r>
        <w:rPr>
          <w:b/>
          <w:shd w:val="clear" w:fill="FFFF00"/>
        </w:rPr>
        <w:t xml:space="preserve">Tekstin numero 0</w:t>
      </w:r>
    </w:p>
    <w:tbl>
      <w:tblPr>
        <w:tblW w:w="5463" w:type="dxa"/>
        <w:jc w:val="left"/>
        <w:tblInd w:w="0" w:type="dxa"/>
        <w:tblLayout w:type="fixed"/>
        <w:tblCellMar>
          <w:top w:w="28" w:type="dxa"/>
          <w:left w:w="28" w:type="dxa"/>
          <w:bottom w:w="28" w:type="dxa"/>
          <w:right w:w="28" w:type="dxa"/>
        </w:tblCellMar>
      </w:tblPr>
      <w:tblGrid>
        <w:gridCol w:w="1396"/>
        <w:gridCol w:w="2881"/>
        <w:gridCol w:w="1186"/>
      </w:tblGrid>
      <w:tr>
        <w:trPr/>
        <w:tc>
          <w:tcPr>
            <w:tcW w:w="1396" w:type="dxa"/>
            <w:tcBorders/>
            <w:vAlign w:val="center"/>
          </w:tcPr>
          <w:p>
            <w:pPr>
              <w:pStyle w:val="TableHeading"/>
              <w:suppressLineNumbers/>
              <w:bidi w:val="0"/>
              <w:spacing w:before="0" w:after="283"/>
              <w:jc w:val="center"/>
              <w:rPr/>
            </w:pPr>
            <w:r>
              <w:rPr/>
              <w:t xml:space="preserve">Nimitys </w:t>
            </w:r>
          </w:p>
        </w:tc>
        <w:tc>
          <w:tcPr>
            <w:tcW w:w="2881" w:type="dxa"/>
            <w:tcBorders/>
            <w:vAlign w:val="center"/>
          </w:tcPr>
          <w:p>
            <w:pPr>
              <w:pStyle w:val="TableHeading"/>
              <w:suppressLineNumbers/>
              <w:bidi w:val="0"/>
              <w:spacing w:before="0" w:after="283"/>
              <w:jc w:val="center"/>
              <w:rPr/>
            </w:pPr>
            <w:r>
              <w:rPr/>
              <w:t xml:space="preserve">Nimi </w:t>
            </w:r>
          </w:p>
        </w:tc>
        <w:tc>
          <w:tcPr>
            <w:tcW w:w="1186" w:type="dxa"/>
            <w:tcBorders/>
            <w:vAlign w:val="center"/>
          </w:tcPr>
          <w:p>
            <w:pPr>
              <w:pStyle w:val="TableHeading"/>
              <w:suppressLineNumbers/>
              <w:bidi w:val="0"/>
              <w:spacing w:before="0" w:after="283"/>
              <w:jc w:val="center"/>
              <w:rPr/>
            </w:pPr>
            <w:r>
              <w:rPr/>
              <w:t xml:space="preserve">Tuomioistuin N:o </w:t>
            </w:r>
          </w:p>
        </w:tc>
      </w:tr>
      <w:tr>
        <w:trPr/>
        <w:tc>
          <w:tcPr>
            <w:tcW w:w="1396" w:type="dxa"/>
            <w:tcBorders/>
            <w:vAlign w:val="center"/>
          </w:tcPr>
          <w:p>
            <w:pPr>
              <w:pStyle w:val="TableContents"/>
              <w:bidi w:val="0"/>
              <w:spacing w:before="0" w:after="283"/>
              <w:jc w:val="left"/>
              <w:rPr/>
            </w:pPr>
            <w:r>
              <w:rPr/>
              <w:t xml:space="preserve">Ylituomari </w:t>
            </w:r>
          </w:p>
        </w:tc>
        <w:tc>
          <w:tcPr>
            <w:tcW w:w="2881" w:type="dxa"/>
            <w:tcBorders/>
            <w:vAlign w:val="center"/>
          </w:tcPr>
          <w:p>
            <w:pPr>
              <w:pStyle w:val="TableContents"/>
              <w:bidi w:val="0"/>
              <w:spacing w:before="0" w:after="283"/>
              <w:jc w:val="left"/>
              <w:rPr/>
            </w:pPr>
            <w:r>
              <w:rPr>
                <w:color w:val="A9A9A9"/>
              </w:rPr>
              <w:t xml:space="preserve">Krishna Murari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Ajay Kumar Mittal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Surya Kant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T.P.S. Mann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Mahesh Grover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Rajesh Bindal </w:t>
            </w:r>
          </w:p>
        </w:tc>
        <w:tc>
          <w:tcPr>
            <w:tcW w:w="1186" w:type="dxa"/>
            <w:tcBorders/>
            <w:vAlign w:val="center"/>
          </w:tcPr>
          <w:p>
            <w:pPr>
              <w:pStyle w:val="TableContents"/>
              <w:bidi w:val="0"/>
              <w:spacing w:before="0" w:after="283"/>
              <w:jc w:val="left"/>
              <w:rPr/>
            </w:pPr>
            <w:r>
              <w:rPr/>
              <w:t xml:space="preserve">7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M.M. Singh Bedi </w:t>
            </w:r>
          </w:p>
        </w:tc>
        <w:tc>
          <w:tcPr>
            <w:tcW w:w="1186" w:type="dxa"/>
            <w:tcBorders/>
            <w:vAlign w:val="center"/>
          </w:tcPr>
          <w:p>
            <w:pPr>
              <w:pStyle w:val="TableContents"/>
              <w:bidi w:val="0"/>
              <w:spacing w:before="0" w:after="283"/>
              <w:jc w:val="left"/>
              <w:rPr/>
            </w:pPr>
            <w:r>
              <w:rPr/>
              <w:t xml:space="preserve">8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A.B. Chaudhari </w:t>
            </w:r>
          </w:p>
        </w:tc>
        <w:tc>
          <w:tcPr>
            <w:tcW w:w="1186" w:type="dxa"/>
            <w:tcBorders/>
            <w:vAlign w:val="center"/>
          </w:tcPr>
          <w:p>
            <w:pPr>
              <w:pStyle w:val="TableContents"/>
              <w:bidi w:val="0"/>
              <w:spacing w:before="0" w:after="283"/>
              <w:jc w:val="left"/>
              <w:rPr/>
            </w:pPr>
            <w:r>
              <w:rPr/>
              <w:t xml:space="preserve">9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Rakesh Kumar Jain </w:t>
            </w:r>
          </w:p>
        </w:tc>
        <w:tc>
          <w:tcPr>
            <w:tcW w:w="1186" w:type="dxa"/>
            <w:tcBorders/>
            <w:vAlign w:val="center"/>
          </w:tcPr>
          <w:p>
            <w:pPr>
              <w:pStyle w:val="TableContents"/>
              <w:bidi w:val="0"/>
              <w:spacing w:before="0" w:after="283"/>
              <w:jc w:val="left"/>
              <w:rPr/>
            </w:pPr>
            <w:r>
              <w:rPr/>
              <w:t xml:space="preserve">13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Jaswant Singh </w:t>
            </w:r>
          </w:p>
        </w:tc>
        <w:tc>
          <w:tcPr>
            <w:tcW w:w="1186" w:type="dxa"/>
            <w:tcBorders/>
            <w:vAlign w:val="center"/>
          </w:tcPr>
          <w:p>
            <w:pPr>
              <w:pStyle w:val="TableContents"/>
              <w:bidi w:val="0"/>
              <w:spacing w:before="0" w:after="283"/>
              <w:jc w:val="left"/>
              <w:rPr/>
            </w:pPr>
            <w:r>
              <w:rPr/>
              <w:t xml:space="preserve">14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Daya Chaudhary </w:t>
            </w:r>
          </w:p>
        </w:tc>
        <w:tc>
          <w:tcPr>
            <w:tcW w:w="1186" w:type="dxa"/>
            <w:tcBorders/>
            <w:vAlign w:val="center"/>
          </w:tcPr>
          <w:p>
            <w:pPr>
              <w:pStyle w:val="TableContents"/>
              <w:bidi w:val="0"/>
              <w:spacing w:before="0" w:after="283"/>
              <w:jc w:val="left"/>
              <w:rPr/>
            </w:pPr>
            <w:r>
              <w:rPr/>
              <w:t xml:space="preserve">10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Rajan Gupta </w:t>
            </w:r>
          </w:p>
        </w:tc>
        <w:tc>
          <w:tcPr>
            <w:tcW w:w="1186" w:type="dxa"/>
            <w:tcBorders/>
            <w:vAlign w:val="center"/>
          </w:tcPr>
          <w:p>
            <w:pPr>
              <w:pStyle w:val="TableContents"/>
              <w:bidi w:val="0"/>
              <w:spacing w:before="0" w:after="283"/>
              <w:jc w:val="left"/>
              <w:rPr/>
            </w:pPr>
            <w:r>
              <w:rPr/>
              <w:t xml:space="preserve">50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Ajay Tewari </w:t>
            </w:r>
          </w:p>
        </w:tc>
        <w:tc>
          <w:tcPr>
            <w:tcW w:w="1186" w:type="dxa"/>
            <w:tcBorders/>
            <w:vAlign w:val="center"/>
          </w:tcPr>
          <w:p>
            <w:pPr>
              <w:pStyle w:val="TableContents"/>
              <w:bidi w:val="0"/>
              <w:spacing w:before="0" w:after="283"/>
              <w:jc w:val="left"/>
              <w:rPr/>
            </w:pPr>
            <w:r>
              <w:rPr/>
              <w:t xml:space="preserve">29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Jitendra Chauhan </w:t>
            </w:r>
          </w:p>
        </w:tc>
        <w:tc>
          <w:tcPr>
            <w:tcW w:w="1186" w:type="dxa"/>
            <w:tcBorders/>
            <w:vAlign w:val="center"/>
          </w:tcPr>
          <w:p>
            <w:pPr>
              <w:pStyle w:val="TableContents"/>
              <w:bidi w:val="0"/>
              <w:spacing w:before="0" w:after="283"/>
              <w:jc w:val="left"/>
              <w:rPr/>
            </w:pPr>
            <w:r>
              <w:rPr/>
              <w:t xml:space="preserve">12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Augustine George Masih </w:t>
            </w:r>
          </w:p>
        </w:tc>
        <w:tc>
          <w:tcPr>
            <w:tcW w:w="1186" w:type="dxa"/>
            <w:tcBorders/>
            <w:vAlign w:val="center"/>
          </w:tcPr>
          <w:p>
            <w:pPr>
              <w:pStyle w:val="TableContents"/>
              <w:bidi w:val="0"/>
              <w:spacing w:before="0" w:after="283"/>
              <w:jc w:val="left"/>
              <w:rPr/>
            </w:pPr>
            <w:r>
              <w:rPr/>
              <w:t xml:space="preserve">51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Ritu Bahri </w:t>
            </w:r>
          </w:p>
        </w:tc>
        <w:tc>
          <w:tcPr>
            <w:tcW w:w="1186" w:type="dxa"/>
            <w:tcBorders/>
            <w:vAlign w:val="center"/>
          </w:tcPr>
          <w:p>
            <w:pPr>
              <w:pStyle w:val="TableContents"/>
              <w:bidi w:val="0"/>
              <w:spacing w:before="0" w:after="283"/>
              <w:jc w:val="left"/>
              <w:rPr/>
            </w:pPr>
            <w:r>
              <w:rPr/>
              <w:t xml:space="preserve">22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Rajiv Narain Raina </w:t>
            </w:r>
          </w:p>
        </w:tc>
        <w:tc>
          <w:tcPr>
            <w:tcW w:w="1186" w:type="dxa"/>
            <w:tcBorders/>
            <w:vAlign w:val="center"/>
          </w:tcPr>
          <w:p>
            <w:pPr>
              <w:pStyle w:val="TableContents"/>
              <w:bidi w:val="0"/>
              <w:spacing w:before="0" w:after="283"/>
              <w:jc w:val="left"/>
              <w:rPr/>
            </w:pPr>
            <w:r>
              <w:rPr/>
              <w:t xml:space="preserve">25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Tejinder Singh Dhindsa </w:t>
            </w:r>
          </w:p>
        </w:tc>
        <w:tc>
          <w:tcPr>
            <w:tcW w:w="1186" w:type="dxa"/>
            <w:tcBorders/>
            <w:vAlign w:val="center"/>
          </w:tcPr>
          <w:p>
            <w:pPr>
              <w:pStyle w:val="TableContents"/>
              <w:bidi w:val="0"/>
              <w:spacing w:before="0" w:after="283"/>
              <w:jc w:val="left"/>
              <w:rPr/>
            </w:pPr>
            <w:r>
              <w:rPr/>
              <w:t xml:space="preserve">53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Gurmeet Singh Sandhawalia </w:t>
            </w:r>
          </w:p>
        </w:tc>
        <w:tc>
          <w:tcPr>
            <w:tcW w:w="1186" w:type="dxa"/>
            <w:tcBorders/>
            <w:vAlign w:val="center"/>
          </w:tcPr>
          <w:p>
            <w:pPr>
              <w:pStyle w:val="TableContents"/>
              <w:bidi w:val="0"/>
              <w:spacing w:before="0" w:after="283"/>
              <w:jc w:val="left"/>
              <w:rPr/>
            </w:pPr>
            <w:r>
              <w:rPr/>
              <w:t xml:space="preserve">15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Rekha Mittal </w:t>
            </w:r>
          </w:p>
        </w:tc>
        <w:tc>
          <w:tcPr>
            <w:tcW w:w="1186" w:type="dxa"/>
            <w:tcBorders/>
            <w:vAlign w:val="center"/>
          </w:tcPr>
          <w:p>
            <w:pPr>
              <w:pStyle w:val="TableContents"/>
              <w:bidi w:val="0"/>
              <w:spacing w:before="0" w:after="283"/>
              <w:jc w:val="left"/>
              <w:rPr/>
            </w:pPr>
            <w:r>
              <w:rPr/>
              <w:t xml:space="preserve">21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Inderjit Singh </w:t>
            </w:r>
          </w:p>
        </w:tc>
        <w:tc>
          <w:tcPr>
            <w:tcW w:w="1186" w:type="dxa"/>
            <w:tcBorders/>
            <w:vAlign w:val="center"/>
          </w:tcPr>
          <w:p>
            <w:pPr>
              <w:pStyle w:val="TableContents"/>
              <w:bidi w:val="0"/>
              <w:spacing w:before="0" w:after="283"/>
              <w:jc w:val="left"/>
              <w:rPr/>
            </w:pPr>
            <w:r>
              <w:rPr/>
              <w:t xml:space="preserve">63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Amol Rattan Singh </w:t>
            </w:r>
          </w:p>
        </w:tc>
        <w:tc>
          <w:tcPr>
            <w:tcW w:w="1186" w:type="dxa"/>
            <w:tcBorders/>
            <w:vAlign w:val="center"/>
          </w:tcPr>
          <w:p>
            <w:pPr>
              <w:pStyle w:val="TableContents"/>
              <w:bidi w:val="0"/>
              <w:spacing w:before="0" w:after="283"/>
              <w:jc w:val="left"/>
              <w:rPr/>
            </w:pPr>
            <w:r>
              <w:rPr/>
              <w:t xml:space="preserve">55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Anita Chaudhry </w:t>
            </w:r>
          </w:p>
        </w:tc>
        <w:tc>
          <w:tcPr>
            <w:tcW w:w="1186" w:type="dxa"/>
            <w:tcBorders/>
            <w:vAlign w:val="center"/>
          </w:tcPr>
          <w:p>
            <w:pPr>
              <w:pStyle w:val="TableContents"/>
              <w:bidi w:val="0"/>
              <w:spacing w:before="0" w:after="283"/>
              <w:jc w:val="left"/>
              <w:rPr/>
            </w:pPr>
            <w:r>
              <w:rPr/>
              <w:t xml:space="preserve">58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Fateh Deep Singh </w:t>
            </w:r>
          </w:p>
        </w:tc>
        <w:tc>
          <w:tcPr>
            <w:tcW w:w="1186" w:type="dxa"/>
            <w:tcBorders/>
            <w:vAlign w:val="center"/>
          </w:tcPr>
          <w:p>
            <w:pPr>
              <w:pStyle w:val="TableContents"/>
              <w:bidi w:val="0"/>
              <w:spacing w:before="0" w:after="283"/>
              <w:jc w:val="left"/>
              <w:rPr/>
            </w:pPr>
            <w:r>
              <w:rPr/>
              <w:t xml:space="preserve">16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Jaspal Singh </w:t>
            </w:r>
          </w:p>
        </w:tc>
        <w:tc>
          <w:tcPr>
            <w:tcW w:w="1186" w:type="dxa"/>
            <w:tcBorders/>
            <w:vAlign w:val="center"/>
          </w:tcPr>
          <w:p>
            <w:pPr>
              <w:pStyle w:val="TableContents"/>
              <w:bidi w:val="0"/>
              <w:spacing w:before="0" w:after="283"/>
              <w:jc w:val="left"/>
              <w:rPr/>
            </w:pPr>
            <w:r>
              <w:rPr/>
              <w:t xml:space="preserve">23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Surinder Gupta </w:t>
            </w:r>
          </w:p>
        </w:tc>
        <w:tc>
          <w:tcPr>
            <w:tcW w:w="1186" w:type="dxa"/>
            <w:tcBorders/>
            <w:vAlign w:val="center"/>
          </w:tcPr>
          <w:p>
            <w:pPr>
              <w:pStyle w:val="TableContents"/>
              <w:bidi w:val="0"/>
              <w:spacing w:before="0" w:after="283"/>
              <w:jc w:val="left"/>
              <w:rPr/>
            </w:pPr>
            <w:r>
              <w:rPr/>
              <w:t xml:space="preserve">19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Sudip Ahluwalia </w:t>
            </w:r>
          </w:p>
        </w:tc>
        <w:tc>
          <w:tcPr>
            <w:tcW w:w="1186" w:type="dxa"/>
            <w:tcBorders/>
            <w:vAlign w:val="center"/>
          </w:tcPr>
          <w:p>
            <w:pPr>
              <w:pStyle w:val="TableContents"/>
              <w:bidi w:val="0"/>
              <w:spacing w:before="0" w:after="283"/>
              <w:jc w:val="left"/>
              <w:rPr/>
            </w:pPr>
            <w:r>
              <w:rPr/>
              <w:t xml:space="preserve">52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Harinder Singh Sidhu </w:t>
            </w:r>
          </w:p>
        </w:tc>
        <w:tc>
          <w:tcPr>
            <w:tcW w:w="1186" w:type="dxa"/>
            <w:tcBorders/>
            <w:vAlign w:val="center"/>
          </w:tcPr>
          <w:p>
            <w:pPr>
              <w:pStyle w:val="TableContents"/>
              <w:bidi w:val="0"/>
              <w:spacing w:before="0" w:after="283"/>
              <w:jc w:val="left"/>
              <w:rPr/>
            </w:pPr>
            <w:r>
              <w:rPr/>
              <w:t xml:space="preserve">17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Arun Palli </w:t>
            </w:r>
          </w:p>
        </w:tc>
        <w:tc>
          <w:tcPr>
            <w:tcW w:w="1186" w:type="dxa"/>
            <w:tcBorders/>
            <w:vAlign w:val="center"/>
          </w:tcPr>
          <w:p>
            <w:pPr>
              <w:pStyle w:val="TableContents"/>
              <w:bidi w:val="0"/>
              <w:spacing w:before="0" w:after="283"/>
              <w:jc w:val="left"/>
              <w:rPr/>
            </w:pPr>
            <w:r>
              <w:rPr/>
              <w:t xml:space="preserve">26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Kuldip Singh </w:t>
            </w:r>
          </w:p>
        </w:tc>
        <w:tc>
          <w:tcPr>
            <w:tcW w:w="1186" w:type="dxa"/>
            <w:tcBorders/>
            <w:vAlign w:val="center"/>
          </w:tcPr>
          <w:p>
            <w:pPr>
              <w:pStyle w:val="TableContents"/>
              <w:bidi w:val="0"/>
              <w:spacing w:before="0" w:after="283"/>
              <w:jc w:val="left"/>
              <w:rPr/>
            </w:pPr>
            <w:r>
              <w:rPr/>
              <w:t xml:space="preserve">20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Lisa Gill </w:t>
            </w:r>
          </w:p>
        </w:tc>
        <w:tc>
          <w:tcPr>
            <w:tcW w:w="1186" w:type="dxa"/>
            <w:tcBorders/>
            <w:vAlign w:val="center"/>
          </w:tcPr>
          <w:p>
            <w:pPr>
              <w:pStyle w:val="TableContents"/>
              <w:bidi w:val="0"/>
              <w:spacing w:before="0" w:after="283"/>
              <w:jc w:val="left"/>
              <w:rPr/>
            </w:pPr>
            <w:r>
              <w:rPr/>
              <w:t xml:space="preserve">61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B.S. Walia </w:t>
            </w:r>
          </w:p>
        </w:tc>
        <w:tc>
          <w:tcPr>
            <w:tcW w:w="1186" w:type="dxa"/>
            <w:tcBorders/>
            <w:vAlign w:val="center"/>
          </w:tcPr>
          <w:p>
            <w:pPr>
              <w:pStyle w:val="TableContents"/>
              <w:bidi w:val="0"/>
              <w:spacing w:before="0" w:after="283"/>
              <w:jc w:val="left"/>
              <w:rPr/>
            </w:pPr>
            <w:r>
              <w:rPr/>
              <w:t xml:space="preserve">37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Raj Mohan Singh </w:t>
            </w:r>
          </w:p>
        </w:tc>
        <w:tc>
          <w:tcPr>
            <w:tcW w:w="1186" w:type="dxa"/>
            <w:tcBorders/>
            <w:vAlign w:val="center"/>
          </w:tcPr>
          <w:p>
            <w:pPr>
              <w:pStyle w:val="TableContents"/>
              <w:bidi w:val="0"/>
              <w:spacing w:before="0" w:after="283"/>
              <w:jc w:val="left"/>
              <w:rPr/>
            </w:pPr>
            <w:r>
              <w:rPr/>
              <w:t xml:space="preserve">57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Jaishree Thakur </w:t>
            </w:r>
          </w:p>
        </w:tc>
        <w:tc>
          <w:tcPr>
            <w:tcW w:w="1186" w:type="dxa"/>
            <w:tcBorders/>
            <w:vAlign w:val="center"/>
          </w:tcPr>
          <w:p>
            <w:pPr>
              <w:pStyle w:val="TableContents"/>
              <w:bidi w:val="0"/>
              <w:spacing w:before="0" w:after="283"/>
              <w:jc w:val="left"/>
              <w:rPr/>
            </w:pPr>
            <w:r>
              <w:rPr/>
              <w:t xml:space="preserve">59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Amit Rawal </w:t>
            </w:r>
          </w:p>
        </w:tc>
        <w:tc>
          <w:tcPr>
            <w:tcW w:w="1186" w:type="dxa"/>
            <w:tcBorders/>
            <w:vAlign w:val="center"/>
          </w:tcPr>
          <w:p>
            <w:pPr>
              <w:pStyle w:val="TableContents"/>
              <w:bidi w:val="0"/>
              <w:spacing w:before="0" w:after="283"/>
              <w:jc w:val="left"/>
              <w:rPr/>
            </w:pPr>
            <w:r>
              <w:rPr/>
              <w:t xml:space="preserve">28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Deepak Sibal </w:t>
            </w:r>
          </w:p>
        </w:tc>
        <w:tc>
          <w:tcPr>
            <w:tcW w:w="1186" w:type="dxa"/>
            <w:tcBorders/>
            <w:vAlign w:val="center"/>
          </w:tcPr>
          <w:p>
            <w:pPr>
              <w:pStyle w:val="TableContents"/>
              <w:bidi w:val="0"/>
              <w:spacing w:before="0" w:after="283"/>
              <w:jc w:val="left"/>
              <w:rPr/>
            </w:pPr>
            <w:r>
              <w:rPr/>
              <w:t xml:space="preserve">36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Hari Pal Verma </w:t>
            </w:r>
          </w:p>
        </w:tc>
        <w:tc>
          <w:tcPr>
            <w:tcW w:w="1186" w:type="dxa"/>
            <w:tcBorders/>
            <w:vAlign w:val="center"/>
          </w:tcPr>
          <w:p>
            <w:pPr>
              <w:pStyle w:val="TableContents"/>
              <w:bidi w:val="0"/>
              <w:spacing w:before="0" w:after="283"/>
              <w:jc w:val="left"/>
              <w:rPr/>
            </w:pPr>
            <w:r>
              <w:rPr/>
              <w:t xml:space="preserve">24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Anupinder Singh Grewal </w:t>
            </w:r>
          </w:p>
        </w:tc>
        <w:tc>
          <w:tcPr>
            <w:tcW w:w="1186" w:type="dxa"/>
            <w:tcBorders/>
            <w:vAlign w:val="center"/>
          </w:tcPr>
          <w:p>
            <w:pPr>
              <w:pStyle w:val="TableContents"/>
              <w:bidi w:val="0"/>
              <w:spacing w:before="0" w:after="283"/>
              <w:jc w:val="left"/>
              <w:rPr/>
            </w:pPr>
            <w:r>
              <w:rPr/>
              <w:t xml:space="preserve">56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Tohtori Shekher Dhawan </w:t>
            </w:r>
          </w:p>
        </w:tc>
        <w:tc>
          <w:tcPr>
            <w:tcW w:w="1186" w:type="dxa"/>
            <w:tcBorders/>
            <w:vAlign w:val="center"/>
          </w:tcPr>
          <w:p>
            <w:pPr>
              <w:pStyle w:val="TableContents"/>
              <w:bidi w:val="0"/>
              <w:spacing w:before="0" w:after="283"/>
              <w:jc w:val="left"/>
              <w:rPr/>
            </w:pPr>
            <w:r>
              <w:rPr/>
              <w:t xml:space="preserve">38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P.B. Bajanthri </w:t>
            </w:r>
          </w:p>
        </w:tc>
        <w:tc>
          <w:tcPr>
            <w:tcW w:w="1186" w:type="dxa"/>
            <w:tcBorders/>
            <w:vAlign w:val="center"/>
          </w:tcPr>
          <w:p>
            <w:pPr>
              <w:pStyle w:val="TableContents"/>
              <w:bidi w:val="0"/>
              <w:spacing w:before="0" w:after="283"/>
              <w:jc w:val="left"/>
              <w:rPr/>
            </w:pPr>
            <w:r>
              <w:rPr/>
              <w:t xml:space="preserve">18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Ramendra Jain </w:t>
            </w:r>
          </w:p>
        </w:tc>
        <w:tc>
          <w:tcPr>
            <w:tcW w:w="1186" w:type="dxa"/>
            <w:tcBorders/>
            <w:vAlign w:val="center"/>
          </w:tcPr>
          <w:p>
            <w:pPr>
              <w:pStyle w:val="TableContents"/>
              <w:bidi w:val="0"/>
              <w:spacing w:before="0" w:after="283"/>
              <w:jc w:val="left"/>
              <w:rPr/>
            </w:pPr>
            <w:r>
              <w:rPr/>
              <w:t xml:space="preserve">27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Harminder Singh Madaan </w:t>
            </w:r>
          </w:p>
        </w:tc>
        <w:tc>
          <w:tcPr>
            <w:tcW w:w="1186" w:type="dxa"/>
            <w:tcBorders/>
            <w:vAlign w:val="center"/>
          </w:tcPr>
          <w:p>
            <w:pPr>
              <w:pStyle w:val="TableContents"/>
              <w:bidi w:val="0"/>
              <w:spacing w:before="0" w:after="283"/>
              <w:jc w:val="left"/>
              <w:rPr/>
            </w:pPr>
            <w:r>
              <w:rPr/>
              <w:t xml:space="preserve">65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Raj Shekhar Attri </w:t>
            </w:r>
          </w:p>
        </w:tc>
        <w:tc>
          <w:tcPr>
            <w:tcW w:w="1186" w:type="dxa"/>
            <w:tcBorders/>
            <w:vAlign w:val="center"/>
          </w:tcPr>
          <w:p>
            <w:pPr>
              <w:pStyle w:val="TableContents"/>
              <w:bidi w:val="0"/>
              <w:spacing w:before="0" w:after="283"/>
              <w:jc w:val="left"/>
              <w:rPr/>
            </w:pPr>
            <w:r>
              <w:rPr/>
              <w:t xml:space="preserve">62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Gurvinder Singh Gill </w:t>
            </w:r>
          </w:p>
        </w:tc>
        <w:tc>
          <w:tcPr>
            <w:tcW w:w="1186" w:type="dxa"/>
            <w:tcBorders/>
            <w:vAlign w:val="center"/>
          </w:tcPr>
          <w:p>
            <w:pPr>
              <w:pStyle w:val="TableContents"/>
              <w:bidi w:val="0"/>
              <w:spacing w:before="0" w:after="283"/>
              <w:jc w:val="left"/>
              <w:rPr/>
            </w:pPr>
            <w:r>
              <w:rPr/>
              <w:t xml:space="preserve">54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Arvind Singh Sangwan </w:t>
            </w:r>
          </w:p>
        </w:tc>
        <w:tc>
          <w:tcPr>
            <w:tcW w:w="1186" w:type="dxa"/>
            <w:tcBorders/>
            <w:vAlign w:val="center"/>
          </w:tcPr>
          <w:p>
            <w:pPr>
              <w:pStyle w:val="TableContents"/>
              <w:bidi w:val="0"/>
              <w:spacing w:before="0" w:after="283"/>
              <w:jc w:val="left"/>
              <w:rPr/>
            </w:pPr>
            <w:r>
              <w:rPr/>
              <w:t xml:space="preserve">67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Rajbir Sehrawat </w:t>
            </w:r>
          </w:p>
        </w:tc>
        <w:tc>
          <w:tcPr>
            <w:tcW w:w="1186" w:type="dxa"/>
            <w:tcBorders/>
            <w:vAlign w:val="center"/>
          </w:tcPr>
          <w:p>
            <w:pPr>
              <w:pStyle w:val="TableContents"/>
              <w:bidi w:val="0"/>
              <w:spacing w:before="0" w:after="283"/>
              <w:jc w:val="left"/>
              <w:rPr/>
            </w:pPr>
            <w:r>
              <w:rPr/>
              <w:t xml:space="preserve">39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Anil Kshetarpal </w:t>
            </w:r>
          </w:p>
        </w:tc>
        <w:tc>
          <w:tcPr>
            <w:tcW w:w="1186" w:type="dxa"/>
            <w:tcBorders/>
            <w:vAlign w:val="center"/>
          </w:tcPr>
          <w:p>
            <w:pPr>
              <w:pStyle w:val="TableContents"/>
              <w:bidi w:val="0"/>
              <w:spacing w:before="0" w:after="283"/>
              <w:jc w:val="left"/>
              <w:rPr/>
            </w:pPr>
            <w:r>
              <w:rPr/>
              <w:t xml:space="preserve">41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Avneesh Jhingan </w:t>
            </w:r>
          </w:p>
        </w:tc>
        <w:tc>
          <w:tcPr>
            <w:tcW w:w="1186" w:type="dxa"/>
            <w:tcBorders/>
            <w:vAlign w:val="center"/>
          </w:tcPr>
          <w:p>
            <w:pPr>
              <w:pStyle w:val="TableContents"/>
              <w:bidi w:val="0"/>
              <w:spacing w:before="0" w:after="283"/>
              <w:jc w:val="left"/>
              <w:rPr/>
            </w:pPr>
            <w:r>
              <w:rPr/>
              <w:t xml:space="preserve">42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Mahabir Singh Sindhu </w:t>
            </w:r>
          </w:p>
        </w:tc>
        <w:tc>
          <w:tcPr>
            <w:tcW w:w="1186" w:type="dxa"/>
            <w:tcBorders/>
            <w:vAlign w:val="center"/>
          </w:tcPr>
          <w:p>
            <w:pPr>
              <w:pStyle w:val="TableContents"/>
              <w:bidi w:val="0"/>
              <w:spacing w:before="0" w:after="283"/>
              <w:jc w:val="left"/>
              <w:rPr/>
            </w:pPr>
            <w:r>
              <w:rPr/>
              <w:t xml:space="preserve">64 </w:t>
            </w:r>
          </w:p>
        </w:tc>
      </w:tr>
      <w:tr>
        <w:trPr/>
        <w:tc>
          <w:tcPr>
            <w:tcW w:w="1396" w:type="dxa"/>
            <w:tcBorders/>
            <w:vAlign w:val="center"/>
          </w:tcPr>
          <w:p>
            <w:pPr>
              <w:pStyle w:val="TableContents"/>
              <w:bidi w:val="0"/>
              <w:spacing w:before="0" w:after="283"/>
              <w:jc w:val="left"/>
              <w:rPr/>
            </w:pPr>
            <w:r>
              <w:rPr/>
              <w:t xml:space="preserve">Oikeus </w:t>
            </w:r>
          </w:p>
        </w:tc>
        <w:tc>
          <w:tcPr>
            <w:tcW w:w="2881" w:type="dxa"/>
            <w:tcBorders/>
            <w:vAlign w:val="center"/>
          </w:tcPr>
          <w:p>
            <w:pPr>
              <w:pStyle w:val="TableContents"/>
              <w:bidi w:val="0"/>
              <w:spacing w:before="0" w:after="283"/>
              <w:jc w:val="left"/>
              <w:rPr/>
            </w:pPr>
            <w:r>
              <w:rPr/>
              <w:t xml:space="preserve">Sudhir Mittal </w:t>
            </w:r>
          </w:p>
        </w:tc>
        <w:tc>
          <w:tcPr>
            <w:tcW w:w="1186" w:type="dxa"/>
            <w:tcBorders/>
            <w:vAlign w:val="center"/>
          </w:tcPr>
          <w:p>
            <w:pPr>
              <w:pStyle w:val="TableContents"/>
              <w:bidi w:val="0"/>
              <w:spacing w:before="0" w:after="283"/>
              <w:jc w:val="left"/>
              <w:rPr/>
            </w:pPr>
            <w:r>
              <w:rPr/>
              <w:t xml:space="preserve">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Punjabin ja Haryanan korkeimman oikeuden ylituomarin nimi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Punjabin ja Haryanan korkein oikeus Korkeimman oikeuden rakennus </w:t>
      </w:r>
    </w:p>
    <w:tbl>
      <w:tblPr>
        <w:tblW w:w="7337" w:type="dxa"/>
        <w:jc w:val="left"/>
        <w:tblInd w:w="0" w:type="dxa"/>
        <w:tblLayout w:type="fixed"/>
        <w:tblCellMar>
          <w:top w:w="28" w:type="dxa"/>
          <w:left w:w="28" w:type="dxa"/>
          <w:bottom w:w="28" w:type="dxa"/>
          <w:right w:w="28" w:type="dxa"/>
        </w:tblCellMar>
      </w:tblPr>
      <w:tblGrid>
        <w:gridCol w:w="2746"/>
        <w:gridCol w:w="4591"/>
      </w:tblGrid>
      <w:tr>
        <w:trPr/>
        <w:tc>
          <w:tcPr>
            <w:tcW w:w="2746" w:type="dxa"/>
            <w:tcBorders/>
            <w:vAlign w:val="center"/>
          </w:tcPr>
          <w:p>
            <w:pPr>
              <w:pStyle w:val="TableHeading"/>
              <w:suppressLineNumbers/>
              <w:bidi w:val="0"/>
              <w:spacing w:before="0" w:after="283"/>
              <w:jc w:val="center"/>
              <w:rPr/>
            </w:pPr>
            <w:r>
              <w:rPr/>
              <w:t xml:space="preserve">Perustettu </w:t>
            </w:r>
          </w:p>
        </w:tc>
        <w:tc>
          <w:tcPr>
            <w:tcW w:w="4591" w:type="dxa"/>
            <w:tcBorders/>
            <w:vAlign w:val="center"/>
          </w:tcPr>
          <w:p>
            <w:pPr>
              <w:pStyle w:val="TableContents"/>
              <w:bidi w:val="0"/>
              <w:spacing w:before="0" w:after="283"/>
              <w:jc w:val="left"/>
              <w:rPr/>
            </w:pPr>
            <w:r>
              <w:rPr/>
              <w:t xml:space="preserve">1919, siirrettiin vuonna 1947 </w:t>
            </w:r>
          </w:p>
        </w:tc>
      </w:tr>
      <w:tr>
        <w:trPr/>
        <w:tc>
          <w:tcPr>
            <w:tcW w:w="2746" w:type="dxa"/>
            <w:tcBorders/>
            <w:vAlign w:val="center"/>
          </w:tcPr>
          <w:p>
            <w:pPr>
              <w:pStyle w:val="TableHeading"/>
              <w:suppressLineNumbers/>
              <w:bidi w:val="0"/>
              <w:spacing w:before="0" w:after="283"/>
              <w:jc w:val="center"/>
              <w:rPr/>
            </w:pPr>
            <w:r>
              <w:rPr/>
              <w:t xml:space="preserve">Maa </w:t>
            </w:r>
          </w:p>
        </w:tc>
        <w:tc>
          <w:tcPr>
            <w:tcW w:w="4591" w:type="dxa"/>
            <w:tcBorders/>
            <w:vAlign w:val="center"/>
          </w:tcPr>
          <w:p>
            <w:pPr>
              <w:pStyle w:val="TableContents"/>
              <w:bidi w:val="0"/>
              <w:spacing w:before="0" w:after="283"/>
              <w:jc w:val="left"/>
              <w:rPr/>
            </w:pPr>
            <w:r>
              <w:rPr/>
              <w:t xml:space="preserve">Intia </w:t>
            </w:r>
          </w:p>
        </w:tc>
      </w:tr>
      <w:tr>
        <w:trPr/>
        <w:tc>
          <w:tcPr>
            <w:tcW w:w="2746" w:type="dxa"/>
            <w:tcBorders/>
            <w:vAlign w:val="center"/>
          </w:tcPr>
          <w:p>
            <w:pPr>
              <w:pStyle w:val="TableHeading"/>
              <w:suppressLineNumbers/>
              <w:bidi w:val="0"/>
              <w:spacing w:before="0" w:after="283"/>
              <w:jc w:val="center"/>
              <w:rPr/>
            </w:pPr>
            <w:r>
              <w:rPr/>
              <w:t xml:space="preserve">Sijainti </w:t>
            </w:r>
          </w:p>
        </w:tc>
        <w:tc>
          <w:tcPr>
            <w:tcW w:w="4591" w:type="dxa"/>
            <w:tcBorders/>
            <w:vAlign w:val="center"/>
          </w:tcPr>
          <w:p>
            <w:pPr>
              <w:pStyle w:val="TableContents"/>
              <w:bidi w:val="0"/>
              <w:spacing w:before="0" w:after="283"/>
              <w:jc w:val="left"/>
              <w:rPr/>
            </w:pPr>
            <w:r>
              <w:rPr/>
              <w:t xml:space="preserve">sektori 1, Chandigarh </w:t>
            </w:r>
          </w:p>
        </w:tc>
      </w:tr>
      <w:tr>
        <w:trPr/>
        <w:tc>
          <w:tcPr>
            <w:tcW w:w="2746" w:type="dxa"/>
            <w:tcBorders/>
            <w:vAlign w:val="center"/>
          </w:tcPr>
          <w:p>
            <w:pPr>
              <w:pStyle w:val="TableHeading"/>
              <w:suppressLineNumbers/>
              <w:bidi w:val="0"/>
              <w:spacing w:before="0" w:after="283"/>
              <w:jc w:val="center"/>
              <w:rPr/>
            </w:pPr>
            <w:r>
              <w:rPr/>
              <w:t xml:space="preserve">Valtuutettu </w:t>
            </w:r>
          </w:p>
        </w:tc>
        <w:tc>
          <w:tcPr>
            <w:tcW w:w="4591" w:type="dxa"/>
            <w:tcBorders/>
            <w:vAlign w:val="center"/>
          </w:tcPr>
          <w:p>
            <w:pPr>
              <w:pStyle w:val="TableContents"/>
              <w:bidi w:val="0"/>
              <w:spacing w:before="0" w:after="283"/>
              <w:jc w:val="left"/>
              <w:rPr/>
            </w:pPr>
            <w:r>
              <w:rPr/>
              <w:t xml:space="preserve">Intian perustuslaki </w:t>
            </w:r>
          </w:p>
        </w:tc>
      </w:tr>
      <w:tr>
        <w:trPr/>
        <w:tc>
          <w:tcPr>
            <w:tcW w:w="2746" w:type="dxa"/>
            <w:tcBorders/>
            <w:vAlign w:val="center"/>
          </w:tcPr>
          <w:p>
            <w:pPr>
              <w:pStyle w:val="TableHeading"/>
              <w:suppressLineNumbers/>
              <w:bidi w:val="0"/>
              <w:spacing w:before="0" w:after="283"/>
              <w:jc w:val="center"/>
              <w:rPr/>
            </w:pPr>
            <w:r>
              <w:rPr/>
              <w:t xml:space="preserve">Päätöksistä valitetaan </w:t>
            </w:r>
          </w:p>
        </w:tc>
        <w:tc>
          <w:tcPr>
            <w:tcW w:w="4591" w:type="dxa"/>
            <w:tcBorders/>
            <w:vAlign w:val="center"/>
          </w:tcPr>
          <w:p>
            <w:pPr>
              <w:pStyle w:val="TableContents"/>
              <w:bidi w:val="0"/>
              <w:spacing w:before="0" w:after="283"/>
              <w:jc w:val="left"/>
              <w:rPr/>
            </w:pPr>
            <w:r>
              <w:rPr/>
              <w:t xml:space="preserve">Intian korkein oikeus </w:t>
            </w:r>
          </w:p>
        </w:tc>
      </w:tr>
      <w:tr>
        <w:trPr/>
        <w:tc>
          <w:tcPr>
            <w:tcW w:w="2746" w:type="dxa"/>
            <w:tcBorders/>
            <w:vAlign w:val="center"/>
          </w:tcPr>
          <w:p>
            <w:pPr>
              <w:pStyle w:val="TableHeading"/>
              <w:suppressLineNumbers/>
              <w:bidi w:val="0"/>
              <w:spacing w:before="0" w:after="283"/>
              <w:jc w:val="center"/>
              <w:rPr/>
            </w:pPr>
            <w:r>
              <w:rPr/>
              <w:t xml:space="preserve">Tuomarin toimikauden pituus </w:t>
            </w:r>
          </w:p>
        </w:tc>
        <w:tc>
          <w:tcPr>
            <w:tcW w:w="4591" w:type="dxa"/>
            <w:tcBorders/>
            <w:vAlign w:val="center"/>
          </w:tcPr>
          <w:p>
            <w:pPr>
              <w:pStyle w:val="TableContents"/>
              <w:bidi w:val="0"/>
              <w:spacing w:before="0" w:after="283"/>
              <w:jc w:val="left"/>
              <w:rPr/>
            </w:pPr>
            <w:r>
              <w:rPr/>
              <w:t xml:space="preserve">pakollinen eläkkeelle siirtyminen 62-vuotiaana </w:t>
            </w:r>
          </w:p>
        </w:tc>
      </w:tr>
      <w:tr>
        <w:trPr/>
        <w:tc>
          <w:tcPr>
            <w:tcW w:w="2746" w:type="dxa"/>
            <w:tcBorders/>
            <w:vAlign w:val="center"/>
          </w:tcPr>
          <w:p>
            <w:pPr>
              <w:pStyle w:val="TableHeading"/>
              <w:suppressLineNumbers/>
              <w:bidi w:val="0"/>
              <w:spacing w:before="0" w:after="283"/>
              <w:jc w:val="center"/>
              <w:rPr/>
            </w:pPr>
            <w:r>
              <w:rPr/>
              <w:t xml:space="preserve">Työpaikkojen lukumäärä </w:t>
            </w:r>
          </w:p>
        </w:tc>
        <w:tc>
          <w:tcPr>
            <w:tcW w:w="4591" w:type="dxa"/>
            <w:tcBorders/>
            <w:vAlign w:val="center"/>
          </w:tcPr>
          <w:p>
            <w:pPr>
              <w:pStyle w:val="TableContents"/>
              <w:bidi w:val="0"/>
              <w:spacing w:before="0" w:after="283"/>
              <w:jc w:val="left"/>
              <w:rPr/>
            </w:pPr>
            <w:r>
              <w:rPr/>
              <w:t xml:space="preserve">85 (64 pysyvää, 21 ylimääräistä) </w:t>
            </w:r>
          </w:p>
        </w:tc>
      </w:tr>
      <w:tr>
        <w:trPr/>
        <w:tc>
          <w:tcPr>
            <w:tcW w:w="2746" w:type="dxa"/>
            <w:tcBorders/>
            <w:vAlign w:val="center"/>
          </w:tcPr>
          <w:p>
            <w:pPr>
              <w:pStyle w:val="TableHeading"/>
              <w:suppressLineNumbers/>
              <w:bidi w:val="0"/>
              <w:spacing w:before="0" w:after="283"/>
              <w:jc w:val="center"/>
              <w:rPr/>
            </w:pPr>
            <w:r>
              <w:rPr/>
              <w:t xml:space="preserve">Verkkosivusto </w:t>
            </w:r>
          </w:p>
        </w:tc>
        <w:tc>
          <w:tcPr>
            <w:tcW w:w="4591" w:type="dxa"/>
            <w:tcBorders/>
            <w:vAlign w:val="center"/>
          </w:tcPr>
          <w:p>
            <w:pPr>
              <w:pStyle w:val="TableContents"/>
              <w:bidi w:val="0"/>
              <w:spacing w:before="0" w:after="283"/>
              <w:jc w:val="left"/>
              <w:rPr/>
            </w:pPr>
            <w:r>
              <w:rPr/>
              <w:t xml:space="preserve">http://www.highcourtchd.gov.in/ Ylituomari </w:t>
            </w:r>
          </w:p>
        </w:tc>
      </w:tr>
      <w:tr>
        <w:trPr/>
        <w:tc>
          <w:tcPr>
            <w:tcW w:w="2746" w:type="dxa"/>
            <w:tcBorders/>
            <w:vAlign w:val="center"/>
          </w:tcPr>
          <w:p>
            <w:pPr>
              <w:pStyle w:val="TableHeading"/>
              <w:suppressLineNumbers/>
              <w:bidi w:val="0"/>
              <w:spacing w:before="0" w:after="283"/>
              <w:jc w:val="center"/>
              <w:rPr/>
            </w:pPr>
            <w:r>
              <w:rPr/>
              <w:t xml:space="preserve">Tällä hetkellä </w:t>
            </w:r>
          </w:p>
        </w:tc>
        <w:tc>
          <w:tcPr>
            <w:tcW w:w="4591" w:type="dxa"/>
            <w:tcBorders/>
            <w:vAlign w:val="center"/>
          </w:tcPr>
          <w:p>
            <w:pPr>
              <w:pStyle w:val="TableContents"/>
              <w:bidi w:val="0"/>
              <w:spacing w:before="0" w:after="283"/>
              <w:jc w:val="left"/>
              <w:rPr/>
            </w:pPr>
            <w:r>
              <w:rPr>
                <w:color w:val="A9A9A9"/>
              </w:rPr>
              <w:t xml:space="preserve">Shiavax Jal Vazifdar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Punjabin korkeimman oikeuden päällikkötuomari?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panjabin ja haryanan korkeimman oikeuden ylituomari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Punjabin ja Haryanan korkein oikeus on toiminut </w:t>
      </w:r>
      <w:r>
        <w:rPr/>
        <w:t xml:space="preserve">nykyisessä muodossaan </w:t>
      </w:r>
      <w:r>
        <w:rPr>
          <w:color w:val="A9A9A9"/>
        </w:rPr>
        <w:t xml:space="preserve">1. marraskuuta 1966 </w:t>
      </w:r>
      <w:r>
        <w:rPr/>
        <w:t xml:space="preserve">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Punjabin ja Haryanan korkein oikeus perustettiin?</w:t>
      </w:r>
    </w:p>
    <w:p>
      <w:pPr>
        <w:pStyle w:val="TextBody"/>
        <w:bidi w:val="0"/>
        <w:jc w:val="left"/>
        <w:rPr>
          <w:b/>
          <w:u w:val="single"/>
          <w:shd w:val="clear" w:fill="FFFF00"/>
        </w:rPr>
      </w:pPr>
      <w:r>
        <w:rPr>
          <w:b/>
          <w:u w:val="single"/>
          <w:shd w:val="clear" w:fill="FFFF00"/>
        </w:rPr>
        <w:t xml:space="preserve">Asiakirjan numero 15878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Senaatin </w:t>
      </w:r>
      <w:r>
        <w:rPr>
          <w:color w:val="A9A9A9"/>
        </w:rPr>
        <w:t xml:space="preserve">puhemies </w:t>
      </w:r>
      <w:r>
        <w:rPr/>
        <w:t xml:space="preserve">on perinteisesti enemmistöpuolueen vanhin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senaatin korkea-arvoisin jäsen.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Enemmistöpuolueen jäsentä, jolla on eniten palvelusaikaa, sanotaan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Republikaanit R (51) Demokraatit D (47) Riippumaton I (2) </w:t>
      </w:r>
    </w:p>
    <w:tbl>
      <w:tblPr>
        <w:tblW w:w="10205" w:type="dxa"/>
        <w:jc w:val="left"/>
        <w:tblInd w:w="0" w:type="dxa"/>
        <w:tblLayout w:type="fixed"/>
        <w:tblCellMar>
          <w:top w:w="28" w:type="dxa"/>
          <w:left w:w="28" w:type="dxa"/>
          <w:bottom w:w="28" w:type="dxa"/>
          <w:right w:w="28" w:type="dxa"/>
        </w:tblCellMar>
      </w:tblPr>
      <w:tblGrid>
        <w:gridCol w:w="962"/>
        <w:gridCol w:w="1205"/>
        <w:gridCol w:w="1022"/>
        <w:gridCol w:w="1670"/>
        <w:gridCol w:w="1460"/>
        <w:gridCol w:w="1420"/>
        <w:gridCol w:w="1208"/>
        <w:gridCol w:w="1258"/>
      </w:tblGrid>
      <w:tr>
        <w:trPr/>
        <w:tc>
          <w:tcPr>
            <w:tcW w:w="962" w:type="dxa"/>
            <w:tcBorders/>
            <w:vAlign w:val="center"/>
          </w:tcPr>
          <w:p>
            <w:pPr>
              <w:pStyle w:val="TableHeading"/>
              <w:suppressLineNumbers/>
              <w:bidi w:val="0"/>
              <w:spacing w:before="0" w:after="283"/>
              <w:jc w:val="center"/>
              <w:rPr/>
            </w:pPr>
            <w:r>
              <w:rPr/>
              <w:t xml:space="preserve">Nykyinen sijoitus </w:t>
            </w:r>
          </w:p>
        </w:tc>
        <w:tc>
          <w:tcPr>
            <w:tcW w:w="1205" w:type="dxa"/>
            <w:tcBorders/>
            <w:vAlign w:val="center"/>
          </w:tcPr>
          <w:p>
            <w:pPr>
              <w:pStyle w:val="TableHeading"/>
              <w:suppressLineNumbers/>
              <w:bidi w:val="0"/>
              <w:spacing w:before="0" w:after="283"/>
              <w:jc w:val="center"/>
              <w:rPr/>
            </w:pPr>
            <w:r>
              <w:rPr/>
              <w:t xml:space="preserve">Historiallinen sijoitus Senaattori puoluevaltio </w:t>
            </w:r>
          </w:p>
        </w:tc>
        <w:tc>
          <w:tcPr>
            <w:tcW w:w="1022" w:type="dxa"/>
            <w:tcBorders/>
            <w:vAlign w:val="center"/>
          </w:tcPr>
          <w:p>
            <w:pPr>
              <w:pStyle w:val="TableHeading"/>
              <w:suppressLineNumbers/>
              <w:bidi w:val="0"/>
              <w:spacing w:before="0" w:after="283"/>
              <w:jc w:val="center"/>
              <w:rPr/>
            </w:pPr>
            <w:r>
              <w:rPr/>
              <w:t xml:space="preserve">Senioriteettipäivä </w:t>
            </w:r>
          </w:p>
        </w:tc>
        <w:tc>
          <w:tcPr>
            <w:tcW w:w="1670" w:type="dxa"/>
            <w:tcBorders/>
            <w:vAlign w:val="center"/>
          </w:tcPr>
          <w:p>
            <w:pPr>
              <w:pStyle w:val="TableHeading"/>
              <w:suppressLineNumbers/>
              <w:bidi w:val="0"/>
              <w:spacing w:before="0" w:after="283"/>
              <w:jc w:val="center"/>
              <w:rPr/>
            </w:pPr>
            <w:r>
              <w:rPr/>
              <w:t xml:space="preserve">Ensimmäinen tie-breaker </w:t>
            </w:r>
          </w:p>
        </w:tc>
        <w:tc>
          <w:tcPr>
            <w:tcW w:w="1460" w:type="dxa"/>
            <w:tcBorders/>
            <w:vAlign w:val="center"/>
          </w:tcPr>
          <w:p>
            <w:pPr>
              <w:pStyle w:val="TableHeading"/>
              <w:suppressLineNumbers/>
              <w:bidi w:val="0"/>
              <w:spacing w:before="0" w:after="283"/>
              <w:jc w:val="center"/>
              <w:rPr/>
            </w:pPr>
            <w:r>
              <w:rPr/>
              <w:t xml:space="preserve">Toinen tie-breaker </w:t>
            </w:r>
          </w:p>
        </w:tc>
        <w:tc>
          <w:tcPr>
            <w:tcW w:w="1420" w:type="dxa"/>
            <w:tcBorders/>
            <w:vAlign w:val="center"/>
          </w:tcPr>
          <w:p>
            <w:pPr>
              <w:pStyle w:val="TableHeading"/>
              <w:suppressLineNumbers/>
              <w:bidi w:val="0"/>
              <w:spacing w:before="0" w:after="283"/>
              <w:jc w:val="center"/>
              <w:rPr/>
            </w:pPr>
            <w:r>
              <w:rPr/>
              <w:t xml:space="preserve">Komitea- ja johtotehtävät </w:t>
            </w:r>
          </w:p>
        </w:tc>
        <w:tc>
          <w:tcPr>
            <w:tcW w:w="1208" w:type="dxa"/>
            <w:tcBorders/>
          </w:tcPr>
          <w:p>
            <w:pPr>
              <w:pStyle w:val="TableContents"/>
              <w:bidi w:val="0"/>
              <w:spacing w:before="0" w:after="283"/>
              <w:jc w:val="left"/>
              <w:rPr>
                <w:sz w:val="4"/>
                <w:szCs w:val="4"/>
              </w:rPr>
            </w:pPr>
            <w:r>
              <w:rPr>
                <w:sz w:val="4"/>
                <w:szCs w:val="4"/>
              </w:rPr>
            </w:r>
          </w:p>
        </w:tc>
        <w:tc>
          <w:tcPr>
            <w:tcW w:w="1258" w:type="dxa"/>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bidi w:val="0"/>
              <w:spacing w:before="0" w:after="283"/>
              <w:rPr>
                <w:sz w:val="4"/>
                <w:szCs w:val="4"/>
              </w:rPr>
            </w:pPr>
            <w:r>
              <w:rPr>
                <w:sz w:val="4"/>
                <w:szCs w:val="4"/>
              </w:rPr>
            </w:r>
          </w:p>
        </w:tc>
        <w:tc>
          <w:tcPr>
            <w:tcW w:w="1205" w:type="dxa"/>
            <w:tcBorders/>
            <w:vAlign w:val="center"/>
          </w:tcPr>
          <w:p>
            <w:pPr>
              <w:pStyle w:val="TableHeading"/>
              <w:suppressLineNumbers/>
              <w:bidi w:val="0"/>
              <w:spacing w:before="0" w:after="283"/>
              <w:jc w:val="center"/>
              <w:rPr/>
            </w:pPr>
            <w:r>
              <w:rPr/>
              <w:t xml:space="preserve">1692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color w:val="A9A9A9"/>
              </w:rPr>
              <w:t xml:space="preserve">Patrick Leahy </w:t>
            </w:r>
            <w:r>
              <w:rPr/>
              <w:t xml:space="preserve">D -- Vermont </w:t>
            </w:r>
          </w:p>
        </w:tc>
        <w:tc>
          <w:tcPr>
            <w:tcW w:w="1460" w:type="dxa"/>
            <w:tcBorders/>
            <w:vAlign w:val="center"/>
          </w:tcPr>
          <w:p>
            <w:pPr>
              <w:pStyle w:val="TableContents"/>
              <w:bidi w:val="0"/>
              <w:spacing w:before="0" w:after="283"/>
              <w:jc w:val="left"/>
              <w:rPr/>
            </w:pPr>
            <w:r>
              <w:rPr/>
              <w:t xml:space="preserve">3. tammikuuta 1975 </w:t>
            </w:r>
          </w:p>
        </w:tc>
        <w:tc>
          <w:tcPr>
            <w:tcW w:w="1420"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Tärkein jäsen: Määrärahat President pro tempore emeritus </w:t>
            </w:r>
          </w:p>
        </w:tc>
      </w:tr>
      <w:tr>
        <w:trPr/>
        <w:tc>
          <w:tcPr>
            <w:tcW w:w="962" w:type="dxa"/>
            <w:tcBorders/>
            <w:vAlign w:val="center"/>
          </w:tcPr>
          <w:p>
            <w:pPr>
              <w:pStyle w:val="TableHeading"/>
              <w:bidi w:val="0"/>
              <w:spacing w:before="0" w:after="283"/>
              <w:rPr>
                <w:sz w:val="4"/>
                <w:szCs w:val="4"/>
              </w:rPr>
            </w:pPr>
            <w:r>
              <w:rPr>
                <w:sz w:val="4"/>
                <w:szCs w:val="4"/>
              </w:rPr>
            </w:r>
          </w:p>
        </w:tc>
        <w:tc>
          <w:tcPr>
            <w:tcW w:w="1205" w:type="dxa"/>
            <w:tcBorders/>
            <w:vAlign w:val="center"/>
          </w:tcPr>
          <w:p>
            <w:pPr>
              <w:pStyle w:val="TableHeading"/>
              <w:suppressLineNumbers/>
              <w:bidi w:val="0"/>
              <w:spacing w:before="0" w:after="283"/>
              <w:jc w:val="center"/>
              <w:rPr/>
            </w:pPr>
            <w:r>
              <w:rPr/>
              <w:t xml:space="preserve">1708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Orrin Hatch R -- Utah </w:t>
            </w:r>
          </w:p>
        </w:tc>
        <w:tc>
          <w:tcPr>
            <w:tcW w:w="1460" w:type="dxa"/>
            <w:tcBorders/>
            <w:vAlign w:val="center"/>
          </w:tcPr>
          <w:p>
            <w:pPr>
              <w:pStyle w:val="TableContents"/>
              <w:bidi w:val="0"/>
              <w:spacing w:before="0" w:after="283"/>
              <w:jc w:val="left"/>
              <w:rPr/>
            </w:pPr>
            <w:r>
              <w:rPr/>
              <w:t xml:space="preserve">3. tammikuuta 1977 </w:t>
            </w:r>
          </w:p>
        </w:tc>
        <w:tc>
          <w:tcPr>
            <w:tcW w:w="1420" w:type="dxa"/>
            <w:tcBorders/>
            <w:vAlign w:val="center"/>
          </w:tcPr>
          <w:p>
            <w:pPr>
              <w:pStyle w:val="TableContents"/>
              <w:bidi w:val="0"/>
              <w:spacing w:before="0" w:after="283"/>
              <w:jc w:val="left"/>
              <w:rPr/>
            </w:pPr>
            <w:r>
              <w:rPr/>
              <w:t xml:space="preserve">Väliaikainen puheenjohtaja Puheenjohtaja: Talous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bidi w:val="0"/>
              <w:spacing w:before="0" w:after="283"/>
              <w:rPr>
                <w:sz w:val="4"/>
                <w:szCs w:val="4"/>
              </w:rPr>
            </w:pPr>
            <w:r>
              <w:rPr>
                <w:sz w:val="4"/>
                <w:szCs w:val="4"/>
              </w:rPr>
            </w:r>
          </w:p>
        </w:tc>
        <w:tc>
          <w:tcPr>
            <w:tcW w:w="1205" w:type="dxa"/>
            <w:tcBorders/>
            <w:vAlign w:val="center"/>
          </w:tcPr>
          <w:p>
            <w:pPr>
              <w:pStyle w:val="TableHeading"/>
              <w:suppressLineNumbers/>
              <w:bidi w:val="0"/>
              <w:spacing w:before="0" w:after="283"/>
              <w:jc w:val="center"/>
              <w:rPr/>
            </w:pPr>
            <w:r>
              <w:rPr/>
              <w:t xml:space="preserve">1745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Chuck Grassley R -- Iowa </w:t>
            </w:r>
          </w:p>
        </w:tc>
        <w:tc>
          <w:tcPr>
            <w:tcW w:w="1460" w:type="dxa"/>
            <w:tcBorders/>
            <w:vAlign w:val="center"/>
          </w:tcPr>
          <w:p>
            <w:pPr>
              <w:pStyle w:val="TableContents"/>
              <w:bidi w:val="0"/>
              <w:spacing w:before="0" w:after="283"/>
              <w:jc w:val="left"/>
              <w:rPr/>
            </w:pPr>
            <w:r>
              <w:rPr/>
              <w:t xml:space="preserve">3. tammikuuta 1981 </w:t>
            </w:r>
          </w:p>
        </w:tc>
        <w:tc>
          <w:tcPr>
            <w:tcW w:w="1420" w:type="dxa"/>
            <w:tcBorders/>
            <w:vAlign w:val="center"/>
          </w:tcPr>
          <w:p>
            <w:pPr>
              <w:pStyle w:val="TableContents"/>
              <w:bidi w:val="0"/>
              <w:spacing w:before="0" w:after="283"/>
              <w:jc w:val="left"/>
              <w:rPr/>
            </w:pPr>
            <w:r>
              <w:rPr/>
              <w:t xml:space="preserve">Puheenjohtaja: Oikeuslaitos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bidi w:val="0"/>
              <w:spacing w:before="0" w:after="283"/>
              <w:rPr>
                <w:sz w:val="4"/>
                <w:szCs w:val="4"/>
              </w:rPr>
            </w:pPr>
            <w:r>
              <w:rPr>
                <w:sz w:val="4"/>
                <w:szCs w:val="4"/>
              </w:rPr>
            </w:r>
          </w:p>
        </w:tc>
        <w:tc>
          <w:tcPr>
            <w:tcW w:w="1205" w:type="dxa"/>
            <w:tcBorders/>
            <w:vAlign w:val="center"/>
          </w:tcPr>
          <w:p>
            <w:pPr>
              <w:pStyle w:val="TableHeading"/>
              <w:suppressLineNumbers/>
              <w:bidi w:val="0"/>
              <w:spacing w:before="0" w:after="283"/>
              <w:jc w:val="center"/>
              <w:rPr/>
            </w:pPr>
            <w:r>
              <w:rPr/>
              <w:t xml:space="preserve">1766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Mitch McConnell R -- Kentucky </w:t>
            </w:r>
          </w:p>
        </w:tc>
        <w:tc>
          <w:tcPr>
            <w:tcW w:w="1460" w:type="dxa"/>
            <w:tcBorders/>
            <w:vAlign w:val="center"/>
          </w:tcPr>
          <w:p>
            <w:pPr>
              <w:pStyle w:val="TableContents"/>
              <w:bidi w:val="0"/>
              <w:spacing w:before="0" w:after="283"/>
              <w:jc w:val="left"/>
              <w:rPr/>
            </w:pPr>
            <w:r>
              <w:rPr/>
              <w:t xml:space="preserve">3. tammikuuta 1985 </w:t>
            </w:r>
          </w:p>
        </w:tc>
        <w:tc>
          <w:tcPr>
            <w:tcW w:w="1420" w:type="dxa"/>
            <w:tcBorders/>
            <w:vAlign w:val="center"/>
          </w:tcPr>
          <w:p>
            <w:pPr>
              <w:pStyle w:val="TableContents"/>
              <w:bidi w:val="0"/>
              <w:spacing w:before="0" w:after="283"/>
              <w:jc w:val="left"/>
              <w:rPr/>
            </w:pPr>
            <w:r>
              <w:rPr/>
              <w:t xml:space="preserve">Enemmistöjohtaja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5 </w:t>
            </w:r>
          </w:p>
        </w:tc>
        <w:tc>
          <w:tcPr>
            <w:tcW w:w="1205" w:type="dxa"/>
            <w:tcBorders/>
            <w:vAlign w:val="center"/>
          </w:tcPr>
          <w:p>
            <w:pPr>
              <w:pStyle w:val="TableHeading"/>
              <w:suppressLineNumbers/>
              <w:bidi w:val="0"/>
              <w:spacing w:before="0" w:after="283"/>
              <w:jc w:val="center"/>
              <w:rPr/>
            </w:pPr>
            <w:r>
              <w:rPr/>
              <w:t xml:space="preserve">1775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Richard Shelby R -- Alabama </w:t>
            </w:r>
          </w:p>
        </w:tc>
        <w:tc>
          <w:tcPr>
            <w:tcW w:w="1460" w:type="dxa"/>
            <w:tcBorders/>
            <w:vAlign w:val="center"/>
          </w:tcPr>
          <w:p>
            <w:pPr>
              <w:pStyle w:val="TableContents"/>
              <w:bidi w:val="0"/>
              <w:spacing w:before="0" w:after="283"/>
              <w:jc w:val="left"/>
              <w:rPr/>
            </w:pPr>
            <w:r>
              <w:rPr/>
              <w:t xml:space="preserve">3. tammikuuta 1987 </w:t>
            </w:r>
          </w:p>
        </w:tc>
        <w:tc>
          <w:tcPr>
            <w:tcW w:w="1420" w:type="dxa"/>
            <w:tcBorders/>
            <w:vAlign w:val="center"/>
          </w:tcPr>
          <w:p>
            <w:pPr>
              <w:pStyle w:val="TableContents"/>
              <w:bidi w:val="0"/>
              <w:spacing w:before="0" w:after="283"/>
              <w:jc w:val="left"/>
              <w:rPr/>
            </w:pPr>
            <w:r>
              <w:rPr/>
              <w:t xml:space="preserve">Puheenjohtaja: Määrärahat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6 </w:t>
            </w:r>
          </w:p>
        </w:tc>
        <w:tc>
          <w:tcPr>
            <w:tcW w:w="1205" w:type="dxa"/>
            <w:tcBorders/>
            <w:vAlign w:val="center"/>
          </w:tcPr>
          <w:p>
            <w:pPr>
              <w:pStyle w:val="TableHeading"/>
              <w:suppressLineNumbers/>
              <w:bidi w:val="0"/>
              <w:spacing w:before="0" w:after="283"/>
              <w:jc w:val="center"/>
              <w:rPr/>
            </w:pPr>
            <w:r>
              <w:rPr/>
              <w:t xml:space="preserve">1801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Dianne Feinstein D -- Kalifornia </w:t>
            </w:r>
          </w:p>
        </w:tc>
        <w:tc>
          <w:tcPr>
            <w:tcW w:w="1460" w:type="dxa"/>
            <w:tcBorders/>
            <w:vAlign w:val="center"/>
          </w:tcPr>
          <w:p>
            <w:pPr>
              <w:pStyle w:val="TableContents"/>
              <w:bidi w:val="0"/>
              <w:spacing w:before="0" w:after="283"/>
              <w:jc w:val="left"/>
              <w:rPr/>
            </w:pPr>
            <w:r>
              <w:rPr/>
              <w:t xml:space="preserve">4. marraskuuta 1992 </w:t>
            </w:r>
          </w:p>
        </w:tc>
        <w:tc>
          <w:tcPr>
            <w:tcW w:w="1420" w:type="dxa"/>
            <w:tcBorders/>
            <w:vAlign w:val="center"/>
          </w:tcPr>
          <w:p>
            <w:pPr>
              <w:pStyle w:val="TableContents"/>
              <w:bidi w:val="0"/>
              <w:spacing w:before="0" w:after="283"/>
              <w:jc w:val="left"/>
              <w:rPr/>
            </w:pPr>
            <w:r>
              <w:rPr/>
              <w:t xml:space="preserve">Tärkein jäsen: Oikeuslaitos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7 </w:t>
            </w:r>
          </w:p>
        </w:tc>
        <w:tc>
          <w:tcPr>
            <w:tcW w:w="1205" w:type="dxa"/>
            <w:tcBorders/>
            <w:vAlign w:val="center"/>
          </w:tcPr>
          <w:p>
            <w:pPr>
              <w:pStyle w:val="TableHeading"/>
              <w:suppressLineNumbers/>
              <w:bidi w:val="0"/>
              <w:spacing w:before="0" w:after="283"/>
              <w:jc w:val="center"/>
              <w:rPr/>
            </w:pPr>
            <w:r>
              <w:rPr/>
              <w:t xml:space="preserve">1810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Patty Murray D -- Washington </w:t>
            </w:r>
          </w:p>
        </w:tc>
        <w:tc>
          <w:tcPr>
            <w:tcW w:w="1460" w:type="dxa"/>
            <w:tcBorders/>
            <w:vAlign w:val="center"/>
          </w:tcPr>
          <w:p>
            <w:pPr>
              <w:pStyle w:val="TableContents"/>
              <w:bidi w:val="0"/>
              <w:spacing w:before="0" w:after="283"/>
              <w:jc w:val="left"/>
              <w:rPr/>
            </w:pPr>
            <w:r>
              <w:rPr/>
              <w:t xml:space="preserve">3. tammikuuta 1993 </w:t>
            </w:r>
          </w:p>
        </w:tc>
        <w:tc>
          <w:tcPr>
            <w:tcW w:w="1420" w:type="dxa"/>
            <w:tcBorders/>
            <w:vAlign w:val="center"/>
          </w:tcPr>
          <w:p>
            <w:pPr>
              <w:pStyle w:val="TableContents"/>
              <w:bidi w:val="0"/>
              <w:spacing w:before="0" w:after="283"/>
              <w:jc w:val="left"/>
              <w:rPr/>
            </w:pPr>
            <w:r>
              <w:rPr/>
              <w:t xml:space="preserve">Varajäsen: HELP Apulaisvähemmistöpuheenjohtaja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8 </w:t>
            </w:r>
          </w:p>
        </w:tc>
        <w:tc>
          <w:tcPr>
            <w:tcW w:w="1205" w:type="dxa"/>
            <w:tcBorders/>
            <w:vAlign w:val="center"/>
          </w:tcPr>
          <w:p>
            <w:pPr>
              <w:pStyle w:val="TableHeading"/>
              <w:suppressLineNumbers/>
              <w:bidi w:val="0"/>
              <w:spacing w:before="0" w:after="283"/>
              <w:jc w:val="center"/>
              <w:rPr/>
            </w:pPr>
            <w:r>
              <w:rPr/>
              <w:t xml:space="preserve">1816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Jim Inhofe R -- Oklahoma </w:t>
            </w:r>
          </w:p>
        </w:tc>
        <w:tc>
          <w:tcPr>
            <w:tcW w:w="1460" w:type="dxa"/>
            <w:tcBorders/>
            <w:vAlign w:val="center"/>
          </w:tcPr>
          <w:p>
            <w:pPr>
              <w:pStyle w:val="TableContents"/>
              <w:bidi w:val="0"/>
              <w:spacing w:before="0" w:after="283"/>
              <w:jc w:val="left"/>
              <w:rPr/>
            </w:pPr>
            <w:r>
              <w:rPr/>
              <w:t xml:space="preserve">16. marraskuuta 1994 </w:t>
            </w:r>
          </w:p>
        </w:tc>
        <w:tc>
          <w:tcPr>
            <w:tcW w:w="1420" w:type="dxa"/>
            <w:tcBorders/>
            <w:vAlign w:val="center"/>
          </w:tcPr>
          <w:p>
            <w:pPr>
              <w:pStyle w:val="TableContents"/>
              <w:bidi w:val="0"/>
              <w:spacing w:before="0" w:after="283"/>
              <w:jc w:val="left"/>
              <w:rPr/>
            </w:pPr>
            <w:r>
              <w:rPr/>
              <w:t xml:space="preserve">Puheenjohtaja: Asevoimat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9 </w:t>
            </w:r>
          </w:p>
        </w:tc>
        <w:tc>
          <w:tcPr>
            <w:tcW w:w="1205" w:type="dxa"/>
            <w:tcBorders/>
            <w:vAlign w:val="center"/>
          </w:tcPr>
          <w:p>
            <w:pPr>
              <w:pStyle w:val="TableHeading"/>
              <w:suppressLineNumbers/>
              <w:bidi w:val="0"/>
              <w:spacing w:before="0" w:after="283"/>
              <w:jc w:val="center"/>
              <w:rPr/>
            </w:pPr>
            <w:r>
              <w:rPr/>
              <w:t xml:space="preserve">1827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Ron Wyden D -- Oregon </w:t>
            </w:r>
          </w:p>
        </w:tc>
        <w:tc>
          <w:tcPr>
            <w:tcW w:w="1460" w:type="dxa"/>
            <w:tcBorders/>
            <w:vAlign w:val="center"/>
          </w:tcPr>
          <w:p>
            <w:pPr>
              <w:pStyle w:val="TableContents"/>
              <w:bidi w:val="0"/>
              <w:spacing w:before="0" w:after="283"/>
              <w:jc w:val="left"/>
              <w:rPr/>
            </w:pPr>
            <w:r>
              <w:rPr/>
              <w:t xml:space="preserve">6. helmikuuta 1996 </w:t>
            </w:r>
          </w:p>
        </w:tc>
        <w:tc>
          <w:tcPr>
            <w:tcW w:w="1420" w:type="dxa"/>
            <w:tcBorders/>
            <w:vAlign w:val="center"/>
          </w:tcPr>
          <w:p>
            <w:pPr>
              <w:pStyle w:val="TableContents"/>
              <w:bidi w:val="0"/>
              <w:spacing w:before="0" w:after="283"/>
              <w:jc w:val="left"/>
              <w:rPr/>
            </w:pPr>
            <w:r>
              <w:rPr/>
              <w:t xml:space="preserve">Tärkein jäsen: Talous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10 </w:t>
            </w:r>
          </w:p>
        </w:tc>
        <w:tc>
          <w:tcPr>
            <w:tcW w:w="1205" w:type="dxa"/>
            <w:tcBorders/>
            <w:vAlign w:val="center"/>
          </w:tcPr>
          <w:p>
            <w:pPr>
              <w:pStyle w:val="TableHeading"/>
              <w:suppressLineNumbers/>
              <w:bidi w:val="0"/>
              <w:spacing w:before="0" w:after="283"/>
              <w:jc w:val="center"/>
              <w:rPr/>
            </w:pPr>
            <w:r>
              <w:rPr/>
              <w:t xml:space="preserve">1830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Pat Roberts R -- Kansas </w:t>
            </w:r>
          </w:p>
        </w:tc>
        <w:tc>
          <w:tcPr>
            <w:tcW w:w="1460" w:type="dxa"/>
            <w:tcBorders/>
            <w:vAlign w:val="center"/>
          </w:tcPr>
          <w:p>
            <w:pPr>
              <w:pStyle w:val="TableContents"/>
              <w:bidi w:val="0"/>
              <w:spacing w:before="0" w:after="283"/>
              <w:jc w:val="left"/>
              <w:rPr/>
            </w:pPr>
            <w:r>
              <w:rPr/>
              <w:t xml:space="preserve">3. tammikuuta 1997 </w:t>
            </w:r>
          </w:p>
        </w:tc>
        <w:tc>
          <w:tcPr>
            <w:tcW w:w="1420" w:type="dxa"/>
            <w:tcBorders/>
            <w:vAlign w:val="center"/>
          </w:tcPr>
          <w:p>
            <w:pPr>
              <w:pStyle w:val="TableContents"/>
              <w:bidi w:val="0"/>
              <w:spacing w:before="0" w:after="283"/>
              <w:jc w:val="left"/>
              <w:rPr/>
            </w:pPr>
            <w:r>
              <w:rPr/>
              <w:t xml:space="preserve">Entinen edustaja (16 vuotta) </w:t>
            </w:r>
          </w:p>
        </w:tc>
        <w:tc>
          <w:tcPr>
            <w:tcW w:w="1208" w:type="dxa"/>
            <w:tcBorders/>
            <w:vAlign w:val="center"/>
          </w:tcPr>
          <w:p>
            <w:pPr>
              <w:pStyle w:val="TableContents"/>
              <w:bidi w:val="0"/>
              <w:spacing w:before="0" w:after="283"/>
              <w:jc w:val="left"/>
              <w:rPr/>
            </w:pPr>
            <w:r>
              <w:rPr/>
              <w:t xml:space="preserve">Puheenjohtaja: Maatalous </w:t>
            </w:r>
          </w:p>
        </w:tc>
        <w:tc>
          <w:tcPr>
            <w:tcW w:w="1258" w:type="dxa"/>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11 </w:t>
            </w:r>
          </w:p>
        </w:tc>
        <w:tc>
          <w:tcPr>
            <w:tcW w:w="1205" w:type="dxa"/>
            <w:tcBorders/>
            <w:vAlign w:val="center"/>
          </w:tcPr>
          <w:p>
            <w:pPr>
              <w:pStyle w:val="TableHeading"/>
              <w:suppressLineNumbers/>
              <w:bidi w:val="0"/>
              <w:spacing w:before="0" w:after="283"/>
              <w:jc w:val="center"/>
              <w:rPr/>
            </w:pPr>
            <w:r>
              <w:rPr/>
              <w:t xml:space="preserve">1831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Dick Durbin D -- Illinois </w:t>
            </w:r>
          </w:p>
        </w:tc>
        <w:tc>
          <w:tcPr>
            <w:tcW w:w="1460" w:type="dxa"/>
            <w:tcBorders/>
            <w:vAlign w:val="center"/>
          </w:tcPr>
          <w:p>
            <w:pPr>
              <w:pStyle w:val="TableContents"/>
              <w:bidi w:val="0"/>
              <w:spacing w:before="0" w:after="283"/>
              <w:jc w:val="left"/>
              <w:rPr/>
            </w:pPr>
            <w:r>
              <w:rPr/>
              <w:t xml:space="preserve">Entinen edustaja (14 vuotta) </w:t>
            </w:r>
          </w:p>
        </w:tc>
        <w:tc>
          <w:tcPr>
            <w:tcW w:w="1420" w:type="dxa"/>
            <w:tcBorders/>
            <w:vAlign w:val="center"/>
          </w:tcPr>
          <w:p>
            <w:pPr>
              <w:pStyle w:val="TableContents"/>
              <w:bidi w:val="0"/>
              <w:spacing w:before="0" w:after="283"/>
              <w:jc w:val="left"/>
              <w:rPr/>
            </w:pPr>
            <w:r>
              <w:rPr/>
              <w:t xml:space="preserve">Vähemmistöpuhemies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12 </w:t>
            </w:r>
          </w:p>
        </w:tc>
        <w:tc>
          <w:tcPr>
            <w:tcW w:w="1205" w:type="dxa"/>
            <w:tcBorders/>
            <w:vAlign w:val="center"/>
          </w:tcPr>
          <w:p>
            <w:pPr>
              <w:pStyle w:val="TableHeading"/>
              <w:suppressLineNumbers/>
              <w:bidi w:val="0"/>
              <w:spacing w:before="0" w:after="283"/>
              <w:jc w:val="center"/>
              <w:rPr/>
            </w:pPr>
            <w:r>
              <w:rPr/>
              <w:t xml:space="preserve">1835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Jack Reed D -- Rhode Island </w:t>
            </w:r>
          </w:p>
        </w:tc>
        <w:tc>
          <w:tcPr>
            <w:tcW w:w="1460" w:type="dxa"/>
            <w:tcBorders/>
            <w:vAlign w:val="center"/>
          </w:tcPr>
          <w:p>
            <w:pPr>
              <w:pStyle w:val="TableContents"/>
              <w:bidi w:val="0"/>
              <w:spacing w:before="0" w:after="283"/>
              <w:jc w:val="left"/>
              <w:rPr/>
            </w:pPr>
            <w:r>
              <w:rPr/>
              <w:t xml:space="preserve">Entinen edustaja (6 vuotta) </w:t>
            </w:r>
          </w:p>
        </w:tc>
        <w:tc>
          <w:tcPr>
            <w:tcW w:w="1420" w:type="dxa"/>
            <w:tcBorders/>
            <w:vAlign w:val="center"/>
          </w:tcPr>
          <w:p>
            <w:pPr>
              <w:pStyle w:val="TableContents"/>
              <w:bidi w:val="0"/>
              <w:spacing w:before="0" w:after="283"/>
              <w:jc w:val="left"/>
              <w:rPr/>
            </w:pPr>
            <w:r>
              <w:rPr/>
              <w:t xml:space="preserve">Tärkein jäsen: Asevoimat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13 </w:t>
            </w:r>
          </w:p>
        </w:tc>
        <w:tc>
          <w:tcPr>
            <w:tcW w:w="1205" w:type="dxa"/>
            <w:tcBorders/>
            <w:vAlign w:val="center"/>
          </w:tcPr>
          <w:p>
            <w:pPr>
              <w:pStyle w:val="TableHeading"/>
              <w:suppressLineNumbers/>
              <w:bidi w:val="0"/>
              <w:spacing w:before="0" w:after="283"/>
              <w:jc w:val="center"/>
              <w:rPr/>
            </w:pPr>
            <w:r>
              <w:rPr/>
              <w:t xml:space="preserve">1842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Susan Collins R -- Maine </w:t>
            </w:r>
          </w:p>
        </w:tc>
        <w:tc>
          <w:tcPr>
            <w:tcW w:w="1460" w:type="dxa"/>
            <w:tcBorders/>
            <w:vAlign w:val="center"/>
          </w:tcPr>
          <w:p>
            <w:pPr>
              <w:pStyle w:val="TableContents"/>
              <w:bidi w:val="0"/>
              <w:spacing w:before="0" w:after="283"/>
              <w:jc w:val="left"/>
              <w:rPr/>
            </w:pPr>
            <w:r>
              <w:rPr/>
              <w:t xml:space="preserve">Maine 38. sijalla väestömäärässä (1990) </w:t>
            </w:r>
          </w:p>
        </w:tc>
        <w:tc>
          <w:tcPr>
            <w:tcW w:w="1420" w:type="dxa"/>
            <w:tcBorders/>
            <w:vAlign w:val="center"/>
          </w:tcPr>
          <w:p>
            <w:pPr>
              <w:pStyle w:val="TableContents"/>
              <w:bidi w:val="0"/>
              <w:spacing w:before="0" w:after="283"/>
              <w:jc w:val="left"/>
              <w:rPr/>
            </w:pPr>
            <w:r>
              <w:rPr/>
              <w:t xml:space="preserve">Puheenjohtaja: Ikääntyminen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14 </w:t>
            </w:r>
          </w:p>
        </w:tc>
        <w:tc>
          <w:tcPr>
            <w:tcW w:w="1205" w:type="dxa"/>
            <w:tcBorders/>
            <w:vAlign w:val="center"/>
          </w:tcPr>
          <w:p>
            <w:pPr>
              <w:pStyle w:val="TableHeading"/>
              <w:suppressLineNumbers/>
              <w:bidi w:val="0"/>
              <w:spacing w:before="0" w:after="283"/>
              <w:jc w:val="center"/>
              <w:rPr/>
            </w:pPr>
            <w:r>
              <w:rPr/>
              <w:t xml:space="preserve">1843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Mike Enzi R -- Wyoming </w:t>
            </w:r>
          </w:p>
        </w:tc>
        <w:tc>
          <w:tcPr>
            <w:tcW w:w="1460" w:type="dxa"/>
            <w:tcBorders/>
            <w:vAlign w:val="center"/>
          </w:tcPr>
          <w:p>
            <w:pPr>
              <w:pStyle w:val="TableContents"/>
              <w:bidi w:val="0"/>
              <w:spacing w:before="0" w:after="283"/>
              <w:jc w:val="left"/>
              <w:rPr/>
            </w:pPr>
            <w:r>
              <w:rPr/>
              <w:t xml:space="preserve">Wyoming 50. sijalla väestömäärässä (1990) </w:t>
            </w:r>
          </w:p>
        </w:tc>
        <w:tc>
          <w:tcPr>
            <w:tcW w:w="1420" w:type="dxa"/>
            <w:tcBorders/>
            <w:vAlign w:val="center"/>
          </w:tcPr>
          <w:p>
            <w:pPr>
              <w:pStyle w:val="TableContents"/>
              <w:bidi w:val="0"/>
              <w:spacing w:before="0" w:after="283"/>
              <w:jc w:val="left"/>
              <w:rPr/>
            </w:pPr>
            <w:r>
              <w:rPr/>
              <w:t xml:space="preserve">Puheenjohtaja: Talousarvio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15 </w:t>
            </w:r>
          </w:p>
        </w:tc>
        <w:tc>
          <w:tcPr>
            <w:tcW w:w="1205" w:type="dxa"/>
            <w:tcBorders/>
            <w:vAlign w:val="center"/>
          </w:tcPr>
          <w:p>
            <w:pPr>
              <w:pStyle w:val="TableHeading"/>
              <w:suppressLineNumbers/>
              <w:bidi w:val="0"/>
              <w:spacing w:before="0" w:after="283"/>
              <w:jc w:val="center"/>
              <w:rPr/>
            </w:pPr>
            <w:r>
              <w:rPr/>
              <w:t xml:space="preserve">1844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Chuck Schumer D -- New York </w:t>
            </w:r>
          </w:p>
        </w:tc>
        <w:tc>
          <w:tcPr>
            <w:tcW w:w="1460" w:type="dxa"/>
            <w:tcBorders/>
            <w:vAlign w:val="center"/>
          </w:tcPr>
          <w:p>
            <w:pPr>
              <w:pStyle w:val="TableContents"/>
              <w:bidi w:val="0"/>
              <w:spacing w:before="0" w:after="283"/>
              <w:jc w:val="left"/>
              <w:rPr/>
            </w:pPr>
            <w:r>
              <w:rPr/>
              <w:t xml:space="preserve">3. tammikuuta 1999 </w:t>
            </w:r>
          </w:p>
        </w:tc>
        <w:tc>
          <w:tcPr>
            <w:tcW w:w="1420" w:type="dxa"/>
            <w:tcBorders/>
            <w:vAlign w:val="center"/>
          </w:tcPr>
          <w:p>
            <w:pPr>
              <w:pStyle w:val="TableContents"/>
              <w:bidi w:val="0"/>
              <w:spacing w:before="0" w:after="283"/>
              <w:jc w:val="left"/>
              <w:rPr/>
            </w:pPr>
            <w:r>
              <w:rPr/>
              <w:t xml:space="preserve">Entinen edustaja (18 vuotta) </w:t>
            </w:r>
          </w:p>
        </w:tc>
        <w:tc>
          <w:tcPr>
            <w:tcW w:w="1208" w:type="dxa"/>
            <w:tcBorders/>
            <w:vAlign w:val="center"/>
          </w:tcPr>
          <w:p>
            <w:pPr>
              <w:pStyle w:val="TableContents"/>
              <w:bidi w:val="0"/>
              <w:spacing w:before="0" w:after="283"/>
              <w:jc w:val="left"/>
              <w:rPr/>
            </w:pPr>
            <w:r>
              <w:rPr/>
              <w:t xml:space="preserve">Vähemmistöjohtaja </w:t>
            </w:r>
          </w:p>
        </w:tc>
        <w:tc>
          <w:tcPr>
            <w:tcW w:w="1258" w:type="dxa"/>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16 </w:t>
            </w:r>
          </w:p>
        </w:tc>
        <w:tc>
          <w:tcPr>
            <w:tcW w:w="1205" w:type="dxa"/>
            <w:tcBorders/>
            <w:vAlign w:val="center"/>
          </w:tcPr>
          <w:p>
            <w:pPr>
              <w:pStyle w:val="TableHeading"/>
              <w:suppressLineNumbers/>
              <w:bidi w:val="0"/>
              <w:spacing w:before="0" w:after="283"/>
              <w:jc w:val="center"/>
              <w:rPr/>
            </w:pPr>
            <w:r>
              <w:rPr/>
              <w:t xml:space="preserve">1846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Mike Crapo R -- Idaho </w:t>
            </w:r>
          </w:p>
        </w:tc>
        <w:tc>
          <w:tcPr>
            <w:tcW w:w="1460" w:type="dxa"/>
            <w:tcBorders/>
            <w:vAlign w:val="center"/>
          </w:tcPr>
          <w:p>
            <w:pPr>
              <w:pStyle w:val="TableContents"/>
              <w:bidi w:val="0"/>
              <w:spacing w:before="0" w:after="283"/>
              <w:jc w:val="left"/>
              <w:rPr/>
            </w:pPr>
            <w:r>
              <w:rPr/>
              <w:t xml:space="preserve">Entinen edustaja (6 vuotta) </w:t>
            </w:r>
          </w:p>
        </w:tc>
        <w:tc>
          <w:tcPr>
            <w:tcW w:w="1420" w:type="dxa"/>
            <w:tcBorders/>
            <w:vAlign w:val="center"/>
          </w:tcPr>
          <w:p>
            <w:pPr>
              <w:pStyle w:val="TableContents"/>
              <w:bidi w:val="0"/>
              <w:spacing w:before="0" w:after="283"/>
              <w:jc w:val="left"/>
              <w:rPr/>
            </w:pPr>
            <w:r>
              <w:rPr/>
              <w:t xml:space="preserve">Puheenjohtaja: Pankkitoiminta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17 </w:t>
            </w:r>
          </w:p>
        </w:tc>
        <w:tc>
          <w:tcPr>
            <w:tcW w:w="1205" w:type="dxa"/>
            <w:tcBorders/>
            <w:vAlign w:val="center"/>
          </w:tcPr>
          <w:p>
            <w:pPr>
              <w:pStyle w:val="TableHeading"/>
              <w:suppressLineNumbers/>
              <w:bidi w:val="0"/>
              <w:spacing w:before="0" w:after="283"/>
              <w:jc w:val="center"/>
              <w:rPr/>
            </w:pPr>
            <w:r>
              <w:rPr/>
              <w:t xml:space="preserve">1854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Bill Nelson D -- Florida </w:t>
            </w:r>
          </w:p>
        </w:tc>
        <w:tc>
          <w:tcPr>
            <w:tcW w:w="1460" w:type="dxa"/>
            <w:tcBorders/>
            <w:vAlign w:val="center"/>
          </w:tcPr>
          <w:p>
            <w:pPr>
              <w:pStyle w:val="TableContents"/>
              <w:bidi w:val="0"/>
              <w:spacing w:before="0" w:after="283"/>
              <w:jc w:val="left"/>
              <w:rPr/>
            </w:pPr>
            <w:r>
              <w:rPr/>
              <w:t xml:space="preserve">3. tammikuuta 2001 </w:t>
            </w:r>
          </w:p>
        </w:tc>
        <w:tc>
          <w:tcPr>
            <w:tcW w:w="1420" w:type="dxa"/>
            <w:tcBorders/>
            <w:vAlign w:val="center"/>
          </w:tcPr>
          <w:p>
            <w:pPr>
              <w:pStyle w:val="TableContents"/>
              <w:bidi w:val="0"/>
              <w:spacing w:before="0" w:after="283"/>
              <w:jc w:val="left"/>
              <w:rPr/>
            </w:pPr>
            <w:r>
              <w:rPr/>
              <w:t xml:space="preserve">Entinen edustaja (12 vuotta) </w:t>
            </w:r>
          </w:p>
        </w:tc>
        <w:tc>
          <w:tcPr>
            <w:tcW w:w="1208" w:type="dxa"/>
            <w:tcBorders/>
            <w:vAlign w:val="center"/>
          </w:tcPr>
          <w:p>
            <w:pPr>
              <w:pStyle w:val="TableContents"/>
              <w:bidi w:val="0"/>
              <w:spacing w:before="0" w:after="283"/>
              <w:jc w:val="left"/>
              <w:rPr/>
            </w:pPr>
            <w:r>
              <w:rPr/>
              <w:t xml:space="preserve">Tärkein jäsen: Commerce </w:t>
            </w:r>
          </w:p>
        </w:tc>
        <w:tc>
          <w:tcPr>
            <w:tcW w:w="1258" w:type="dxa"/>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18 </w:t>
            </w:r>
          </w:p>
        </w:tc>
        <w:tc>
          <w:tcPr>
            <w:tcW w:w="1205" w:type="dxa"/>
            <w:tcBorders/>
            <w:vAlign w:val="center"/>
          </w:tcPr>
          <w:p>
            <w:pPr>
              <w:pStyle w:val="TableHeading"/>
              <w:suppressLineNumbers/>
              <w:bidi w:val="0"/>
              <w:spacing w:before="0" w:after="283"/>
              <w:jc w:val="center"/>
              <w:rPr/>
            </w:pPr>
            <w:r>
              <w:rPr/>
              <w:t xml:space="preserve">1855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Tom Carper D -- Delaware </w:t>
            </w:r>
          </w:p>
        </w:tc>
        <w:tc>
          <w:tcPr>
            <w:tcW w:w="1460" w:type="dxa"/>
            <w:tcBorders/>
            <w:vAlign w:val="center"/>
          </w:tcPr>
          <w:p>
            <w:pPr>
              <w:pStyle w:val="TableContents"/>
              <w:bidi w:val="0"/>
              <w:spacing w:before="0" w:after="283"/>
              <w:jc w:val="left"/>
              <w:rPr/>
            </w:pPr>
            <w:r>
              <w:rPr/>
              <w:t xml:space="preserve">Entinen edustaja (10 vuotta) </w:t>
            </w:r>
          </w:p>
        </w:tc>
        <w:tc>
          <w:tcPr>
            <w:tcW w:w="1420" w:type="dxa"/>
            <w:tcBorders/>
            <w:vAlign w:val="center"/>
          </w:tcPr>
          <w:p>
            <w:pPr>
              <w:pStyle w:val="TableContents"/>
              <w:bidi w:val="0"/>
              <w:spacing w:before="0" w:after="283"/>
              <w:jc w:val="left"/>
              <w:rPr/>
            </w:pPr>
            <w:r>
              <w:rPr/>
              <w:t xml:space="preserve">Tärkein jäsen: Ympäristö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19 </w:t>
            </w:r>
          </w:p>
        </w:tc>
        <w:tc>
          <w:tcPr>
            <w:tcW w:w="1205" w:type="dxa"/>
            <w:tcBorders/>
            <w:vAlign w:val="center"/>
          </w:tcPr>
          <w:p>
            <w:pPr>
              <w:pStyle w:val="TableHeading"/>
              <w:suppressLineNumbers/>
              <w:bidi w:val="0"/>
              <w:spacing w:before="0" w:after="283"/>
              <w:jc w:val="center"/>
              <w:rPr/>
            </w:pPr>
            <w:r>
              <w:rPr/>
              <w:t xml:space="preserve">1856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Debbie Stabenow D -- Michigan </w:t>
            </w:r>
          </w:p>
        </w:tc>
        <w:tc>
          <w:tcPr>
            <w:tcW w:w="1460" w:type="dxa"/>
            <w:tcBorders/>
            <w:vAlign w:val="center"/>
          </w:tcPr>
          <w:p>
            <w:pPr>
              <w:pStyle w:val="TableContents"/>
              <w:bidi w:val="0"/>
              <w:spacing w:before="0" w:after="283"/>
              <w:jc w:val="left"/>
              <w:rPr/>
            </w:pPr>
            <w:r>
              <w:rPr/>
              <w:t xml:space="preserve">Entinen edustaja (4 vuotta) </w:t>
            </w:r>
          </w:p>
        </w:tc>
        <w:tc>
          <w:tcPr>
            <w:tcW w:w="1420" w:type="dxa"/>
            <w:tcBorders/>
            <w:vAlign w:val="center"/>
          </w:tcPr>
          <w:p>
            <w:pPr>
              <w:pStyle w:val="TableContents"/>
              <w:bidi w:val="0"/>
              <w:spacing w:before="0" w:after="283"/>
              <w:jc w:val="left"/>
              <w:rPr/>
            </w:pPr>
            <w:r>
              <w:rPr/>
              <w:t xml:space="preserve">Tärkein jäsen: Maatalous Demokraattisen poliittisen valiokunnan puheenjohtaja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20 </w:t>
            </w:r>
          </w:p>
        </w:tc>
        <w:tc>
          <w:tcPr>
            <w:tcW w:w="1205" w:type="dxa"/>
            <w:tcBorders/>
            <w:vAlign w:val="center"/>
          </w:tcPr>
          <w:p>
            <w:pPr>
              <w:pStyle w:val="TableHeading"/>
              <w:suppressLineNumbers/>
              <w:bidi w:val="0"/>
              <w:spacing w:before="0" w:after="283"/>
              <w:jc w:val="center"/>
              <w:rPr/>
            </w:pPr>
            <w:r>
              <w:rPr/>
              <w:t xml:space="preserve">1859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Maria Cantwell D -- Washington </w:t>
            </w:r>
          </w:p>
        </w:tc>
        <w:tc>
          <w:tcPr>
            <w:tcW w:w="1460" w:type="dxa"/>
            <w:tcBorders/>
            <w:vAlign w:val="center"/>
          </w:tcPr>
          <w:p>
            <w:pPr>
              <w:pStyle w:val="TableContents"/>
              <w:bidi w:val="0"/>
              <w:spacing w:before="0" w:after="283"/>
              <w:jc w:val="left"/>
              <w:rPr/>
            </w:pPr>
            <w:r>
              <w:rPr/>
              <w:t xml:space="preserve">Entinen edustaja (2 vuotta) </w:t>
            </w:r>
          </w:p>
        </w:tc>
        <w:tc>
          <w:tcPr>
            <w:tcW w:w="1420" w:type="dxa"/>
            <w:tcBorders/>
            <w:vAlign w:val="center"/>
          </w:tcPr>
          <w:p>
            <w:pPr>
              <w:pStyle w:val="TableContents"/>
              <w:bidi w:val="0"/>
              <w:spacing w:before="0" w:after="283"/>
              <w:jc w:val="left"/>
              <w:rPr/>
            </w:pPr>
            <w:r>
              <w:rPr/>
              <w:t xml:space="preserve">Tärkein jäsen: Energia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21 </w:t>
            </w:r>
          </w:p>
        </w:tc>
        <w:tc>
          <w:tcPr>
            <w:tcW w:w="1205" w:type="dxa"/>
            <w:tcBorders/>
            <w:vAlign w:val="center"/>
          </w:tcPr>
          <w:p>
            <w:pPr>
              <w:pStyle w:val="TableHeading"/>
              <w:suppressLineNumbers/>
              <w:bidi w:val="0"/>
              <w:spacing w:before="0" w:after="283"/>
              <w:jc w:val="center"/>
              <w:rPr/>
            </w:pPr>
            <w:r>
              <w:rPr/>
              <w:t xml:space="preserve">1867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Lisa Murkowski R -- Alaska </w:t>
            </w:r>
          </w:p>
        </w:tc>
        <w:tc>
          <w:tcPr>
            <w:tcW w:w="1460" w:type="dxa"/>
            <w:tcBorders/>
            <w:vAlign w:val="center"/>
          </w:tcPr>
          <w:p>
            <w:pPr>
              <w:pStyle w:val="TableContents"/>
              <w:bidi w:val="0"/>
              <w:spacing w:before="0" w:after="283"/>
              <w:jc w:val="left"/>
              <w:rPr/>
            </w:pPr>
            <w:r>
              <w:rPr/>
              <w:t xml:space="preserve">20. joulukuuta 2002 </w:t>
            </w:r>
          </w:p>
        </w:tc>
        <w:tc>
          <w:tcPr>
            <w:tcW w:w="1420"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Puheenjohtaja: Energia </w:t>
            </w:r>
          </w:p>
        </w:tc>
        <w:tc>
          <w:tcPr>
            <w:tcW w:w="1258" w:type="dxa"/>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22 </w:t>
            </w:r>
          </w:p>
        </w:tc>
        <w:tc>
          <w:tcPr>
            <w:tcW w:w="1205" w:type="dxa"/>
            <w:tcBorders/>
            <w:vAlign w:val="center"/>
          </w:tcPr>
          <w:p>
            <w:pPr>
              <w:pStyle w:val="TableHeading"/>
              <w:suppressLineNumbers/>
              <w:bidi w:val="0"/>
              <w:spacing w:before="0" w:after="283"/>
              <w:jc w:val="center"/>
              <w:rPr/>
            </w:pPr>
            <w:r>
              <w:rPr/>
              <w:t xml:space="preserve">1869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Lindsey Graham R -- Etelä-Carolina </w:t>
            </w:r>
          </w:p>
        </w:tc>
        <w:tc>
          <w:tcPr>
            <w:tcW w:w="1460" w:type="dxa"/>
            <w:tcBorders/>
            <w:vAlign w:val="center"/>
          </w:tcPr>
          <w:p>
            <w:pPr>
              <w:pStyle w:val="TableContents"/>
              <w:bidi w:val="0"/>
              <w:spacing w:before="0" w:after="283"/>
              <w:jc w:val="left"/>
              <w:rPr/>
            </w:pPr>
            <w:r>
              <w:rPr/>
              <w:t xml:space="preserve">3. tammikuuta 2003 </w:t>
            </w:r>
          </w:p>
        </w:tc>
        <w:tc>
          <w:tcPr>
            <w:tcW w:w="1420" w:type="dxa"/>
            <w:tcBorders/>
            <w:vAlign w:val="center"/>
          </w:tcPr>
          <w:p>
            <w:pPr>
              <w:pStyle w:val="TableContents"/>
              <w:bidi w:val="0"/>
              <w:spacing w:before="0" w:after="283"/>
              <w:jc w:val="left"/>
              <w:rPr/>
            </w:pPr>
            <w:r>
              <w:rPr/>
              <w:t xml:space="preserve">Entinen edustaja </w:t>
            </w:r>
          </w:p>
        </w:tc>
        <w:tc>
          <w:tcPr>
            <w:tcW w:w="1208" w:type="dxa"/>
            <w:tcBorders/>
            <w:vAlign w:val="center"/>
          </w:tcPr>
          <w:p>
            <w:pPr>
              <w:pStyle w:val="TableContents"/>
              <w:bidi w:val="0"/>
              <w:spacing w:before="0" w:after="283"/>
              <w:jc w:val="left"/>
              <w:rPr>
                <w:sz w:val="4"/>
                <w:szCs w:val="4"/>
              </w:rPr>
            </w:pPr>
            <w:r>
              <w:rPr>
                <w:sz w:val="4"/>
                <w:szCs w:val="4"/>
              </w:rPr>
            </w:r>
          </w:p>
        </w:tc>
        <w:tc>
          <w:tcPr>
            <w:tcW w:w="1258" w:type="dxa"/>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23 </w:t>
            </w:r>
          </w:p>
        </w:tc>
        <w:tc>
          <w:tcPr>
            <w:tcW w:w="1205" w:type="dxa"/>
            <w:tcBorders/>
            <w:vAlign w:val="center"/>
          </w:tcPr>
          <w:p>
            <w:pPr>
              <w:pStyle w:val="TableHeading"/>
              <w:suppressLineNumbers/>
              <w:bidi w:val="0"/>
              <w:spacing w:before="0" w:after="283"/>
              <w:jc w:val="center"/>
              <w:rPr/>
            </w:pPr>
            <w:r>
              <w:rPr/>
              <w:t xml:space="preserve">1871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Lamar Alexander R -- Tennessee </w:t>
            </w:r>
          </w:p>
        </w:tc>
        <w:tc>
          <w:tcPr>
            <w:tcW w:w="1460" w:type="dxa"/>
            <w:tcBorders/>
            <w:vAlign w:val="center"/>
          </w:tcPr>
          <w:p>
            <w:pPr>
              <w:pStyle w:val="TableContents"/>
              <w:bidi w:val="0"/>
              <w:spacing w:before="0" w:after="283"/>
              <w:jc w:val="left"/>
              <w:rPr/>
            </w:pPr>
            <w:r>
              <w:rPr/>
              <w:t xml:space="preserve">Entinen kabinetin jäsen </w:t>
            </w:r>
          </w:p>
        </w:tc>
        <w:tc>
          <w:tcPr>
            <w:tcW w:w="1420" w:type="dxa"/>
            <w:tcBorders/>
            <w:vAlign w:val="center"/>
          </w:tcPr>
          <w:p>
            <w:pPr>
              <w:pStyle w:val="TableContents"/>
              <w:bidi w:val="0"/>
              <w:spacing w:before="0" w:after="283"/>
              <w:jc w:val="left"/>
              <w:rPr/>
            </w:pPr>
            <w:r>
              <w:rPr/>
              <w:t xml:space="preserve">Puheenjohtaja: HELP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24 </w:t>
            </w:r>
          </w:p>
        </w:tc>
        <w:tc>
          <w:tcPr>
            <w:tcW w:w="1205" w:type="dxa"/>
            <w:tcBorders/>
            <w:vAlign w:val="center"/>
          </w:tcPr>
          <w:p>
            <w:pPr>
              <w:pStyle w:val="TableHeading"/>
              <w:suppressLineNumbers/>
              <w:bidi w:val="0"/>
              <w:spacing w:before="0" w:after="283"/>
              <w:jc w:val="center"/>
              <w:rPr/>
            </w:pPr>
            <w:r>
              <w:rPr/>
              <w:t xml:space="preserve">1873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John Cornyn R -- Texas </w:t>
            </w:r>
          </w:p>
        </w:tc>
        <w:tc>
          <w:tcPr>
            <w:tcW w:w="1460"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Enemmistöpuhemies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25 </w:t>
            </w:r>
          </w:p>
        </w:tc>
        <w:tc>
          <w:tcPr>
            <w:tcW w:w="1205" w:type="dxa"/>
            <w:tcBorders/>
            <w:vAlign w:val="center"/>
          </w:tcPr>
          <w:p>
            <w:pPr>
              <w:pStyle w:val="TableHeading"/>
              <w:suppressLineNumbers/>
              <w:bidi w:val="0"/>
              <w:spacing w:before="0" w:after="283"/>
              <w:jc w:val="center"/>
              <w:rPr/>
            </w:pPr>
            <w:r>
              <w:rPr/>
              <w:t xml:space="preserve">1876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Richard Burr R -- Pohjois-Carolina </w:t>
            </w:r>
          </w:p>
        </w:tc>
        <w:tc>
          <w:tcPr>
            <w:tcW w:w="1460" w:type="dxa"/>
            <w:tcBorders/>
            <w:vAlign w:val="center"/>
          </w:tcPr>
          <w:p>
            <w:pPr>
              <w:pStyle w:val="TableContents"/>
              <w:bidi w:val="0"/>
              <w:spacing w:before="0" w:after="283"/>
              <w:jc w:val="left"/>
              <w:rPr/>
            </w:pPr>
            <w:r>
              <w:rPr/>
              <w:t xml:space="preserve">3. tammikuuta 2005 </w:t>
            </w:r>
          </w:p>
        </w:tc>
        <w:tc>
          <w:tcPr>
            <w:tcW w:w="1420" w:type="dxa"/>
            <w:tcBorders/>
            <w:vAlign w:val="center"/>
          </w:tcPr>
          <w:p>
            <w:pPr>
              <w:pStyle w:val="TableContents"/>
              <w:bidi w:val="0"/>
              <w:spacing w:before="0" w:after="283"/>
              <w:jc w:val="left"/>
              <w:rPr/>
            </w:pPr>
            <w:r>
              <w:rPr/>
              <w:t xml:space="preserve">Entinen edustaja (10 vuotta) </w:t>
            </w:r>
          </w:p>
        </w:tc>
        <w:tc>
          <w:tcPr>
            <w:tcW w:w="1208" w:type="dxa"/>
            <w:tcBorders/>
            <w:vAlign w:val="center"/>
          </w:tcPr>
          <w:p>
            <w:pPr>
              <w:pStyle w:val="TableContents"/>
              <w:bidi w:val="0"/>
              <w:spacing w:before="0" w:after="283"/>
              <w:jc w:val="left"/>
              <w:rPr/>
            </w:pPr>
            <w:r>
              <w:rPr/>
              <w:t xml:space="preserve">Puheenjohtaja: Intelligence </w:t>
            </w:r>
          </w:p>
        </w:tc>
        <w:tc>
          <w:tcPr>
            <w:tcW w:w="1258" w:type="dxa"/>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26 </w:t>
            </w:r>
          </w:p>
        </w:tc>
        <w:tc>
          <w:tcPr>
            <w:tcW w:w="1205" w:type="dxa"/>
            <w:tcBorders/>
            <w:vAlign w:val="center"/>
          </w:tcPr>
          <w:p>
            <w:pPr>
              <w:pStyle w:val="TableHeading"/>
              <w:suppressLineNumbers/>
              <w:bidi w:val="0"/>
              <w:spacing w:before="0" w:after="283"/>
              <w:jc w:val="center"/>
              <w:rPr/>
            </w:pPr>
            <w:r>
              <w:rPr/>
              <w:t xml:space="preserve">1879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John Thune R -- Etelä-Dakota </w:t>
            </w:r>
          </w:p>
        </w:tc>
        <w:tc>
          <w:tcPr>
            <w:tcW w:w="1460" w:type="dxa"/>
            <w:tcBorders/>
            <w:vAlign w:val="center"/>
          </w:tcPr>
          <w:p>
            <w:pPr>
              <w:pStyle w:val="TableContents"/>
              <w:bidi w:val="0"/>
              <w:spacing w:before="0" w:after="283"/>
              <w:jc w:val="left"/>
              <w:rPr/>
            </w:pPr>
            <w:r>
              <w:rPr/>
              <w:t xml:space="preserve">Entinen edustaja (6 vuotta) </w:t>
            </w:r>
          </w:p>
        </w:tc>
        <w:tc>
          <w:tcPr>
            <w:tcW w:w="1420" w:type="dxa"/>
            <w:tcBorders/>
            <w:vAlign w:val="center"/>
          </w:tcPr>
          <w:p>
            <w:pPr>
              <w:pStyle w:val="TableContents"/>
              <w:bidi w:val="0"/>
              <w:spacing w:before="0" w:after="283"/>
              <w:jc w:val="left"/>
              <w:rPr/>
            </w:pPr>
            <w:r>
              <w:rPr/>
              <w:t xml:space="preserve">Puheenjohtaja: Kaupan republikaanikonferenssin puheenjohtaja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27 </w:t>
            </w:r>
          </w:p>
        </w:tc>
        <w:tc>
          <w:tcPr>
            <w:tcW w:w="1205" w:type="dxa"/>
            <w:tcBorders/>
            <w:vAlign w:val="center"/>
          </w:tcPr>
          <w:p>
            <w:pPr>
              <w:pStyle w:val="TableHeading"/>
              <w:suppressLineNumbers/>
              <w:bidi w:val="0"/>
              <w:spacing w:before="0" w:after="283"/>
              <w:jc w:val="center"/>
              <w:rPr/>
            </w:pPr>
            <w:r>
              <w:rPr/>
              <w:t xml:space="preserve">1880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Johnny Isakson R -- Georgia </w:t>
            </w:r>
          </w:p>
        </w:tc>
        <w:tc>
          <w:tcPr>
            <w:tcW w:w="1460" w:type="dxa"/>
            <w:tcBorders/>
            <w:vAlign w:val="center"/>
          </w:tcPr>
          <w:p>
            <w:pPr>
              <w:pStyle w:val="TableContents"/>
              <w:bidi w:val="0"/>
              <w:spacing w:before="0" w:after="283"/>
              <w:jc w:val="left"/>
              <w:rPr/>
            </w:pPr>
            <w:r>
              <w:rPr/>
              <w:t xml:space="preserve">Entinen edustaja (5 v., 10 mos.) </w:t>
            </w:r>
          </w:p>
        </w:tc>
        <w:tc>
          <w:tcPr>
            <w:tcW w:w="1420" w:type="dxa"/>
            <w:tcBorders/>
            <w:vAlign w:val="center"/>
          </w:tcPr>
          <w:p>
            <w:pPr>
              <w:pStyle w:val="TableContents"/>
              <w:bidi w:val="0"/>
              <w:spacing w:before="0" w:after="283"/>
              <w:jc w:val="left"/>
              <w:rPr/>
            </w:pPr>
            <w:r>
              <w:rPr/>
              <w:t xml:space="preserve">Puheenjohtaja: Veteraaniasioiden puheenjohtaja: Etiikka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28 </w:t>
            </w:r>
          </w:p>
        </w:tc>
        <w:tc>
          <w:tcPr>
            <w:tcW w:w="1205" w:type="dxa"/>
            <w:tcBorders/>
            <w:vAlign w:val="center"/>
          </w:tcPr>
          <w:p>
            <w:pPr>
              <w:pStyle w:val="TableHeading"/>
              <w:suppressLineNumbers/>
              <w:bidi w:val="0"/>
              <w:spacing w:before="0" w:after="283"/>
              <w:jc w:val="center"/>
              <w:rPr/>
            </w:pPr>
            <w:r>
              <w:rPr/>
              <w:t xml:space="preserve">1885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Bob Menendez D -- New Jersey </w:t>
            </w:r>
          </w:p>
        </w:tc>
        <w:tc>
          <w:tcPr>
            <w:tcW w:w="1460" w:type="dxa"/>
            <w:tcBorders/>
            <w:vAlign w:val="center"/>
          </w:tcPr>
          <w:p>
            <w:pPr>
              <w:pStyle w:val="TableContents"/>
              <w:bidi w:val="0"/>
              <w:spacing w:before="0" w:after="283"/>
              <w:jc w:val="left"/>
              <w:rPr/>
            </w:pPr>
            <w:r>
              <w:rPr/>
              <w:t xml:space="preserve">17. tammikuuta 2006 </w:t>
            </w:r>
          </w:p>
        </w:tc>
        <w:tc>
          <w:tcPr>
            <w:tcW w:w="1420"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Tärkein jäsen: Ulkosuhteet </w:t>
            </w:r>
          </w:p>
        </w:tc>
        <w:tc>
          <w:tcPr>
            <w:tcW w:w="1258" w:type="dxa"/>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29 </w:t>
            </w:r>
          </w:p>
        </w:tc>
        <w:tc>
          <w:tcPr>
            <w:tcW w:w="1205" w:type="dxa"/>
            <w:tcBorders/>
            <w:vAlign w:val="center"/>
          </w:tcPr>
          <w:p>
            <w:pPr>
              <w:pStyle w:val="TableHeading"/>
              <w:suppressLineNumbers/>
              <w:bidi w:val="0"/>
              <w:spacing w:before="0" w:after="283"/>
              <w:jc w:val="center"/>
              <w:rPr/>
            </w:pPr>
            <w:r>
              <w:rPr/>
              <w:t xml:space="preserve">1886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Ben Cardin D -- Maryland </w:t>
            </w:r>
          </w:p>
        </w:tc>
        <w:tc>
          <w:tcPr>
            <w:tcW w:w="1460" w:type="dxa"/>
            <w:tcBorders/>
            <w:vAlign w:val="center"/>
          </w:tcPr>
          <w:p>
            <w:pPr>
              <w:pStyle w:val="TableContents"/>
              <w:bidi w:val="0"/>
              <w:spacing w:before="0" w:after="283"/>
              <w:jc w:val="left"/>
              <w:rPr/>
            </w:pPr>
            <w:r>
              <w:rPr/>
              <w:t xml:space="preserve">3. tammikuuta 2007 </w:t>
            </w:r>
          </w:p>
        </w:tc>
        <w:tc>
          <w:tcPr>
            <w:tcW w:w="1420" w:type="dxa"/>
            <w:tcBorders/>
            <w:vAlign w:val="center"/>
          </w:tcPr>
          <w:p>
            <w:pPr>
              <w:pStyle w:val="TableContents"/>
              <w:bidi w:val="0"/>
              <w:spacing w:before="0" w:after="283"/>
              <w:jc w:val="left"/>
              <w:rPr/>
            </w:pPr>
            <w:r>
              <w:rPr/>
              <w:t xml:space="preserve">Entinen edustaja (20 vuotta) </w:t>
            </w:r>
          </w:p>
        </w:tc>
        <w:tc>
          <w:tcPr>
            <w:tcW w:w="1208" w:type="dxa"/>
            <w:tcBorders/>
            <w:vAlign w:val="center"/>
          </w:tcPr>
          <w:p>
            <w:pPr>
              <w:pStyle w:val="TableContents"/>
              <w:bidi w:val="0"/>
              <w:spacing w:before="0" w:after="283"/>
              <w:jc w:val="left"/>
              <w:rPr/>
            </w:pPr>
            <w:r>
              <w:rPr/>
              <w:t xml:space="preserve">Tärkein jäsen: Pienet yritykset </w:t>
            </w:r>
          </w:p>
        </w:tc>
        <w:tc>
          <w:tcPr>
            <w:tcW w:w="1258" w:type="dxa"/>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30 </w:t>
            </w:r>
          </w:p>
        </w:tc>
        <w:tc>
          <w:tcPr>
            <w:tcW w:w="1205" w:type="dxa"/>
            <w:tcBorders/>
            <w:vAlign w:val="center"/>
          </w:tcPr>
          <w:p>
            <w:pPr>
              <w:pStyle w:val="TableHeading"/>
              <w:suppressLineNumbers/>
              <w:bidi w:val="0"/>
              <w:spacing w:before="0" w:after="283"/>
              <w:jc w:val="center"/>
              <w:rPr/>
            </w:pPr>
            <w:r>
              <w:rPr/>
              <w:t xml:space="preserve">1887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Bernie Sanders I -- Vermont </w:t>
            </w:r>
          </w:p>
        </w:tc>
        <w:tc>
          <w:tcPr>
            <w:tcW w:w="1460" w:type="dxa"/>
            <w:tcBorders/>
            <w:vAlign w:val="center"/>
          </w:tcPr>
          <w:p>
            <w:pPr>
              <w:pStyle w:val="TableContents"/>
              <w:bidi w:val="0"/>
              <w:spacing w:before="0" w:after="283"/>
              <w:jc w:val="left"/>
              <w:rPr/>
            </w:pPr>
            <w:r>
              <w:rPr/>
              <w:t xml:space="preserve">Entinen edustaja (16 vuotta) </w:t>
            </w:r>
          </w:p>
        </w:tc>
        <w:tc>
          <w:tcPr>
            <w:tcW w:w="1420" w:type="dxa"/>
            <w:tcBorders/>
            <w:vAlign w:val="center"/>
          </w:tcPr>
          <w:p>
            <w:pPr>
              <w:pStyle w:val="TableContents"/>
              <w:bidi w:val="0"/>
              <w:spacing w:before="0" w:after="283"/>
              <w:jc w:val="left"/>
              <w:rPr/>
            </w:pPr>
            <w:r>
              <w:rPr/>
              <w:t xml:space="preserve">Varajäsen: Talousarvio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31 </w:t>
            </w:r>
          </w:p>
        </w:tc>
        <w:tc>
          <w:tcPr>
            <w:tcW w:w="1205" w:type="dxa"/>
            <w:tcBorders/>
            <w:vAlign w:val="center"/>
          </w:tcPr>
          <w:p>
            <w:pPr>
              <w:pStyle w:val="TableHeading"/>
              <w:suppressLineNumbers/>
              <w:bidi w:val="0"/>
              <w:spacing w:before="0" w:after="283"/>
              <w:jc w:val="center"/>
              <w:rPr/>
            </w:pPr>
            <w:r>
              <w:rPr/>
              <w:t xml:space="preserve">1888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Sherrod Brown D -- Ohio </w:t>
            </w:r>
          </w:p>
        </w:tc>
        <w:tc>
          <w:tcPr>
            <w:tcW w:w="1460" w:type="dxa"/>
            <w:tcBorders/>
            <w:vAlign w:val="center"/>
          </w:tcPr>
          <w:p>
            <w:pPr>
              <w:pStyle w:val="TableContents"/>
              <w:bidi w:val="0"/>
              <w:spacing w:before="0" w:after="283"/>
              <w:jc w:val="left"/>
              <w:rPr/>
            </w:pPr>
            <w:r>
              <w:rPr/>
              <w:t xml:space="preserve">Entinen edustaja (14 vuotta) </w:t>
            </w:r>
          </w:p>
        </w:tc>
        <w:tc>
          <w:tcPr>
            <w:tcW w:w="1420" w:type="dxa"/>
            <w:tcBorders/>
            <w:vAlign w:val="center"/>
          </w:tcPr>
          <w:p>
            <w:pPr>
              <w:pStyle w:val="TableContents"/>
              <w:bidi w:val="0"/>
              <w:spacing w:before="0" w:after="283"/>
              <w:jc w:val="left"/>
              <w:rPr/>
            </w:pPr>
            <w:r>
              <w:rPr/>
              <w:t xml:space="preserve">Arvoisat jäsenet: Pankkitoiminta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32 </w:t>
            </w:r>
          </w:p>
        </w:tc>
        <w:tc>
          <w:tcPr>
            <w:tcW w:w="1205" w:type="dxa"/>
            <w:tcBorders/>
            <w:vAlign w:val="center"/>
          </w:tcPr>
          <w:p>
            <w:pPr>
              <w:pStyle w:val="TableHeading"/>
              <w:suppressLineNumbers/>
              <w:bidi w:val="0"/>
              <w:spacing w:before="0" w:after="283"/>
              <w:jc w:val="center"/>
              <w:rPr/>
            </w:pPr>
            <w:r>
              <w:rPr/>
              <w:t xml:space="preserve">1890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Bob Casey Jr. D -- Pennsylvania </w:t>
            </w:r>
          </w:p>
        </w:tc>
        <w:tc>
          <w:tcPr>
            <w:tcW w:w="1460" w:type="dxa"/>
            <w:tcBorders/>
            <w:vAlign w:val="center"/>
          </w:tcPr>
          <w:p>
            <w:pPr>
              <w:pStyle w:val="TableContents"/>
              <w:bidi w:val="0"/>
              <w:spacing w:before="0" w:after="283"/>
              <w:jc w:val="left"/>
              <w:rPr/>
            </w:pPr>
            <w:r>
              <w:rPr/>
              <w:t xml:space="preserve">Pennsylvania 6. asukasluku (2000) </w:t>
            </w:r>
          </w:p>
        </w:tc>
        <w:tc>
          <w:tcPr>
            <w:tcW w:w="1420" w:type="dxa"/>
            <w:tcBorders/>
            <w:vAlign w:val="center"/>
          </w:tcPr>
          <w:p>
            <w:pPr>
              <w:pStyle w:val="TableContents"/>
              <w:bidi w:val="0"/>
              <w:spacing w:before="0" w:after="283"/>
              <w:jc w:val="left"/>
              <w:rPr/>
            </w:pPr>
            <w:r>
              <w:rPr/>
              <w:t xml:space="preserve">Tärkein jäsen: Ikääntyminen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33 </w:t>
            </w:r>
          </w:p>
        </w:tc>
        <w:tc>
          <w:tcPr>
            <w:tcW w:w="1205" w:type="dxa"/>
            <w:tcBorders/>
            <w:vAlign w:val="center"/>
          </w:tcPr>
          <w:p>
            <w:pPr>
              <w:pStyle w:val="TableHeading"/>
              <w:suppressLineNumbers/>
              <w:bidi w:val="0"/>
              <w:spacing w:before="0" w:after="283"/>
              <w:jc w:val="center"/>
              <w:rPr/>
            </w:pPr>
            <w:r>
              <w:rPr/>
              <w:t xml:space="preserve">1891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Bob Corker R -- Tennessee </w:t>
            </w:r>
          </w:p>
        </w:tc>
        <w:tc>
          <w:tcPr>
            <w:tcW w:w="1460" w:type="dxa"/>
            <w:tcBorders/>
            <w:vAlign w:val="center"/>
          </w:tcPr>
          <w:p>
            <w:pPr>
              <w:pStyle w:val="TableContents"/>
              <w:bidi w:val="0"/>
              <w:spacing w:before="0" w:after="283"/>
              <w:jc w:val="left"/>
              <w:rPr/>
            </w:pPr>
            <w:r>
              <w:rPr/>
              <w:t xml:space="preserve">Tennessee 16. väestömäärä (2000) </w:t>
            </w:r>
          </w:p>
        </w:tc>
        <w:tc>
          <w:tcPr>
            <w:tcW w:w="1420" w:type="dxa"/>
            <w:tcBorders/>
            <w:vAlign w:val="center"/>
          </w:tcPr>
          <w:p>
            <w:pPr>
              <w:pStyle w:val="TableContents"/>
              <w:bidi w:val="0"/>
              <w:spacing w:before="0" w:after="283"/>
              <w:jc w:val="left"/>
              <w:rPr/>
            </w:pPr>
            <w:r>
              <w:rPr/>
              <w:t xml:space="preserve">Puheenjohtaja: Ulkosuhteet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34 </w:t>
            </w:r>
          </w:p>
        </w:tc>
        <w:tc>
          <w:tcPr>
            <w:tcW w:w="1205" w:type="dxa"/>
            <w:tcBorders/>
            <w:vAlign w:val="center"/>
          </w:tcPr>
          <w:p>
            <w:pPr>
              <w:pStyle w:val="TableHeading"/>
              <w:suppressLineNumbers/>
              <w:bidi w:val="0"/>
              <w:spacing w:before="0" w:after="283"/>
              <w:jc w:val="center"/>
              <w:rPr/>
            </w:pPr>
            <w:r>
              <w:rPr/>
              <w:t xml:space="preserve">1892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Claire McCaskill D -- Missouri </w:t>
            </w:r>
          </w:p>
        </w:tc>
        <w:tc>
          <w:tcPr>
            <w:tcW w:w="1460" w:type="dxa"/>
            <w:tcBorders/>
            <w:vAlign w:val="center"/>
          </w:tcPr>
          <w:p>
            <w:pPr>
              <w:pStyle w:val="TableContents"/>
              <w:bidi w:val="0"/>
              <w:spacing w:before="0" w:after="283"/>
              <w:jc w:val="left"/>
              <w:rPr/>
            </w:pPr>
            <w:r>
              <w:rPr/>
              <w:t xml:space="preserve">Missouri 17. väestömäärä (2000) </w:t>
            </w:r>
          </w:p>
        </w:tc>
        <w:tc>
          <w:tcPr>
            <w:tcW w:w="1420" w:type="dxa"/>
            <w:tcBorders/>
            <w:vAlign w:val="center"/>
          </w:tcPr>
          <w:p>
            <w:pPr>
              <w:pStyle w:val="TableContents"/>
              <w:bidi w:val="0"/>
              <w:spacing w:before="0" w:after="283"/>
              <w:jc w:val="left"/>
              <w:rPr/>
            </w:pPr>
            <w:r>
              <w:rPr/>
              <w:t xml:space="preserve">Varajäsen: sisäinen turvallisuus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35 </w:t>
            </w:r>
          </w:p>
        </w:tc>
        <w:tc>
          <w:tcPr>
            <w:tcW w:w="1205" w:type="dxa"/>
            <w:tcBorders/>
            <w:vAlign w:val="center"/>
          </w:tcPr>
          <w:p>
            <w:pPr>
              <w:pStyle w:val="TableHeading"/>
              <w:suppressLineNumbers/>
              <w:bidi w:val="0"/>
              <w:spacing w:before="0" w:after="283"/>
              <w:jc w:val="center"/>
              <w:rPr/>
            </w:pPr>
            <w:r>
              <w:rPr/>
              <w:t xml:space="preserve">1893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Amy Klobuchar D -- Minnesota </w:t>
            </w:r>
          </w:p>
        </w:tc>
        <w:tc>
          <w:tcPr>
            <w:tcW w:w="1460" w:type="dxa"/>
            <w:tcBorders/>
            <w:vAlign w:val="center"/>
          </w:tcPr>
          <w:p>
            <w:pPr>
              <w:pStyle w:val="TableContents"/>
              <w:bidi w:val="0"/>
              <w:spacing w:before="0" w:after="283"/>
              <w:jc w:val="left"/>
              <w:rPr/>
            </w:pPr>
            <w:r>
              <w:rPr/>
              <w:t xml:space="preserve">Minnesota 21. väestömäärä (2000) </w:t>
            </w:r>
          </w:p>
        </w:tc>
        <w:tc>
          <w:tcPr>
            <w:tcW w:w="1420" w:type="dxa"/>
            <w:tcBorders/>
            <w:vAlign w:val="center"/>
          </w:tcPr>
          <w:p>
            <w:pPr>
              <w:pStyle w:val="TableContents"/>
              <w:bidi w:val="0"/>
              <w:spacing w:before="0" w:after="283"/>
              <w:jc w:val="left"/>
              <w:rPr/>
            </w:pPr>
            <w:r>
              <w:rPr/>
              <w:t xml:space="preserve">Tärkein jäsen: Säännöt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36 </w:t>
            </w:r>
          </w:p>
        </w:tc>
        <w:tc>
          <w:tcPr>
            <w:tcW w:w="1205" w:type="dxa"/>
            <w:tcBorders/>
            <w:vAlign w:val="center"/>
          </w:tcPr>
          <w:p>
            <w:pPr>
              <w:pStyle w:val="TableHeading"/>
              <w:suppressLineNumbers/>
              <w:bidi w:val="0"/>
              <w:spacing w:before="0" w:after="283"/>
              <w:jc w:val="center"/>
              <w:rPr/>
            </w:pPr>
            <w:r>
              <w:rPr/>
              <w:t xml:space="preserve">1894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Sheldon Whitehouse D -- Rhode Island (Rhode Island) </w:t>
            </w:r>
          </w:p>
        </w:tc>
        <w:tc>
          <w:tcPr>
            <w:tcW w:w="1460" w:type="dxa"/>
            <w:tcBorders/>
            <w:vAlign w:val="center"/>
          </w:tcPr>
          <w:p>
            <w:pPr>
              <w:pStyle w:val="TableContents"/>
              <w:bidi w:val="0"/>
              <w:spacing w:before="0" w:after="283"/>
              <w:jc w:val="left"/>
              <w:rPr/>
            </w:pPr>
            <w:r>
              <w:rPr/>
              <w:t xml:space="preserve">Rhode Island 43. sijalla väestömäärässä (2000) </w:t>
            </w:r>
          </w:p>
        </w:tc>
        <w:tc>
          <w:tcPr>
            <w:tcW w:w="1420" w:type="dxa"/>
            <w:tcBorders/>
            <w:vAlign w:val="center"/>
          </w:tcPr>
          <w:p>
            <w:pPr>
              <w:pStyle w:val="TableContents"/>
              <w:bidi w:val="0"/>
              <w:spacing w:before="0" w:after="283"/>
              <w:jc w:val="left"/>
              <w:rPr>
                <w:sz w:val="4"/>
                <w:szCs w:val="4"/>
              </w:rPr>
            </w:pPr>
            <w:r>
              <w:rPr>
                <w:sz w:val="4"/>
                <w:szCs w:val="4"/>
              </w:rPr>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37 </w:t>
            </w:r>
          </w:p>
        </w:tc>
        <w:tc>
          <w:tcPr>
            <w:tcW w:w="1205" w:type="dxa"/>
            <w:tcBorders/>
            <w:vAlign w:val="center"/>
          </w:tcPr>
          <w:p>
            <w:pPr>
              <w:pStyle w:val="TableHeading"/>
              <w:suppressLineNumbers/>
              <w:bidi w:val="0"/>
              <w:spacing w:before="0" w:after="283"/>
              <w:jc w:val="center"/>
              <w:rPr/>
            </w:pPr>
            <w:r>
              <w:rPr/>
              <w:t xml:space="preserve">1895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Jon Tester D -- Montana </w:t>
            </w:r>
          </w:p>
        </w:tc>
        <w:tc>
          <w:tcPr>
            <w:tcW w:w="1460" w:type="dxa"/>
            <w:tcBorders/>
            <w:vAlign w:val="center"/>
          </w:tcPr>
          <w:p>
            <w:pPr>
              <w:pStyle w:val="TableContents"/>
              <w:bidi w:val="0"/>
              <w:spacing w:before="0" w:after="283"/>
              <w:jc w:val="left"/>
              <w:rPr/>
            </w:pPr>
            <w:r>
              <w:rPr/>
              <w:t xml:space="preserve">Montana 44. väestömäärä (2000) </w:t>
            </w:r>
          </w:p>
        </w:tc>
        <w:tc>
          <w:tcPr>
            <w:tcW w:w="1420" w:type="dxa"/>
            <w:tcBorders/>
            <w:vAlign w:val="center"/>
          </w:tcPr>
          <w:p>
            <w:pPr>
              <w:pStyle w:val="TableContents"/>
              <w:bidi w:val="0"/>
              <w:spacing w:before="0" w:after="283"/>
              <w:jc w:val="left"/>
              <w:rPr/>
            </w:pPr>
            <w:r>
              <w:rPr/>
              <w:t xml:space="preserve">Tärkein jäsen: Veteraaniasiat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38 </w:t>
            </w:r>
          </w:p>
        </w:tc>
        <w:tc>
          <w:tcPr>
            <w:tcW w:w="1205" w:type="dxa"/>
            <w:tcBorders/>
            <w:vAlign w:val="center"/>
          </w:tcPr>
          <w:p>
            <w:pPr>
              <w:pStyle w:val="TableHeading"/>
              <w:suppressLineNumbers/>
              <w:bidi w:val="0"/>
              <w:spacing w:before="0" w:after="283"/>
              <w:jc w:val="center"/>
              <w:rPr/>
            </w:pPr>
            <w:r>
              <w:rPr/>
              <w:t xml:space="preserve">1896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John Barrasso R -- Wyoming </w:t>
            </w:r>
          </w:p>
        </w:tc>
        <w:tc>
          <w:tcPr>
            <w:tcW w:w="1460" w:type="dxa"/>
            <w:tcBorders/>
            <w:vAlign w:val="center"/>
          </w:tcPr>
          <w:p>
            <w:pPr>
              <w:pStyle w:val="TableContents"/>
              <w:bidi w:val="0"/>
              <w:spacing w:before="0" w:after="283"/>
              <w:jc w:val="left"/>
              <w:rPr/>
            </w:pPr>
            <w:r>
              <w:rPr/>
              <w:t xml:space="preserve">22. kesäkuuta 2007 </w:t>
            </w:r>
          </w:p>
        </w:tc>
        <w:tc>
          <w:tcPr>
            <w:tcW w:w="1420"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pPr>
            <w:r>
              <w:rPr/>
              <w:t xml:space="preserve">Puheenjohtaja: Ympäristövaliokunnan republikaanipoliittisen valiokunnan puheenjohtaja </w:t>
            </w:r>
          </w:p>
        </w:tc>
        <w:tc>
          <w:tcPr>
            <w:tcW w:w="1258" w:type="dxa"/>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39 </w:t>
            </w:r>
          </w:p>
        </w:tc>
        <w:tc>
          <w:tcPr>
            <w:tcW w:w="1205" w:type="dxa"/>
            <w:tcBorders/>
            <w:vAlign w:val="center"/>
          </w:tcPr>
          <w:p>
            <w:pPr>
              <w:pStyle w:val="TableHeading"/>
              <w:suppressLineNumbers/>
              <w:bidi w:val="0"/>
              <w:spacing w:before="0" w:after="283"/>
              <w:jc w:val="center"/>
              <w:rPr/>
            </w:pPr>
            <w:r>
              <w:rPr/>
              <w:t xml:space="preserve">1897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Roger Wicker R -- Mississippi </w:t>
            </w:r>
          </w:p>
        </w:tc>
        <w:tc>
          <w:tcPr>
            <w:tcW w:w="1460" w:type="dxa"/>
            <w:tcBorders/>
            <w:vAlign w:val="center"/>
          </w:tcPr>
          <w:p>
            <w:pPr>
              <w:pStyle w:val="TableContents"/>
              <w:bidi w:val="0"/>
              <w:spacing w:before="0" w:after="283"/>
              <w:jc w:val="left"/>
              <w:rPr/>
            </w:pPr>
            <w:r>
              <w:rPr/>
              <w:t xml:space="preserve">31. joulukuuta 2007 </w:t>
            </w:r>
          </w:p>
        </w:tc>
        <w:tc>
          <w:tcPr>
            <w:tcW w:w="1420" w:type="dxa"/>
            <w:tcBorders/>
            <w:vAlign w:val="center"/>
          </w:tcPr>
          <w:p>
            <w:pPr>
              <w:pStyle w:val="TableContents"/>
              <w:bidi w:val="0"/>
              <w:spacing w:before="0" w:after="283"/>
              <w:jc w:val="left"/>
              <w:rPr>
                <w:sz w:val="4"/>
                <w:szCs w:val="4"/>
              </w:rPr>
            </w:pPr>
            <w:r>
              <w:rPr>
                <w:sz w:val="4"/>
                <w:szCs w:val="4"/>
              </w:rPr>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40 </w:t>
            </w:r>
          </w:p>
        </w:tc>
        <w:tc>
          <w:tcPr>
            <w:tcW w:w="1205" w:type="dxa"/>
            <w:tcBorders/>
            <w:vAlign w:val="center"/>
          </w:tcPr>
          <w:p>
            <w:pPr>
              <w:pStyle w:val="TableHeading"/>
              <w:suppressLineNumbers/>
              <w:bidi w:val="0"/>
              <w:spacing w:before="0" w:after="283"/>
              <w:jc w:val="center"/>
              <w:rPr/>
            </w:pPr>
            <w:r>
              <w:rPr/>
              <w:t xml:space="preserve">1899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Tom Udall D -- New Mexico </w:t>
            </w:r>
          </w:p>
        </w:tc>
        <w:tc>
          <w:tcPr>
            <w:tcW w:w="1460" w:type="dxa"/>
            <w:tcBorders/>
            <w:vAlign w:val="center"/>
          </w:tcPr>
          <w:p>
            <w:pPr>
              <w:pStyle w:val="TableContents"/>
              <w:bidi w:val="0"/>
              <w:spacing w:before="0" w:after="283"/>
              <w:jc w:val="left"/>
              <w:rPr/>
            </w:pPr>
            <w:r>
              <w:rPr/>
              <w:t xml:space="preserve">tammikuu 3, 2009 </w:t>
            </w:r>
          </w:p>
        </w:tc>
        <w:tc>
          <w:tcPr>
            <w:tcW w:w="1420" w:type="dxa"/>
            <w:tcBorders/>
            <w:vAlign w:val="center"/>
          </w:tcPr>
          <w:p>
            <w:pPr>
              <w:pStyle w:val="TableContents"/>
              <w:bidi w:val="0"/>
              <w:spacing w:before="0" w:after="283"/>
              <w:jc w:val="left"/>
              <w:rPr/>
            </w:pPr>
            <w:r>
              <w:rPr/>
              <w:t xml:space="preserve">Entinen edustaja </w:t>
            </w:r>
          </w:p>
        </w:tc>
        <w:tc>
          <w:tcPr>
            <w:tcW w:w="1208" w:type="dxa"/>
            <w:tcBorders/>
            <w:vAlign w:val="center"/>
          </w:tcPr>
          <w:p>
            <w:pPr>
              <w:pStyle w:val="TableContents"/>
              <w:bidi w:val="0"/>
              <w:spacing w:before="0" w:after="283"/>
              <w:jc w:val="left"/>
              <w:rPr/>
            </w:pPr>
            <w:r>
              <w:rPr/>
              <w:t xml:space="preserve">Varapuheenjohtaja: Intiaaniasiat </w:t>
            </w:r>
          </w:p>
        </w:tc>
        <w:tc>
          <w:tcPr>
            <w:tcW w:w="1258" w:type="dxa"/>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41 </w:t>
            </w:r>
          </w:p>
        </w:tc>
        <w:tc>
          <w:tcPr>
            <w:tcW w:w="1205" w:type="dxa"/>
            <w:tcBorders/>
            <w:vAlign w:val="center"/>
          </w:tcPr>
          <w:p>
            <w:pPr>
              <w:pStyle w:val="TableHeading"/>
              <w:suppressLineNumbers/>
              <w:bidi w:val="0"/>
              <w:spacing w:before="0" w:after="283"/>
              <w:jc w:val="center"/>
              <w:rPr/>
            </w:pPr>
            <w:r>
              <w:rPr/>
              <w:t xml:space="preserve">1901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Jeanne Shaheen D -- New Hampshire </w:t>
            </w:r>
          </w:p>
        </w:tc>
        <w:tc>
          <w:tcPr>
            <w:tcW w:w="1460" w:type="dxa"/>
            <w:tcBorders/>
            <w:vAlign w:val="center"/>
          </w:tcPr>
          <w:p>
            <w:pPr>
              <w:pStyle w:val="TableContents"/>
              <w:bidi w:val="0"/>
              <w:spacing w:before="0" w:after="283"/>
              <w:jc w:val="left"/>
              <w:rPr/>
            </w:pPr>
            <w:r>
              <w:rPr/>
              <w:t xml:space="preserve">Entinen kuvernööri (6 vuotta) </w:t>
            </w:r>
          </w:p>
        </w:tc>
        <w:tc>
          <w:tcPr>
            <w:tcW w:w="1420" w:type="dxa"/>
            <w:tcBorders/>
            <w:vAlign w:val="center"/>
          </w:tcPr>
          <w:p>
            <w:pPr>
              <w:pStyle w:val="TableContents"/>
              <w:bidi w:val="0"/>
              <w:spacing w:before="0" w:after="283"/>
              <w:jc w:val="left"/>
              <w:rPr>
                <w:sz w:val="4"/>
                <w:szCs w:val="4"/>
              </w:rPr>
            </w:pPr>
            <w:r>
              <w:rPr>
                <w:sz w:val="4"/>
                <w:szCs w:val="4"/>
              </w:rPr>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42 </w:t>
            </w:r>
          </w:p>
        </w:tc>
        <w:tc>
          <w:tcPr>
            <w:tcW w:w="1205" w:type="dxa"/>
            <w:tcBorders/>
            <w:vAlign w:val="center"/>
          </w:tcPr>
          <w:p>
            <w:pPr>
              <w:pStyle w:val="TableHeading"/>
              <w:suppressLineNumbers/>
              <w:bidi w:val="0"/>
              <w:spacing w:before="0" w:after="283"/>
              <w:jc w:val="center"/>
              <w:rPr/>
            </w:pPr>
            <w:r>
              <w:rPr/>
              <w:t xml:space="preserve">1902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Mark Warner D -- Virginia </w:t>
            </w:r>
          </w:p>
        </w:tc>
        <w:tc>
          <w:tcPr>
            <w:tcW w:w="1460" w:type="dxa"/>
            <w:tcBorders/>
            <w:vAlign w:val="center"/>
          </w:tcPr>
          <w:p>
            <w:pPr>
              <w:pStyle w:val="TableContents"/>
              <w:bidi w:val="0"/>
              <w:spacing w:before="0" w:after="283"/>
              <w:jc w:val="left"/>
              <w:rPr/>
            </w:pPr>
            <w:r>
              <w:rPr/>
              <w:t xml:space="preserve">Entinen kuvernööri (4 vuotta) </w:t>
            </w:r>
          </w:p>
        </w:tc>
        <w:tc>
          <w:tcPr>
            <w:tcW w:w="1420" w:type="dxa"/>
            <w:tcBorders/>
            <w:vAlign w:val="center"/>
          </w:tcPr>
          <w:p>
            <w:pPr>
              <w:pStyle w:val="TableContents"/>
              <w:bidi w:val="0"/>
              <w:spacing w:before="0" w:after="283"/>
              <w:jc w:val="left"/>
              <w:rPr/>
            </w:pPr>
            <w:r>
              <w:rPr/>
              <w:t xml:space="preserve">Varapuheenjohtaja: Intelligence Democratic Caucusin varapuheenjohtaja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43 </w:t>
            </w:r>
          </w:p>
        </w:tc>
        <w:tc>
          <w:tcPr>
            <w:tcW w:w="1205" w:type="dxa"/>
            <w:tcBorders/>
            <w:vAlign w:val="center"/>
          </w:tcPr>
          <w:p>
            <w:pPr>
              <w:pStyle w:val="TableHeading"/>
              <w:suppressLineNumbers/>
              <w:bidi w:val="0"/>
              <w:spacing w:before="0" w:after="283"/>
              <w:jc w:val="center"/>
              <w:rPr/>
            </w:pPr>
            <w:r>
              <w:rPr/>
              <w:t xml:space="preserve">1903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Jim Risch R -- Idaho </w:t>
            </w:r>
          </w:p>
        </w:tc>
        <w:tc>
          <w:tcPr>
            <w:tcW w:w="1460" w:type="dxa"/>
            <w:tcBorders/>
            <w:vAlign w:val="center"/>
          </w:tcPr>
          <w:p>
            <w:pPr>
              <w:pStyle w:val="TableContents"/>
              <w:bidi w:val="0"/>
              <w:spacing w:before="0" w:after="283"/>
              <w:jc w:val="left"/>
              <w:rPr/>
            </w:pPr>
            <w:r>
              <w:rPr/>
              <w:t xml:space="preserve">Entinen kuvernööri (7 kuukautta) </w:t>
            </w:r>
          </w:p>
        </w:tc>
        <w:tc>
          <w:tcPr>
            <w:tcW w:w="1420" w:type="dxa"/>
            <w:tcBorders/>
            <w:vAlign w:val="center"/>
          </w:tcPr>
          <w:p>
            <w:pPr>
              <w:pStyle w:val="TableContents"/>
              <w:bidi w:val="0"/>
              <w:spacing w:before="0" w:after="283"/>
              <w:jc w:val="left"/>
              <w:rPr/>
            </w:pPr>
            <w:r>
              <w:rPr/>
              <w:t xml:space="preserve">Puheenjohtaja: Pienyritykset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44 </w:t>
            </w:r>
          </w:p>
        </w:tc>
        <w:tc>
          <w:tcPr>
            <w:tcW w:w="1205" w:type="dxa"/>
            <w:tcBorders/>
            <w:vAlign w:val="center"/>
          </w:tcPr>
          <w:p>
            <w:pPr>
              <w:pStyle w:val="TableHeading"/>
              <w:suppressLineNumbers/>
              <w:bidi w:val="0"/>
              <w:spacing w:before="0" w:after="283"/>
              <w:jc w:val="center"/>
              <w:rPr/>
            </w:pPr>
            <w:r>
              <w:rPr/>
              <w:t xml:space="preserve">1905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Jeff Merkley D -- Oregon </w:t>
            </w:r>
          </w:p>
        </w:tc>
        <w:tc>
          <w:tcPr>
            <w:tcW w:w="1460"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sz w:val="4"/>
                <w:szCs w:val="4"/>
              </w:rPr>
            </w:pPr>
            <w:r>
              <w:rPr>
                <w:sz w:val="4"/>
                <w:szCs w:val="4"/>
              </w:rPr>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45 </w:t>
            </w:r>
          </w:p>
        </w:tc>
        <w:tc>
          <w:tcPr>
            <w:tcW w:w="1205" w:type="dxa"/>
            <w:tcBorders/>
            <w:vAlign w:val="center"/>
          </w:tcPr>
          <w:p>
            <w:pPr>
              <w:pStyle w:val="TableHeading"/>
              <w:suppressLineNumbers/>
              <w:bidi w:val="0"/>
              <w:spacing w:before="0" w:after="283"/>
              <w:jc w:val="center"/>
              <w:rPr/>
            </w:pPr>
            <w:r>
              <w:rPr/>
              <w:t xml:space="preserve">1909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Michael Bennet D -- Colorado </w:t>
            </w:r>
          </w:p>
        </w:tc>
        <w:tc>
          <w:tcPr>
            <w:tcW w:w="1460" w:type="dxa"/>
            <w:tcBorders/>
            <w:vAlign w:val="center"/>
          </w:tcPr>
          <w:p>
            <w:pPr>
              <w:pStyle w:val="TableContents"/>
              <w:bidi w:val="0"/>
              <w:spacing w:before="0" w:after="283"/>
              <w:jc w:val="left"/>
              <w:rPr/>
            </w:pPr>
            <w:r>
              <w:rPr/>
              <w:t xml:space="preserve">tammikuu 21, 2009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46 </w:t>
            </w:r>
          </w:p>
        </w:tc>
        <w:tc>
          <w:tcPr>
            <w:tcW w:w="1205" w:type="dxa"/>
            <w:tcBorders/>
            <w:vAlign w:val="center"/>
          </w:tcPr>
          <w:p>
            <w:pPr>
              <w:pStyle w:val="TableHeading"/>
              <w:suppressLineNumbers/>
              <w:bidi w:val="0"/>
              <w:spacing w:before="0" w:after="283"/>
              <w:jc w:val="center"/>
              <w:rPr/>
            </w:pPr>
            <w:r>
              <w:rPr/>
              <w:t xml:space="preserve">1910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Kirsten Gillibrand D -- New York </w:t>
            </w:r>
          </w:p>
        </w:tc>
        <w:tc>
          <w:tcPr>
            <w:tcW w:w="1460" w:type="dxa"/>
            <w:tcBorders/>
            <w:vAlign w:val="center"/>
          </w:tcPr>
          <w:p>
            <w:pPr>
              <w:pStyle w:val="TableContents"/>
              <w:bidi w:val="0"/>
              <w:spacing w:before="0" w:after="283"/>
              <w:jc w:val="left"/>
              <w:rPr/>
            </w:pPr>
            <w:r>
              <w:rPr/>
              <w:t xml:space="preserve">tammikuu 26, 2009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47 </w:t>
            </w:r>
          </w:p>
        </w:tc>
        <w:tc>
          <w:tcPr>
            <w:tcW w:w="1205" w:type="dxa"/>
            <w:tcBorders/>
            <w:vAlign w:val="center"/>
          </w:tcPr>
          <w:p>
            <w:pPr>
              <w:pStyle w:val="TableHeading"/>
              <w:suppressLineNumbers/>
              <w:bidi w:val="0"/>
              <w:spacing w:before="0" w:after="283"/>
              <w:jc w:val="center"/>
              <w:rPr/>
            </w:pPr>
            <w:r>
              <w:rPr/>
              <w:t xml:space="preserve">1916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Joe Manchin D -- Länsi-Virginia </w:t>
            </w:r>
          </w:p>
        </w:tc>
        <w:tc>
          <w:tcPr>
            <w:tcW w:w="1460" w:type="dxa"/>
            <w:tcBorders/>
            <w:vAlign w:val="center"/>
          </w:tcPr>
          <w:p>
            <w:pPr>
              <w:pStyle w:val="TableContents"/>
              <w:bidi w:val="0"/>
              <w:spacing w:before="0" w:after="283"/>
              <w:jc w:val="left"/>
              <w:rPr/>
            </w:pPr>
            <w:r>
              <w:rPr/>
              <w:t xml:space="preserve">15. marraskuuta 2010 </w:t>
            </w:r>
          </w:p>
        </w:tc>
        <w:tc>
          <w:tcPr>
            <w:tcW w:w="1420" w:type="dxa"/>
            <w:tcBorders/>
            <w:vAlign w:val="center"/>
          </w:tcPr>
          <w:p>
            <w:pPr>
              <w:pStyle w:val="TableContents"/>
              <w:bidi w:val="0"/>
              <w:spacing w:before="0" w:after="283"/>
              <w:jc w:val="left"/>
              <w:rPr/>
            </w:pPr>
            <w:r>
              <w:rPr/>
              <w:t xml:space="preserve">Entinen kuvernööri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48 </w:t>
            </w:r>
          </w:p>
        </w:tc>
        <w:tc>
          <w:tcPr>
            <w:tcW w:w="1205" w:type="dxa"/>
            <w:tcBorders/>
            <w:vAlign w:val="center"/>
          </w:tcPr>
          <w:p>
            <w:pPr>
              <w:pStyle w:val="TableHeading"/>
              <w:suppressLineNumbers/>
              <w:bidi w:val="0"/>
              <w:spacing w:before="0" w:after="283"/>
              <w:jc w:val="center"/>
              <w:rPr/>
            </w:pPr>
            <w:r>
              <w:rPr/>
              <w:t xml:space="preserve">1917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Chris Coons D -- Delaware </w:t>
            </w:r>
          </w:p>
        </w:tc>
        <w:tc>
          <w:tcPr>
            <w:tcW w:w="1460" w:type="dxa"/>
            <w:tcBorders/>
            <w:vAlign w:val="center"/>
          </w:tcPr>
          <w:p>
            <w:pPr>
              <w:pStyle w:val="TableContents"/>
              <w:bidi w:val="0"/>
              <w:spacing w:before="0" w:after="283"/>
              <w:jc w:val="left"/>
              <w:rPr>
                <w:sz w:val="4"/>
                <w:szCs w:val="4"/>
              </w:rPr>
            </w:pPr>
            <w:r>
              <w:rPr>
                <w:sz w:val="4"/>
                <w:szCs w:val="4"/>
              </w:rPr>
            </w:r>
          </w:p>
        </w:tc>
        <w:tc>
          <w:tcPr>
            <w:tcW w:w="1420" w:type="dxa"/>
            <w:tcBorders/>
            <w:vAlign w:val="center"/>
          </w:tcPr>
          <w:p>
            <w:pPr>
              <w:pStyle w:val="TableContents"/>
              <w:bidi w:val="0"/>
              <w:spacing w:before="0" w:after="283"/>
              <w:jc w:val="left"/>
              <w:rPr/>
            </w:pPr>
            <w:r>
              <w:rPr/>
              <w:t xml:space="preserve">Varapuheenjohtaja: Etiikka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49 </w:t>
            </w:r>
          </w:p>
        </w:tc>
        <w:tc>
          <w:tcPr>
            <w:tcW w:w="1205" w:type="dxa"/>
            <w:tcBorders/>
            <w:vAlign w:val="center"/>
          </w:tcPr>
          <w:p>
            <w:pPr>
              <w:pStyle w:val="TableHeading"/>
              <w:suppressLineNumbers/>
              <w:bidi w:val="0"/>
              <w:spacing w:before="0" w:after="283"/>
              <w:jc w:val="center"/>
              <w:rPr/>
            </w:pPr>
            <w:r>
              <w:rPr/>
              <w:t xml:space="preserve">1919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Roy Blunt R -- Missouri </w:t>
            </w:r>
          </w:p>
        </w:tc>
        <w:tc>
          <w:tcPr>
            <w:tcW w:w="1460" w:type="dxa"/>
            <w:tcBorders/>
            <w:vAlign w:val="center"/>
          </w:tcPr>
          <w:p>
            <w:pPr>
              <w:pStyle w:val="TableContents"/>
              <w:bidi w:val="0"/>
              <w:spacing w:before="0" w:after="283"/>
              <w:jc w:val="left"/>
              <w:rPr/>
            </w:pPr>
            <w:r>
              <w:rPr/>
              <w:t xml:space="preserve">tammikuu 3, 2011 </w:t>
            </w:r>
          </w:p>
        </w:tc>
        <w:tc>
          <w:tcPr>
            <w:tcW w:w="1420" w:type="dxa"/>
            <w:tcBorders/>
            <w:vAlign w:val="center"/>
          </w:tcPr>
          <w:p>
            <w:pPr>
              <w:pStyle w:val="TableContents"/>
              <w:bidi w:val="0"/>
              <w:spacing w:before="0" w:after="283"/>
              <w:jc w:val="left"/>
              <w:rPr/>
            </w:pPr>
            <w:r>
              <w:rPr/>
              <w:t xml:space="preserve">Entinen edustaja (14 vuotta) </w:t>
            </w:r>
          </w:p>
        </w:tc>
        <w:tc>
          <w:tcPr>
            <w:tcW w:w="1208" w:type="dxa"/>
            <w:tcBorders/>
            <w:vAlign w:val="center"/>
          </w:tcPr>
          <w:p>
            <w:pPr>
              <w:pStyle w:val="TableContents"/>
              <w:bidi w:val="0"/>
              <w:spacing w:before="0" w:after="283"/>
              <w:jc w:val="left"/>
              <w:rPr/>
            </w:pPr>
            <w:r>
              <w:rPr/>
              <w:t xml:space="preserve">Missouri 17. väestömäärä (2000) </w:t>
            </w:r>
          </w:p>
        </w:tc>
        <w:tc>
          <w:tcPr>
            <w:tcW w:w="1258" w:type="dxa"/>
            <w:tcBorders/>
            <w:vAlign w:val="center"/>
          </w:tcPr>
          <w:p>
            <w:pPr>
              <w:pStyle w:val="TableContents"/>
              <w:bidi w:val="0"/>
              <w:spacing w:before="0" w:after="283"/>
              <w:jc w:val="left"/>
              <w:rPr/>
            </w:pPr>
            <w:r>
              <w:rPr/>
              <w:t xml:space="preserve">Puheenjohtaja: Sääntöjen republikaanikonferenssin varapuheenjohtaja </w:t>
            </w:r>
          </w:p>
        </w:tc>
      </w:tr>
      <w:tr>
        <w:trPr/>
        <w:tc>
          <w:tcPr>
            <w:tcW w:w="962" w:type="dxa"/>
            <w:tcBorders/>
            <w:vAlign w:val="center"/>
          </w:tcPr>
          <w:p>
            <w:pPr>
              <w:pStyle w:val="TableHeading"/>
              <w:suppressLineNumbers/>
              <w:bidi w:val="0"/>
              <w:spacing w:before="0" w:after="283"/>
              <w:jc w:val="center"/>
              <w:rPr/>
            </w:pPr>
            <w:r>
              <w:rPr/>
              <w:t xml:space="preserve">50 </w:t>
            </w:r>
          </w:p>
        </w:tc>
        <w:tc>
          <w:tcPr>
            <w:tcW w:w="1205" w:type="dxa"/>
            <w:tcBorders/>
            <w:vAlign w:val="center"/>
          </w:tcPr>
          <w:p>
            <w:pPr>
              <w:pStyle w:val="TableHeading"/>
              <w:suppressLineNumbers/>
              <w:bidi w:val="0"/>
              <w:spacing w:before="0" w:after="283"/>
              <w:jc w:val="center"/>
              <w:rPr/>
            </w:pPr>
            <w:r>
              <w:rPr/>
              <w:t xml:space="preserve">1920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Jerry Moran R -- Kansas </w:t>
            </w:r>
          </w:p>
        </w:tc>
        <w:tc>
          <w:tcPr>
            <w:tcW w:w="1460" w:type="dxa"/>
            <w:tcBorders/>
            <w:vAlign w:val="center"/>
          </w:tcPr>
          <w:p>
            <w:pPr>
              <w:pStyle w:val="TableContents"/>
              <w:bidi w:val="0"/>
              <w:spacing w:before="0" w:after="283"/>
              <w:jc w:val="left"/>
              <w:rPr/>
            </w:pPr>
            <w:r>
              <w:rPr/>
              <w:t xml:space="preserve">Kansas 33. sijalla väestömäärässä (2000) </w:t>
            </w:r>
          </w:p>
        </w:tc>
        <w:tc>
          <w:tcPr>
            <w:tcW w:w="1420" w:type="dxa"/>
            <w:tcBorders/>
            <w:vAlign w:val="center"/>
          </w:tcPr>
          <w:p>
            <w:pPr>
              <w:pStyle w:val="TableContents"/>
              <w:bidi w:val="0"/>
              <w:spacing w:before="0" w:after="283"/>
              <w:jc w:val="left"/>
              <w:rPr>
                <w:sz w:val="4"/>
                <w:szCs w:val="4"/>
              </w:rPr>
            </w:pPr>
            <w:r>
              <w:rPr>
                <w:sz w:val="4"/>
                <w:szCs w:val="4"/>
              </w:rPr>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51 </w:t>
            </w:r>
          </w:p>
        </w:tc>
        <w:tc>
          <w:tcPr>
            <w:tcW w:w="1205" w:type="dxa"/>
            <w:tcBorders/>
            <w:vAlign w:val="center"/>
          </w:tcPr>
          <w:p>
            <w:pPr>
              <w:pStyle w:val="TableHeading"/>
              <w:suppressLineNumbers/>
              <w:bidi w:val="0"/>
              <w:spacing w:before="0" w:after="283"/>
              <w:jc w:val="center"/>
              <w:rPr/>
            </w:pPr>
            <w:r>
              <w:rPr/>
              <w:t xml:space="preserve">1921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Rob Portman R -- Ohio </w:t>
            </w:r>
          </w:p>
        </w:tc>
        <w:tc>
          <w:tcPr>
            <w:tcW w:w="1460" w:type="dxa"/>
            <w:tcBorders/>
            <w:vAlign w:val="center"/>
          </w:tcPr>
          <w:p>
            <w:pPr>
              <w:pStyle w:val="TableContents"/>
              <w:bidi w:val="0"/>
              <w:spacing w:before="0" w:after="283"/>
              <w:jc w:val="left"/>
              <w:rPr/>
            </w:pPr>
            <w:r>
              <w:rPr/>
              <w:t xml:space="preserve">Entinen edustaja (12 vuotta) </w:t>
            </w:r>
          </w:p>
        </w:tc>
        <w:tc>
          <w:tcPr>
            <w:tcW w:w="1420" w:type="dxa"/>
            <w:tcBorders/>
            <w:vAlign w:val="center"/>
          </w:tcPr>
          <w:p>
            <w:pPr>
              <w:pStyle w:val="TableContents"/>
              <w:bidi w:val="0"/>
              <w:spacing w:before="0" w:after="283"/>
              <w:jc w:val="left"/>
              <w:rPr>
                <w:sz w:val="4"/>
                <w:szCs w:val="4"/>
              </w:rPr>
            </w:pPr>
            <w:r>
              <w:rPr>
                <w:sz w:val="4"/>
                <w:szCs w:val="4"/>
              </w:rPr>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52 </w:t>
            </w:r>
          </w:p>
        </w:tc>
        <w:tc>
          <w:tcPr>
            <w:tcW w:w="1205" w:type="dxa"/>
            <w:tcBorders/>
            <w:vAlign w:val="center"/>
          </w:tcPr>
          <w:p>
            <w:pPr>
              <w:pStyle w:val="TableHeading"/>
              <w:suppressLineNumbers/>
              <w:bidi w:val="0"/>
              <w:spacing w:before="0" w:after="283"/>
              <w:jc w:val="center"/>
              <w:rPr/>
            </w:pPr>
            <w:r>
              <w:rPr/>
              <w:t xml:space="preserve">1922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John Boozman R -- Arkansas </w:t>
            </w:r>
          </w:p>
        </w:tc>
        <w:tc>
          <w:tcPr>
            <w:tcW w:w="1460" w:type="dxa"/>
            <w:tcBorders/>
            <w:vAlign w:val="center"/>
          </w:tcPr>
          <w:p>
            <w:pPr>
              <w:pStyle w:val="TableContents"/>
              <w:bidi w:val="0"/>
              <w:spacing w:before="0" w:after="283"/>
              <w:jc w:val="left"/>
              <w:rPr/>
            </w:pPr>
            <w:r>
              <w:rPr/>
              <w:t xml:space="preserve">Entinen edustaja (10 vuotta)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53 </w:t>
            </w:r>
          </w:p>
        </w:tc>
        <w:tc>
          <w:tcPr>
            <w:tcW w:w="1205" w:type="dxa"/>
            <w:tcBorders/>
            <w:vAlign w:val="center"/>
          </w:tcPr>
          <w:p>
            <w:pPr>
              <w:pStyle w:val="TableHeading"/>
              <w:suppressLineNumbers/>
              <w:bidi w:val="0"/>
              <w:spacing w:before="0" w:after="283"/>
              <w:jc w:val="center"/>
              <w:rPr/>
            </w:pPr>
            <w:r>
              <w:rPr/>
              <w:t xml:space="preserve">1923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Pat Toomey R -- Pennsylvania </w:t>
            </w:r>
          </w:p>
        </w:tc>
        <w:tc>
          <w:tcPr>
            <w:tcW w:w="1460" w:type="dxa"/>
            <w:tcBorders/>
            <w:vAlign w:val="center"/>
          </w:tcPr>
          <w:p>
            <w:pPr>
              <w:pStyle w:val="TableContents"/>
              <w:bidi w:val="0"/>
              <w:spacing w:before="0" w:after="283"/>
              <w:jc w:val="left"/>
              <w:rPr/>
            </w:pPr>
            <w:r>
              <w:rPr/>
              <w:t xml:space="preserve">Entinen edustaja (6 vuotta)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54 </w:t>
            </w:r>
          </w:p>
        </w:tc>
        <w:tc>
          <w:tcPr>
            <w:tcW w:w="1205" w:type="dxa"/>
            <w:tcBorders/>
            <w:vAlign w:val="center"/>
          </w:tcPr>
          <w:p>
            <w:pPr>
              <w:pStyle w:val="TableHeading"/>
              <w:suppressLineNumbers/>
              <w:bidi w:val="0"/>
              <w:spacing w:before="0" w:after="283"/>
              <w:jc w:val="center"/>
              <w:rPr/>
            </w:pPr>
            <w:r>
              <w:rPr/>
              <w:t xml:space="preserve">1924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John Hoeven R -- Pohjois-Dakota </w:t>
            </w:r>
          </w:p>
        </w:tc>
        <w:tc>
          <w:tcPr>
            <w:tcW w:w="1460" w:type="dxa"/>
            <w:tcBorders/>
            <w:vAlign w:val="center"/>
          </w:tcPr>
          <w:p>
            <w:pPr>
              <w:pStyle w:val="TableContents"/>
              <w:bidi w:val="0"/>
              <w:spacing w:before="0" w:after="283"/>
              <w:jc w:val="left"/>
              <w:rPr/>
            </w:pPr>
            <w:r>
              <w:rPr/>
              <w:t xml:space="preserve">Entinen kuvernööri </w:t>
            </w:r>
          </w:p>
        </w:tc>
        <w:tc>
          <w:tcPr>
            <w:tcW w:w="1420" w:type="dxa"/>
            <w:tcBorders/>
            <w:vAlign w:val="center"/>
          </w:tcPr>
          <w:p>
            <w:pPr>
              <w:pStyle w:val="TableContents"/>
              <w:bidi w:val="0"/>
              <w:spacing w:before="0" w:after="283"/>
              <w:jc w:val="left"/>
              <w:rPr/>
            </w:pPr>
            <w:r>
              <w:rPr/>
              <w:t xml:space="preserve">Puheenjohtaja: Intiaaniasiat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55 </w:t>
            </w:r>
          </w:p>
        </w:tc>
        <w:tc>
          <w:tcPr>
            <w:tcW w:w="1205" w:type="dxa"/>
            <w:tcBorders/>
            <w:vAlign w:val="center"/>
          </w:tcPr>
          <w:p>
            <w:pPr>
              <w:pStyle w:val="TableHeading"/>
              <w:suppressLineNumbers/>
              <w:bidi w:val="0"/>
              <w:spacing w:before="0" w:after="283"/>
              <w:jc w:val="center"/>
              <w:rPr/>
            </w:pPr>
            <w:r>
              <w:rPr/>
              <w:t xml:space="preserve">1925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Marco Rubio R -- Florida </w:t>
            </w:r>
          </w:p>
        </w:tc>
        <w:tc>
          <w:tcPr>
            <w:tcW w:w="1460" w:type="dxa"/>
            <w:tcBorders/>
            <w:vAlign w:val="center"/>
          </w:tcPr>
          <w:p>
            <w:pPr>
              <w:pStyle w:val="TableContents"/>
              <w:bidi w:val="0"/>
              <w:spacing w:before="0" w:after="283"/>
              <w:jc w:val="left"/>
              <w:rPr/>
            </w:pPr>
            <w:r>
              <w:rPr/>
              <w:t xml:space="preserve">Florida 4. asukasluku (2000) </w:t>
            </w:r>
          </w:p>
        </w:tc>
        <w:tc>
          <w:tcPr>
            <w:tcW w:w="1420" w:type="dxa"/>
            <w:tcBorders/>
            <w:vAlign w:val="center"/>
          </w:tcPr>
          <w:p>
            <w:pPr>
              <w:pStyle w:val="TableContents"/>
              <w:bidi w:val="0"/>
              <w:spacing w:before="0" w:after="283"/>
              <w:jc w:val="left"/>
              <w:rPr>
                <w:sz w:val="4"/>
                <w:szCs w:val="4"/>
              </w:rPr>
            </w:pPr>
            <w:r>
              <w:rPr>
                <w:sz w:val="4"/>
                <w:szCs w:val="4"/>
              </w:rPr>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56 </w:t>
            </w:r>
          </w:p>
        </w:tc>
        <w:tc>
          <w:tcPr>
            <w:tcW w:w="1205" w:type="dxa"/>
            <w:tcBorders/>
            <w:vAlign w:val="center"/>
          </w:tcPr>
          <w:p>
            <w:pPr>
              <w:pStyle w:val="TableHeading"/>
              <w:suppressLineNumbers/>
              <w:bidi w:val="0"/>
              <w:spacing w:before="0" w:after="283"/>
              <w:jc w:val="center"/>
              <w:rPr/>
            </w:pPr>
            <w:r>
              <w:rPr/>
              <w:t xml:space="preserve">1926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Ron Johnson R -- Wisconsin </w:t>
            </w:r>
          </w:p>
        </w:tc>
        <w:tc>
          <w:tcPr>
            <w:tcW w:w="1460" w:type="dxa"/>
            <w:tcBorders/>
            <w:vAlign w:val="center"/>
          </w:tcPr>
          <w:p>
            <w:pPr>
              <w:pStyle w:val="TableContents"/>
              <w:bidi w:val="0"/>
              <w:spacing w:before="0" w:after="283"/>
              <w:jc w:val="left"/>
              <w:rPr/>
            </w:pPr>
            <w:r>
              <w:rPr/>
              <w:t xml:space="preserve">Wisconsin 20. väestömäärä (2000) </w:t>
            </w:r>
          </w:p>
        </w:tc>
        <w:tc>
          <w:tcPr>
            <w:tcW w:w="1420" w:type="dxa"/>
            <w:tcBorders/>
            <w:vAlign w:val="center"/>
          </w:tcPr>
          <w:p>
            <w:pPr>
              <w:pStyle w:val="TableContents"/>
              <w:bidi w:val="0"/>
              <w:spacing w:before="0" w:after="283"/>
              <w:jc w:val="left"/>
              <w:rPr/>
            </w:pPr>
            <w:r>
              <w:rPr/>
              <w:t xml:space="preserve">Puheenjohtaja: Kotimaan turvallisuus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57 </w:t>
            </w:r>
          </w:p>
        </w:tc>
        <w:tc>
          <w:tcPr>
            <w:tcW w:w="1205" w:type="dxa"/>
            <w:tcBorders/>
            <w:vAlign w:val="center"/>
          </w:tcPr>
          <w:p>
            <w:pPr>
              <w:pStyle w:val="TableHeading"/>
              <w:suppressLineNumbers/>
              <w:bidi w:val="0"/>
              <w:spacing w:before="0" w:after="283"/>
              <w:jc w:val="center"/>
              <w:rPr/>
            </w:pPr>
            <w:r>
              <w:rPr/>
              <w:t xml:space="preserve">1927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Rand Paul R -- Kentucky </w:t>
            </w:r>
          </w:p>
        </w:tc>
        <w:tc>
          <w:tcPr>
            <w:tcW w:w="1460" w:type="dxa"/>
            <w:tcBorders/>
            <w:vAlign w:val="center"/>
          </w:tcPr>
          <w:p>
            <w:pPr>
              <w:pStyle w:val="TableContents"/>
              <w:bidi w:val="0"/>
              <w:spacing w:before="0" w:after="283"/>
              <w:jc w:val="left"/>
              <w:rPr/>
            </w:pPr>
            <w:r>
              <w:rPr/>
              <w:t xml:space="preserve">Kentucky 25. sijalla väestömäärässä (2000) </w:t>
            </w:r>
          </w:p>
        </w:tc>
        <w:tc>
          <w:tcPr>
            <w:tcW w:w="1420" w:type="dxa"/>
            <w:tcBorders/>
            <w:vAlign w:val="center"/>
          </w:tcPr>
          <w:p>
            <w:pPr>
              <w:pStyle w:val="TableContents"/>
              <w:bidi w:val="0"/>
              <w:spacing w:before="0" w:after="283"/>
              <w:jc w:val="left"/>
              <w:rPr>
                <w:sz w:val="4"/>
                <w:szCs w:val="4"/>
              </w:rPr>
            </w:pPr>
            <w:r>
              <w:rPr>
                <w:sz w:val="4"/>
                <w:szCs w:val="4"/>
              </w:rPr>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58 </w:t>
            </w:r>
          </w:p>
        </w:tc>
        <w:tc>
          <w:tcPr>
            <w:tcW w:w="1205" w:type="dxa"/>
            <w:tcBorders/>
            <w:vAlign w:val="center"/>
          </w:tcPr>
          <w:p>
            <w:pPr>
              <w:pStyle w:val="TableHeading"/>
              <w:suppressLineNumbers/>
              <w:bidi w:val="0"/>
              <w:spacing w:before="0" w:after="283"/>
              <w:jc w:val="center"/>
              <w:rPr/>
            </w:pPr>
            <w:r>
              <w:rPr/>
              <w:t xml:space="preserve">1928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Richard Blumenthal D -- Connecticut </w:t>
            </w:r>
          </w:p>
        </w:tc>
        <w:tc>
          <w:tcPr>
            <w:tcW w:w="1460" w:type="dxa"/>
            <w:tcBorders/>
            <w:vAlign w:val="center"/>
          </w:tcPr>
          <w:p>
            <w:pPr>
              <w:pStyle w:val="TableContents"/>
              <w:bidi w:val="0"/>
              <w:spacing w:before="0" w:after="283"/>
              <w:jc w:val="left"/>
              <w:rPr/>
            </w:pPr>
            <w:r>
              <w:rPr/>
              <w:t xml:space="preserve">Connecticut 29. sija väestömäärässä (2000)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59 </w:t>
            </w:r>
          </w:p>
        </w:tc>
        <w:tc>
          <w:tcPr>
            <w:tcW w:w="1205" w:type="dxa"/>
            <w:tcBorders/>
            <w:vAlign w:val="center"/>
          </w:tcPr>
          <w:p>
            <w:pPr>
              <w:pStyle w:val="TableHeading"/>
              <w:suppressLineNumbers/>
              <w:bidi w:val="0"/>
              <w:spacing w:before="0" w:after="283"/>
              <w:jc w:val="center"/>
              <w:rPr/>
            </w:pPr>
            <w:r>
              <w:rPr/>
              <w:t xml:space="preserve">1929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Mike Lee R -- Utah </w:t>
            </w:r>
          </w:p>
        </w:tc>
        <w:tc>
          <w:tcPr>
            <w:tcW w:w="1460" w:type="dxa"/>
            <w:tcBorders/>
            <w:vAlign w:val="center"/>
          </w:tcPr>
          <w:p>
            <w:pPr>
              <w:pStyle w:val="TableContents"/>
              <w:bidi w:val="0"/>
              <w:spacing w:before="0" w:after="283"/>
              <w:jc w:val="left"/>
              <w:rPr/>
            </w:pPr>
            <w:r>
              <w:rPr/>
              <w:t xml:space="preserve">Utah 34. väestömäärä (2000)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60 </w:t>
            </w:r>
          </w:p>
        </w:tc>
        <w:tc>
          <w:tcPr>
            <w:tcW w:w="1205" w:type="dxa"/>
            <w:tcBorders/>
            <w:vAlign w:val="center"/>
          </w:tcPr>
          <w:p>
            <w:pPr>
              <w:pStyle w:val="TableHeading"/>
              <w:suppressLineNumbers/>
              <w:bidi w:val="0"/>
              <w:spacing w:before="0" w:after="283"/>
              <w:jc w:val="center"/>
              <w:rPr/>
            </w:pPr>
            <w:r>
              <w:rPr/>
              <w:t xml:space="preserve">1931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Dean Heller R -- Nevada </w:t>
            </w:r>
          </w:p>
        </w:tc>
        <w:tc>
          <w:tcPr>
            <w:tcW w:w="1460" w:type="dxa"/>
            <w:tcBorders/>
            <w:vAlign w:val="center"/>
          </w:tcPr>
          <w:p>
            <w:pPr>
              <w:pStyle w:val="TableContents"/>
              <w:bidi w:val="0"/>
              <w:spacing w:before="0" w:after="283"/>
              <w:jc w:val="left"/>
              <w:rPr/>
            </w:pPr>
            <w:r>
              <w:rPr/>
              <w:t xml:space="preserve">9. toukokuuta 2011 </w:t>
            </w:r>
          </w:p>
        </w:tc>
        <w:tc>
          <w:tcPr>
            <w:tcW w:w="1420" w:type="dxa"/>
            <w:tcBorders/>
            <w:vAlign w:val="center"/>
          </w:tcPr>
          <w:p>
            <w:pPr>
              <w:pStyle w:val="TableContents"/>
              <w:bidi w:val="0"/>
              <w:spacing w:before="0" w:after="283"/>
              <w:jc w:val="left"/>
              <w:rPr>
                <w:sz w:val="4"/>
                <w:szCs w:val="4"/>
              </w:rPr>
            </w:pPr>
            <w:r>
              <w:rPr>
                <w:sz w:val="4"/>
                <w:szCs w:val="4"/>
              </w:rPr>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61 </w:t>
            </w:r>
          </w:p>
        </w:tc>
        <w:tc>
          <w:tcPr>
            <w:tcW w:w="1205" w:type="dxa"/>
            <w:tcBorders/>
            <w:vAlign w:val="center"/>
          </w:tcPr>
          <w:p>
            <w:pPr>
              <w:pStyle w:val="TableHeading"/>
              <w:suppressLineNumbers/>
              <w:bidi w:val="0"/>
              <w:spacing w:before="0" w:after="283"/>
              <w:jc w:val="center"/>
              <w:rPr/>
            </w:pPr>
            <w:r>
              <w:rPr/>
              <w:t xml:space="preserve">1932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Brian Schatz D -- Havaiji </w:t>
            </w:r>
          </w:p>
        </w:tc>
        <w:tc>
          <w:tcPr>
            <w:tcW w:w="1460" w:type="dxa"/>
            <w:tcBorders/>
            <w:vAlign w:val="center"/>
          </w:tcPr>
          <w:p>
            <w:pPr>
              <w:pStyle w:val="TableContents"/>
              <w:bidi w:val="0"/>
              <w:spacing w:before="0" w:after="283"/>
              <w:jc w:val="left"/>
              <w:rPr/>
            </w:pPr>
            <w:r>
              <w:rPr/>
              <w:t xml:space="preserve">joulukuu 26, 2012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62 </w:t>
            </w:r>
          </w:p>
        </w:tc>
        <w:tc>
          <w:tcPr>
            <w:tcW w:w="1205" w:type="dxa"/>
            <w:tcBorders/>
            <w:vAlign w:val="center"/>
          </w:tcPr>
          <w:p>
            <w:pPr>
              <w:pStyle w:val="TableHeading"/>
              <w:suppressLineNumbers/>
              <w:bidi w:val="0"/>
              <w:spacing w:before="0" w:after="283"/>
              <w:jc w:val="center"/>
              <w:rPr/>
            </w:pPr>
            <w:r>
              <w:rPr/>
              <w:t xml:space="preserve">1933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Tim Scott R -- Etelä-Carolina </w:t>
            </w:r>
          </w:p>
        </w:tc>
        <w:tc>
          <w:tcPr>
            <w:tcW w:w="1460" w:type="dxa"/>
            <w:tcBorders/>
            <w:vAlign w:val="center"/>
          </w:tcPr>
          <w:p>
            <w:pPr>
              <w:pStyle w:val="TableContents"/>
              <w:bidi w:val="0"/>
              <w:spacing w:before="0" w:after="283"/>
              <w:jc w:val="left"/>
              <w:rPr/>
            </w:pPr>
            <w:r>
              <w:rPr/>
              <w:t xml:space="preserve">tammikuu 2, 2013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63 </w:t>
            </w:r>
          </w:p>
        </w:tc>
        <w:tc>
          <w:tcPr>
            <w:tcW w:w="1205" w:type="dxa"/>
            <w:tcBorders/>
            <w:vAlign w:val="center"/>
          </w:tcPr>
          <w:p>
            <w:pPr>
              <w:pStyle w:val="TableHeading"/>
              <w:suppressLineNumbers/>
              <w:bidi w:val="0"/>
              <w:spacing w:before="0" w:after="283"/>
              <w:jc w:val="center"/>
              <w:rPr/>
            </w:pPr>
            <w:r>
              <w:rPr/>
              <w:t xml:space="preserve">1934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Tammy Baldwin D -- Wisconsin </w:t>
            </w:r>
          </w:p>
        </w:tc>
        <w:tc>
          <w:tcPr>
            <w:tcW w:w="1460" w:type="dxa"/>
            <w:tcBorders/>
            <w:vAlign w:val="center"/>
          </w:tcPr>
          <w:p>
            <w:pPr>
              <w:pStyle w:val="TableContents"/>
              <w:bidi w:val="0"/>
              <w:spacing w:before="0" w:after="283"/>
              <w:jc w:val="left"/>
              <w:rPr/>
            </w:pPr>
            <w:r>
              <w:rPr/>
              <w:t xml:space="preserve">tammikuu 3, 2013 </w:t>
            </w:r>
          </w:p>
        </w:tc>
        <w:tc>
          <w:tcPr>
            <w:tcW w:w="1420" w:type="dxa"/>
            <w:tcBorders/>
            <w:vAlign w:val="center"/>
          </w:tcPr>
          <w:p>
            <w:pPr>
              <w:pStyle w:val="TableContents"/>
              <w:bidi w:val="0"/>
              <w:spacing w:before="0" w:after="283"/>
              <w:jc w:val="left"/>
              <w:rPr/>
            </w:pPr>
            <w:r>
              <w:rPr/>
              <w:t xml:space="preserve">Entinen edustaja (14 vuotta) </w:t>
            </w:r>
          </w:p>
        </w:tc>
        <w:tc>
          <w:tcPr>
            <w:tcW w:w="1208" w:type="dxa"/>
            <w:tcBorders/>
            <w:vAlign w:val="center"/>
          </w:tcPr>
          <w:p>
            <w:pPr>
              <w:pStyle w:val="TableContents"/>
              <w:bidi w:val="0"/>
              <w:spacing w:before="0" w:after="283"/>
              <w:jc w:val="left"/>
              <w:rPr/>
            </w:pPr>
            <w:r>
              <w:rPr/>
              <w:t xml:space="preserve">Demokraattisen ryhmän sihteeri </w:t>
            </w:r>
          </w:p>
        </w:tc>
        <w:tc>
          <w:tcPr>
            <w:tcW w:w="1258" w:type="dxa"/>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64 </w:t>
            </w:r>
          </w:p>
        </w:tc>
        <w:tc>
          <w:tcPr>
            <w:tcW w:w="1205" w:type="dxa"/>
            <w:tcBorders/>
            <w:vAlign w:val="center"/>
          </w:tcPr>
          <w:p>
            <w:pPr>
              <w:pStyle w:val="TableHeading"/>
              <w:suppressLineNumbers/>
              <w:bidi w:val="0"/>
              <w:spacing w:before="0" w:after="283"/>
              <w:jc w:val="center"/>
              <w:rPr/>
            </w:pPr>
            <w:r>
              <w:rPr/>
              <w:t xml:space="preserve">1935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Jeff Flake R -- Arizona </w:t>
            </w:r>
          </w:p>
        </w:tc>
        <w:tc>
          <w:tcPr>
            <w:tcW w:w="1460" w:type="dxa"/>
            <w:tcBorders/>
            <w:vAlign w:val="center"/>
          </w:tcPr>
          <w:p>
            <w:pPr>
              <w:pStyle w:val="TableContents"/>
              <w:bidi w:val="0"/>
              <w:spacing w:before="0" w:after="283"/>
              <w:jc w:val="left"/>
              <w:rPr/>
            </w:pPr>
            <w:r>
              <w:rPr/>
              <w:t xml:space="preserve">Entinen edustaja (12 vuotta) </w:t>
            </w:r>
          </w:p>
        </w:tc>
        <w:tc>
          <w:tcPr>
            <w:tcW w:w="1420" w:type="dxa"/>
            <w:tcBorders/>
            <w:vAlign w:val="center"/>
          </w:tcPr>
          <w:p>
            <w:pPr>
              <w:pStyle w:val="TableContents"/>
              <w:bidi w:val="0"/>
              <w:spacing w:before="0" w:after="283"/>
              <w:jc w:val="left"/>
              <w:rPr>
                <w:sz w:val="4"/>
                <w:szCs w:val="4"/>
              </w:rPr>
            </w:pPr>
            <w:r>
              <w:rPr>
                <w:sz w:val="4"/>
                <w:szCs w:val="4"/>
              </w:rPr>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65 </w:t>
            </w:r>
          </w:p>
        </w:tc>
        <w:tc>
          <w:tcPr>
            <w:tcW w:w="1205" w:type="dxa"/>
            <w:tcBorders/>
            <w:vAlign w:val="center"/>
          </w:tcPr>
          <w:p>
            <w:pPr>
              <w:pStyle w:val="TableHeading"/>
              <w:suppressLineNumbers/>
              <w:bidi w:val="0"/>
              <w:spacing w:before="0" w:after="283"/>
              <w:jc w:val="center"/>
              <w:rPr/>
            </w:pPr>
            <w:r>
              <w:rPr/>
              <w:t xml:space="preserve">1936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Joe Donnelly D -- Indiana </w:t>
            </w:r>
          </w:p>
        </w:tc>
        <w:tc>
          <w:tcPr>
            <w:tcW w:w="1460" w:type="dxa"/>
            <w:tcBorders/>
            <w:vAlign w:val="center"/>
          </w:tcPr>
          <w:p>
            <w:pPr>
              <w:pStyle w:val="TableContents"/>
              <w:bidi w:val="0"/>
              <w:spacing w:before="0" w:after="283"/>
              <w:jc w:val="left"/>
              <w:rPr/>
            </w:pPr>
            <w:r>
              <w:rPr/>
              <w:t xml:space="preserve">Entinen edustaja (6 vuotta) </w:t>
            </w:r>
          </w:p>
        </w:tc>
        <w:tc>
          <w:tcPr>
            <w:tcW w:w="1420" w:type="dxa"/>
            <w:tcBorders/>
            <w:vAlign w:val="center"/>
          </w:tcPr>
          <w:p>
            <w:pPr>
              <w:pStyle w:val="TableContents"/>
              <w:bidi w:val="0"/>
              <w:spacing w:before="0" w:after="283"/>
              <w:jc w:val="left"/>
              <w:rPr/>
            </w:pPr>
            <w:r>
              <w:rPr/>
              <w:t xml:space="preserve">Indiana 15. sija väestömäärässä (2010)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66 </w:t>
            </w:r>
          </w:p>
        </w:tc>
        <w:tc>
          <w:tcPr>
            <w:tcW w:w="1205" w:type="dxa"/>
            <w:tcBorders/>
            <w:vAlign w:val="center"/>
          </w:tcPr>
          <w:p>
            <w:pPr>
              <w:pStyle w:val="TableHeading"/>
              <w:suppressLineNumbers/>
              <w:bidi w:val="0"/>
              <w:spacing w:before="0" w:after="283"/>
              <w:jc w:val="center"/>
              <w:rPr/>
            </w:pPr>
            <w:r>
              <w:rPr/>
              <w:t xml:space="preserve">1937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Chris Murphy D -- Connecticut </w:t>
            </w:r>
          </w:p>
        </w:tc>
        <w:tc>
          <w:tcPr>
            <w:tcW w:w="1460" w:type="dxa"/>
            <w:tcBorders/>
            <w:vAlign w:val="center"/>
          </w:tcPr>
          <w:p>
            <w:pPr>
              <w:pStyle w:val="TableContents"/>
              <w:bidi w:val="0"/>
              <w:spacing w:before="0" w:after="283"/>
              <w:jc w:val="left"/>
              <w:rPr/>
            </w:pPr>
            <w:r>
              <w:rPr/>
              <w:t xml:space="preserve">Connecticut 29. sijalla väestömäärässä (2010)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67 </w:t>
            </w:r>
          </w:p>
        </w:tc>
        <w:tc>
          <w:tcPr>
            <w:tcW w:w="1205" w:type="dxa"/>
            <w:tcBorders/>
            <w:vAlign w:val="center"/>
          </w:tcPr>
          <w:p>
            <w:pPr>
              <w:pStyle w:val="TableHeading"/>
              <w:suppressLineNumbers/>
              <w:bidi w:val="0"/>
              <w:spacing w:before="0" w:after="283"/>
              <w:jc w:val="center"/>
              <w:rPr/>
            </w:pPr>
            <w:r>
              <w:rPr/>
              <w:t xml:space="preserve">1938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Mazie Hirono D -- Havaiji </w:t>
            </w:r>
          </w:p>
        </w:tc>
        <w:tc>
          <w:tcPr>
            <w:tcW w:w="1460" w:type="dxa"/>
            <w:tcBorders/>
            <w:vAlign w:val="center"/>
          </w:tcPr>
          <w:p>
            <w:pPr>
              <w:pStyle w:val="TableContents"/>
              <w:bidi w:val="0"/>
              <w:spacing w:before="0" w:after="283"/>
              <w:jc w:val="left"/>
              <w:rPr/>
            </w:pPr>
            <w:r>
              <w:rPr/>
              <w:t xml:space="preserve">Havaiji 40. asukasluku (2010)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68 </w:t>
            </w:r>
          </w:p>
        </w:tc>
        <w:tc>
          <w:tcPr>
            <w:tcW w:w="1205" w:type="dxa"/>
            <w:tcBorders/>
            <w:vAlign w:val="center"/>
          </w:tcPr>
          <w:p>
            <w:pPr>
              <w:pStyle w:val="TableHeading"/>
              <w:suppressLineNumbers/>
              <w:bidi w:val="0"/>
              <w:spacing w:before="0" w:after="283"/>
              <w:jc w:val="center"/>
              <w:rPr/>
            </w:pPr>
            <w:r>
              <w:rPr/>
              <w:t xml:space="preserve">1939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Martin Heinrich D -- New Mexico </w:t>
            </w:r>
          </w:p>
        </w:tc>
        <w:tc>
          <w:tcPr>
            <w:tcW w:w="1460" w:type="dxa"/>
            <w:tcBorders/>
            <w:vAlign w:val="center"/>
          </w:tcPr>
          <w:p>
            <w:pPr>
              <w:pStyle w:val="TableContents"/>
              <w:bidi w:val="0"/>
              <w:spacing w:before="0" w:after="283"/>
              <w:jc w:val="left"/>
              <w:rPr/>
            </w:pPr>
            <w:r>
              <w:rPr/>
              <w:t xml:space="preserve">Entinen edustaja (4 vuotta) </w:t>
            </w:r>
          </w:p>
        </w:tc>
        <w:tc>
          <w:tcPr>
            <w:tcW w:w="1420" w:type="dxa"/>
            <w:tcBorders/>
            <w:vAlign w:val="center"/>
          </w:tcPr>
          <w:p>
            <w:pPr>
              <w:pStyle w:val="TableContents"/>
              <w:bidi w:val="0"/>
              <w:spacing w:before="0" w:after="283"/>
              <w:jc w:val="left"/>
              <w:rPr>
                <w:sz w:val="4"/>
                <w:szCs w:val="4"/>
              </w:rPr>
            </w:pPr>
            <w:r>
              <w:rPr>
                <w:sz w:val="4"/>
                <w:szCs w:val="4"/>
              </w:rPr>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69 </w:t>
            </w:r>
          </w:p>
        </w:tc>
        <w:tc>
          <w:tcPr>
            <w:tcW w:w="1205" w:type="dxa"/>
            <w:tcBorders/>
            <w:vAlign w:val="center"/>
          </w:tcPr>
          <w:p>
            <w:pPr>
              <w:pStyle w:val="TableHeading"/>
              <w:suppressLineNumbers/>
              <w:bidi w:val="0"/>
              <w:spacing w:before="0" w:after="283"/>
              <w:jc w:val="center"/>
              <w:rPr/>
            </w:pPr>
            <w:r>
              <w:rPr/>
              <w:t xml:space="preserve">1940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Angus King I -- Maine </w:t>
            </w:r>
          </w:p>
        </w:tc>
        <w:tc>
          <w:tcPr>
            <w:tcW w:w="1460" w:type="dxa"/>
            <w:tcBorders/>
            <w:vAlign w:val="center"/>
          </w:tcPr>
          <w:p>
            <w:pPr>
              <w:pStyle w:val="TableContents"/>
              <w:bidi w:val="0"/>
              <w:spacing w:before="0" w:after="283"/>
              <w:jc w:val="left"/>
              <w:rPr/>
            </w:pPr>
            <w:r>
              <w:rPr/>
              <w:t xml:space="preserve">Entinen kuvernööri (8 vuotta)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70 </w:t>
            </w:r>
          </w:p>
        </w:tc>
        <w:tc>
          <w:tcPr>
            <w:tcW w:w="1205" w:type="dxa"/>
            <w:tcBorders/>
            <w:vAlign w:val="center"/>
          </w:tcPr>
          <w:p>
            <w:pPr>
              <w:pStyle w:val="TableHeading"/>
              <w:suppressLineNumbers/>
              <w:bidi w:val="0"/>
              <w:spacing w:before="0" w:after="283"/>
              <w:jc w:val="center"/>
              <w:rPr/>
            </w:pPr>
            <w:r>
              <w:rPr/>
              <w:t xml:space="preserve">1941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Tim Kaine D -- Virginia </w:t>
            </w:r>
          </w:p>
        </w:tc>
        <w:tc>
          <w:tcPr>
            <w:tcW w:w="1460" w:type="dxa"/>
            <w:tcBorders/>
            <w:vAlign w:val="center"/>
          </w:tcPr>
          <w:p>
            <w:pPr>
              <w:pStyle w:val="TableContents"/>
              <w:bidi w:val="0"/>
              <w:spacing w:before="0" w:after="283"/>
              <w:jc w:val="left"/>
              <w:rPr/>
            </w:pPr>
            <w:r>
              <w:rPr/>
              <w:t xml:space="preserve">Entinen kuvernööri (4 vuotta)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71 </w:t>
            </w:r>
          </w:p>
        </w:tc>
        <w:tc>
          <w:tcPr>
            <w:tcW w:w="1205" w:type="dxa"/>
            <w:tcBorders/>
            <w:vAlign w:val="center"/>
          </w:tcPr>
          <w:p>
            <w:pPr>
              <w:pStyle w:val="TableHeading"/>
              <w:suppressLineNumbers/>
              <w:bidi w:val="0"/>
              <w:spacing w:before="0" w:after="283"/>
              <w:jc w:val="center"/>
              <w:rPr/>
            </w:pPr>
            <w:r>
              <w:rPr/>
              <w:t xml:space="preserve">1942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Ted Cruz R -- Texas </w:t>
            </w:r>
          </w:p>
        </w:tc>
        <w:tc>
          <w:tcPr>
            <w:tcW w:w="1460" w:type="dxa"/>
            <w:tcBorders/>
            <w:vAlign w:val="center"/>
          </w:tcPr>
          <w:p>
            <w:pPr>
              <w:pStyle w:val="TableContents"/>
              <w:bidi w:val="0"/>
              <w:spacing w:before="0" w:after="283"/>
              <w:jc w:val="left"/>
              <w:rPr/>
            </w:pPr>
            <w:r>
              <w:rPr/>
              <w:t xml:space="preserve">Texas 2. väkiluku (2010)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72 </w:t>
            </w:r>
          </w:p>
        </w:tc>
        <w:tc>
          <w:tcPr>
            <w:tcW w:w="1205" w:type="dxa"/>
            <w:tcBorders/>
            <w:vAlign w:val="center"/>
          </w:tcPr>
          <w:p>
            <w:pPr>
              <w:pStyle w:val="TableHeading"/>
              <w:suppressLineNumbers/>
              <w:bidi w:val="0"/>
              <w:spacing w:before="0" w:after="283"/>
              <w:jc w:val="center"/>
              <w:rPr/>
            </w:pPr>
            <w:r>
              <w:rPr/>
              <w:t xml:space="preserve">1943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Elizabeth Warren D -- Massachusetts </w:t>
            </w:r>
          </w:p>
        </w:tc>
        <w:tc>
          <w:tcPr>
            <w:tcW w:w="1460" w:type="dxa"/>
            <w:tcBorders/>
            <w:vAlign w:val="center"/>
          </w:tcPr>
          <w:p>
            <w:pPr>
              <w:pStyle w:val="TableContents"/>
              <w:bidi w:val="0"/>
              <w:spacing w:before="0" w:after="283"/>
              <w:jc w:val="left"/>
              <w:rPr/>
            </w:pPr>
            <w:r>
              <w:rPr/>
              <w:t xml:space="preserve">Massachusetts 14. sija väestömäärässä (2010) </w:t>
            </w:r>
          </w:p>
        </w:tc>
        <w:tc>
          <w:tcPr>
            <w:tcW w:w="1420" w:type="dxa"/>
            <w:tcBorders/>
            <w:vAlign w:val="center"/>
          </w:tcPr>
          <w:p>
            <w:pPr>
              <w:pStyle w:val="TableContents"/>
              <w:bidi w:val="0"/>
              <w:spacing w:before="0" w:after="283"/>
              <w:jc w:val="left"/>
              <w:rPr/>
            </w:pPr>
            <w:r>
              <w:rPr/>
              <w:t xml:space="preserve">Demokraattisen ryhmän varapuheenjohtaja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73 </w:t>
            </w:r>
          </w:p>
        </w:tc>
        <w:tc>
          <w:tcPr>
            <w:tcW w:w="1205" w:type="dxa"/>
            <w:tcBorders/>
            <w:vAlign w:val="center"/>
          </w:tcPr>
          <w:p>
            <w:pPr>
              <w:pStyle w:val="TableHeading"/>
              <w:suppressLineNumbers/>
              <w:bidi w:val="0"/>
              <w:spacing w:before="0" w:after="283"/>
              <w:jc w:val="center"/>
              <w:rPr/>
            </w:pPr>
            <w:r>
              <w:rPr/>
              <w:t xml:space="preserve">1944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Deb Fischer R -- Nebraska </w:t>
            </w:r>
          </w:p>
        </w:tc>
        <w:tc>
          <w:tcPr>
            <w:tcW w:w="1460" w:type="dxa"/>
            <w:tcBorders/>
            <w:vAlign w:val="center"/>
          </w:tcPr>
          <w:p>
            <w:pPr>
              <w:pStyle w:val="TableContents"/>
              <w:bidi w:val="0"/>
              <w:spacing w:before="0" w:after="283"/>
              <w:jc w:val="left"/>
              <w:rPr/>
            </w:pPr>
            <w:r>
              <w:rPr/>
              <w:t xml:space="preserve">Nebraska 38. sijalla väestömäärässä (2010) </w:t>
            </w:r>
          </w:p>
        </w:tc>
        <w:tc>
          <w:tcPr>
            <w:tcW w:w="1420" w:type="dxa"/>
            <w:tcBorders/>
            <w:vAlign w:val="center"/>
          </w:tcPr>
          <w:p>
            <w:pPr>
              <w:pStyle w:val="TableContents"/>
              <w:bidi w:val="0"/>
              <w:spacing w:before="0" w:after="283"/>
              <w:jc w:val="left"/>
              <w:rPr>
                <w:sz w:val="4"/>
                <w:szCs w:val="4"/>
              </w:rPr>
            </w:pPr>
            <w:r>
              <w:rPr>
                <w:sz w:val="4"/>
                <w:szCs w:val="4"/>
              </w:rPr>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74 </w:t>
            </w:r>
          </w:p>
        </w:tc>
        <w:tc>
          <w:tcPr>
            <w:tcW w:w="1205" w:type="dxa"/>
            <w:tcBorders/>
            <w:vAlign w:val="center"/>
          </w:tcPr>
          <w:p>
            <w:pPr>
              <w:pStyle w:val="TableHeading"/>
              <w:suppressLineNumbers/>
              <w:bidi w:val="0"/>
              <w:spacing w:before="0" w:after="283"/>
              <w:jc w:val="center"/>
              <w:rPr/>
            </w:pPr>
            <w:r>
              <w:rPr/>
              <w:t xml:space="preserve">1945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Heidi Heitkamp D -- Pohjois-Dakota </w:t>
            </w:r>
          </w:p>
        </w:tc>
        <w:tc>
          <w:tcPr>
            <w:tcW w:w="1460" w:type="dxa"/>
            <w:tcBorders/>
            <w:vAlign w:val="center"/>
          </w:tcPr>
          <w:p>
            <w:pPr>
              <w:pStyle w:val="TableContents"/>
              <w:bidi w:val="0"/>
              <w:spacing w:before="0" w:after="283"/>
              <w:jc w:val="left"/>
              <w:rPr/>
            </w:pPr>
            <w:r>
              <w:rPr/>
              <w:t xml:space="preserve">Pohjois-Dakota 48. väestömäärä (2010)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75 </w:t>
            </w:r>
          </w:p>
        </w:tc>
        <w:tc>
          <w:tcPr>
            <w:tcW w:w="1205" w:type="dxa"/>
            <w:tcBorders/>
            <w:vAlign w:val="center"/>
          </w:tcPr>
          <w:p>
            <w:pPr>
              <w:pStyle w:val="TableHeading"/>
              <w:suppressLineNumbers/>
              <w:bidi w:val="0"/>
              <w:spacing w:before="0" w:after="283"/>
              <w:jc w:val="center"/>
              <w:rPr/>
            </w:pPr>
            <w:r>
              <w:rPr/>
              <w:t xml:space="preserve">1948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Ed Markey D -- Massachusetts </w:t>
            </w:r>
          </w:p>
        </w:tc>
        <w:tc>
          <w:tcPr>
            <w:tcW w:w="1460" w:type="dxa"/>
            <w:tcBorders/>
            <w:vAlign w:val="center"/>
          </w:tcPr>
          <w:p>
            <w:pPr>
              <w:pStyle w:val="TableContents"/>
              <w:bidi w:val="0"/>
              <w:spacing w:before="0" w:after="283"/>
              <w:jc w:val="left"/>
              <w:rPr/>
            </w:pPr>
            <w:r>
              <w:rPr/>
              <w:t xml:space="preserve">16. heinäkuuta 2013 </w:t>
            </w:r>
          </w:p>
        </w:tc>
        <w:tc>
          <w:tcPr>
            <w:tcW w:w="1420" w:type="dxa"/>
            <w:tcBorders/>
            <w:vAlign w:val="center"/>
          </w:tcPr>
          <w:p>
            <w:pPr>
              <w:pStyle w:val="TableContents"/>
              <w:bidi w:val="0"/>
              <w:spacing w:before="0" w:after="283"/>
              <w:jc w:val="left"/>
              <w:rPr>
                <w:sz w:val="4"/>
                <w:szCs w:val="4"/>
              </w:rPr>
            </w:pPr>
            <w:r>
              <w:rPr>
                <w:sz w:val="4"/>
                <w:szCs w:val="4"/>
              </w:rPr>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76 </w:t>
            </w:r>
          </w:p>
        </w:tc>
        <w:tc>
          <w:tcPr>
            <w:tcW w:w="1205" w:type="dxa"/>
            <w:tcBorders/>
            <w:vAlign w:val="center"/>
          </w:tcPr>
          <w:p>
            <w:pPr>
              <w:pStyle w:val="TableHeading"/>
              <w:suppressLineNumbers/>
              <w:bidi w:val="0"/>
              <w:spacing w:before="0" w:after="283"/>
              <w:jc w:val="center"/>
              <w:rPr/>
            </w:pPr>
            <w:r>
              <w:rPr/>
              <w:t xml:space="preserve">1949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Cory Booker D -- New Jersey </w:t>
            </w:r>
          </w:p>
        </w:tc>
        <w:tc>
          <w:tcPr>
            <w:tcW w:w="1460" w:type="dxa"/>
            <w:tcBorders/>
            <w:vAlign w:val="center"/>
          </w:tcPr>
          <w:p>
            <w:pPr>
              <w:pStyle w:val="TableContents"/>
              <w:bidi w:val="0"/>
              <w:spacing w:before="0" w:after="283"/>
              <w:jc w:val="left"/>
              <w:rPr/>
            </w:pPr>
            <w:r>
              <w:rPr/>
              <w:t xml:space="preserve">lokakuu 31, 2013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77 </w:t>
            </w:r>
          </w:p>
        </w:tc>
        <w:tc>
          <w:tcPr>
            <w:tcW w:w="1205" w:type="dxa"/>
            <w:tcBorders/>
            <w:vAlign w:val="center"/>
          </w:tcPr>
          <w:p>
            <w:pPr>
              <w:pStyle w:val="TableHeading"/>
              <w:suppressLineNumbers/>
              <w:bidi w:val="0"/>
              <w:spacing w:before="0" w:after="283"/>
              <w:jc w:val="center"/>
              <w:rPr/>
            </w:pPr>
            <w:r>
              <w:rPr/>
              <w:t xml:space="preserve">1951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Shelley Moore Capito R -- Länsi-Virginia </w:t>
            </w:r>
          </w:p>
        </w:tc>
        <w:tc>
          <w:tcPr>
            <w:tcW w:w="1460" w:type="dxa"/>
            <w:tcBorders/>
            <w:vAlign w:val="center"/>
          </w:tcPr>
          <w:p>
            <w:pPr>
              <w:pStyle w:val="TableContents"/>
              <w:bidi w:val="0"/>
              <w:spacing w:before="0" w:after="283"/>
              <w:jc w:val="left"/>
              <w:rPr/>
            </w:pPr>
            <w:r>
              <w:rPr/>
              <w:t xml:space="preserve">tammikuu 3, 2015 </w:t>
            </w:r>
          </w:p>
        </w:tc>
        <w:tc>
          <w:tcPr>
            <w:tcW w:w="1420" w:type="dxa"/>
            <w:tcBorders/>
            <w:vAlign w:val="center"/>
          </w:tcPr>
          <w:p>
            <w:pPr>
              <w:pStyle w:val="TableContents"/>
              <w:bidi w:val="0"/>
              <w:spacing w:before="0" w:after="283"/>
              <w:jc w:val="left"/>
              <w:rPr/>
            </w:pPr>
            <w:r>
              <w:rPr/>
              <w:t xml:space="preserve">Entinen edustaja (14 vuotta)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78 </w:t>
            </w:r>
          </w:p>
        </w:tc>
        <w:tc>
          <w:tcPr>
            <w:tcW w:w="1205" w:type="dxa"/>
            <w:tcBorders/>
            <w:vAlign w:val="center"/>
          </w:tcPr>
          <w:p>
            <w:pPr>
              <w:pStyle w:val="TableHeading"/>
              <w:suppressLineNumbers/>
              <w:bidi w:val="0"/>
              <w:spacing w:before="0" w:after="283"/>
              <w:jc w:val="center"/>
              <w:rPr/>
            </w:pPr>
            <w:r>
              <w:rPr/>
              <w:t xml:space="preserve">1952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Gary Peters D -- Michigan </w:t>
            </w:r>
          </w:p>
        </w:tc>
        <w:tc>
          <w:tcPr>
            <w:tcW w:w="1460" w:type="dxa"/>
            <w:tcBorders/>
            <w:vAlign w:val="center"/>
          </w:tcPr>
          <w:p>
            <w:pPr>
              <w:pStyle w:val="TableContents"/>
              <w:bidi w:val="0"/>
              <w:spacing w:before="0" w:after="283"/>
              <w:jc w:val="left"/>
              <w:rPr/>
            </w:pPr>
            <w:r>
              <w:rPr/>
              <w:t xml:space="preserve">Entinen edustaja (6 vuotta) </w:t>
            </w:r>
          </w:p>
        </w:tc>
        <w:tc>
          <w:tcPr>
            <w:tcW w:w="1420" w:type="dxa"/>
            <w:tcBorders/>
            <w:vAlign w:val="center"/>
          </w:tcPr>
          <w:p>
            <w:pPr>
              <w:pStyle w:val="TableContents"/>
              <w:bidi w:val="0"/>
              <w:spacing w:before="0" w:after="283"/>
              <w:jc w:val="left"/>
              <w:rPr/>
            </w:pPr>
            <w:r>
              <w:rPr/>
              <w:t xml:space="preserve">Michiganin väkiluku 8. (2010)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79 </w:t>
            </w:r>
          </w:p>
        </w:tc>
        <w:tc>
          <w:tcPr>
            <w:tcW w:w="1205" w:type="dxa"/>
            <w:tcBorders/>
            <w:vAlign w:val="center"/>
          </w:tcPr>
          <w:p>
            <w:pPr>
              <w:pStyle w:val="TableHeading"/>
              <w:suppressLineNumbers/>
              <w:bidi w:val="0"/>
              <w:spacing w:before="0" w:after="283"/>
              <w:jc w:val="center"/>
              <w:rPr/>
            </w:pPr>
            <w:r>
              <w:rPr/>
              <w:t xml:space="preserve">1953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Bill Cassidy R -- Louisiana </w:t>
            </w:r>
          </w:p>
        </w:tc>
        <w:tc>
          <w:tcPr>
            <w:tcW w:w="1460" w:type="dxa"/>
            <w:tcBorders/>
            <w:vAlign w:val="center"/>
          </w:tcPr>
          <w:p>
            <w:pPr>
              <w:pStyle w:val="TableContents"/>
              <w:bidi w:val="0"/>
              <w:spacing w:before="0" w:after="283"/>
              <w:jc w:val="left"/>
              <w:rPr/>
            </w:pPr>
            <w:r>
              <w:rPr/>
              <w:t xml:space="preserve">Louisiana 25. väestömäärä (2010)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80 </w:t>
            </w:r>
          </w:p>
        </w:tc>
        <w:tc>
          <w:tcPr>
            <w:tcW w:w="1205" w:type="dxa"/>
            <w:tcBorders/>
            <w:vAlign w:val="center"/>
          </w:tcPr>
          <w:p>
            <w:pPr>
              <w:pStyle w:val="TableHeading"/>
              <w:suppressLineNumbers/>
              <w:bidi w:val="0"/>
              <w:spacing w:before="0" w:after="283"/>
              <w:jc w:val="center"/>
              <w:rPr/>
            </w:pPr>
            <w:r>
              <w:rPr/>
              <w:t xml:space="preserve">1954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Cory Gardner R -- Colorado </w:t>
            </w:r>
          </w:p>
        </w:tc>
        <w:tc>
          <w:tcPr>
            <w:tcW w:w="1460" w:type="dxa"/>
            <w:tcBorders/>
            <w:vAlign w:val="center"/>
          </w:tcPr>
          <w:p>
            <w:pPr>
              <w:pStyle w:val="TableContents"/>
              <w:bidi w:val="0"/>
              <w:spacing w:before="0" w:after="283"/>
              <w:jc w:val="left"/>
              <w:rPr/>
            </w:pPr>
            <w:r>
              <w:rPr/>
              <w:t xml:space="preserve">Entinen edustaja (4 vuotta) </w:t>
            </w:r>
          </w:p>
        </w:tc>
        <w:tc>
          <w:tcPr>
            <w:tcW w:w="1420" w:type="dxa"/>
            <w:tcBorders/>
            <w:vAlign w:val="center"/>
          </w:tcPr>
          <w:p>
            <w:pPr>
              <w:pStyle w:val="TableContents"/>
              <w:bidi w:val="0"/>
              <w:spacing w:before="0" w:after="283"/>
              <w:jc w:val="left"/>
              <w:rPr/>
            </w:pPr>
            <w:r>
              <w:rPr/>
              <w:t xml:space="preserve">Coloradon väkiluku 22. (2010) </w:t>
            </w:r>
          </w:p>
        </w:tc>
        <w:tc>
          <w:tcPr>
            <w:tcW w:w="1208" w:type="dxa"/>
            <w:tcBorders/>
            <w:vAlign w:val="center"/>
          </w:tcPr>
          <w:p>
            <w:pPr>
              <w:pStyle w:val="TableContents"/>
              <w:bidi w:val="0"/>
              <w:spacing w:before="0" w:after="283"/>
              <w:jc w:val="left"/>
              <w:rPr/>
            </w:pPr>
            <w:r>
              <w:rPr/>
              <w:t xml:space="preserve">NRSC:n puheenjohtaja </w:t>
            </w:r>
          </w:p>
        </w:tc>
        <w:tc>
          <w:tcPr>
            <w:tcW w:w="1258" w:type="dxa"/>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81 </w:t>
            </w:r>
          </w:p>
        </w:tc>
        <w:tc>
          <w:tcPr>
            <w:tcW w:w="1205" w:type="dxa"/>
            <w:tcBorders/>
            <w:vAlign w:val="center"/>
          </w:tcPr>
          <w:p>
            <w:pPr>
              <w:pStyle w:val="TableHeading"/>
              <w:suppressLineNumbers/>
              <w:bidi w:val="0"/>
              <w:spacing w:before="0" w:after="283"/>
              <w:jc w:val="center"/>
              <w:rPr/>
            </w:pPr>
            <w:r>
              <w:rPr/>
              <w:t xml:space="preserve">1955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James Lankford R -- Oklahoma </w:t>
            </w:r>
          </w:p>
        </w:tc>
        <w:tc>
          <w:tcPr>
            <w:tcW w:w="1460" w:type="dxa"/>
            <w:tcBorders/>
            <w:vAlign w:val="center"/>
          </w:tcPr>
          <w:p>
            <w:pPr>
              <w:pStyle w:val="TableContents"/>
              <w:bidi w:val="0"/>
              <w:spacing w:before="0" w:after="283"/>
              <w:jc w:val="left"/>
              <w:rPr/>
            </w:pPr>
            <w:r>
              <w:rPr/>
              <w:t xml:space="preserve">Oklahoma 28. väestömäärä (2010) </w:t>
            </w:r>
          </w:p>
        </w:tc>
        <w:tc>
          <w:tcPr>
            <w:tcW w:w="1420" w:type="dxa"/>
            <w:tcBorders/>
            <w:vAlign w:val="center"/>
          </w:tcPr>
          <w:p>
            <w:pPr>
              <w:pStyle w:val="TableContents"/>
              <w:bidi w:val="0"/>
              <w:spacing w:before="0" w:after="283"/>
              <w:jc w:val="left"/>
              <w:rPr>
                <w:sz w:val="4"/>
                <w:szCs w:val="4"/>
              </w:rPr>
            </w:pPr>
            <w:r>
              <w:rPr>
                <w:sz w:val="4"/>
                <w:szCs w:val="4"/>
              </w:rPr>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82 </w:t>
            </w:r>
          </w:p>
        </w:tc>
        <w:tc>
          <w:tcPr>
            <w:tcW w:w="1205" w:type="dxa"/>
            <w:tcBorders/>
            <w:vAlign w:val="center"/>
          </w:tcPr>
          <w:p>
            <w:pPr>
              <w:pStyle w:val="TableHeading"/>
              <w:suppressLineNumbers/>
              <w:bidi w:val="0"/>
              <w:spacing w:before="0" w:after="283"/>
              <w:jc w:val="center"/>
              <w:rPr/>
            </w:pPr>
            <w:r>
              <w:rPr/>
              <w:t xml:space="preserve">1956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Tom Cotton R -- Arkansas </w:t>
            </w:r>
          </w:p>
        </w:tc>
        <w:tc>
          <w:tcPr>
            <w:tcW w:w="1460" w:type="dxa"/>
            <w:tcBorders/>
            <w:vAlign w:val="center"/>
          </w:tcPr>
          <w:p>
            <w:pPr>
              <w:pStyle w:val="TableContents"/>
              <w:bidi w:val="0"/>
              <w:spacing w:before="0" w:after="283"/>
              <w:jc w:val="left"/>
              <w:rPr/>
            </w:pPr>
            <w:r>
              <w:rPr/>
              <w:t xml:space="preserve">Entinen edustaja (2 vuotta) </w:t>
            </w:r>
          </w:p>
        </w:tc>
        <w:tc>
          <w:tcPr>
            <w:tcW w:w="1420" w:type="dxa"/>
            <w:tcBorders/>
            <w:vAlign w:val="center"/>
          </w:tcPr>
          <w:p>
            <w:pPr>
              <w:pStyle w:val="TableContents"/>
              <w:bidi w:val="0"/>
              <w:spacing w:before="0" w:after="283"/>
              <w:jc w:val="left"/>
              <w:rPr/>
            </w:pPr>
            <w:r>
              <w:rPr/>
              <w:t xml:space="preserve">Arkansas 32. sijalla väestömäärässä (2010)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83 </w:t>
            </w:r>
          </w:p>
        </w:tc>
        <w:tc>
          <w:tcPr>
            <w:tcW w:w="1205" w:type="dxa"/>
            <w:tcBorders/>
            <w:vAlign w:val="center"/>
          </w:tcPr>
          <w:p>
            <w:pPr>
              <w:pStyle w:val="TableHeading"/>
              <w:suppressLineNumbers/>
              <w:bidi w:val="0"/>
              <w:spacing w:before="0" w:after="283"/>
              <w:jc w:val="center"/>
              <w:rPr/>
            </w:pPr>
            <w:r>
              <w:rPr/>
              <w:t xml:space="preserve">1957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Steve Daines R -- Montana </w:t>
            </w:r>
          </w:p>
        </w:tc>
        <w:tc>
          <w:tcPr>
            <w:tcW w:w="1460" w:type="dxa"/>
            <w:tcBorders/>
            <w:vAlign w:val="center"/>
          </w:tcPr>
          <w:p>
            <w:pPr>
              <w:pStyle w:val="TableContents"/>
              <w:bidi w:val="0"/>
              <w:spacing w:before="0" w:after="283"/>
              <w:jc w:val="left"/>
              <w:rPr/>
            </w:pPr>
            <w:r>
              <w:rPr/>
              <w:t xml:space="preserve">Montana 44. sijalla väestömäärässä (2010)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84 </w:t>
            </w:r>
          </w:p>
        </w:tc>
        <w:tc>
          <w:tcPr>
            <w:tcW w:w="1205" w:type="dxa"/>
            <w:tcBorders/>
            <w:vAlign w:val="center"/>
          </w:tcPr>
          <w:p>
            <w:pPr>
              <w:pStyle w:val="TableHeading"/>
              <w:suppressLineNumbers/>
              <w:bidi w:val="0"/>
              <w:spacing w:before="0" w:after="283"/>
              <w:jc w:val="center"/>
              <w:rPr/>
            </w:pPr>
            <w:r>
              <w:rPr/>
              <w:t xml:space="preserve">1958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Mike Rounds R -- Etelä-Dakota </w:t>
            </w:r>
          </w:p>
        </w:tc>
        <w:tc>
          <w:tcPr>
            <w:tcW w:w="1460" w:type="dxa"/>
            <w:tcBorders/>
            <w:vAlign w:val="center"/>
          </w:tcPr>
          <w:p>
            <w:pPr>
              <w:pStyle w:val="TableContents"/>
              <w:bidi w:val="0"/>
              <w:spacing w:before="0" w:after="283"/>
              <w:jc w:val="left"/>
              <w:rPr/>
            </w:pPr>
            <w:r>
              <w:rPr/>
              <w:t xml:space="preserve">Entinen kuvernööri </w:t>
            </w:r>
          </w:p>
        </w:tc>
        <w:tc>
          <w:tcPr>
            <w:tcW w:w="1420" w:type="dxa"/>
            <w:tcBorders/>
            <w:vAlign w:val="center"/>
          </w:tcPr>
          <w:p>
            <w:pPr>
              <w:pStyle w:val="TableContents"/>
              <w:bidi w:val="0"/>
              <w:spacing w:before="0" w:after="283"/>
              <w:jc w:val="left"/>
              <w:rPr>
                <w:sz w:val="4"/>
                <w:szCs w:val="4"/>
              </w:rPr>
            </w:pPr>
            <w:r>
              <w:rPr>
                <w:sz w:val="4"/>
                <w:szCs w:val="4"/>
              </w:rPr>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85 </w:t>
            </w:r>
          </w:p>
        </w:tc>
        <w:tc>
          <w:tcPr>
            <w:tcW w:w="1205" w:type="dxa"/>
            <w:tcBorders/>
            <w:vAlign w:val="center"/>
          </w:tcPr>
          <w:p>
            <w:pPr>
              <w:pStyle w:val="TableHeading"/>
              <w:suppressLineNumbers/>
              <w:bidi w:val="0"/>
              <w:spacing w:before="0" w:after="283"/>
              <w:jc w:val="center"/>
              <w:rPr/>
            </w:pPr>
            <w:r>
              <w:rPr/>
              <w:t xml:space="preserve">1959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David Perdue R -- Georgia </w:t>
            </w:r>
          </w:p>
        </w:tc>
        <w:tc>
          <w:tcPr>
            <w:tcW w:w="1460" w:type="dxa"/>
            <w:tcBorders/>
            <w:vAlign w:val="center"/>
          </w:tcPr>
          <w:p>
            <w:pPr>
              <w:pStyle w:val="TableContents"/>
              <w:bidi w:val="0"/>
              <w:spacing w:before="0" w:after="283"/>
              <w:jc w:val="left"/>
              <w:rPr/>
            </w:pPr>
            <w:r>
              <w:rPr/>
              <w:t xml:space="preserve">Georgian väkiluku 9. (2010)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86 </w:t>
            </w:r>
          </w:p>
        </w:tc>
        <w:tc>
          <w:tcPr>
            <w:tcW w:w="1205" w:type="dxa"/>
            <w:tcBorders/>
            <w:vAlign w:val="center"/>
          </w:tcPr>
          <w:p>
            <w:pPr>
              <w:pStyle w:val="TableHeading"/>
              <w:suppressLineNumbers/>
              <w:bidi w:val="0"/>
              <w:spacing w:before="0" w:after="283"/>
              <w:jc w:val="center"/>
              <w:rPr/>
            </w:pPr>
            <w:r>
              <w:rPr/>
              <w:t xml:space="preserve">1960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Thom Tillis R -- Pohjois-Carolina </w:t>
            </w:r>
          </w:p>
        </w:tc>
        <w:tc>
          <w:tcPr>
            <w:tcW w:w="1460" w:type="dxa"/>
            <w:tcBorders/>
            <w:vAlign w:val="center"/>
          </w:tcPr>
          <w:p>
            <w:pPr>
              <w:pStyle w:val="TableContents"/>
              <w:bidi w:val="0"/>
              <w:spacing w:before="0" w:after="283"/>
              <w:jc w:val="left"/>
              <w:rPr/>
            </w:pPr>
            <w:r>
              <w:rPr/>
              <w:t xml:space="preserve">Pohjois-Carolina 10. väkiluku (2010)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87 </w:t>
            </w:r>
          </w:p>
        </w:tc>
        <w:tc>
          <w:tcPr>
            <w:tcW w:w="1205" w:type="dxa"/>
            <w:tcBorders/>
            <w:vAlign w:val="center"/>
          </w:tcPr>
          <w:p>
            <w:pPr>
              <w:pStyle w:val="TableHeading"/>
              <w:suppressLineNumbers/>
              <w:bidi w:val="0"/>
              <w:spacing w:before="0" w:after="283"/>
              <w:jc w:val="center"/>
              <w:rPr/>
            </w:pPr>
            <w:r>
              <w:rPr/>
              <w:t xml:space="preserve">1961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Joni Ernst R -- Iowa </w:t>
            </w:r>
          </w:p>
        </w:tc>
        <w:tc>
          <w:tcPr>
            <w:tcW w:w="1460" w:type="dxa"/>
            <w:tcBorders/>
            <w:vAlign w:val="center"/>
          </w:tcPr>
          <w:p>
            <w:pPr>
              <w:pStyle w:val="TableContents"/>
              <w:bidi w:val="0"/>
              <w:spacing w:before="0" w:after="283"/>
              <w:jc w:val="left"/>
              <w:rPr/>
            </w:pPr>
            <w:r>
              <w:rPr/>
              <w:t xml:space="preserve">Iowa 30. sijalla väestömäärässä (2010)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88 </w:t>
            </w:r>
          </w:p>
        </w:tc>
        <w:tc>
          <w:tcPr>
            <w:tcW w:w="1205" w:type="dxa"/>
            <w:tcBorders/>
            <w:vAlign w:val="center"/>
          </w:tcPr>
          <w:p>
            <w:pPr>
              <w:pStyle w:val="TableHeading"/>
              <w:suppressLineNumbers/>
              <w:bidi w:val="0"/>
              <w:spacing w:before="0" w:after="283"/>
              <w:jc w:val="center"/>
              <w:rPr/>
            </w:pPr>
            <w:r>
              <w:rPr/>
              <w:t xml:space="preserve">1962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Ben Sasse R -- Nebraska </w:t>
            </w:r>
          </w:p>
        </w:tc>
        <w:tc>
          <w:tcPr>
            <w:tcW w:w="1460" w:type="dxa"/>
            <w:tcBorders/>
            <w:vAlign w:val="center"/>
          </w:tcPr>
          <w:p>
            <w:pPr>
              <w:pStyle w:val="TableContents"/>
              <w:bidi w:val="0"/>
              <w:spacing w:before="0" w:after="283"/>
              <w:jc w:val="left"/>
              <w:rPr/>
            </w:pPr>
            <w:r>
              <w:rPr/>
              <w:t xml:space="preserve">Nebraska 38. sijalla väestömäärässä (2010)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89 </w:t>
            </w:r>
          </w:p>
        </w:tc>
        <w:tc>
          <w:tcPr>
            <w:tcW w:w="1205" w:type="dxa"/>
            <w:tcBorders/>
            <w:vAlign w:val="center"/>
          </w:tcPr>
          <w:p>
            <w:pPr>
              <w:pStyle w:val="TableHeading"/>
              <w:suppressLineNumbers/>
              <w:bidi w:val="0"/>
              <w:spacing w:before="0" w:after="283"/>
              <w:jc w:val="center"/>
              <w:rPr/>
            </w:pPr>
            <w:r>
              <w:rPr/>
              <w:t xml:space="preserve">1963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Dan Sullivan R -- Alaska </w:t>
            </w:r>
          </w:p>
        </w:tc>
        <w:tc>
          <w:tcPr>
            <w:tcW w:w="1460" w:type="dxa"/>
            <w:tcBorders/>
            <w:vAlign w:val="center"/>
          </w:tcPr>
          <w:p>
            <w:pPr>
              <w:pStyle w:val="TableContents"/>
              <w:bidi w:val="0"/>
              <w:spacing w:before="0" w:after="283"/>
              <w:jc w:val="left"/>
              <w:rPr/>
            </w:pPr>
            <w:r>
              <w:rPr/>
              <w:t xml:space="preserve">Alaskan väkiluku 47. (2010)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90 </w:t>
            </w:r>
          </w:p>
        </w:tc>
        <w:tc>
          <w:tcPr>
            <w:tcW w:w="1205" w:type="dxa"/>
            <w:tcBorders/>
            <w:vAlign w:val="center"/>
          </w:tcPr>
          <w:p>
            <w:pPr>
              <w:pStyle w:val="TableHeading"/>
              <w:suppressLineNumbers/>
              <w:bidi w:val="0"/>
              <w:spacing w:before="0" w:after="283"/>
              <w:jc w:val="center"/>
              <w:rPr/>
            </w:pPr>
            <w:r>
              <w:rPr/>
              <w:t xml:space="preserve">1964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Chris Van Hollen D -- Maryland </w:t>
            </w:r>
          </w:p>
        </w:tc>
        <w:tc>
          <w:tcPr>
            <w:tcW w:w="1460" w:type="dxa"/>
            <w:tcBorders/>
            <w:vAlign w:val="center"/>
          </w:tcPr>
          <w:p>
            <w:pPr>
              <w:pStyle w:val="TableContents"/>
              <w:bidi w:val="0"/>
              <w:spacing w:before="0" w:after="283"/>
              <w:jc w:val="left"/>
              <w:rPr/>
            </w:pPr>
            <w:r>
              <w:rPr/>
              <w:t xml:space="preserve">tammikuu 3, 2017 </w:t>
            </w:r>
          </w:p>
        </w:tc>
        <w:tc>
          <w:tcPr>
            <w:tcW w:w="1420" w:type="dxa"/>
            <w:tcBorders/>
            <w:vAlign w:val="center"/>
          </w:tcPr>
          <w:p>
            <w:pPr>
              <w:pStyle w:val="TableContents"/>
              <w:bidi w:val="0"/>
              <w:spacing w:before="0" w:after="283"/>
              <w:jc w:val="left"/>
              <w:rPr/>
            </w:pPr>
            <w:r>
              <w:rPr/>
              <w:t xml:space="preserve">Entinen edustaja (14 vuotta) </w:t>
            </w:r>
          </w:p>
        </w:tc>
        <w:tc>
          <w:tcPr>
            <w:tcW w:w="1208" w:type="dxa"/>
            <w:tcBorders/>
            <w:vAlign w:val="center"/>
          </w:tcPr>
          <w:p>
            <w:pPr>
              <w:pStyle w:val="TableContents"/>
              <w:bidi w:val="0"/>
              <w:spacing w:before="0" w:after="283"/>
              <w:jc w:val="left"/>
              <w:rPr/>
            </w:pPr>
            <w:r>
              <w:rPr/>
              <w:t xml:space="preserve">DSCC:n puheenjohtaja </w:t>
            </w:r>
          </w:p>
        </w:tc>
        <w:tc>
          <w:tcPr>
            <w:tcW w:w="1258" w:type="dxa"/>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91 </w:t>
            </w:r>
          </w:p>
        </w:tc>
        <w:tc>
          <w:tcPr>
            <w:tcW w:w="1205" w:type="dxa"/>
            <w:tcBorders/>
            <w:vAlign w:val="center"/>
          </w:tcPr>
          <w:p>
            <w:pPr>
              <w:pStyle w:val="TableHeading"/>
              <w:suppressLineNumbers/>
              <w:bidi w:val="0"/>
              <w:spacing w:before="0" w:after="283"/>
              <w:jc w:val="center"/>
              <w:rPr/>
            </w:pPr>
            <w:r>
              <w:rPr/>
              <w:t xml:space="preserve">1965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Todd Young R -- Indiana </w:t>
            </w:r>
          </w:p>
        </w:tc>
        <w:tc>
          <w:tcPr>
            <w:tcW w:w="1460" w:type="dxa"/>
            <w:tcBorders/>
            <w:vAlign w:val="center"/>
          </w:tcPr>
          <w:p>
            <w:pPr>
              <w:pStyle w:val="TableContents"/>
              <w:bidi w:val="0"/>
              <w:spacing w:before="0" w:after="283"/>
              <w:jc w:val="left"/>
              <w:rPr/>
            </w:pPr>
            <w:r>
              <w:rPr/>
              <w:t xml:space="preserve">Entinen edustaja (6 vuotta) </w:t>
            </w:r>
          </w:p>
        </w:tc>
        <w:tc>
          <w:tcPr>
            <w:tcW w:w="1420" w:type="dxa"/>
            <w:tcBorders/>
            <w:vAlign w:val="center"/>
          </w:tcPr>
          <w:p>
            <w:pPr>
              <w:pStyle w:val="TableContents"/>
              <w:bidi w:val="0"/>
              <w:spacing w:before="0" w:after="283"/>
              <w:jc w:val="left"/>
              <w:rPr>
                <w:sz w:val="4"/>
                <w:szCs w:val="4"/>
              </w:rPr>
            </w:pPr>
            <w:r>
              <w:rPr>
                <w:sz w:val="4"/>
                <w:szCs w:val="4"/>
              </w:rPr>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92 </w:t>
            </w:r>
          </w:p>
        </w:tc>
        <w:tc>
          <w:tcPr>
            <w:tcW w:w="1205" w:type="dxa"/>
            <w:tcBorders/>
            <w:vAlign w:val="center"/>
          </w:tcPr>
          <w:p>
            <w:pPr>
              <w:pStyle w:val="TableHeading"/>
              <w:suppressLineNumbers/>
              <w:bidi w:val="0"/>
              <w:spacing w:before="0" w:after="283"/>
              <w:jc w:val="center"/>
              <w:rPr/>
            </w:pPr>
            <w:r>
              <w:rPr/>
              <w:t xml:space="preserve">1966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Tammy Duckworth D -- Illinois </w:t>
            </w:r>
          </w:p>
        </w:tc>
        <w:tc>
          <w:tcPr>
            <w:tcW w:w="1460" w:type="dxa"/>
            <w:tcBorders/>
            <w:vAlign w:val="center"/>
          </w:tcPr>
          <w:p>
            <w:pPr>
              <w:pStyle w:val="TableContents"/>
              <w:bidi w:val="0"/>
              <w:spacing w:before="0" w:after="283"/>
              <w:jc w:val="left"/>
              <w:rPr/>
            </w:pPr>
            <w:r>
              <w:rPr/>
              <w:t xml:space="preserve">Entinen edustaja (4 vuotta)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93 </w:t>
            </w:r>
          </w:p>
        </w:tc>
        <w:tc>
          <w:tcPr>
            <w:tcW w:w="1205" w:type="dxa"/>
            <w:tcBorders/>
            <w:vAlign w:val="center"/>
          </w:tcPr>
          <w:p>
            <w:pPr>
              <w:pStyle w:val="TableHeading"/>
              <w:suppressLineNumbers/>
              <w:bidi w:val="0"/>
              <w:spacing w:before="0" w:after="283"/>
              <w:jc w:val="center"/>
              <w:rPr/>
            </w:pPr>
            <w:r>
              <w:rPr/>
              <w:t xml:space="preserve">1967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Maggie Hassan D -- New Hampshire </w:t>
            </w:r>
          </w:p>
        </w:tc>
        <w:tc>
          <w:tcPr>
            <w:tcW w:w="1460" w:type="dxa"/>
            <w:tcBorders/>
            <w:vAlign w:val="center"/>
          </w:tcPr>
          <w:p>
            <w:pPr>
              <w:pStyle w:val="TableContents"/>
              <w:bidi w:val="0"/>
              <w:spacing w:before="0" w:after="283"/>
              <w:jc w:val="left"/>
              <w:rPr/>
            </w:pPr>
            <w:r>
              <w:rPr/>
              <w:t xml:space="preserve">Entinen kuvernööri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94 </w:t>
            </w:r>
          </w:p>
        </w:tc>
        <w:tc>
          <w:tcPr>
            <w:tcW w:w="1205" w:type="dxa"/>
            <w:tcBorders/>
            <w:vAlign w:val="center"/>
          </w:tcPr>
          <w:p>
            <w:pPr>
              <w:pStyle w:val="TableHeading"/>
              <w:suppressLineNumbers/>
              <w:bidi w:val="0"/>
              <w:spacing w:before="0" w:after="283"/>
              <w:jc w:val="center"/>
              <w:rPr/>
            </w:pPr>
            <w:r>
              <w:rPr/>
              <w:t xml:space="preserve">1968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Kamala Harris D -- Kalifornia </w:t>
            </w:r>
          </w:p>
        </w:tc>
        <w:tc>
          <w:tcPr>
            <w:tcW w:w="1460" w:type="dxa"/>
            <w:tcBorders/>
            <w:vAlign w:val="center"/>
          </w:tcPr>
          <w:p>
            <w:pPr>
              <w:pStyle w:val="TableContents"/>
              <w:bidi w:val="0"/>
              <w:spacing w:before="0" w:after="283"/>
              <w:jc w:val="left"/>
              <w:rPr/>
            </w:pPr>
            <w:r>
              <w:rPr/>
              <w:t xml:space="preserve">Kalifornia 1. asukasluku (2010)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95 </w:t>
            </w:r>
          </w:p>
        </w:tc>
        <w:tc>
          <w:tcPr>
            <w:tcW w:w="1205" w:type="dxa"/>
            <w:tcBorders/>
            <w:vAlign w:val="center"/>
          </w:tcPr>
          <w:p>
            <w:pPr>
              <w:pStyle w:val="TableHeading"/>
              <w:suppressLineNumbers/>
              <w:bidi w:val="0"/>
              <w:spacing w:before="0" w:after="283"/>
              <w:jc w:val="center"/>
              <w:rPr/>
            </w:pPr>
            <w:r>
              <w:rPr/>
              <w:t xml:space="preserve">1969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John Neely Kennedy R -- Louisiana </w:t>
            </w:r>
          </w:p>
        </w:tc>
        <w:tc>
          <w:tcPr>
            <w:tcW w:w="1460" w:type="dxa"/>
            <w:tcBorders/>
            <w:vAlign w:val="center"/>
          </w:tcPr>
          <w:p>
            <w:pPr>
              <w:pStyle w:val="TableContents"/>
              <w:bidi w:val="0"/>
              <w:spacing w:before="0" w:after="283"/>
              <w:jc w:val="left"/>
              <w:rPr/>
            </w:pPr>
            <w:r>
              <w:rPr/>
              <w:t xml:space="preserve">Louisiana 25. väestömäärä (2010)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96 </w:t>
            </w:r>
          </w:p>
        </w:tc>
        <w:tc>
          <w:tcPr>
            <w:tcW w:w="1205" w:type="dxa"/>
            <w:tcBorders/>
            <w:vAlign w:val="center"/>
          </w:tcPr>
          <w:p>
            <w:pPr>
              <w:pStyle w:val="TableHeading"/>
              <w:suppressLineNumbers/>
              <w:bidi w:val="0"/>
              <w:spacing w:before="0" w:after="283"/>
              <w:jc w:val="center"/>
              <w:rPr/>
            </w:pPr>
            <w:r>
              <w:rPr/>
              <w:t xml:space="preserve">1970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Catherine Cortez Masto D -- Nevada </w:t>
            </w:r>
          </w:p>
        </w:tc>
        <w:tc>
          <w:tcPr>
            <w:tcW w:w="1460" w:type="dxa"/>
            <w:tcBorders/>
            <w:vAlign w:val="center"/>
          </w:tcPr>
          <w:p>
            <w:pPr>
              <w:pStyle w:val="TableContents"/>
              <w:bidi w:val="0"/>
              <w:spacing w:before="0" w:after="283"/>
              <w:jc w:val="left"/>
              <w:rPr/>
            </w:pPr>
            <w:r>
              <w:rPr/>
              <w:t xml:space="preserve">Nevadan väkiluku 35. (2010)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97 </w:t>
            </w:r>
          </w:p>
        </w:tc>
        <w:tc>
          <w:tcPr>
            <w:tcW w:w="1205" w:type="dxa"/>
            <w:tcBorders/>
            <w:vAlign w:val="center"/>
          </w:tcPr>
          <w:p>
            <w:pPr>
              <w:pStyle w:val="TableHeading"/>
              <w:suppressLineNumbers/>
              <w:bidi w:val="0"/>
              <w:spacing w:before="0" w:after="283"/>
              <w:jc w:val="center"/>
              <w:rPr/>
            </w:pPr>
            <w:r>
              <w:rPr/>
              <w:t xml:space="preserve">1972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Tina Smith D -- Minnesota </w:t>
            </w:r>
          </w:p>
        </w:tc>
        <w:tc>
          <w:tcPr>
            <w:tcW w:w="1460" w:type="dxa"/>
            <w:tcBorders/>
            <w:vAlign w:val="center"/>
          </w:tcPr>
          <w:p>
            <w:pPr>
              <w:pStyle w:val="TableContents"/>
              <w:bidi w:val="0"/>
              <w:spacing w:before="0" w:after="283"/>
              <w:jc w:val="left"/>
              <w:rPr/>
            </w:pPr>
            <w:r>
              <w:rPr/>
              <w:t xml:space="preserve">tammikuu 3, 2018 </w:t>
            </w:r>
          </w:p>
        </w:tc>
        <w:tc>
          <w:tcPr>
            <w:tcW w:w="1420" w:type="dxa"/>
            <w:tcBorders/>
            <w:vAlign w:val="center"/>
          </w:tcPr>
          <w:p>
            <w:pPr>
              <w:pStyle w:val="TableContents"/>
              <w:bidi w:val="0"/>
              <w:spacing w:before="0" w:after="283"/>
              <w:jc w:val="left"/>
              <w:rPr/>
            </w:pPr>
            <w:r>
              <w:rPr/>
              <w:t xml:space="preserve">Minnesota 21. väestömäärä (2010) </w:t>
            </w:r>
          </w:p>
        </w:tc>
        <w:tc>
          <w:tcPr>
            <w:tcW w:w="2466" w:type="dxa"/>
            <w:gridSpan w:val="2"/>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98 </w:t>
            </w:r>
          </w:p>
        </w:tc>
        <w:tc>
          <w:tcPr>
            <w:tcW w:w="1205" w:type="dxa"/>
            <w:tcBorders/>
            <w:vAlign w:val="center"/>
          </w:tcPr>
          <w:p>
            <w:pPr>
              <w:pStyle w:val="TableHeading"/>
              <w:suppressLineNumbers/>
              <w:bidi w:val="0"/>
              <w:spacing w:before="0" w:after="283"/>
              <w:jc w:val="center"/>
              <w:rPr/>
            </w:pPr>
            <w:r>
              <w:rPr/>
              <w:t xml:space="preserve">1973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Doug Jones D -- Alabama </w:t>
            </w:r>
          </w:p>
        </w:tc>
        <w:tc>
          <w:tcPr>
            <w:tcW w:w="1460" w:type="dxa"/>
            <w:tcBorders/>
            <w:vAlign w:val="center"/>
          </w:tcPr>
          <w:p>
            <w:pPr>
              <w:pStyle w:val="TableContents"/>
              <w:bidi w:val="0"/>
              <w:spacing w:before="0" w:after="283"/>
              <w:jc w:val="left"/>
              <w:rPr/>
            </w:pPr>
            <w:r>
              <w:rPr/>
              <w:t xml:space="preserve">Alabama 23. sijalla väestömäärässä (2010)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99 </w:t>
            </w:r>
          </w:p>
        </w:tc>
        <w:tc>
          <w:tcPr>
            <w:tcW w:w="1205" w:type="dxa"/>
            <w:tcBorders/>
            <w:vAlign w:val="center"/>
          </w:tcPr>
          <w:p>
            <w:pPr>
              <w:pStyle w:val="TableHeading"/>
              <w:bidi w:val="0"/>
              <w:spacing w:before="0" w:after="283"/>
              <w:rPr>
                <w:sz w:val="4"/>
                <w:szCs w:val="4"/>
              </w:rPr>
            </w:pPr>
            <w:r>
              <w:rPr>
                <w:sz w:val="4"/>
                <w:szCs w:val="4"/>
              </w:rPr>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Cindy Hyde-Smith R -- Mississippi </w:t>
            </w:r>
          </w:p>
        </w:tc>
        <w:tc>
          <w:tcPr>
            <w:tcW w:w="1460" w:type="dxa"/>
            <w:tcBorders/>
            <w:vAlign w:val="center"/>
          </w:tcPr>
          <w:p>
            <w:pPr>
              <w:pStyle w:val="TableContents"/>
              <w:bidi w:val="0"/>
              <w:spacing w:before="0" w:after="283"/>
              <w:jc w:val="left"/>
              <w:rPr/>
            </w:pPr>
            <w:r>
              <w:rPr/>
              <w:t xml:space="preserve">huhtikuu 2, 2018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100 </w:t>
            </w:r>
          </w:p>
        </w:tc>
        <w:tc>
          <w:tcPr>
            <w:tcW w:w="1205" w:type="dxa"/>
            <w:tcBorders/>
            <w:vAlign w:val="center"/>
          </w:tcPr>
          <w:p>
            <w:pPr>
              <w:pStyle w:val="TableHeading"/>
              <w:suppressLineNumbers/>
              <w:bidi w:val="0"/>
              <w:spacing w:before="0" w:after="283"/>
              <w:jc w:val="center"/>
              <w:rPr/>
            </w:pPr>
            <w:r>
              <w:rPr/>
              <w:t xml:space="preserve">1819 </w:t>
            </w:r>
          </w:p>
        </w:tc>
        <w:tc>
          <w:tcPr>
            <w:tcW w:w="1022" w:type="dxa"/>
            <w:tcBorders/>
            <w:vAlign w:val="center"/>
          </w:tcPr>
          <w:p>
            <w:pPr>
              <w:pStyle w:val="TableContents"/>
              <w:bidi w:val="0"/>
              <w:spacing w:before="0" w:after="283"/>
              <w:jc w:val="left"/>
              <w:rPr>
                <w:sz w:val="4"/>
                <w:szCs w:val="4"/>
              </w:rPr>
            </w:pPr>
            <w:r>
              <w:rPr>
                <w:sz w:val="4"/>
                <w:szCs w:val="4"/>
              </w:rPr>
            </w:r>
          </w:p>
        </w:tc>
        <w:tc>
          <w:tcPr>
            <w:tcW w:w="1670" w:type="dxa"/>
            <w:tcBorders/>
            <w:vAlign w:val="center"/>
          </w:tcPr>
          <w:p>
            <w:pPr>
              <w:pStyle w:val="TableContents"/>
              <w:bidi w:val="0"/>
              <w:spacing w:before="0" w:after="283"/>
              <w:jc w:val="left"/>
              <w:rPr/>
            </w:pPr>
            <w:r>
              <w:rPr/>
              <w:t xml:space="preserve">Jon Kyl R -- Arizona </w:t>
            </w:r>
          </w:p>
        </w:tc>
        <w:tc>
          <w:tcPr>
            <w:tcW w:w="1460" w:type="dxa"/>
            <w:tcBorders/>
            <w:vAlign w:val="center"/>
          </w:tcPr>
          <w:p>
            <w:pPr>
              <w:pStyle w:val="TableContents"/>
              <w:bidi w:val="0"/>
              <w:spacing w:before="0" w:after="283"/>
              <w:jc w:val="left"/>
              <w:rPr/>
            </w:pPr>
            <w:r>
              <w:rPr/>
              <w:t xml:space="preserve">Syyskuu 4, 2018 </w:t>
            </w:r>
          </w:p>
        </w:tc>
        <w:tc>
          <w:tcPr>
            <w:tcW w:w="3886" w:type="dxa"/>
            <w:gridSpan w:val="3"/>
            <w:tcBorders/>
          </w:tcPr>
          <w:p>
            <w:pPr>
              <w:pStyle w:val="TableContents"/>
              <w:bidi w:val="0"/>
              <w:spacing w:before="0" w:after="283"/>
              <w:jc w:val="left"/>
              <w:rPr>
                <w:sz w:val="4"/>
                <w:szCs w:val="4"/>
              </w:rPr>
            </w:pPr>
            <w:r>
              <w:rPr>
                <w:sz w:val="4"/>
                <w:szCs w:val="4"/>
              </w:rPr>
            </w:r>
          </w:p>
        </w:tc>
      </w:tr>
      <w:tr>
        <w:trPr/>
        <w:tc>
          <w:tcPr>
            <w:tcW w:w="962" w:type="dxa"/>
            <w:tcBorders/>
            <w:vAlign w:val="center"/>
          </w:tcPr>
          <w:p>
            <w:pPr>
              <w:pStyle w:val="TableHeading"/>
              <w:suppressLineNumbers/>
              <w:bidi w:val="0"/>
              <w:spacing w:before="0" w:after="283"/>
              <w:jc w:val="center"/>
              <w:rPr/>
            </w:pPr>
            <w:r>
              <w:rPr/>
              <w:t xml:space="preserve">Sijoitus </w:t>
            </w:r>
          </w:p>
        </w:tc>
        <w:tc>
          <w:tcPr>
            <w:tcW w:w="1205" w:type="dxa"/>
            <w:tcBorders/>
            <w:vAlign w:val="center"/>
          </w:tcPr>
          <w:p>
            <w:pPr>
              <w:pStyle w:val="TableHeading"/>
              <w:suppressLineNumbers/>
              <w:bidi w:val="0"/>
              <w:spacing w:before="0" w:after="283"/>
              <w:jc w:val="center"/>
              <w:rPr/>
            </w:pPr>
            <w:r>
              <w:rPr/>
              <w:t xml:space="preserve">Historiallinen sijoitus Senaattori puoluevaltio </w:t>
            </w:r>
          </w:p>
        </w:tc>
        <w:tc>
          <w:tcPr>
            <w:tcW w:w="1022" w:type="dxa"/>
            <w:tcBorders/>
            <w:vAlign w:val="center"/>
          </w:tcPr>
          <w:p>
            <w:pPr>
              <w:pStyle w:val="TableHeading"/>
              <w:suppressLineNumbers/>
              <w:bidi w:val="0"/>
              <w:spacing w:before="0" w:after="283"/>
              <w:jc w:val="center"/>
              <w:rPr/>
            </w:pPr>
            <w:r>
              <w:rPr/>
              <w:t xml:space="preserve">Senioriteettipäivä </w:t>
            </w:r>
          </w:p>
        </w:tc>
        <w:tc>
          <w:tcPr>
            <w:tcW w:w="1670" w:type="dxa"/>
            <w:tcBorders/>
            <w:vAlign w:val="center"/>
          </w:tcPr>
          <w:p>
            <w:pPr>
              <w:pStyle w:val="TableHeading"/>
              <w:suppressLineNumbers/>
              <w:bidi w:val="0"/>
              <w:spacing w:before="0" w:after="283"/>
              <w:jc w:val="center"/>
              <w:rPr/>
            </w:pPr>
            <w:r>
              <w:rPr/>
              <w:t xml:space="preserve">Ensimmäinen tie-breaker </w:t>
            </w:r>
          </w:p>
        </w:tc>
        <w:tc>
          <w:tcPr>
            <w:tcW w:w="1460" w:type="dxa"/>
            <w:tcBorders/>
            <w:vAlign w:val="center"/>
          </w:tcPr>
          <w:p>
            <w:pPr>
              <w:pStyle w:val="TableHeading"/>
              <w:suppressLineNumbers/>
              <w:bidi w:val="0"/>
              <w:spacing w:before="0" w:after="283"/>
              <w:jc w:val="center"/>
              <w:rPr/>
            </w:pPr>
            <w:r>
              <w:rPr/>
              <w:t xml:space="preserve">Toinen tie-breaker </w:t>
            </w:r>
          </w:p>
        </w:tc>
        <w:tc>
          <w:tcPr>
            <w:tcW w:w="1420" w:type="dxa"/>
            <w:tcBorders/>
            <w:vAlign w:val="center"/>
          </w:tcPr>
          <w:p>
            <w:pPr>
              <w:pStyle w:val="TableHeading"/>
              <w:suppressLineNumbers/>
              <w:bidi w:val="0"/>
              <w:spacing w:before="0" w:after="283"/>
              <w:jc w:val="center"/>
              <w:rPr/>
            </w:pPr>
            <w:r>
              <w:rPr/>
              <w:t xml:space="preserve">Komitea- ja johtotehtävät </w:t>
            </w:r>
          </w:p>
        </w:tc>
        <w:tc>
          <w:tcPr>
            <w:tcW w:w="246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senaatin korkein jäsen...</w:t>
      </w:r>
    </w:p>
    <w:p>
      <w:pPr>
        <w:pStyle w:val="TextBody"/>
        <w:bidi w:val="0"/>
        <w:jc w:val="left"/>
        <w:rPr>
          <w:b/>
          <w:u w:val="single"/>
          <w:shd w:val="clear" w:fill="FFFF00"/>
        </w:rPr>
      </w:pPr>
      <w:r>
        <w:rPr>
          <w:b/>
          <w:u w:val="single"/>
          <w:shd w:val="clear" w:fill="FFFF00"/>
        </w:rPr>
        <w:t xml:space="preserve">Asiakirjan numero 15879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Macmillan Cancer Support Yhdistyneessä kuningaskunnassa määrittelee syövästä selviytyneen henkilön, joka </w:t>
      </w:r>
      <w:r>
        <w:rPr>
          <w:color w:val="A9A9A9"/>
        </w:rPr>
        <w:t xml:space="preserve">"elää syövän kanssa tai sen jälkeen"</w:t>
      </w:r>
      <w:r>
        <w:rPr/>
        <w:t xml:space="preserve">, eli henkilön, joka: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rintasyöpäpotilas katsotaan eloonjääneeksi?</w:t>
      </w:r>
    </w:p>
    <w:p>
      <w:pPr>
        <w:pStyle w:val="TextBody"/>
        <w:bidi w:val="0"/>
        <w:jc w:val="left"/>
        <w:rPr>
          <w:b/>
          <w:u w:val="single"/>
          <w:shd w:val="clear" w:fill="FFFF00"/>
        </w:rPr>
      </w:pPr>
      <w:r>
        <w:rPr>
          <w:b/>
          <w:u w:val="single"/>
          <w:shd w:val="clear" w:fill="FFFF00"/>
        </w:rPr>
        <w:t xml:space="preserve">Asiakirjan numero 15880</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07"/>
        </w:tabs>
        <w:bidi w:val="0"/>
        <w:spacing w:before="0" w:after="0"/>
        <w:ind w:start="707" w:hanging="283"/>
        <w:jc w:val="left"/>
        <w:rPr/>
      </w:pPr>
      <w:r>
        <w:rPr/>
        <w:t xml:space="preserve">Brock Reynolds (</w:t>
      </w:r>
      <w:r>
        <w:rPr>
          <w:color w:val="A9A9A9"/>
        </w:rPr>
        <w:t xml:space="preserve">Beau Kazer</w:t>
      </w:r>
      <w:r>
        <w:rPr/>
        <w:t xml:space="preserve">) Brock on Katherinen poika, joka on syntynyt hänen ensimmäisen aviomiehensä Gary Reynoldsin kanssa. Kun Brock esitellään ensimmäisen kerran kapinallisena college-ikäisenä poikana, joka tuhlaa perintöään Euroopassa lapsuudenystävänsä Lorie Brooksin kanssa. Garyn kuoltua ja Katherinen mentyä uudelleen naimisiin Brockin kapina alkoi villiin seksiin ja huumeisiin. Brock tulee ja menee äitinsä elämässä vuosien varrella. Vuonna 1974 Brock palasi kotiin muuttuneena miehenä ja pappina. Hänellä on myös lyhyt avioliitto Jill Fosterin kanssa. Brock hankkii oikeustieteen tutkinnon asuessaan Pariisissa. Brockilla on yksi lapsi entisen rakastajattarensa Amanda Browningin kanssa, Mackenzie, joka tulee Genoa Cityyn vuonna 1999. Brock asuu tällä hetkellä New Orleansissa, jossa hän rakentaa vapaaehtoistyönä koteja uudelleen hurrikaani Katrinan uhreille. Hän on Chancellor Foundationin puheenjohtaja ja myös laulaja. </w:t>
      </w:r>
    </w:p>
    <w:p>
      <w:pPr>
        <w:pStyle w:val="TextBody"/>
        <w:numPr>
          <w:ilvl w:val="0"/>
          <w:numId w:val="71"/>
        </w:numPr>
        <w:tabs>
          <w:tab w:val="clear" w:pos="1134"/>
          <w:tab w:val="left" w:leader="none" w:pos="707"/>
        </w:tabs>
        <w:bidi w:val="0"/>
        <w:spacing w:before="0" w:after="0"/>
        <w:ind w:start="707" w:hanging="283"/>
        <w:jc w:val="left"/>
        <w:rPr/>
      </w:pPr>
      <w:r>
        <w:rPr/>
        <w:t xml:space="preserve">Tucker McCall (</w:t>
      </w:r>
      <w:r>
        <w:rPr>
          <w:color w:val="DCDCDC"/>
        </w:rPr>
        <w:t xml:space="preserve">Stephen Nichols</w:t>
      </w:r>
      <w:r>
        <w:rPr/>
        <w:t xml:space="preserve">) Tucker on Katherinen ja tuomari Arthur Hendricksin avioton poika, jonka humalainen Katherine hylkäsi heti syntyessään. Entinen rock'n'roll-manageri Tucker tulee Genoa Cityyn vuonna 2009 ja varastaa yrityksen äitinsä alta. Tucker joutuu heti yhteenottoon varakkaan liikemiehen ja Katherinen läheisen ystävän Victor Newmanin kanssa. Hän menee naimisiin Ashley Abbottin kanssa, ja lyhyen kooman jälkeen hän saa aviottoman poikansa Devonin entisen musiikkibändäri Yolanda Hamiltonin kanssa. Devonin ja Tuckerin suhde alkaa kivikkoisena, mutta lopulta he alkavat lähentyä toisiaan. Tuckerilla on myös suhde Jilliin ja hän auttaa tätä löytämään biologisen perheensä. Tuckerin ja Katherinen suhteessa on monia ylä- ja alamäkiä, mutta lopulta he tekevät sovinnon ennen kuin hän muuttaa Hongkongiin vuonna 2013. Tucker oli Katherinen ja Murphyn kanssa, kun hänen äitinsä kuoli. </w:t>
      </w:r>
    </w:p>
    <w:p>
      <w:pPr>
        <w:pStyle w:val="TextBody"/>
        <w:numPr>
          <w:ilvl w:val="0"/>
          <w:numId w:val="71"/>
        </w:numPr>
        <w:tabs>
          <w:tab w:val="clear" w:pos="1134"/>
          <w:tab w:val="left" w:leader="none" w:pos="707"/>
        </w:tabs>
        <w:bidi w:val="0"/>
        <w:ind w:start="707" w:hanging="283"/>
        <w:jc w:val="left"/>
        <w:rPr/>
      </w:pPr>
      <w:r>
        <w:rPr/>
        <w:t xml:space="preserve">Phillip Chancellor III (Thom Bierdz) Phillip III on 25. joulukuuta 1975 syntynyt Phillip II:n ja Jill Fosterin poika. Jillin ja Katherinen välisestä vihanpidosta huolimatta Phillipillä on side molempiin naisiin. Phillip viettää suurimman osan elämästään sisäoppilaitoksissa. Vuonna 1986 16-vuotias Phillip palaa kotiin, kun hänen äitiään ammutaan. Katherine ja Jill taistelevat hänen kiintymyksestään. Samaan aikaan Phillip ihastuu Cricket Blairiin, mutta joutuu juonittelevan Nina Websterin viettelemäksi ja isäksi pojalleen Phillip IV:lle. Phillip ja Nina menevät naimisiin vuonna 1989, ja Phillip kuolee auto-onnettomuudessa saamiinsa vammoihin kuukautta myöhemmin. Vuonna 2009 Phillip kuitenkin paljastaa lavastaneensa kuolemansa paetakseen paineita, joita hänellä oli Chancellor-nimen täyttämisestä. Hän myöntää myös olevansa homo. Phillip asuu nykyään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Katherine Chancellorin poikaa Y&amp;R:ssä...</w:t>
      </w:r>
    </w:p>
    <w:p>
      <w:pPr>
        <w:pStyle w:val="TextBody"/>
        <w:bidi w:val="0"/>
        <w:jc w:val="left"/>
        <w:rPr>
          <w:b/>
          <w:u w:val="single"/>
          <w:shd w:val="clear" w:fill="FFFF00"/>
        </w:rPr>
      </w:pPr>
      <w:r>
        <w:rPr>
          <w:b/>
          <w:u w:val="single"/>
          <w:shd w:val="clear" w:fill="FFFF00"/>
        </w:rPr>
        <w:t xml:space="preserve">Asiakirjan numero 15881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Sappi tai sappi on tummanvihreästä kellertävän ruskeaan vaihteleva neste, jota </w:t>
      </w:r>
      <w:r>
        <w:rPr>
          <w:color w:val="A9A9A9"/>
        </w:rPr>
        <w:t xml:space="preserve">useimpien selkärankaisten maksa tuottaa </w:t>
      </w:r>
      <w:r>
        <w:rPr/>
        <w:t xml:space="preserve">ja joka </w:t>
      </w:r>
      <w:r>
        <w:rPr>
          <w:color w:val="DCDCDC"/>
        </w:rPr>
        <w:t xml:space="preserve">auttaa lipidien sulatuksessa ohutsuolessa</w:t>
      </w:r>
      <w:r>
        <w:rPr/>
        <w:t xml:space="preserve">. </w:t>
      </w:r>
      <w:r>
        <w:rPr/>
        <w:t xml:space="preserve">Ihmisillä </w:t>
      </w:r>
      <w:r>
        <w:rPr>
          <w:color w:val="2F4F4F"/>
        </w:rPr>
        <w:t xml:space="preserve">sappea tuotetaan jatkuvasti maksassa (maksan sappi)</w:t>
      </w:r>
      <w:r>
        <w:rPr/>
        <w:t xml:space="preserve">, ja se </w:t>
      </w:r>
      <w:r>
        <w:rPr>
          <w:color w:val="556B2F"/>
        </w:rPr>
        <w:t xml:space="preserve">varastoidaan ja tiivistetään sappirakkoon (sappirakon sappi)</w:t>
      </w:r>
      <w:r>
        <w:rPr/>
        <w:t xml:space="preserve">. </w:t>
      </w:r>
      <w:r>
        <w:rPr/>
        <w:t xml:space="preserve">Syömisen jälkeen tämä varastoitu sappi purkautuu </w:t>
      </w:r>
      <w:r>
        <w:rPr>
          <w:color w:val="6B8E23"/>
        </w:rPr>
        <w:t xml:space="preserve">pohjukaissuoleen</w:t>
      </w:r>
      <w:r>
        <w:rPr/>
        <w:t xml:space="preserve">. Sappirakon sapen koostumus on 97 % vettä, 0,7 % sappisuoloja, 0,2 % bilirubiinia, 0,51 % rasvoja (kolesterolia, rasvahappoja ja lesitiiniä) ja 200 meq/l epäorgaanisia suoloja.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sappi valmistetaan ja mitä se tekee?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sappea tuotetaan ja varastoidaan ennen sen lisäämistä ruokaan?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sappea vapautuu ruoansulatuskanavassa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Sappi tai sappi on tummanvihreästä kellertävän ruskeaan vaihteleva neste, jota useimpien selkärankaisten maksa tuottaa ja joka auttaa lipidien sulatuksessa ohutsuolessa. Ihmisillä sappea tuotetaan jatkuvasti maksassa (maksasappi), ja se varastoidaan ja tiivistetään </w:t>
      </w:r>
      <w:r>
        <w:rPr>
          <w:color w:val="A9A9A9"/>
        </w:rPr>
        <w:t xml:space="preserve">sappirakkoon</w:t>
      </w:r>
      <w:r>
        <w:rPr/>
        <w:t xml:space="preserve">. Syömisen jälkeen tämä varastoitu sappi purkautuu pohjukaissuoleen. Sappirakon sapen koostumus on 97 % vettä, 0,7 % sappisuoloja, 0,2 % bilirubiinia, 0,51 % rasvoja (kolesterolia, rasvahappoja ja lesitiiniä) ja 200 meq/l epäorgaanisia suoloja.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maksan erittämä sappi varastoidaan?</w:t>
      </w:r>
    </w:p>
    <w:p>
      <w:pPr>
        <w:pStyle w:val="TextBody"/>
        <w:bidi w:val="0"/>
        <w:jc w:val="left"/>
        <w:rPr>
          <w:b/>
          <w:u w:val="single"/>
          <w:shd w:val="clear" w:fill="FFFF00"/>
        </w:rPr>
      </w:pPr>
      <w:r>
        <w:rPr>
          <w:b/>
          <w:u w:val="single"/>
          <w:shd w:val="clear" w:fill="FFFF00"/>
        </w:rPr>
        <w:t xml:space="preserve">Asiakirjan numero 15882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Theodora ``Teddy'' Altman</w:t>
      </w:r>
      <w:r>
        <w:rPr/>
        <w:t xml:space="preserve">, M.D. on kuvitteellinen hahmo ABC:n lääketieteellisestä draamasta Greyn anatomia, jota näyttelijä </w:t>
      </w:r>
      <w:r>
        <w:rPr>
          <w:color w:val="DCDCDC"/>
        </w:rPr>
        <w:t xml:space="preserve">Kim Raver </w:t>
      </w:r>
      <w:r>
        <w:rPr/>
        <w:t xml:space="preserve">esittää</w:t>
      </w:r>
      <w:r>
        <w:rPr/>
        <w:t xml:space="preserve">. Hän oli sydän- ja rintakehäkirurgian erikoislääkäri Seattle Grace Mercy West Hospitalissa, joka on fiktiivinen sairaala, johon sarja sijoittuu. Hän lähtee sarjasta 8. kauden finaalissa, kun paljastuu, että hänelle on tarjottu johtajan paikkaa armeijan lääkintäkomennuskunnassa, mutta hän on kieltäytynyt siitä lojaalisuutensa vuoksi tohtori Owen Huntille. Vapauttaakseen hänet sairaalasta, jossa hänen miehensä kuoli, Hunt erottaa hänet Seattle Gracesta. Teddy palaa muutamaan jaksoon 14.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tohtori Altman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Teddyn oikea nimi Greyn anatomiassa?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Teddy Altman Grey's Anatomy -sarjan hahmo Kim Raver tohtori Teddy Altmanina vuonna 2010. </w:t>
      </w:r>
    </w:p>
    <w:tbl>
      <w:tblPr>
        <w:tblW w:w="10205" w:type="dxa"/>
        <w:jc w:val="left"/>
        <w:tblInd w:w="0" w:type="dxa"/>
        <w:tblLayout w:type="fixed"/>
        <w:tblCellMar>
          <w:top w:w="28" w:type="dxa"/>
          <w:left w:w="28" w:type="dxa"/>
          <w:bottom w:w="28" w:type="dxa"/>
          <w:right w:w="28" w:type="dxa"/>
        </w:tblCellMar>
      </w:tblPr>
      <w:tblGrid>
        <w:gridCol w:w="1844"/>
        <w:gridCol w:w="8361"/>
      </w:tblGrid>
      <w:tr>
        <w:trPr/>
        <w:tc>
          <w:tcPr>
            <w:tcW w:w="1844" w:type="dxa"/>
            <w:tcBorders/>
            <w:vAlign w:val="center"/>
          </w:tcPr>
          <w:p>
            <w:pPr>
              <w:pStyle w:val="TableHeading"/>
              <w:suppressLineNumbers/>
              <w:bidi w:val="0"/>
              <w:spacing w:before="0" w:after="283"/>
              <w:jc w:val="center"/>
              <w:rPr/>
            </w:pPr>
            <w:r>
              <w:rPr/>
              <w:t xml:space="preserve">Ensimmäinen esiintyminen </w:t>
            </w:r>
          </w:p>
        </w:tc>
        <w:tc>
          <w:tcPr>
            <w:tcW w:w="8361" w:type="dxa"/>
            <w:tcBorders/>
            <w:vAlign w:val="center"/>
          </w:tcPr>
          <w:p>
            <w:pPr>
              <w:pStyle w:val="TableContents"/>
              <w:bidi w:val="0"/>
              <w:spacing w:before="0" w:after="283"/>
              <w:jc w:val="left"/>
              <w:rPr/>
            </w:pPr>
            <w:r>
              <w:rPr/>
              <w:t xml:space="preserve">``Uusi historia'' (6.09) 12. marraskuuta 2009 (toistuva näyttelijä) ``Sympatia vanhemmille'' (6.19) 1. huhtikuuta 2010 (sarjan vakiokasvo) </w:t>
            </w:r>
          </w:p>
        </w:tc>
      </w:tr>
      <w:tr>
        <w:trPr/>
        <w:tc>
          <w:tcPr>
            <w:tcW w:w="1844" w:type="dxa"/>
            <w:tcBorders/>
            <w:vAlign w:val="center"/>
          </w:tcPr>
          <w:p>
            <w:pPr>
              <w:pStyle w:val="TableHeading"/>
              <w:suppressLineNumbers/>
              <w:bidi w:val="0"/>
              <w:spacing w:before="0" w:after="283"/>
              <w:jc w:val="center"/>
              <w:rPr/>
            </w:pPr>
            <w:r>
              <w:rPr/>
              <w:t xml:space="preserve">Luonut </w:t>
            </w:r>
          </w:p>
        </w:tc>
        <w:tc>
          <w:tcPr>
            <w:tcW w:w="8361" w:type="dxa"/>
            <w:tcBorders/>
            <w:vAlign w:val="center"/>
          </w:tcPr>
          <w:p>
            <w:pPr>
              <w:pStyle w:val="TableContents"/>
              <w:bidi w:val="0"/>
              <w:spacing w:before="0" w:after="283"/>
              <w:jc w:val="left"/>
              <w:rPr/>
            </w:pPr>
            <w:r>
              <w:rPr/>
              <w:t xml:space="preserve">Shonda Rhimes </w:t>
            </w:r>
          </w:p>
        </w:tc>
      </w:tr>
      <w:tr>
        <w:trPr/>
        <w:tc>
          <w:tcPr>
            <w:tcW w:w="1844" w:type="dxa"/>
            <w:tcBorders/>
            <w:vAlign w:val="center"/>
          </w:tcPr>
          <w:p>
            <w:pPr>
              <w:pStyle w:val="TableHeading"/>
              <w:suppressLineNumbers/>
              <w:bidi w:val="0"/>
              <w:spacing w:before="0" w:after="283"/>
              <w:jc w:val="center"/>
              <w:rPr/>
            </w:pPr>
            <w:r>
              <w:rPr/>
              <w:t xml:space="preserve">Kuvat: </w:t>
            </w:r>
          </w:p>
        </w:tc>
        <w:tc>
          <w:tcPr>
            <w:tcW w:w="8361" w:type="dxa"/>
            <w:tcBorders/>
            <w:vAlign w:val="center"/>
          </w:tcPr>
          <w:p>
            <w:pPr>
              <w:pStyle w:val="TableContents"/>
              <w:bidi w:val="0"/>
              <w:spacing w:before="0" w:after="283"/>
              <w:jc w:val="left"/>
              <w:rPr/>
            </w:pPr>
            <w:r>
              <w:rPr/>
              <w:t xml:space="preserve">Kim Raver tiedot </w:t>
            </w:r>
          </w:p>
        </w:tc>
      </w:tr>
      <w:tr>
        <w:trPr/>
        <w:tc>
          <w:tcPr>
            <w:tcW w:w="1844" w:type="dxa"/>
            <w:tcBorders/>
            <w:vAlign w:val="center"/>
          </w:tcPr>
          <w:p>
            <w:pPr>
              <w:pStyle w:val="TableHeading"/>
              <w:suppressLineNumbers/>
              <w:bidi w:val="0"/>
              <w:spacing w:before="0" w:after="283"/>
              <w:jc w:val="center"/>
              <w:rPr/>
            </w:pPr>
            <w:r>
              <w:rPr/>
              <w:t xml:space="preserve">Ammatti </w:t>
            </w:r>
          </w:p>
        </w:tc>
        <w:tc>
          <w:tcPr>
            <w:tcW w:w="8361" w:type="dxa"/>
            <w:tcBorders/>
            <w:vAlign w:val="center"/>
          </w:tcPr>
          <w:p>
            <w:pPr>
              <w:pStyle w:val="TableContents"/>
              <w:bidi w:val="0"/>
              <w:spacing w:before="0" w:after="283"/>
              <w:jc w:val="left"/>
              <w:rPr/>
            </w:pPr>
            <w:r>
              <w:rPr/>
              <w:t xml:space="preserve">Sydän- ja rintakehäkirurgi Grey Sloan Memorial Hospitalissa... </w:t>
            </w:r>
          </w:p>
        </w:tc>
      </w:tr>
      <w:tr>
        <w:trPr/>
        <w:tc>
          <w:tcPr>
            <w:tcW w:w="1844" w:type="dxa"/>
            <w:tcBorders/>
            <w:vAlign w:val="center"/>
          </w:tcPr>
          <w:p>
            <w:pPr>
              <w:pStyle w:val="TableHeading"/>
              <w:suppressLineNumbers/>
              <w:bidi w:val="0"/>
              <w:spacing w:before="0" w:after="283"/>
              <w:jc w:val="center"/>
              <w:rPr/>
            </w:pPr>
            <w:r>
              <w:rPr/>
              <w:t xml:space="preserve">Otsikko </w:t>
            </w:r>
          </w:p>
        </w:tc>
        <w:tc>
          <w:tcPr>
            <w:tcW w:w="8361" w:type="dxa"/>
            <w:tcBorders/>
            <w:vAlign w:val="center"/>
          </w:tcPr>
          <w:p>
            <w:pPr>
              <w:pStyle w:val="TableContents"/>
              <w:bidi w:val="0"/>
              <w:spacing w:before="0" w:after="283"/>
              <w:jc w:val="left"/>
              <w:rPr/>
            </w:pPr>
            <w:r>
              <w:rPr/>
              <w:t xml:space="preserve">Sydän- ja rintakirurgian ylilääkäri M.D. F.A.C.S. Väliaikainen kirurgian ylilääkäri </w:t>
            </w:r>
          </w:p>
        </w:tc>
      </w:tr>
      <w:tr>
        <w:trPr/>
        <w:tc>
          <w:tcPr>
            <w:tcW w:w="1844" w:type="dxa"/>
            <w:tcBorders/>
            <w:vAlign w:val="center"/>
          </w:tcPr>
          <w:p>
            <w:pPr>
              <w:pStyle w:val="TableHeading"/>
              <w:suppressLineNumbers/>
              <w:bidi w:val="0"/>
              <w:spacing w:before="0" w:after="283"/>
              <w:jc w:val="center"/>
              <w:rPr/>
            </w:pPr>
            <w:r>
              <w:rPr/>
              <w:t xml:space="preserve">Puoliso(t) </w:t>
            </w:r>
          </w:p>
        </w:tc>
        <w:tc>
          <w:tcPr>
            <w:tcW w:w="8361" w:type="dxa"/>
            <w:tcBorders/>
            <w:vAlign w:val="center"/>
          </w:tcPr>
          <w:p>
            <w:pPr>
              <w:pStyle w:val="TableContents"/>
              <w:bidi w:val="0"/>
              <w:spacing w:before="0" w:after="283"/>
              <w:jc w:val="left"/>
              <w:rPr/>
            </w:pPr>
            <w:r>
              <w:rPr/>
              <w:t xml:space="preserve">Henry Burton (kuollut) </w:t>
            </w:r>
          </w:p>
        </w:tc>
      </w:tr>
      <w:tr>
        <w:trPr/>
        <w:tc>
          <w:tcPr>
            <w:tcW w:w="1844" w:type="dxa"/>
            <w:tcBorders/>
            <w:vAlign w:val="center"/>
          </w:tcPr>
          <w:p>
            <w:pPr>
              <w:pStyle w:val="TableHeading"/>
              <w:suppressLineNumbers/>
              <w:bidi w:val="0"/>
              <w:spacing w:before="0" w:after="283"/>
              <w:jc w:val="center"/>
              <w:rPr/>
            </w:pPr>
            <w:r>
              <w:rPr/>
              <w:t xml:space="preserve">Merkityksellinen toinen henkilö (s) </w:t>
            </w:r>
          </w:p>
        </w:tc>
        <w:tc>
          <w:tcPr>
            <w:tcW w:w="8361" w:type="dxa"/>
            <w:tcBorders/>
            <w:vAlign w:val="center"/>
          </w:tcPr>
          <w:p>
            <w:pPr>
              <w:pStyle w:val="TableContents"/>
              <w:bidi w:val="0"/>
              <w:spacing w:before="0" w:after="283"/>
              <w:jc w:val="left"/>
              <w:rPr/>
            </w:pPr>
            <w:r>
              <w:rPr>
                <w:color w:val="A9A9A9"/>
              </w:rPr>
              <w:t xml:space="preserve">Andrew Perkins </w:t>
            </w:r>
            <w:r>
              <w:rPr>
                <w:color w:val="DCDCDC"/>
              </w:rPr>
              <w:t xml:space="preserve">Mark Sloan </w:t>
            </w:r>
            <w:r>
              <w:rPr>
                <w:color w:val="2F4F4F"/>
              </w:rPr>
              <w:t xml:space="preserve">Owen </w:t>
            </w:r>
            <w:r>
              <w:rPr/>
              <w:t xml:space="preserve">Hunt</w:t>
            </w:r>
            <w:r>
              <w:rPr>
                <w:color w:val="2F4F4F"/>
              </w:rPr>
              <w:t xml:space="preserve"> Owen Hunt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Teddy seurusteli Greyn anatomiassa?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Teddy poistaa jälleen Cristinan palveluksesta, kun tämä suorittaa leikkauksen Teddyn vastustuksesta huolimatta. Hän kertoo Owenille, että Cristinan liiallinen itseluottamus tekee hänestä vaarallisen ja että hän pitää Cristinan poissa palveluksestaan, kunnes hän kokee, että Cristina on valmis palaamaan. Kun Andrew palaa ja pyytää Teddyä muuttamaan Saksaan kanssaan, Teddy suostuu ja suostuu eroamaan Henrystä. </w:t>
      </w:r>
      <w:r>
        <w:rPr>
          <w:color w:val="A9A9A9"/>
        </w:rPr>
        <w:t xml:space="preserve">Seitsemännen kauden finaalissa </w:t>
      </w:r>
      <w:r>
        <w:rPr/>
        <w:t xml:space="preserve">Teddy </w:t>
      </w:r>
      <w:r>
        <w:rPr/>
        <w:t xml:space="preserve">kuitenkin </w:t>
      </w:r>
      <w:r>
        <w:rPr/>
        <w:t xml:space="preserve">muuttaa mielensä ja kertoo Henrylle rakastuvansa häneen.</w:t>
      </w:r>
      <w:r>
        <w:rPr/>
        <w:t xml:space="preserve"> He aloittavat avioelämänsä kunnolla, mutta kahdeksannella kaudella Henry kuolee jättäen Teddyn järkyttyneenä. Hän syyttää Owenia, koska hänelle kerrottiin Henryn kuolemasta vasta sen jälkeen, kun hän oli leikannut toisen potilaan. Koska hän tuntee, että Teddy asetti sairaalan hänen eteensä, hän katkaisee ystävyytensä Teddyn kanssa, mikä aiheuttaa ongelmia heidän yhteistoiminnalleen, joita pahentavat myöhemmin Cristinan omat parisuhdeongelmat Owenin kanssa (Tänä aikana Cristina kertoo Owenille, että hänen on myönnettävä Teddylle hänen vihansa, johon raivostunut Owen lyö hynttyyt yhteen tilanteen tekopyhyydestä, kun otetaan huomioon, että kun Cristina huomasi olevansa raskaana Owenin lapselle, hän kertoi Owenille, että raskauden pitäminen ei ollut neuvoteltavissa, ja halusi tehdä abortin huolimatta Owenin halusta saada lapsi ja hänen pyynnöistään pitää raskaus, ja huomauttaa, että Cristina ei koskaan ``suojannut Teddylle vihaa'' siitä, mitä hän piti itsekkäänä päätöksenään). Erään erityisen huonon tapauksen jälkeen tri. Bailey sanoo Teddylle ankarasti, että se, mitä Henryn kanssa tapahtui, ei ollut Owenin vika ja että Teddy tietää sen ja hänen on päästävä siitä yli, mikä saa Teddyn käyttäytymään Owenia kohtaan sivistyneemmin, mutta hän päästää vihdoin vihansa valloilleen aneltuaan epätoivoisesti Owenia taivuttelemaan Cristinaa (joka on tässä vaiheessa jo eronnut Teddystä) olemaan siirtymättä pois Seattlesta, ja hän jää järkyttyneenä vaikenemaan, kun Owen raivokkaasti kertoo, ettei hän tee niin, koska hän ja Teddy ovat vain työtovereita ja, kuten Teddy teki hyvin selväksi, eivät ystäviä, eikä Teddylla siksi ole oikeutta pyytää häneltä mitään apua tai palveluksia. Hän ja Owen tekevät lopulta sovinnon kauden finaalissa. Owen saa selville, että Teddylle tarjottiin työtä Yhdysvaltain armeijan lääkintäkeskuksesta, mutta hän kieltäytyi siitä, koska halusi olla Owenin tukena, jos tämä ja Cristina eroavat. Lopulta Owen antaa hänelle potkut, ja Owen ottaa armeijan työpaikan, ja kertoo Owenille, että hän pärjää, kun he eroavat, koska heidän ystävyytensä on palautettu. Teddy ja Owen tekevät sovinnon ja halailevat toisiaan hyvästiksi, sillä Teddy haluaa, että Owen ottaa työtarjouksen vastaan, mikä olisi hyväksi Owenille.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teddy rakastuu Henryyn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Theodora ``Teddy'' Altman, M.D. on kuvitteellinen hahmo ABC:n lääketieteellisestä draamasta Greyn anatomia, jota näyttelijä Kim Raver esittää. Hän oli sydän- ja rintakehäkirurgian erikoislääkäri Seattle Grace Mercy West Hospitalissa, joka on fiktiivinen sairaala, johon sarja sijoittuu. Hän lähtee sarjasta 8. kauden finaalissa, kun paljastuu, että hänelle on tarjottu johtajan paikkaa armeijan lääkintäkomennuskunnassa, mutta hän on kieltäytynyt siitä lojaalisuutensa vuoksi tohtori Owen Huntille. Vapauttaakseen hänet sairaalasta, jossa hänen miehensä </w:t>
      </w:r>
      <w:r>
        <w:rPr>
          <w:color w:val="A9A9A9"/>
        </w:rPr>
        <w:t xml:space="preserve">kuoli</w:t>
      </w:r>
      <w:r>
        <w:rPr/>
        <w:t xml:space="preserve">, Hunt erottaa hänet Seattle Gracesta. Sitten palaa kaudella 14 auttamaan Owenia ja sisar Megania.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teddy-miehelle Grey Anatomy -sarjassa?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Teddyllä on lyhyt suhde tohtori Andrew Perkinsin kanssa, joka työskentelee sairaalassa vain väliaikaisesti. Ennen lähtöään hän vihjaa, että Teddyllä on taipumus ihastua ihmisiin, jotka ovat joko muuten kihloissa tai vain kuukauden kaupungissa. Myöhemmin hän tapaa </w:t>
      </w:r>
      <w:r>
        <w:rPr>
          <w:color w:val="A9A9A9"/>
        </w:rPr>
        <w:t xml:space="preserve">Henry Burtonin</w:t>
      </w:r>
      <w:r>
        <w:rPr/>
        <w:t xml:space="preserve">, harvinaista geneettistä Von Hippel-Lindaun tautia sairastavan potilaan, jolla ei ole enää varaa maksaa sairaanhoitoaan. Teddy menee hänen kanssaan naimisiin, jotta tämä voi käyttää hänen sairausvakuutustaan, ja hän oppii ymmärtämään päätöksensä vakavuuden vasta, kun Henry kärsii sairautensa lähes kuolemaan johtavasta komplikaatiosta. Teddy saa selville, että Henry on merkinnyt hänet hätäyhteyshenkilöksi, ja joutuu tekemään elämän ja kuoleman välisen päätöksen Henryn hoidosta, ei lääkärinä vaan vaimona. Vaikka tuoreet aviopuolisot väittävät molemmat, että heidän avioliittonsa on pelkkä mukavuusavioliitto, ja Teddy tapailee edelleen muita miehiä, Henry tunnustaa myöhemmin, että hänellä on tunteita Teddyä kohtaan. Hän kertoo, ettei tunne samoin.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Teddy Altman meni naimisiin Greyn anatomiassa...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Teddy Altman Grey's Anatomy -hahmo Kim Raver tohtori Teddy Altmanina vuonna 2010. </w:t>
      </w:r>
    </w:p>
    <w:tbl>
      <w:tblPr>
        <w:tblW w:w="10205" w:type="dxa"/>
        <w:jc w:val="left"/>
        <w:tblInd w:w="0" w:type="dxa"/>
        <w:tblLayout w:type="fixed"/>
        <w:tblCellMar>
          <w:top w:w="28" w:type="dxa"/>
          <w:left w:w="28" w:type="dxa"/>
          <w:bottom w:w="28" w:type="dxa"/>
          <w:right w:w="28" w:type="dxa"/>
        </w:tblCellMar>
      </w:tblPr>
      <w:tblGrid>
        <w:gridCol w:w="1864"/>
        <w:gridCol w:w="8341"/>
      </w:tblGrid>
      <w:tr>
        <w:trPr/>
        <w:tc>
          <w:tcPr>
            <w:tcW w:w="1864" w:type="dxa"/>
            <w:tcBorders/>
            <w:vAlign w:val="center"/>
          </w:tcPr>
          <w:p>
            <w:pPr>
              <w:pStyle w:val="TableHeading"/>
              <w:suppressLineNumbers/>
              <w:bidi w:val="0"/>
              <w:spacing w:before="0" w:after="283"/>
              <w:jc w:val="center"/>
              <w:rPr/>
            </w:pPr>
            <w:r>
              <w:rPr/>
              <w:t xml:space="preserve">Ensimmäinen esiintyminen </w:t>
            </w:r>
          </w:p>
        </w:tc>
        <w:tc>
          <w:tcPr>
            <w:tcW w:w="8341" w:type="dxa"/>
            <w:tcBorders/>
            <w:vAlign w:val="center"/>
          </w:tcPr>
          <w:p>
            <w:pPr>
              <w:pStyle w:val="TableContents"/>
              <w:bidi w:val="0"/>
              <w:spacing w:before="0" w:after="283"/>
              <w:jc w:val="left"/>
              <w:rPr/>
            </w:pPr>
            <w:r>
              <w:rPr>
                <w:color w:val="A9A9A9"/>
              </w:rPr>
              <w:t xml:space="preserve">``Uusi historia'' </w:t>
            </w:r>
            <w:r>
              <w:rPr/>
              <w:t xml:space="preserve">6x09, 12. marraskuuta 2009 (toistuva näyttelijä) ``Sympatia vanhemmille'' 6x19, 1. huhtikuuta 2010 (pääosan esittäjä) </w:t>
            </w:r>
          </w:p>
        </w:tc>
      </w:tr>
      <w:tr>
        <w:trPr/>
        <w:tc>
          <w:tcPr>
            <w:tcW w:w="1864" w:type="dxa"/>
            <w:tcBorders/>
            <w:vAlign w:val="center"/>
          </w:tcPr>
          <w:p>
            <w:pPr>
              <w:pStyle w:val="TableHeading"/>
              <w:suppressLineNumbers/>
              <w:bidi w:val="0"/>
              <w:spacing w:before="0" w:after="283"/>
              <w:jc w:val="center"/>
              <w:rPr/>
            </w:pPr>
            <w:r>
              <w:rPr/>
              <w:t xml:space="preserve">Viimeinen esiintyminen </w:t>
            </w:r>
          </w:p>
        </w:tc>
        <w:tc>
          <w:tcPr>
            <w:tcW w:w="8341" w:type="dxa"/>
            <w:tcBorders/>
            <w:vAlign w:val="center"/>
          </w:tcPr>
          <w:p>
            <w:pPr>
              <w:pStyle w:val="TableContents"/>
              <w:bidi w:val="0"/>
              <w:spacing w:before="0" w:after="283"/>
              <w:jc w:val="left"/>
              <w:rPr/>
            </w:pPr>
            <w:r>
              <w:rPr/>
              <w:t xml:space="preserve">``Flight'' 8x24, 17. toukokuuta 2012 (pääosan esittäjä) ``Danger Zone'' 14x05, 26. lokakuuta 2017 (toistuva esittäjä) </w:t>
            </w:r>
          </w:p>
        </w:tc>
      </w:tr>
      <w:tr>
        <w:trPr/>
        <w:tc>
          <w:tcPr>
            <w:tcW w:w="1864" w:type="dxa"/>
            <w:tcBorders/>
            <w:vAlign w:val="center"/>
          </w:tcPr>
          <w:p>
            <w:pPr>
              <w:pStyle w:val="TableHeading"/>
              <w:suppressLineNumbers/>
              <w:bidi w:val="0"/>
              <w:spacing w:before="0" w:after="283"/>
              <w:jc w:val="center"/>
              <w:rPr/>
            </w:pPr>
            <w:r>
              <w:rPr/>
              <w:t xml:space="preserve">Luonut </w:t>
            </w:r>
          </w:p>
        </w:tc>
        <w:tc>
          <w:tcPr>
            <w:tcW w:w="8341" w:type="dxa"/>
            <w:tcBorders/>
            <w:vAlign w:val="center"/>
          </w:tcPr>
          <w:p>
            <w:pPr>
              <w:pStyle w:val="TableContents"/>
              <w:bidi w:val="0"/>
              <w:spacing w:before="0" w:after="283"/>
              <w:jc w:val="left"/>
              <w:rPr/>
            </w:pPr>
            <w:r>
              <w:rPr/>
              <w:t xml:space="preserve">Shonda Rhimes </w:t>
            </w:r>
          </w:p>
        </w:tc>
      </w:tr>
      <w:tr>
        <w:trPr/>
        <w:tc>
          <w:tcPr>
            <w:tcW w:w="1864" w:type="dxa"/>
            <w:tcBorders/>
            <w:vAlign w:val="center"/>
          </w:tcPr>
          <w:p>
            <w:pPr>
              <w:pStyle w:val="TableHeading"/>
              <w:suppressLineNumbers/>
              <w:bidi w:val="0"/>
              <w:spacing w:before="0" w:after="283"/>
              <w:jc w:val="center"/>
              <w:rPr/>
            </w:pPr>
            <w:r>
              <w:rPr/>
              <w:t xml:space="preserve">Kuvat: </w:t>
            </w:r>
          </w:p>
        </w:tc>
        <w:tc>
          <w:tcPr>
            <w:tcW w:w="8341" w:type="dxa"/>
            <w:tcBorders/>
            <w:vAlign w:val="center"/>
          </w:tcPr>
          <w:p>
            <w:pPr>
              <w:pStyle w:val="TableContents"/>
              <w:bidi w:val="0"/>
              <w:spacing w:before="0" w:after="283"/>
              <w:jc w:val="left"/>
              <w:rPr/>
            </w:pPr>
            <w:r>
              <w:rPr/>
              <w:t xml:space="preserve">Kim Raver tiedot </w:t>
            </w:r>
          </w:p>
        </w:tc>
      </w:tr>
      <w:tr>
        <w:trPr/>
        <w:tc>
          <w:tcPr>
            <w:tcW w:w="1864" w:type="dxa"/>
            <w:tcBorders/>
            <w:vAlign w:val="center"/>
          </w:tcPr>
          <w:p>
            <w:pPr>
              <w:pStyle w:val="TableHeading"/>
              <w:suppressLineNumbers/>
              <w:bidi w:val="0"/>
              <w:spacing w:before="0" w:after="283"/>
              <w:jc w:val="center"/>
              <w:rPr/>
            </w:pPr>
            <w:r>
              <w:rPr/>
              <w:t xml:space="preserve">Ammatti </w:t>
            </w:r>
          </w:p>
        </w:tc>
        <w:tc>
          <w:tcPr>
            <w:tcW w:w="8341" w:type="dxa"/>
            <w:tcBorders/>
            <w:vAlign w:val="center"/>
          </w:tcPr>
          <w:p>
            <w:pPr>
              <w:pStyle w:val="TableContents"/>
              <w:bidi w:val="0"/>
              <w:spacing w:before="0" w:after="283"/>
              <w:jc w:val="left"/>
              <w:rPr/>
            </w:pPr>
            <w:r>
              <w:rPr/>
              <w:t xml:space="preserve">Seattlen Grace Mercy West -sairaalan (entinen) sydän- ja rintakehäkirurgian erikoislääkäri </w:t>
            </w:r>
          </w:p>
        </w:tc>
      </w:tr>
      <w:tr>
        <w:trPr/>
        <w:tc>
          <w:tcPr>
            <w:tcW w:w="1864" w:type="dxa"/>
            <w:tcBorders/>
            <w:vAlign w:val="center"/>
          </w:tcPr>
          <w:p>
            <w:pPr>
              <w:pStyle w:val="TableHeading"/>
              <w:suppressLineNumbers/>
              <w:bidi w:val="0"/>
              <w:spacing w:before="0" w:after="283"/>
              <w:jc w:val="center"/>
              <w:rPr/>
            </w:pPr>
            <w:r>
              <w:rPr/>
              <w:t xml:space="preserve">Otsikko </w:t>
            </w:r>
          </w:p>
        </w:tc>
        <w:tc>
          <w:tcPr>
            <w:tcW w:w="8341" w:type="dxa"/>
            <w:tcBorders/>
            <w:vAlign w:val="center"/>
          </w:tcPr>
          <w:p>
            <w:pPr>
              <w:pStyle w:val="TableContents"/>
              <w:bidi w:val="0"/>
              <w:spacing w:before="0" w:after="283"/>
              <w:jc w:val="left"/>
              <w:rPr/>
            </w:pPr>
            <w:r>
              <w:rPr/>
              <w:t xml:space="preserve">Sydän- ja rintakirurgian ylilääkäri M.D. F.A.C.S. </w:t>
            </w:r>
          </w:p>
        </w:tc>
      </w:tr>
      <w:tr>
        <w:trPr/>
        <w:tc>
          <w:tcPr>
            <w:tcW w:w="1864" w:type="dxa"/>
            <w:tcBorders/>
            <w:vAlign w:val="center"/>
          </w:tcPr>
          <w:p>
            <w:pPr>
              <w:pStyle w:val="TableHeading"/>
              <w:suppressLineNumbers/>
              <w:bidi w:val="0"/>
              <w:spacing w:before="0" w:after="283"/>
              <w:jc w:val="center"/>
              <w:rPr/>
            </w:pPr>
            <w:r>
              <w:rPr/>
              <w:t xml:space="preserve">Puoliso(t) </w:t>
            </w:r>
          </w:p>
        </w:tc>
        <w:tc>
          <w:tcPr>
            <w:tcW w:w="8341" w:type="dxa"/>
            <w:tcBorders/>
            <w:vAlign w:val="center"/>
          </w:tcPr>
          <w:p>
            <w:pPr>
              <w:pStyle w:val="TableContents"/>
              <w:bidi w:val="0"/>
              <w:spacing w:before="0" w:after="283"/>
              <w:jc w:val="left"/>
              <w:rPr/>
            </w:pPr>
            <w:r>
              <w:rPr/>
              <w:t xml:space="preserve">Henry Burton (kuollut) </w:t>
            </w:r>
          </w:p>
        </w:tc>
      </w:tr>
      <w:tr>
        <w:trPr/>
        <w:tc>
          <w:tcPr>
            <w:tcW w:w="1864" w:type="dxa"/>
            <w:tcBorders/>
            <w:vAlign w:val="center"/>
          </w:tcPr>
          <w:p>
            <w:pPr>
              <w:pStyle w:val="TableHeading"/>
              <w:suppressLineNumbers/>
              <w:bidi w:val="0"/>
              <w:spacing w:before="0" w:after="283"/>
              <w:jc w:val="center"/>
              <w:rPr/>
            </w:pPr>
            <w:r>
              <w:rPr/>
              <w:t xml:space="preserve">Merkityksellinen toinen (tai toiset) </w:t>
            </w:r>
          </w:p>
        </w:tc>
        <w:tc>
          <w:tcPr>
            <w:tcW w:w="8341" w:type="dxa"/>
            <w:tcBorders/>
            <w:vAlign w:val="center"/>
          </w:tcPr>
          <w:p>
            <w:pPr>
              <w:pStyle w:val="TableContents"/>
              <w:bidi w:val="0"/>
              <w:spacing w:before="0" w:after="283"/>
              <w:jc w:val="left"/>
              <w:rPr/>
            </w:pPr>
            <w:r>
              <w:rPr/>
              <w:t xml:space="preserve">Andrew Perkins Mark Sloan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Teddy esiintyy ensimmäisen kerran Greyn anatomiassa?</w:t>
      </w:r>
    </w:p>
    <w:p>
      <w:pPr>
        <w:pStyle w:val="TextBody"/>
        <w:bidi w:val="0"/>
        <w:jc w:val="left"/>
        <w:rPr>
          <w:b/>
          <w:u w:val="single"/>
          <w:shd w:val="clear" w:fill="FFFF00"/>
        </w:rPr>
      </w:pPr>
      <w:r>
        <w:rPr>
          <w:b/>
          <w:u w:val="single"/>
          <w:shd w:val="clear" w:fill="FFFF00"/>
        </w:rPr>
        <w:t xml:space="preserve">Asiakirjan numero 15883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Lepo tarkoittaa fysiikassa sitä, että kappale on paikallaan suhteessa tiettyyn viitekehykseen tai toiseen kappaleeseen. </w:t>
      </w:r>
      <w:r>
        <w:rPr>
          <w:color w:val="A9A9A9"/>
        </w:rPr>
        <w:t xml:space="preserve">Kun kappaleen sijainti ympäristöönsä nähden ei muutu ajan myötä, </w:t>
      </w:r>
      <w:r>
        <w:rPr/>
        <w:t xml:space="preserve">sen sanotaan olevan "levossa".</w:t>
      </w:r>
      <w:r>
        <w:rPr/>
        <w:t xml:space="preserve"> Suhteellisuusteorian mukaan sanotaan, että kappale on "levossa" suhteessa toiseen kappaleeseen. Esimerkiksi juna hidastuu lähestyessään asemaa ja pysähtyy lopulta laiturin viereen. Junan voidaan sanoa olevan "levossa aseman suhteen" tai, koska oikea viitekehys on yleensä epäsuora ja/tai asiayhteydestä johtuva, yksinkertaisesti "levossa".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voimme sanoa, että esine on levossa?</w:t>
      </w:r>
    </w:p>
    <w:p>
      <w:pPr>
        <w:pStyle w:val="TextBody"/>
        <w:bidi w:val="0"/>
        <w:jc w:val="left"/>
        <w:rPr>
          <w:b/>
          <w:u w:val="single"/>
          <w:shd w:val="clear" w:fill="FFFF00"/>
        </w:rPr>
      </w:pPr>
      <w:r>
        <w:rPr>
          <w:b/>
          <w:u w:val="single"/>
          <w:shd w:val="clear" w:fill="FFFF00"/>
        </w:rPr>
        <w:t xml:space="preserve">Asiakirjan numero 15884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Anglosaksisen Beowulf-runon viimeinen näytös kertoo sankari Beowulfin taistelusta lohikäärmettä vastaan, joka on kolmas hirviö, jonka hän kohtaa eepoksessa. Palattuaan Heorotista, jossa hän tappoi Grendelin ja Grendelin äidin, Beowulfista tulee geattien kuningas, ja hän hallitsee rauhanomaisesti viisikymmentä talvea, kunnes </w:t>
      </w:r>
      <w:r>
        <w:rPr>
          <w:color w:val="A9A9A9"/>
        </w:rPr>
        <w:t xml:space="preserve">eräs orja herää ja suututtaa lohikäärmeen varastamalla jalokivikupin lohikäärmeen pesästä </w:t>
      </w:r>
      <w:r>
        <w:rPr/>
        <w:t xml:space="preserve">saadakseen vapauden veljensä tappamisesta. Kun vihainen lohikäärme polttaa armottomasti gaattien kodit ja maat, Beowulf päättää taistella ja tappaa hirviön henkilökohtaisesti. Hän ja hänen thaninsa kiipeävät lohikäärmeen pesään, jossa pedon nähdessään thanit pakenevat kauhuissaan ja jättävät vain Wiglafin taistelemaan Beowulfin rinnalle. Kun </w:t>
      </w:r>
      <w:r>
        <w:rPr>
          <w:color w:val="DCDCDC"/>
        </w:rPr>
        <w:t xml:space="preserve">lohikäärme haavoittaa Beowulfia kuolettavasti</w:t>
      </w:r>
      <w:r>
        <w:rPr/>
        <w:t xml:space="preserve">, </w:t>
      </w:r>
      <w:r>
        <w:rPr>
          <w:color w:val="2F4F4F"/>
        </w:rPr>
        <w:t xml:space="preserve">Wiglaf tappaa sen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Beowulfin ja lohikäärmeen välisessä taistelussa?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Beowulfin lohikäärme on peräisin?</w:t>
      </w:r>
    </w:p>
    <w:p>
      <w:pPr>
        <w:pStyle w:val="TextBody"/>
        <w:bidi w:val="0"/>
        <w:jc w:val="left"/>
        <w:rPr>
          <w:b/>
          <w:u w:val="single"/>
          <w:shd w:val="clear" w:fill="FFFF00"/>
        </w:rPr>
      </w:pPr>
      <w:r>
        <w:rPr>
          <w:b/>
          <w:u w:val="single"/>
          <w:shd w:val="clear" w:fill="FFFF00"/>
        </w:rPr>
        <w:t xml:space="preserve">Asiakirjan numero 15885</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20"/>
        </w:tabs>
        <w:bidi w:val="0"/>
        <w:ind w:start="720" w:hanging="283"/>
        <w:jc w:val="left"/>
        <w:rPr/>
      </w:pPr>
      <w:r>
        <w:rPr>
          <w:color w:val="A9A9A9"/>
        </w:rPr>
        <w:t xml:space="preserve">Spike Jonze </w:t>
      </w:r>
      <w:r>
        <w:rPr/>
        <w:t xml:space="preserve">pukeutuu vanhaksi naiseksi, joka pilailee tuntemattomia julkisesti.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vanhaa rouvaa Jackass 2:ssa</w:t>
      </w:r>
    </w:p>
    <w:p>
      <w:pPr>
        <w:pStyle w:val="TextBody"/>
        <w:bidi w:val="0"/>
        <w:jc w:val="left"/>
        <w:rPr>
          <w:b/>
          <w:u w:val="single"/>
          <w:shd w:val="clear" w:fill="FFFF00"/>
        </w:rPr>
      </w:pPr>
      <w:r>
        <w:rPr>
          <w:b/>
          <w:u w:val="single"/>
          <w:shd w:val="clear" w:fill="FFFF00"/>
        </w:rPr>
        <w:t xml:space="preserve">Asiakirjan numero 15886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Rail Wheel Factory (RWF) (Hindi: रेल </w:t>
      </w:r>
      <w:r>
        <w:rPr/>
        <w:t xml:space="preserve">व्हील </w:t>
      </w:r>
      <w:r>
        <w:rPr/>
        <w:t xml:space="preserve">फैक्टरी) (tunnetaan myös nimellä Wheel and Axle Plant) on Intian rautateiden tuotantoyksikkö, joka valmistaa rattaita, akseleita ja pyöräkertoja rautatievaunujen, vaunujen ja vetureiden pyöräkerroksiin Intian rautateiden ja merentakaisten asiakkaiden käyttöön</w:t>
      </w:r>
      <w:r>
        <w:rPr/>
        <w:t xml:space="preserve">.Se sijaitsee </w:t>
      </w:r>
      <w:r>
        <w:rPr>
          <w:color w:val="A9A9A9"/>
        </w:rPr>
        <w:t xml:space="preserve">Yelahankassa, Bangaloressa Intian osavaltiossa Karnatakassa.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Intian rautateiden pyörä- ja akselitehdas?</w:t>
      </w:r>
    </w:p>
    <w:p>
      <w:pPr>
        <w:pStyle w:val="TextBody"/>
        <w:bidi w:val="0"/>
        <w:jc w:val="left"/>
        <w:rPr>
          <w:b/>
          <w:u w:val="single"/>
          <w:shd w:val="clear" w:fill="FFFF00"/>
        </w:rPr>
      </w:pPr>
      <w:r>
        <w:rPr>
          <w:b/>
          <w:u w:val="single"/>
          <w:shd w:val="clear" w:fill="FFFF00"/>
        </w:rPr>
        <w:t xml:space="preserve">Asiakirjan numero 15887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Maksimaalinen elinikä on vastakohta </w:t>
      </w:r>
      <w:r>
        <w:rPr>
          <w:color w:val="A9A9A9"/>
        </w:rPr>
        <w:t xml:space="preserve">keskimääräiselle elinajalle </w:t>
      </w:r>
      <w:r>
        <w:rPr/>
        <w:t xml:space="preserve">(</w:t>
      </w:r>
      <w:r>
        <w:rPr>
          <w:color w:val="DCDCDC"/>
        </w:rPr>
        <w:t xml:space="preserve">keskimääräinen elinikä</w:t>
      </w:r>
      <w:r>
        <w:rPr/>
        <w:t xml:space="preserve">, </w:t>
      </w:r>
      <w:r>
        <w:rPr>
          <w:color w:val="2F4F4F"/>
        </w:rPr>
        <w:t xml:space="preserve">elinajanodote</w:t>
      </w:r>
      <w:r>
        <w:rPr/>
        <w:t xml:space="preserve">) ja pitkäikäisyydelle. Keskimääräinen elinikä vaihtelee alttiuden mukaan sairauksille, onnettomuuksille, itsemurhille ja henkirikoksille, kun taas maksimaalinen elinikä määräytyy "ikääntymisnopeuden" mukaan. Pitkäikäisyydellä viitataan vain väestön erityisen pitkäikäisten jäsenten ominaisuuksiin, kuten ikääntymisen myötä ilmeneviin heikkouksiin tai sairastavuuden tihentymiseen, eikä yksilön erityiseen elinikään.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lajin jäsenten keskimääräistä elinikää kutsutaan nimellä</w:t>
      </w:r>
    </w:p>
    <w:p>
      <w:pPr>
        <w:pStyle w:val="TextBody"/>
        <w:bidi w:val="0"/>
        <w:jc w:val="left"/>
        <w:rPr>
          <w:b/>
          <w:u w:val="single"/>
          <w:shd w:val="clear" w:fill="FFFF00"/>
        </w:rPr>
      </w:pPr>
      <w:r>
        <w:rPr>
          <w:b/>
          <w:u w:val="single"/>
          <w:shd w:val="clear" w:fill="FFFF00"/>
        </w:rPr>
        <w:t xml:space="preserve">Asiakirjan numero 15888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Islannin matkailun taloudellinen merkitys on kasvanut huomattavasti viimeisten 15 vuoden aikana. Vuodesta </w:t>
      </w:r>
      <w:r>
        <w:rPr/>
        <w:t xml:space="preserve">2016 lähtien matkailualan osuudeksi </w:t>
      </w:r>
      <w:r>
        <w:rPr>
          <w:color w:val="A9A9A9"/>
        </w:rPr>
        <w:t xml:space="preserve">Islannin BKT:stä on </w:t>
      </w:r>
      <w:r>
        <w:rPr/>
        <w:t xml:space="preserve">arvioitu noin </w:t>
      </w:r>
      <w:r>
        <w:rPr>
          <w:color w:val="A9A9A9"/>
        </w:rPr>
        <w:t xml:space="preserve">10 prosenttia</w:t>
      </w:r>
      <w:r>
        <w:rPr/>
        <w:t xml:space="preserve">; ulkomaisten matkailijoiden määrän odotetaan ylittävän 2 000 000 vuoden 2017 loppuun mennessä; matkailun osuus maan vientituloista on lähes 30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vaikutus matkailualalla on Islannin talouteen?</w:t>
      </w:r>
    </w:p>
    <w:p>
      <w:pPr>
        <w:pStyle w:val="TextBody"/>
        <w:bidi w:val="0"/>
        <w:jc w:val="left"/>
        <w:rPr>
          <w:b/>
          <w:u w:val="single"/>
          <w:shd w:val="clear" w:fill="FFFF00"/>
        </w:rPr>
      </w:pPr>
      <w:r>
        <w:rPr>
          <w:b/>
          <w:u w:val="single"/>
          <w:shd w:val="clear" w:fill="FFFF00"/>
        </w:rPr>
        <w:t xml:space="preserve">Asiakirjan numero 15889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12"/>
        <w:gridCol w:w="1868"/>
        <w:gridCol w:w="1298"/>
        <w:gridCol w:w="4827"/>
      </w:tblGrid>
      <w:tr>
        <w:trPr/>
        <w:tc>
          <w:tcPr>
            <w:tcW w:w="2212" w:type="dxa"/>
            <w:tcBorders/>
            <w:vAlign w:val="center"/>
          </w:tcPr>
          <w:p>
            <w:pPr>
              <w:pStyle w:val="TableHeading"/>
              <w:suppressLineNumbers/>
              <w:bidi w:val="0"/>
              <w:spacing w:before="0" w:after="283"/>
              <w:jc w:val="center"/>
              <w:rPr/>
            </w:pPr>
            <w:r>
              <w:rPr/>
              <w:t xml:space="preserve">Nimi </w:t>
            </w:r>
          </w:p>
        </w:tc>
        <w:tc>
          <w:tcPr>
            <w:tcW w:w="1868" w:type="dxa"/>
            <w:tcBorders/>
            <w:vAlign w:val="center"/>
          </w:tcPr>
          <w:p>
            <w:pPr>
              <w:pStyle w:val="TableHeading"/>
              <w:suppressLineNumbers/>
              <w:bidi w:val="0"/>
              <w:spacing w:before="0" w:after="283"/>
              <w:jc w:val="center"/>
              <w:rPr/>
            </w:pPr>
            <w:r>
              <w:rPr/>
              <w:t xml:space="preserve">Perustuslaillinen muoto </w:t>
            </w:r>
          </w:p>
        </w:tc>
        <w:tc>
          <w:tcPr>
            <w:tcW w:w="1298" w:type="dxa"/>
            <w:tcBorders/>
            <w:vAlign w:val="center"/>
          </w:tcPr>
          <w:p>
            <w:pPr>
              <w:pStyle w:val="TableHeading"/>
              <w:suppressLineNumbers/>
              <w:bidi w:val="0"/>
              <w:spacing w:before="0" w:after="283"/>
              <w:jc w:val="center"/>
              <w:rPr/>
            </w:pPr>
            <w:r>
              <w:rPr/>
              <w:t xml:space="preserve">Valtion päämies </w:t>
            </w:r>
          </w:p>
        </w:tc>
        <w:tc>
          <w:tcPr>
            <w:tcW w:w="4827" w:type="dxa"/>
            <w:tcBorders/>
            <w:vAlign w:val="center"/>
          </w:tcPr>
          <w:p>
            <w:pPr>
              <w:pStyle w:val="TableHeading"/>
              <w:suppressLineNumbers/>
              <w:bidi w:val="0"/>
              <w:spacing w:before="0" w:after="283"/>
              <w:jc w:val="center"/>
              <w:rPr/>
            </w:pPr>
            <w:r>
              <w:rPr/>
              <w:t xml:space="preserve">Toimeenpanovallan legitimiteetin perusta </w:t>
            </w:r>
          </w:p>
        </w:tc>
      </w:tr>
      <w:tr>
        <w:trPr/>
        <w:tc>
          <w:tcPr>
            <w:tcW w:w="2212" w:type="dxa"/>
            <w:tcBorders/>
            <w:vAlign w:val="center"/>
          </w:tcPr>
          <w:p>
            <w:pPr>
              <w:pStyle w:val="TableContents"/>
              <w:bidi w:val="0"/>
              <w:spacing w:before="0" w:after="283"/>
              <w:jc w:val="left"/>
              <w:rPr/>
            </w:pPr>
            <w:r>
              <w:rPr/>
              <w:t xml:space="preserve">Afganistan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Albania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Algeria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Andorra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Angola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Antigua ja Barbuda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Argentiina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Armenia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Australia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Itävalta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Azerbaidžan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Bahama, Bahama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Bahrain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Monarkki käyttää valtaa henkilökohtaisesti yhdessä muiden instituutioiden kanssa. </w:t>
            </w:r>
          </w:p>
        </w:tc>
      </w:tr>
      <w:tr>
        <w:trPr/>
        <w:tc>
          <w:tcPr>
            <w:tcW w:w="2212" w:type="dxa"/>
            <w:tcBorders/>
            <w:vAlign w:val="center"/>
          </w:tcPr>
          <w:p>
            <w:pPr>
              <w:pStyle w:val="TableContents"/>
              <w:bidi w:val="0"/>
              <w:spacing w:before="0" w:after="283"/>
              <w:jc w:val="left"/>
              <w:rPr/>
            </w:pPr>
            <w:r>
              <w:rPr/>
              <w:t xml:space="preserve">Bangladesh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Barbados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Valko-Venäjä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Belgia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Belize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Benin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Bhutan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Monarkki käyttää valtaa henkilökohtaisesti yhdessä muiden instituutioiden kanssa. </w:t>
            </w:r>
          </w:p>
        </w:tc>
      </w:tr>
      <w:tr>
        <w:trPr/>
        <w:tc>
          <w:tcPr>
            <w:tcW w:w="2212" w:type="dxa"/>
            <w:tcBorders/>
            <w:vAlign w:val="center"/>
          </w:tcPr>
          <w:p>
            <w:pPr>
              <w:pStyle w:val="TableContents"/>
              <w:bidi w:val="0"/>
              <w:spacing w:before="0" w:after="283"/>
              <w:jc w:val="left"/>
              <w:rPr/>
            </w:pPr>
            <w:r>
              <w:rPr/>
              <w:t xml:space="preserve">Bolivia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Bosnia ja Hertsegovina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Botswana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Lainsäätäjä valitsee puheenjohtajavaltion; ministeriö voi olla tai olla olematta parlamentaarisen luottamuksen alainen. </w:t>
            </w:r>
          </w:p>
        </w:tc>
      </w:tr>
      <w:tr>
        <w:trPr/>
        <w:tc>
          <w:tcPr>
            <w:tcW w:w="2212" w:type="dxa"/>
            <w:tcBorders/>
            <w:vAlign w:val="center"/>
          </w:tcPr>
          <w:p>
            <w:pPr>
              <w:pStyle w:val="TableContents"/>
              <w:bidi w:val="0"/>
              <w:spacing w:before="0" w:after="283"/>
              <w:jc w:val="left"/>
              <w:rPr/>
            </w:pPr>
            <w:r>
              <w:rPr/>
              <w:t xml:space="preserve">Brasilia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Brunei </w:t>
            </w:r>
          </w:p>
        </w:tc>
        <w:tc>
          <w:tcPr>
            <w:tcW w:w="1868" w:type="dxa"/>
            <w:tcBorders/>
            <w:vAlign w:val="center"/>
          </w:tcPr>
          <w:p>
            <w:pPr>
              <w:pStyle w:val="TableContents"/>
              <w:bidi w:val="0"/>
              <w:spacing w:before="0" w:after="283"/>
              <w:jc w:val="left"/>
              <w:rPr/>
            </w:pPr>
            <w:r>
              <w:rPr/>
              <w:t xml:space="preserve">Absoluuttinen monarkia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Kaikki valta kuuluu absoluuttiselle monarkille </w:t>
            </w:r>
          </w:p>
        </w:tc>
      </w:tr>
      <w:tr>
        <w:trPr/>
        <w:tc>
          <w:tcPr>
            <w:tcW w:w="2212" w:type="dxa"/>
            <w:tcBorders/>
            <w:vAlign w:val="center"/>
          </w:tcPr>
          <w:p>
            <w:pPr>
              <w:pStyle w:val="TableContents"/>
              <w:bidi w:val="0"/>
              <w:spacing w:before="0" w:after="283"/>
              <w:jc w:val="left"/>
              <w:rPr/>
            </w:pPr>
            <w:r>
              <w:rPr/>
              <w:t xml:space="preserve">Bulgaria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Burkina Faso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Burundi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Kambodža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Kamerun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Kanada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Kap Verde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Keski-Afrikan tasavalta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Chad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Chile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Kiina, Kiinan kansantasavalta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Valta on perustuslaillisesti sidottu yhteen poliittiseen liikkeeseen. </w:t>
            </w:r>
          </w:p>
        </w:tc>
      </w:tr>
      <w:tr>
        <w:trPr/>
        <w:tc>
          <w:tcPr>
            <w:tcW w:w="2212" w:type="dxa"/>
            <w:tcBorders/>
            <w:vAlign w:val="center"/>
          </w:tcPr>
          <w:p>
            <w:pPr>
              <w:pStyle w:val="TableContents"/>
              <w:bidi w:val="0"/>
              <w:spacing w:before="0" w:after="283"/>
              <w:jc w:val="left"/>
              <w:rPr/>
            </w:pPr>
            <w:r>
              <w:rPr/>
              <w:t xml:space="preserve">Kolumbia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Komorit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Kongon demokraattinen tasavalta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Kongo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Costa Rica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Norsunluurannikko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Kroatia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Kuuba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Valta on perustuslaillisesti sidottu yhteen poliittiseen liikkeeseen. </w:t>
            </w:r>
          </w:p>
        </w:tc>
      </w:tr>
      <w:tr>
        <w:trPr/>
        <w:tc>
          <w:tcPr>
            <w:tcW w:w="2212" w:type="dxa"/>
            <w:tcBorders/>
            <w:vAlign w:val="center"/>
          </w:tcPr>
          <w:p>
            <w:pPr>
              <w:pStyle w:val="TableContents"/>
              <w:bidi w:val="0"/>
              <w:spacing w:before="0" w:after="283"/>
              <w:jc w:val="left"/>
              <w:rPr/>
            </w:pPr>
            <w:r>
              <w:rPr/>
              <w:t xml:space="preserve">Kypros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Tšekin tasavalta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Tanska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Djibouti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Dominica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Dominikaaninen tasavalta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Itä-Timor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Ecuador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Egypti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El Salvador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Päiväntasaajan Guinea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Eritrea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Valta on perustuslaillisesti sidottu yhteen poliittiseen liikkeeseen. </w:t>
            </w:r>
          </w:p>
        </w:tc>
      </w:tr>
      <w:tr>
        <w:trPr/>
        <w:tc>
          <w:tcPr>
            <w:tcW w:w="2212" w:type="dxa"/>
            <w:tcBorders/>
            <w:vAlign w:val="center"/>
          </w:tcPr>
          <w:p>
            <w:pPr>
              <w:pStyle w:val="TableContents"/>
              <w:bidi w:val="0"/>
              <w:spacing w:before="0" w:after="283"/>
              <w:jc w:val="left"/>
              <w:rPr/>
            </w:pPr>
            <w:r>
              <w:rPr/>
              <w:t xml:space="preserve">Viro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Etiopia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Mikronesian liittovaltio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Lainsäätäjä valitsee puheenjohtajavaltion; ministeriö voi olla tai olla olematta parlamentaarisen luottamuksen alainen. </w:t>
            </w:r>
          </w:p>
        </w:tc>
      </w:tr>
      <w:tr>
        <w:trPr/>
        <w:tc>
          <w:tcPr>
            <w:tcW w:w="2212" w:type="dxa"/>
            <w:tcBorders/>
            <w:vAlign w:val="center"/>
          </w:tcPr>
          <w:p>
            <w:pPr>
              <w:pStyle w:val="TableContents"/>
              <w:bidi w:val="0"/>
              <w:spacing w:before="0" w:after="283"/>
              <w:jc w:val="left"/>
              <w:rPr/>
            </w:pPr>
            <w:r>
              <w:rPr/>
              <w:t xml:space="preserve">Fidži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Suomi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Ranska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Gabon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Gambia, Gambia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Georgia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Saksa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Ghana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Kreikka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Grenada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Guatemala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Guinea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Guinea-Bissau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Guyana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Haiti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Honduras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Unkari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Islanti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Intia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Indonesia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Iran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Irak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Irlanti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Israel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Italia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Jamaika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Japani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Jordan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Monarkki käyttää valtaa henkilökohtaisesti yhdessä muiden instituutioiden kanssa. </w:t>
            </w:r>
          </w:p>
        </w:tc>
      </w:tr>
      <w:tr>
        <w:trPr/>
        <w:tc>
          <w:tcPr>
            <w:tcW w:w="2212" w:type="dxa"/>
            <w:tcBorders/>
            <w:vAlign w:val="center"/>
          </w:tcPr>
          <w:p>
            <w:pPr>
              <w:pStyle w:val="TableContents"/>
              <w:bidi w:val="0"/>
              <w:spacing w:before="0" w:after="283"/>
              <w:jc w:val="left"/>
              <w:rPr/>
            </w:pPr>
            <w:r>
              <w:rPr/>
              <w:t xml:space="preserve">Kazakstan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Kenia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Kiribati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Lainsäätäjä valitsee puheenjohtajavaltion; ministeriö voi olla tai olla olematta parlamentaarisen luottamuksen alainen. </w:t>
            </w:r>
          </w:p>
        </w:tc>
      </w:tr>
      <w:tr>
        <w:trPr/>
        <w:tc>
          <w:tcPr>
            <w:tcW w:w="2212" w:type="dxa"/>
            <w:tcBorders/>
            <w:vAlign w:val="center"/>
          </w:tcPr>
          <w:p>
            <w:pPr>
              <w:pStyle w:val="TableContents"/>
              <w:bidi w:val="0"/>
              <w:spacing w:before="0" w:after="283"/>
              <w:jc w:val="left"/>
              <w:rPr/>
            </w:pPr>
            <w:r>
              <w:rPr/>
              <w:t xml:space="preserve">Korea, Pohjois-Korea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Valta on perustuslaillisesti sidottu yhteen poliittiseen liikkeeseen. </w:t>
            </w:r>
          </w:p>
        </w:tc>
      </w:tr>
      <w:tr>
        <w:trPr/>
        <w:tc>
          <w:tcPr>
            <w:tcW w:w="2212" w:type="dxa"/>
            <w:tcBorders/>
            <w:vAlign w:val="center"/>
          </w:tcPr>
          <w:p>
            <w:pPr>
              <w:pStyle w:val="TableContents"/>
              <w:bidi w:val="0"/>
              <w:spacing w:before="0" w:after="283"/>
              <w:jc w:val="left"/>
              <w:rPr/>
            </w:pPr>
            <w:r>
              <w:rPr/>
              <w:t xml:space="preserve">Korea, Etelä-Korea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Kuwait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Monarkki käyttää valtaa henkilökohtaisesti yhdessä muiden instituutioiden kanssa. </w:t>
            </w:r>
          </w:p>
        </w:tc>
      </w:tr>
      <w:tr>
        <w:trPr/>
        <w:tc>
          <w:tcPr>
            <w:tcW w:w="2212" w:type="dxa"/>
            <w:tcBorders/>
            <w:vAlign w:val="center"/>
          </w:tcPr>
          <w:p>
            <w:pPr>
              <w:pStyle w:val="TableContents"/>
              <w:bidi w:val="0"/>
              <w:spacing w:before="0" w:after="283"/>
              <w:jc w:val="left"/>
              <w:rPr/>
            </w:pPr>
            <w:r>
              <w:rPr/>
              <w:t xml:space="preserve">Kirgisia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Laos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Valta on perustuslaillisesti sidottu yhteen poliittiseen liikkeeseen. </w:t>
            </w:r>
          </w:p>
        </w:tc>
      </w:tr>
      <w:tr>
        <w:trPr/>
        <w:tc>
          <w:tcPr>
            <w:tcW w:w="2212" w:type="dxa"/>
            <w:tcBorders/>
            <w:vAlign w:val="center"/>
          </w:tcPr>
          <w:p>
            <w:pPr>
              <w:pStyle w:val="TableContents"/>
              <w:bidi w:val="0"/>
              <w:spacing w:before="0" w:after="283"/>
              <w:jc w:val="left"/>
              <w:rPr/>
            </w:pPr>
            <w:r>
              <w:rPr/>
              <w:t xml:space="preserve">Latvia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Libanon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Lesotho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Liberia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Libya </w:t>
            </w:r>
          </w:p>
        </w:tc>
        <w:tc>
          <w:tcPr>
            <w:tcW w:w="1868" w:type="dxa"/>
            <w:tcBorders/>
            <w:vAlign w:val="center"/>
          </w:tcPr>
          <w:p>
            <w:pPr>
              <w:pStyle w:val="TableContents"/>
              <w:bidi w:val="0"/>
              <w:spacing w:before="0" w:after="283"/>
              <w:jc w:val="left"/>
              <w:rPr/>
            </w:pPr>
            <w:r>
              <w:rPr/>
              <w:t xml:space="preserve">n / a </w:t>
            </w:r>
          </w:p>
        </w:tc>
        <w:tc>
          <w:tcPr>
            <w:tcW w:w="1298" w:type="dxa"/>
            <w:tcBorders/>
            <w:vAlign w:val="center"/>
          </w:tcPr>
          <w:p>
            <w:pPr>
              <w:pStyle w:val="TableContents"/>
              <w:bidi w:val="0"/>
              <w:spacing w:before="0" w:after="283"/>
              <w:jc w:val="left"/>
              <w:rPr/>
            </w:pPr>
            <w:r>
              <w:rPr/>
              <w:t xml:space="preserve">n / a </w:t>
            </w:r>
          </w:p>
        </w:tc>
        <w:tc>
          <w:tcPr>
            <w:tcW w:w="4827" w:type="dxa"/>
            <w:tcBorders/>
            <w:vAlign w:val="center"/>
          </w:tcPr>
          <w:p>
            <w:pPr>
              <w:pStyle w:val="TableContents"/>
              <w:bidi w:val="0"/>
              <w:spacing w:before="0" w:after="283"/>
              <w:jc w:val="left"/>
              <w:rPr/>
            </w:pPr>
            <w:r>
              <w:rPr/>
              <w:t xml:space="preserve">Nykyiselle järjestelmälle ei ole perustuslaissa määriteltyä perustaa. </w:t>
            </w:r>
          </w:p>
        </w:tc>
      </w:tr>
      <w:tr>
        <w:trPr/>
        <w:tc>
          <w:tcPr>
            <w:tcW w:w="2212" w:type="dxa"/>
            <w:tcBorders/>
            <w:vAlign w:val="center"/>
          </w:tcPr>
          <w:p>
            <w:pPr>
              <w:pStyle w:val="TableContents"/>
              <w:bidi w:val="0"/>
              <w:spacing w:before="0" w:after="283"/>
              <w:jc w:val="left"/>
              <w:rPr/>
            </w:pPr>
            <w:r>
              <w:rPr/>
              <w:t xml:space="preserve">Liechtenstein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Monarkki käyttää valtaa henkilökohtaisesti yhdessä muiden instituutioiden kanssa. </w:t>
            </w:r>
          </w:p>
        </w:tc>
      </w:tr>
      <w:tr>
        <w:trPr/>
        <w:tc>
          <w:tcPr>
            <w:tcW w:w="2212" w:type="dxa"/>
            <w:tcBorders/>
            <w:vAlign w:val="center"/>
          </w:tcPr>
          <w:p>
            <w:pPr>
              <w:pStyle w:val="TableContents"/>
              <w:bidi w:val="0"/>
              <w:spacing w:before="0" w:after="283"/>
              <w:jc w:val="left"/>
              <w:rPr/>
            </w:pPr>
            <w:r>
              <w:rPr/>
              <w:t xml:space="preserve">Liettua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Luxemburg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Makedonia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Madagaskar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Malawi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Malesia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Malediivit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Mali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Malta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Marshallinsaaret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Lainsäätäjä valitsee puheenjohtajavaltion; ministeriö voi olla tai olla olematta parlamentaarisen luottamuksen alainen. </w:t>
            </w:r>
          </w:p>
        </w:tc>
      </w:tr>
      <w:tr>
        <w:trPr/>
        <w:tc>
          <w:tcPr>
            <w:tcW w:w="2212" w:type="dxa"/>
            <w:tcBorders/>
            <w:vAlign w:val="center"/>
          </w:tcPr>
          <w:p>
            <w:pPr>
              <w:pStyle w:val="TableContents"/>
              <w:bidi w:val="0"/>
              <w:spacing w:before="0" w:after="283"/>
              <w:jc w:val="left"/>
              <w:rPr/>
            </w:pPr>
            <w:r>
              <w:rPr/>
              <w:t xml:space="preserve">Mauritania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Mauritius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Meksiko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Moldova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Monaco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Monarkki käyttää valtaa henkilökohtaisesti yhdessä muiden instituutioiden kanssa. </w:t>
            </w:r>
          </w:p>
        </w:tc>
      </w:tr>
      <w:tr>
        <w:trPr/>
        <w:tc>
          <w:tcPr>
            <w:tcW w:w="2212" w:type="dxa"/>
            <w:tcBorders/>
            <w:vAlign w:val="center"/>
          </w:tcPr>
          <w:p>
            <w:pPr>
              <w:pStyle w:val="TableContents"/>
              <w:bidi w:val="0"/>
              <w:spacing w:before="0" w:after="283"/>
              <w:jc w:val="left"/>
              <w:rPr/>
            </w:pPr>
            <w:r>
              <w:rPr/>
              <w:t xml:space="preserve">Mongolia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Montenegro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Marokko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Monarkki käyttää valtaa henkilökohtaisesti yhdessä muiden instituutioiden kanssa. </w:t>
            </w:r>
          </w:p>
        </w:tc>
      </w:tr>
      <w:tr>
        <w:trPr/>
        <w:tc>
          <w:tcPr>
            <w:tcW w:w="2212" w:type="dxa"/>
            <w:tcBorders/>
            <w:vAlign w:val="center"/>
          </w:tcPr>
          <w:p>
            <w:pPr>
              <w:pStyle w:val="TableContents"/>
              <w:bidi w:val="0"/>
              <w:spacing w:before="0" w:after="283"/>
              <w:jc w:val="left"/>
              <w:rPr/>
            </w:pPr>
            <w:r>
              <w:rPr/>
              <w:t xml:space="preserve">Mosambik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Myanmar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Lainsäätäjä valitsee puheenjohtajavaltion; ministeriö voi olla tai olla olematta parlamentaarisen luottamuksen alainen. </w:t>
            </w:r>
          </w:p>
        </w:tc>
      </w:tr>
      <w:tr>
        <w:trPr/>
        <w:tc>
          <w:tcPr>
            <w:tcW w:w="2212" w:type="dxa"/>
            <w:tcBorders/>
            <w:vAlign w:val="center"/>
          </w:tcPr>
          <w:p>
            <w:pPr>
              <w:pStyle w:val="TableContents"/>
              <w:bidi w:val="0"/>
              <w:spacing w:before="0" w:after="283"/>
              <w:jc w:val="left"/>
              <w:rPr/>
            </w:pPr>
            <w:r>
              <w:rPr/>
              <w:t xml:space="preserve">Namibia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Nauru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Lainsäätäjä valitsee puheenjohtajavaltion; ministeriö voi olla tai olla olematta parlamentaarisen luottamuksen alainen. </w:t>
            </w:r>
          </w:p>
        </w:tc>
      </w:tr>
      <w:tr>
        <w:trPr/>
        <w:tc>
          <w:tcPr>
            <w:tcW w:w="2212" w:type="dxa"/>
            <w:tcBorders/>
            <w:vAlign w:val="center"/>
          </w:tcPr>
          <w:p>
            <w:pPr>
              <w:pStyle w:val="TableContents"/>
              <w:bidi w:val="0"/>
              <w:spacing w:before="0" w:after="283"/>
              <w:jc w:val="left"/>
              <w:rPr/>
            </w:pPr>
            <w:r>
              <w:rPr/>
              <w:t xml:space="preserve">Nepal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Alankomaat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Uusi-Seelanti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Nicaragua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Niger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Nigeria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Norja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Oman </w:t>
            </w:r>
          </w:p>
        </w:tc>
        <w:tc>
          <w:tcPr>
            <w:tcW w:w="1868" w:type="dxa"/>
            <w:tcBorders/>
            <w:vAlign w:val="center"/>
          </w:tcPr>
          <w:p>
            <w:pPr>
              <w:pStyle w:val="TableContents"/>
              <w:bidi w:val="0"/>
              <w:spacing w:before="0" w:after="283"/>
              <w:jc w:val="left"/>
              <w:rPr/>
            </w:pPr>
            <w:r>
              <w:rPr/>
              <w:t xml:space="preserve">Absoluuttinen monarkia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Kaikki valta kuuluu absoluuttiselle monarkille </w:t>
            </w:r>
          </w:p>
        </w:tc>
      </w:tr>
      <w:tr>
        <w:trPr/>
        <w:tc>
          <w:tcPr>
            <w:tcW w:w="2212" w:type="dxa"/>
            <w:tcBorders/>
            <w:vAlign w:val="center"/>
          </w:tcPr>
          <w:p>
            <w:pPr>
              <w:pStyle w:val="TableContents"/>
              <w:bidi w:val="0"/>
              <w:spacing w:before="0" w:after="283"/>
              <w:jc w:val="left"/>
              <w:rPr/>
            </w:pPr>
            <w:r>
              <w:rPr/>
              <w:t xml:space="preserve">Pakistan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Palau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Palestiina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Panama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Papua-Uusi-Guinea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Paraguay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Peru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Filippiinit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Puola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Portugali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Qatar </w:t>
            </w:r>
          </w:p>
        </w:tc>
        <w:tc>
          <w:tcPr>
            <w:tcW w:w="1868" w:type="dxa"/>
            <w:tcBorders/>
            <w:vAlign w:val="center"/>
          </w:tcPr>
          <w:p>
            <w:pPr>
              <w:pStyle w:val="TableContents"/>
              <w:bidi w:val="0"/>
              <w:spacing w:before="0" w:after="283"/>
              <w:jc w:val="left"/>
              <w:rPr/>
            </w:pPr>
            <w:r>
              <w:rPr/>
              <w:t xml:space="preserve">Absoluuttinen monarkia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Kaikki valta kuuluu absoluuttiselle monarkille </w:t>
            </w:r>
          </w:p>
        </w:tc>
      </w:tr>
      <w:tr>
        <w:trPr/>
        <w:tc>
          <w:tcPr>
            <w:tcW w:w="2212" w:type="dxa"/>
            <w:tcBorders/>
            <w:vAlign w:val="center"/>
          </w:tcPr>
          <w:p>
            <w:pPr>
              <w:pStyle w:val="TableContents"/>
              <w:bidi w:val="0"/>
              <w:spacing w:before="0" w:after="283"/>
              <w:jc w:val="left"/>
              <w:rPr/>
            </w:pPr>
            <w:r>
              <w:rPr/>
              <w:t xml:space="preserve">Romania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Venäjä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Ruanda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Saint Kitts ja Nevis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Saint Lucia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Saint Vincent ja Grenadiinit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Samoa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San Marino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Lainsäätäjä valitsee puheenjohtajavaltion; ministeriö voi olla tai olla olematta parlamentaarisen luottamuksen alainen. </w:t>
            </w:r>
          </w:p>
        </w:tc>
      </w:tr>
      <w:tr>
        <w:trPr/>
        <w:tc>
          <w:tcPr>
            <w:tcW w:w="2212" w:type="dxa"/>
            <w:tcBorders/>
            <w:vAlign w:val="center"/>
          </w:tcPr>
          <w:p>
            <w:pPr>
              <w:pStyle w:val="TableContents"/>
              <w:bidi w:val="0"/>
              <w:spacing w:before="0" w:after="283"/>
              <w:jc w:val="left"/>
              <w:rPr/>
            </w:pPr>
            <w:r>
              <w:rPr/>
              <w:t xml:space="preserve">São Tomé ja Príncipe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Saudi-Arabia </w:t>
            </w:r>
          </w:p>
        </w:tc>
        <w:tc>
          <w:tcPr>
            <w:tcW w:w="1868" w:type="dxa"/>
            <w:tcBorders/>
            <w:vAlign w:val="center"/>
          </w:tcPr>
          <w:p>
            <w:pPr>
              <w:pStyle w:val="TableContents"/>
              <w:bidi w:val="0"/>
              <w:spacing w:before="0" w:after="283"/>
              <w:jc w:val="left"/>
              <w:rPr/>
            </w:pPr>
            <w:r>
              <w:rPr/>
              <w:t xml:space="preserve">Absoluuttinen monarkia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Kaikki valta kuuluu absoluuttiselle monarkille </w:t>
            </w:r>
          </w:p>
        </w:tc>
      </w:tr>
      <w:tr>
        <w:trPr/>
        <w:tc>
          <w:tcPr>
            <w:tcW w:w="2212" w:type="dxa"/>
            <w:tcBorders/>
            <w:vAlign w:val="center"/>
          </w:tcPr>
          <w:p>
            <w:pPr>
              <w:pStyle w:val="TableContents"/>
              <w:bidi w:val="0"/>
              <w:spacing w:before="0" w:after="283"/>
              <w:jc w:val="left"/>
              <w:rPr/>
            </w:pPr>
            <w:r>
              <w:rPr/>
              <w:t xml:space="preserve">Senegal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Serbia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Seychellit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Sierra Leone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Singapore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Slovakia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Slovenia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Salomonsaaret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Somalia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Etelä-Afrikka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Lainsäätäjä valitsee puheenjohtajavaltion; ministeriö voi olla tai olla olematta parlamentaarisen luottamuksen alainen. </w:t>
            </w:r>
          </w:p>
        </w:tc>
      </w:tr>
      <w:tr>
        <w:trPr/>
        <w:tc>
          <w:tcPr>
            <w:tcW w:w="2212" w:type="dxa"/>
            <w:tcBorders/>
            <w:vAlign w:val="center"/>
          </w:tcPr>
          <w:p>
            <w:pPr>
              <w:pStyle w:val="TableContents"/>
              <w:bidi w:val="0"/>
              <w:spacing w:before="0" w:after="283"/>
              <w:jc w:val="left"/>
              <w:rPr/>
            </w:pPr>
            <w:r>
              <w:rPr/>
              <w:t xml:space="preserve">Etelä-Sudan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Espanja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Sri Lanka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Sudan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Suriname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Lainsäätäjä valitsee puheenjohtajavaltion; ministeriö voi olla tai olla olematta parlamentaarisen luottamuksen alainen. </w:t>
            </w:r>
          </w:p>
        </w:tc>
      </w:tr>
      <w:tr>
        <w:trPr/>
        <w:tc>
          <w:tcPr>
            <w:tcW w:w="2212" w:type="dxa"/>
            <w:tcBorders/>
            <w:vAlign w:val="center"/>
          </w:tcPr>
          <w:p>
            <w:pPr>
              <w:pStyle w:val="TableContents"/>
              <w:bidi w:val="0"/>
              <w:spacing w:before="0" w:after="283"/>
              <w:jc w:val="left"/>
              <w:rPr/>
            </w:pPr>
            <w:r>
              <w:rPr/>
              <w:t xml:space="preserve">Swazimaa </w:t>
            </w:r>
          </w:p>
        </w:tc>
        <w:tc>
          <w:tcPr>
            <w:tcW w:w="1868" w:type="dxa"/>
            <w:tcBorders/>
            <w:vAlign w:val="center"/>
          </w:tcPr>
          <w:p>
            <w:pPr>
              <w:pStyle w:val="TableContents"/>
              <w:bidi w:val="0"/>
              <w:spacing w:before="0" w:after="283"/>
              <w:jc w:val="left"/>
              <w:rPr/>
            </w:pPr>
            <w:r>
              <w:rPr/>
              <w:t xml:space="preserve">Absoluuttinen monarkia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Kaikki valta kuuluu absoluuttiselle monarkille </w:t>
            </w:r>
          </w:p>
        </w:tc>
      </w:tr>
      <w:tr>
        <w:trPr/>
        <w:tc>
          <w:tcPr>
            <w:tcW w:w="2212" w:type="dxa"/>
            <w:tcBorders/>
            <w:vAlign w:val="center"/>
          </w:tcPr>
          <w:p>
            <w:pPr>
              <w:pStyle w:val="TableContents"/>
              <w:bidi w:val="0"/>
              <w:spacing w:before="0" w:after="283"/>
              <w:jc w:val="left"/>
              <w:rPr/>
            </w:pPr>
            <w:r>
              <w:rPr/>
              <w:t xml:space="preserve">Ruotsi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Sveitsi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Lainsäätäjä valitsee puheenjohtajavaltion; ministeriö voi olla tai olla olematta parlamentaarisen luottamuksen alainen. </w:t>
            </w:r>
          </w:p>
        </w:tc>
      </w:tr>
      <w:tr>
        <w:trPr/>
        <w:tc>
          <w:tcPr>
            <w:tcW w:w="2212" w:type="dxa"/>
            <w:tcBorders/>
            <w:vAlign w:val="center"/>
          </w:tcPr>
          <w:p>
            <w:pPr>
              <w:pStyle w:val="TableContents"/>
              <w:bidi w:val="0"/>
              <w:spacing w:before="0" w:after="283"/>
              <w:jc w:val="left"/>
              <w:rPr/>
            </w:pPr>
            <w:r>
              <w:rPr/>
              <w:t xml:space="preserve">Syyria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Tadžikistan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Tansania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Thaimaa </w:t>
            </w:r>
          </w:p>
        </w:tc>
        <w:tc>
          <w:tcPr>
            <w:tcW w:w="1868" w:type="dxa"/>
            <w:tcBorders/>
            <w:vAlign w:val="center"/>
          </w:tcPr>
          <w:p>
            <w:pPr>
              <w:pStyle w:val="TableContents"/>
              <w:bidi w:val="0"/>
              <w:spacing w:before="0" w:after="283"/>
              <w:jc w:val="left"/>
              <w:rPr/>
            </w:pPr>
            <w:r>
              <w:rPr/>
              <w:t xml:space="preserve">n / a </w:t>
            </w:r>
          </w:p>
        </w:tc>
        <w:tc>
          <w:tcPr>
            <w:tcW w:w="1298" w:type="dxa"/>
            <w:tcBorders/>
            <w:vAlign w:val="center"/>
          </w:tcPr>
          <w:p>
            <w:pPr>
              <w:pStyle w:val="TableContents"/>
              <w:bidi w:val="0"/>
              <w:spacing w:before="0" w:after="283"/>
              <w:jc w:val="left"/>
              <w:rPr/>
            </w:pPr>
            <w:r>
              <w:rPr/>
              <w:t xml:space="preserve">n / a </w:t>
            </w:r>
          </w:p>
        </w:tc>
        <w:tc>
          <w:tcPr>
            <w:tcW w:w="4827" w:type="dxa"/>
            <w:tcBorders/>
            <w:vAlign w:val="center"/>
          </w:tcPr>
          <w:p>
            <w:pPr>
              <w:pStyle w:val="TableContents"/>
              <w:bidi w:val="0"/>
              <w:spacing w:before="0" w:after="283"/>
              <w:jc w:val="left"/>
              <w:rPr/>
            </w:pPr>
            <w:r>
              <w:rPr/>
              <w:t xml:space="preserve">Nykyiselle järjestelmälle ei ole perustuslaissa määriteltyä perustaa. </w:t>
            </w:r>
          </w:p>
        </w:tc>
      </w:tr>
      <w:tr>
        <w:trPr/>
        <w:tc>
          <w:tcPr>
            <w:tcW w:w="2212" w:type="dxa"/>
            <w:tcBorders/>
            <w:vAlign w:val="center"/>
          </w:tcPr>
          <w:p>
            <w:pPr>
              <w:pStyle w:val="TableContents"/>
              <w:bidi w:val="0"/>
              <w:spacing w:before="0" w:after="283"/>
              <w:jc w:val="left"/>
              <w:rPr/>
            </w:pPr>
            <w:r>
              <w:rPr/>
              <w:t xml:space="preserve">Togo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Tonga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Monarkki käyttää valtaa henkilökohtaisesti yhdessä muiden instituutioiden kanssa. </w:t>
            </w:r>
          </w:p>
        </w:tc>
      </w:tr>
      <w:tr>
        <w:trPr/>
        <w:tc>
          <w:tcPr>
            <w:tcW w:w="2212" w:type="dxa"/>
            <w:tcBorders/>
            <w:vAlign w:val="center"/>
          </w:tcPr>
          <w:p>
            <w:pPr>
              <w:pStyle w:val="TableContents"/>
              <w:bidi w:val="0"/>
              <w:spacing w:before="0" w:after="283"/>
              <w:jc w:val="left"/>
              <w:rPr/>
            </w:pPr>
            <w:r>
              <w:rPr/>
              <w:t xml:space="preserve">Trinidad ja Tobago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Tunisia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Turkki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Turkmenistan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Tuvalu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Uganda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Ukraina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riippumaton lainsäätäjästä; ministeriö on parlamentin luottamuksen alainen. </w:t>
            </w:r>
          </w:p>
        </w:tc>
      </w:tr>
      <w:tr>
        <w:trPr/>
        <w:tc>
          <w:tcPr>
            <w:tcW w:w="2212" w:type="dxa"/>
            <w:tcBorders/>
            <w:vAlign w:val="center"/>
          </w:tcPr>
          <w:p>
            <w:pPr>
              <w:pStyle w:val="TableContents"/>
              <w:bidi w:val="0"/>
              <w:spacing w:before="0" w:after="283"/>
              <w:jc w:val="left"/>
              <w:rPr/>
            </w:pPr>
            <w:r>
              <w:rPr/>
              <w:t xml:space="preserve">Yhdistyneet arabiemiirikunnat </w:t>
            </w:r>
          </w:p>
        </w:tc>
        <w:tc>
          <w:tcPr>
            <w:tcW w:w="1868" w:type="dxa"/>
            <w:tcBorders/>
            <w:vAlign w:val="center"/>
          </w:tcPr>
          <w:p>
            <w:pPr>
              <w:pStyle w:val="TableContents"/>
              <w:bidi w:val="0"/>
              <w:spacing w:before="0" w:after="283"/>
              <w:jc w:val="left"/>
              <w:rPr/>
            </w:pPr>
            <w:r>
              <w:rPr/>
              <w:t xml:space="preserve">Absoluuttinen monarkia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Kaikki valta kuuluu absoluuttiselle monarkille </w:t>
            </w:r>
          </w:p>
        </w:tc>
      </w:tr>
      <w:tr>
        <w:trPr/>
        <w:tc>
          <w:tcPr>
            <w:tcW w:w="2212" w:type="dxa"/>
            <w:tcBorders/>
            <w:vAlign w:val="center"/>
          </w:tcPr>
          <w:p>
            <w:pPr>
              <w:pStyle w:val="TableContents"/>
              <w:bidi w:val="0"/>
              <w:spacing w:before="0" w:after="283"/>
              <w:jc w:val="left"/>
              <w:rPr/>
            </w:pPr>
            <w:r>
              <w:rPr/>
              <w:t xml:space="preserve">Yhdistynyt kuningaskunta </w:t>
            </w:r>
          </w:p>
        </w:tc>
        <w:tc>
          <w:tcPr>
            <w:tcW w:w="1868" w:type="dxa"/>
            <w:tcBorders/>
            <w:vAlign w:val="center"/>
          </w:tcPr>
          <w:p>
            <w:pPr>
              <w:pStyle w:val="TableContents"/>
              <w:bidi w:val="0"/>
              <w:spacing w:before="0" w:after="283"/>
              <w:jc w:val="left"/>
              <w:rPr/>
            </w:pPr>
            <w:r>
              <w:rPr/>
              <w:t xml:space="preserve">perustuslaillinen monarkia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Yhdysvallat </w:t>
            </w:r>
          </w:p>
        </w:tc>
        <w:tc>
          <w:tcPr>
            <w:tcW w:w="1868" w:type="dxa"/>
            <w:tcBorders/>
            <w:vAlign w:val="center"/>
          </w:tcPr>
          <w:p>
            <w:pPr>
              <w:pStyle w:val="TableContents"/>
              <w:bidi w:val="0"/>
              <w:spacing w:before="0" w:after="283"/>
              <w:jc w:val="left"/>
              <w:rPr/>
            </w:pPr>
            <w:r>
              <w:rPr>
                <w:color w:val="A9A9A9"/>
              </w:rPr>
              <w:t xml:space="preserve">Tasavalt</w:t>
            </w:r>
            <w:r>
              <w:rPr/>
              <w:t xml:space="preserve">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Uruguay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Uzbekistan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Vanuatu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Seremoniallinen </w:t>
            </w:r>
          </w:p>
        </w:tc>
        <w:tc>
          <w:tcPr>
            <w:tcW w:w="4827" w:type="dxa"/>
            <w:tcBorders/>
            <w:vAlign w:val="center"/>
          </w:tcPr>
          <w:p>
            <w:pPr>
              <w:pStyle w:val="TableContents"/>
              <w:bidi w:val="0"/>
              <w:spacing w:before="0" w:after="283"/>
              <w:jc w:val="left"/>
              <w:rPr/>
            </w:pPr>
            <w:r>
              <w:rPr/>
              <w:t xml:space="preserve">Ministeriö on parlamentaarisen luottamuksen alainen </w:t>
            </w:r>
          </w:p>
        </w:tc>
      </w:tr>
      <w:tr>
        <w:trPr/>
        <w:tc>
          <w:tcPr>
            <w:tcW w:w="2212" w:type="dxa"/>
            <w:tcBorders/>
            <w:vAlign w:val="center"/>
          </w:tcPr>
          <w:p>
            <w:pPr>
              <w:pStyle w:val="TableContents"/>
              <w:bidi w:val="0"/>
              <w:spacing w:before="0" w:after="283"/>
              <w:jc w:val="left"/>
              <w:rPr/>
            </w:pPr>
            <w:r>
              <w:rPr/>
              <w:t xml:space="preserve">Vatikaani </w:t>
            </w:r>
          </w:p>
        </w:tc>
        <w:tc>
          <w:tcPr>
            <w:tcW w:w="1868" w:type="dxa"/>
            <w:tcBorders/>
            <w:vAlign w:val="center"/>
          </w:tcPr>
          <w:p>
            <w:pPr>
              <w:pStyle w:val="TableContents"/>
              <w:bidi w:val="0"/>
              <w:spacing w:before="0" w:after="283"/>
              <w:jc w:val="left"/>
              <w:rPr/>
            </w:pPr>
            <w:r>
              <w:rPr/>
              <w:t xml:space="preserve">Absoluuttinen monarkia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Kaikki valta kuuluu absoluuttiselle monarkille </w:t>
            </w:r>
          </w:p>
        </w:tc>
      </w:tr>
      <w:tr>
        <w:trPr/>
        <w:tc>
          <w:tcPr>
            <w:tcW w:w="2212" w:type="dxa"/>
            <w:tcBorders/>
            <w:vAlign w:val="center"/>
          </w:tcPr>
          <w:p>
            <w:pPr>
              <w:pStyle w:val="TableContents"/>
              <w:bidi w:val="0"/>
              <w:spacing w:before="0" w:after="283"/>
              <w:jc w:val="left"/>
              <w:rPr/>
            </w:pPr>
            <w:r>
              <w:rPr/>
              <w:t xml:space="preserve">Venezuela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Vietnam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Valta on perustuslaillisesti sidottu yhteen poliittiseen liikkeeseen. </w:t>
            </w:r>
          </w:p>
        </w:tc>
      </w:tr>
      <w:tr>
        <w:trPr/>
        <w:tc>
          <w:tcPr>
            <w:tcW w:w="2212" w:type="dxa"/>
            <w:tcBorders/>
            <w:vAlign w:val="center"/>
          </w:tcPr>
          <w:p>
            <w:pPr>
              <w:pStyle w:val="TableContents"/>
              <w:bidi w:val="0"/>
              <w:spacing w:before="0" w:after="283"/>
              <w:jc w:val="left"/>
              <w:rPr/>
            </w:pPr>
            <w:r>
              <w:rPr/>
              <w:t xml:space="preserve">Jemen </w:t>
            </w:r>
          </w:p>
        </w:tc>
        <w:tc>
          <w:tcPr>
            <w:tcW w:w="1868" w:type="dxa"/>
            <w:tcBorders/>
            <w:vAlign w:val="center"/>
          </w:tcPr>
          <w:p>
            <w:pPr>
              <w:pStyle w:val="TableContents"/>
              <w:bidi w:val="0"/>
              <w:spacing w:before="0" w:after="283"/>
              <w:jc w:val="left"/>
              <w:rPr/>
            </w:pPr>
            <w:r>
              <w:rPr/>
              <w:t xml:space="preserve">n / a </w:t>
            </w:r>
          </w:p>
        </w:tc>
        <w:tc>
          <w:tcPr>
            <w:tcW w:w="1298" w:type="dxa"/>
            <w:tcBorders/>
            <w:vAlign w:val="center"/>
          </w:tcPr>
          <w:p>
            <w:pPr>
              <w:pStyle w:val="TableContents"/>
              <w:bidi w:val="0"/>
              <w:spacing w:before="0" w:after="283"/>
              <w:jc w:val="left"/>
              <w:rPr/>
            </w:pPr>
            <w:r>
              <w:rPr/>
              <w:t xml:space="preserve">n / a </w:t>
            </w:r>
          </w:p>
        </w:tc>
        <w:tc>
          <w:tcPr>
            <w:tcW w:w="4827" w:type="dxa"/>
            <w:tcBorders/>
            <w:vAlign w:val="center"/>
          </w:tcPr>
          <w:p>
            <w:pPr>
              <w:pStyle w:val="TableContents"/>
              <w:bidi w:val="0"/>
              <w:spacing w:before="0" w:after="283"/>
              <w:jc w:val="left"/>
              <w:rPr/>
            </w:pPr>
            <w:r>
              <w:rPr/>
              <w:t xml:space="preserve">Nykyiselle järjestelmälle ei ole perustuslaissa määriteltyä perustaa. </w:t>
            </w:r>
          </w:p>
        </w:tc>
      </w:tr>
      <w:tr>
        <w:trPr/>
        <w:tc>
          <w:tcPr>
            <w:tcW w:w="2212" w:type="dxa"/>
            <w:tcBorders/>
            <w:vAlign w:val="center"/>
          </w:tcPr>
          <w:p>
            <w:pPr>
              <w:pStyle w:val="TableContents"/>
              <w:bidi w:val="0"/>
              <w:spacing w:before="0" w:after="283"/>
              <w:jc w:val="left"/>
              <w:rPr/>
            </w:pPr>
            <w:r>
              <w:rPr/>
              <w:t xml:space="preserve">Sambia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r>
        <w:trPr/>
        <w:tc>
          <w:tcPr>
            <w:tcW w:w="2212" w:type="dxa"/>
            <w:tcBorders/>
            <w:vAlign w:val="center"/>
          </w:tcPr>
          <w:p>
            <w:pPr>
              <w:pStyle w:val="TableContents"/>
              <w:bidi w:val="0"/>
              <w:spacing w:before="0" w:after="283"/>
              <w:jc w:val="left"/>
              <w:rPr/>
            </w:pPr>
            <w:r>
              <w:rPr/>
              <w:t xml:space="preserve">Zimbabwe </w:t>
            </w:r>
          </w:p>
        </w:tc>
        <w:tc>
          <w:tcPr>
            <w:tcW w:w="1868" w:type="dxa"/>
            <w:tcBorders/>
            <w:vAlign w:val="center"/>
          </w:tcPr>
          <w:p>
            <w:pPr>
              <w:pStyle w:val="TableContents"/>
              <w:bidi w:val="0"/>
              <w:spacing w:before="0" w:after="283"/>
              <w:jc w:val="left"/>
              <w:rPr/>
            </w:pPr>
            <w:r>
              <w:rPr/>
              <w:t xml:space="preserve">Tasavalta </w:t>
            </w:r>
          </w:p>
        </w:tc>
        <w:tc>
          <w:tcPr>
            <w:tcW w:w="1298" w:type="dxa"/>
            <w:tcBorders/>
            <w:vAlign w:val="center"/>
          </w:tcPr>
          <w:p>
            <w:pPr>
              <w:pStyle w:val="TableContents"/>
              <w:bidi w:val="0"/>
              <w:spacing w:before="0" w:after="283"/>
              <w:jc w:val="left"/>
              <w:rPr/>
            </w:pPr>
            <w:r>
              <w:rPr/>
              <w:t xml:space="preserve">Toimitusjohtaja </w:t>
            </w:r>
          </w:p>
        </w:tc>
        <w:tc>
          <w:tcPr>
            <w:tcW w:w="4827" w:type="dxa"/>
            <w:tcBorders/>
            <w:vAlign w:val="center"/>
          </w:tcPr>
          <w:p>
            <w:pPr>
              <w:pStyle w:val="TableContents"/>
              <w:bidi w:val="0"/>
              <w:spacing w:before="0" w:after="283"/>
              <w:jc w:val="left"/>
              <w:rPr/>
            </w:pPr>
            <w:r>
              <w:rPr/>
              <w:t xml:space="preserve">Puheenjohtajavaltio on riippumaton lainsäätäjästä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meillä on nykyään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amerikan hallitusmuoto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millainen hallitus on Yhdysvaltojen järjestelmä</w:t>
      </w:r>
    </w:p>
    <w:p>
      <w:pPr>
        <w:pStyle w:val="TextBody"/>
        <w:bidi w:val="0"/>
        <w:jc w:val="left"/>
        <w:rPr>
          <w:b/>
          <w:u w:val="single"/>
          <w:shd w:val="clear" w:fill="FFFF00"/>
        </w:rPr>
      </w:pPr>
      <w:r>
        <w:rPr>
          <w:b/>
          <w:u w:val="single"/>
          <w:shd w:val="clear" w:fill="FFFF00"/>
        </w:rPr>
        <w:t xml:space="preserve">Asiakirjan numero 15890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Ileum </w:t>
      </w:r>
      <w:r>
        <w:rPr/>
        <w:t xml:space="preserve">/ ˈɪliəm / on </w:t>
      </w:r>
      <w:r>
        <w:rPr>
          <w:color w:val="DCDCDC"/>
        </w:rPr>
        <w:t xml:space="preserve">ohutsuolen viimeinen osa </w:t>
      </w:r>
      <w:r>
        <w:rPr/>
        <w:t xml:space="preserve">useimmilla korkeammilla selkärankaisilla, kuten nisäkkäillä, matelijoilla ja linnuilla. Kaloilla ohutsuolen jako ei ole yhtä selkeä, ja ileumin sijasta voidaan käyttää nimityksiä posteriorinen suoli tai distaalinen suoli.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ileum sijaitsee 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ohutsuolen pääteosa?</w:t>
      </w:r>
    </w:p>
    <w:p>
      <w:pPr>
        <w:pStyle w:val="TextBody"/>
        <w:bidi w:val="0"/>
        <w:jc w:val="left"/>
        <w:rPr>
          <w:b/>
          <w:u w:val="single"/>
          <w:shd w:val="clear" w:fill="FFFF00"/>
        </w:rPr>
      </w:pPr>
      <w:r>
        <w:rPr>
          <w:b/>
          <w:u w:val="single"/>
          <w:shd w:val="clear" w:fill="FFFF00"/>
        </w:rPr>
        <w:t xml:space="preserve">Asiakirjan numero 15891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Warwick Ashley Davis </w:t>
      </w:r>
      <w:r>
        <w:rPr/>
        <w:t xml:space="preserve">(s. 3. helmikuuta 1970) on englantilainen näyttelijä, juontaja, käsikirjoittaja, ohjaaja ja tuottaja. Hän näytteli Willow ja Leprechaun -elokuvasarjan nimihenkilöitä, Ewok Wicketiä Tähtien sodan VI jaksossa: Jedin paluu ja professori Filius Flitwickiä ja Griphookia Harry Potter -elokuvissa. Davis näytteli myös fiktiivistä versiota itsestään komediasarjassa Life's Too Short, jonka kirjoittivat ja ohjasivat Ricky Gervais ja Stephen Merchant.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peikkoa Harry Potter 8:ssa?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pelasi wicketiä Jedin paluussa.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näytteli menninkäistä elokuvissa menninkäinen</w:t>
      </w:r>
    </w:p>
    <w:p>
      <w:pPr>
        <w:pStyle w:val="TextBody"/>
        <w:bidi w:val="0"/>
        <w:jc w:val="left"/>
        <w:rPr>
          <w:b/>
          <w:u w:val="single"/>
          <w:shd w:val="clear" w:fill="FFFF00"/>
        </w:rPr>
      </w:pPr>
      <w:r>
        <w:rPr>
          <w:b/>
          <w:u w:val="single"/>
          <w:shd w:val="clear" w:fill="FFFF00"/>
        </w:rPr>
        <w:t xml:space="preserve">Asiakirjan numero 15892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populaarimusiikin omaleimaiset tyylit syntyivät 1800-luvun alkupuolella, ja 1900-luvulla amerikkalainen musiikkiteollisuus </w:t>
      </w:r>
      <w:r>
        <w:rPr>
          <w:color w:val="A9A9A9"/>
        </w:rPr>
        <w:t xml:space="preserve">kehitti joukon uusia musiikkimuotoja</w:t>
      </w:r>
      <w:r>
        <w:rPr/>
        <w:t xml:space="preserve">, </w:t>
      </w:r>
      <w:r>
        <w:rPr>
          <w:color w:val="DCDCDC"/>
        </w:rPr>
        <w:t xml:space="preserve">joissa käytettiin elementtejä bluesista ja muista amerikkalaisen kansanmusiikin lajeista</w:t>
      </w:r>
      <w:r>
        <w:rPr/>
        <w:t xml:space="preserve">. Näitä populaarimusiikin tyylejä olivat muun muassa country, R&amp;B, jazz ja rock. 1960- ja 1970-luvuilla amerikkalaisessa populaarimusiikissa tapahtui useita merkittäviä muutoksia, kuten useiden uusien tyylien, kuten heavy metalin, punkin, soulin ja hip hopin, kehittyminen. Vaikka nämä tyylit eivät olleetkaan valtavirtaa, niitä levytettiin kaupallisesti ja ne ovat siten esimerkkejä populaarimusiikista toisin kuin kansanmusiikki tai klassinen musiikki.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amerikkalainen populaarikulttuuri muuttui 1900-luvun vaihteessa?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Hip hop/pop-yhdistelmä </w:t>
      </w:r>
      <w:r>
        <w:rPr/>
        <w:t xml:space="preserve">oli myös alkanut hallita 2000-lukua ja 2010-luvun alkua. 2010-luvun alussa Bruno Marsin, Draken, Lil Waynen, 2 Chainzin, Kendrick Lamarin, Machine Gun Kellyn ja Macklemoren kaltaiset merkittävät artistit alkoivat hallita valtavirran musiikkikenttää.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suosituinta musiikkia Yhdysvalloissa?</w:t>
      </w:r>
    </w:p>
    <w:p>
      <w:pPr>
        <w:pStyle w:val="TextBody"/>
        <w:bidi w:val="0"/>
        <w:jc w:val="left"/>
        <w:rPr>
          <w:b/>
          <w:u w:val="single"/>
          <w:shd w:val="clear" w:fill="FFFF00"/>
        </w:rPr>
      </w:pPr>
      <w:r>
        <w:rPr>
          <w:b/>
          <w:u w:val="single"/>
          <w:shd w:val="clear" w:fill="FFFF00"/>
        </w:rPr>
        <w:t xml:space="preserve">Asiakirjan numero 15893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Bailie </w:t>
      </w:r>
      <w:r>
        <w:rPr/>
        <w:t xml:space="preserve">(s. 4. joulukuuta 1937) on englantilainen näyttelijä, joka tunnetaan näyttämöllä, televisiossa ja elokuvissa tekemästään työstä.</w:t>
      </w:r>
      <w:r>
        <w:rPr/>
        <w:t xml:space="preserve"> Hän työskenteli 1960- ja 1970-luvuilla sekä Kansallisteatterissa että Royal Shakespeare Companyssa, jossa hän oli avustava taiteilija. Televisiossa hän näytteli ``Daskia'' Doctor Who -sarjassa The Robots of Death vuonna 1977 ja esiintyi myös elokuvassa Blake's 7. Elokuvissa hän näytteli mykkää merirosvoa Cottonia Pirates of the Caribbean -sarjassa. Bailie on myös ammattivalokuvaaja, joka on erikoistunut muotokuvaukseen. Hänellä on studio West Kensingtonissa Lontoossa.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puuvillaa Karibian merirosvoissa...</w:t>
      </w:r>
    </w:p>
    <w:p>
      <w:pPr>
        <w:pStyle w:val="TextBody"/>
        <w:bidi w:val="0"/>
        <w:jc w:val="left"/>
        <w:rPr>
          <w:b/>
          <w:u w:val="single"/>
          <w:shd w:val="clear" w:fill="FFFF00"/>
        </w:rPr>
      </w:pPr>
      <w:r>
        <w:rPr>
          <w:b/>
          <w:u w:val="single"/>
          <w:shd w:val="clear" w:fill="FFFF00"/>
        </w:rPr>
        <w:t xml:space="preserve">Asiakirjan numero 15894</w:t>
      </w:r>
    </w:p>
    <w:p>
      <w:pPr>
        <w:pStyle w:val="TextBody"/>
        <w:bidi w:val="0"/>
        <w:jc w:val="left"/>
        <w:rPr>
          <w:b/>
          <w:shd w:val="clear" w:fill="FFFF00"/>
        </w:rPr>
      </w:pPr>
      <w:r>
        <w:rPr>
          <w:b/>
          <w:shd w:val="clear" w:fill="FFFF00"/>
        </w:rPr>
        <w:t xml:space="preserve">Tekstin numero 0</w:t>
      </w:r>
    </w:p>
    <w:p>
      <w:pPr>
        <w:pStyle w:val="TextBody"/>
        <w:numPr>
          <w:ilvl w:val="0"/>
          <w:numId w:val="73"/>
        </w:numPr>
        <w:tabs>
          <w:tab w:val="clear" w:pos="1134"/>
          <w:tab w:val="left" w:leader="none" w:pos="707"/>
        </w:tabs>
        <w:bidi w:val="0"/>
        <w:spacing w:before="0" w:after="0"/>
        <w:ind w:start="707" w:hanging="283"/>
        <w:jc w:val="left"/>
        <w:rPr/>
      </w:pPr>
      <w:r>
        <w:rPr/>
        <w:t xml:space="preserve">Robert De Niro (Jack Byrnes) </w:t>
      </w:r>
    </w:p>
    <w:p>
      <w:pPr>
        <w:pStyle w:val="TextBody"/>
        <w:numPr>
          <w:ilvl w:val="0"/>
          <w:numId w:val="73"/>
        </w:numPr>
        <w:tabs>
          <w:tab w:val="clear" w:pos="1134"/>
          <w:tab w:val="left" w:leader="none" w:pos="707"/>
        </w:tabs>
        <w:bidi w:val="0"/>
        <w:spacing w:before="0" w:after="0"/>
        <w:ind w:start="707" w:hanging="283"/>
        <w:jc w:val="left"/>
        <w:rPr/>
      </w:pPr>
      <w:r>
        <w:rPr/>
        <w:t xml:space="preserve">Ben Stiller kuin Gaylord ``Greg'' Focker </w:t>
      </w:r>
    </w:p>
    <w:p>
      <w:pPr>
        <w:pStyle w:val="TextBody"/>
        <w:numPr>
          <w:ilvl w:val="0"/>
          <w:numId w:val="73"/>
        </w:numPr>
        <w:tabs>
          <w:tab w:val="clear" w:pos="1134"/>
          <w:tab w:val="left" w:leader="none" w:pos="707"/>
        </w:tabs>
        <w:bidi w:val="0"/>
        <w:spacing w:before="0" w:after="0"/>
        <w:ind w:start="707" w:hanging="283"/>
        <w:jc w:val="left"/>
        <w:rPr/>
      </w:pPr>
      <w:r>
        <w:rPr/>
        <w:t xml:space="preserve">Dustin Hoffman roolissa Bernard ``Bernie'' Focker </w:t>
      </w:r>
    </w:p>
    <w:p>
      <w:pPr>
        <w:pStyle w:val="TextBody"/>
        <w:numPr>
          <w:ilvl w:val="0"/>
          <w:numId w:val="73"/>
        </w:numPr>
        <w:tabs>
          <w:tab w:val="clear" w:pos="1134"/>
          <w:tab w:val="left" w:leader="none" w:pos="707"/>
        </w:tabs>
        <w:bidi w:val="0"/>
        <w:spacing w:before="0" w:after="0"/>
        <w:ind w:start="707" w:hanging="283"/>
        <w:jc w:val="left"/>
        <w:rPr/>
      </w:pPr>
      <w:r>
        <w:rPr/>
        <w:t xml:space="preserve">Barbra Streisand roolissa Rosalin ``Roz'' Focker </w:t>
      </w:r>
    </w:p>
    <w:p>
      <w:pPr>
        <w:pStyle w:val="TextBody"/>
        <w:numPr>
          <w:ilvl w:val="0"/>
          <w:numId w:val="73"/>
        </w:numPr>
        <w:tabs>
          <w:tab w:val="clear" w:pos="1134"/>
          <w:tab w:val="left" w:leader="none" w:pos="707"/>
        </w:tabs>
        <w:bidi w:val="0"/>
        <w:spacing w:before="0" w:after="0"/>
        <w:ind w:start="707" w:hanging="283"/>
        <w:jc w:val="left"/>
        <w:rPr/>
      </w:pPr>
      <w:r>
        <w:rPr/>
        <w:t xml:space="preserve">Teri Polo Pam Byrnes-Fockerina </w:t>
      </w:r>
    </w:p>
    <w:p>
      <w:pPr>
        <w:pStyle w:val="TextBody"/>
        <w:numPr>
          <w:ilvl w:val="0"/>
          <w:numId w:val="73"/>
        </w:numPr>
        <w:tabs>
          <w:tab w:val="clear" w:pos="1134"/>
          <w:tab w:val="left" w:leader="none" w:pos="707"/>
        </w:tabs>
        <w:bidi w:val="0"/>
        <w:spacing w:before="0" w:after="0"/>
        <w:ind w:start="707" w:hanging="283"/>
        <w:jc w:val="left"/>
        <w:rPr/>
      </w:pPr>
      <w:r>
        <w:rPr/>
        <w:t xml:space="preserve">Blythe Danner: Dina Byrnes </w:t>
      </w:r>
    </w:p>
    <w:p>
      <w:pPr>
        <w:pStyle w:val="TextBody"/>
        <w:numPr>
          <w:ilvl w:val="0"/>
          <w:numId w:val="73"/>
        </w:numPr>
        <w:tabs>
          <w:tab w:val="clear" w:pos="1134"/>
          <w:tab w:val="left" w:leader="none" w:pos="707"/>
        </w:tabs>
        <w:bidi w:val="0"/>
        <w:spacing w:before="0" w:after="0"/>
        <w:ind w:start="707" w:hanging="283"/>
        <w:jc w:val="left"/>
        <w:rPr/>
      </w:pPr>
      <w:r>
        <w:rPr>
          <w:color w:val="A9A9A9"/>
        </w:rPr>
        <w:t xml:space="preserve">Spencer ja Bradley Pickren </w:t>
      </w:r>
      <w:r>
        <w:rPr/>
        <w:t xml:space="preserve">"Pikku" Jack Banksina. </w:t>
      </w:r>
    </w:p>
    <w:p>
      <w:pPr>
        <w:pStyle w:val="TextBody"/>
        <w:numPr>
          <w:ilvl w:val="0"/>
          <w:numId w:val="73"/>
        </w:numPr>
        <w:tabs>
          <w:tab w:val="clear" w:pos="1134"/>
          <w:tab w:val="left" w:leader="none" w:pos="707"/>
        </w:tabs>
        <w:bidi w:val="0"/>
        <w:spacing w:before="0" w:after="0"/>
        <w:ind w:start="707" w:hanging="283"/>
        <w:jc w:val="left"/>
        <w:rPr/>
      </w:pPr>
      <w:r>
        <w:rPr/>
        <w:t xml:space="preserve">Alanna Ubach Isabel Villalobosina </w:t>
      </w:r>
    </w:p>
    <w:p>
      <w:pPr>
        <w:pStyle w:val="TextBody"/>
        <w:numPr>
          <w:ilvl w:val="0"/>
          <w:numId w:val="73"/>
        </w:numPr>
        <w:tabs>
          <w:tab w:val="clear" w:pos="1134"/>
          <w:tab w:val="left" w:leader="none" w:pos="707"/>
        </w:tabs>
        <w:bidi w:val="0"/>
        <w:spacing w:before="0" w:after="0"/>
        <w:ind w:start="707" w:hanging="283"/>
        <w:jc w:val="left"/>
        <w:rPr/>
      </w:pPr>
      <w:r>
        <w:rPr/>
        <w:t xml:space="preserve">Ray Santiago (Jorge Villalobos) </w:t>
      </w:r>
    </w:p>
    <w:p>
      <w:pPr>
        <w:pStyle w:val="TextBody"/>
        <w:numPr>
          <w:ilvl w:val="0"/>
          <w:numId w:val="73"/>
        </w:numPr>
        <w:tabs>
          <w:tab w:val="clear" w:pos="1134"/>
          <w:tab w:val="left" w:leader="none" w:pos="707"/>
        </w:tabs>
        <w:bidi w:val="0"/>
        <w:spacing w:before="0" w:after="0"/>
        <w:ind w:start="707" w:hanging="283"/>
        <w:jc w:val="left"/>
        <w:rPr/>
      </w:pPr>
      <w:r>
        <w:rPr/>
        <w:t xml:space="preserve">Tim Blake Nelson: konstaapeli Vern LeFlore </w:t>
      </w:r>
    </w:p>
    <w:p>
      <w:pPr>
        <w:pStyle w:val="TextBody"/>
        <w:numPr>
          <w:ilvl w:val="0"/>
          <w:numId w:val="73"/>
        </w:numPr>
        <w:tabs>
          <w:tab w:val="clear" w:pos="1134"/>
          <w:tab w:val="left" w:leader="none" w:pos="707"/>
        </w:tabs>
        <w:bidi w:val="0"/>
        <w:spacing w:before="0" w:after="0"/>
        <w:ind w:start="707" w:hanging="283"/>
        <w:jc w:val="left"/>
        <w:rPr/>
      </w:pPr>
      <w:r>
        <w:rPr/>
        <w:t xml:space="preserve">Shelley Berman (tuomari Ira) </w:t>
      </w:r>
    </w:p>
    <w:p>
      <w:pPr>
        <w:pStyle w:val="TextBody"/>
        <w:numPr>
          <w:ilvl w:val="0"/>
          <w:numId w:val="73"/>
        </w:numPr>
        <w:tabs>
          <w:tab w:val="clear" w:pos="1134"/>
          <w:tab w:val="left" w:leader="none" w:pos="707"/>
        </w:tabs>
        <w:bidi w:val="0"/>
        <w:ind w:start="707" w:hanging="283"/>
        <w:jc w:val="left"/>
        <w:rPr/>
      </w:pPr>
      <w:r>
        <w:rPr/>
        <w:t xml:space="preserve">Owen Wilson Kevin Rawleyna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Little Jackia elokuvassa Meet the Fockers...</w:t>
      </w:r>
    </w:p>
    <w:p>
      <w:pPr>
        <w:pStyle w:val="TextBody"/>
        <w:bidi w:val="0"/>
        <w:jc w:val="left"/>
        <w:rPr>
          <w:b/>
          <w:shd w:val="clear" w:fill="FFFF00"/>
        </w:rPr>
      </w:pPr>
      <w:r>
        <w:rPr>
          <w:b/>
          <w:shd w:val="clear" w:fill="FFFF00"/>
        </w:rPr>
        <w:t xml:space="preserve">Teksti numero 1</w:t>
      </w:r>
    </w:p>
    <w:p>
      <w:pPr>
        <w:pStyle w:val="TextBody"/>
        <w:numPr>
          <w:ilvl w:val="0"/>
          <w:numId w:val="74"/>
        </w:numPr>
        <w:tabs>
          <w:tab w:val="clear" w:pos="1134"/>
          <w:tab w:val="left" w:leader="none" w:pos="707"/>
        </w:tabs>
        <w:bidi w:val="0"/>
        <w:spacing w:before="0" w:after="0"/>
        <w:ind w:start="707" w:hanging="283"/>
        <w:jc w:val="left"/>
        <w:rPr/>
      </w:pPr>
      <w:r>
        <w:rPr/>
        <w:t xml:space="preserve">Robert De Niro (Jack Byrnes) </w:t>
      </w:r>
    </w:p>
    <w:p>
      <w:pPr>
        <w:pStyle w:val="TextBody"/>
        <w:numPr>
          <w:ilvl w:val="0"/>
          <w:numId w:val="74"/>
        </w:numPr>
        <w:tabs>
          <w:tab w:val="clear" w:pos="1134"/>
          <w:tab w:val="left" w:leader="none" w:pos="707"/>
        </w:tabs>
        <w:bidi w:val="0"/>
        <w:spacing w:before="0" w:after="0"/>
        <w:ind w:start="707" w:hanging="283"/>
        <w:jc w:val="left"/>
        <w:rPr/>
      </w:pPr>
      <w:r>
        <w:rPr/>
        <w:t xml:space="preserve">Ben Stiller kuin Gaylord ``Greg'' Focker </w:t>
      </w:r>
    </w:p>
    <w:p>
      <w:pPr>
        <w:pStyle w:val="TextBody"/>
        <w:numPr>
          <w:ilvl w:val="0"/>
          <w:numId w:val="74"/>
        </w:numPr>
        <w:tabs>
          <w:tab w:val="clear" w:pos="1134"/>
          <w:tab w:val="left" w:leader="none" w:pos="707"/>
        </w:tabs>
        <w:bidi w:val="0"/>
        <w:spacing w:before="0" w:after="0"/>
        <w:ind w:start="707" w:hanging="283"/>
        <w:jc w:val="left"/>
        <w:rPr/>
      </w:pPr>
      <w:r>
        <w:rPr/>
        <w:t xml:space="preserve">Dustin Hoffman roolissa Bernard ``Bernie'' Focker </w:t>
      </w:r>
    </w:p>
    <w:p>
      <w:pPr>
        <w:pStyle w:val="TextBody"/>
        <w:numPr>
          <w:ilvl w:val="0"/>
          <w:numId w:val="74"/>
        </w:numPr>
        <w:tabs>
          <w:tab w:val="clear" w:pos="1134"/>
          <w:tab w:val="left" w:leader="none" w:pos="707"/>
        </w:tabs>
        <w:bidi w:val="0"/>
        <w:spacing w:before="0" w:after="0"/>
        <w:ind w:start="707" w:hanging="283"/>
        <w:jc w:val="left"/>
        <w:rPr/>
      </w:pPr>
      <w:r>
        <w:rPr/>
        <w:t xml:space="preserve">Barbra Streisand roolissa Rozalin ``Roz'' Focker </w:t>
      </w:r>
    </w:p>
    <w:p>
      <w:pPr>
        <w:pStyle w:val="TextBody"/>
        <w:numPr>
          <w:ilvl w:val="0"/>
          <w:numId w:val="74"/>
        </w:numPr>
        <w:tabs>
          <w:tab w:val="clear" w:pos="1134"/>
          <w:tab w:val="left" w:leader="none" w:pos="707"/>
        </w:tabs>
        <w:bidi w:val="0"/>
        <w:spacing w:before="0" w:after="0"/>
        <w:ind w:start="707" w:hanging="283"/>
        <w:jc w:val="left"/>
        <w:rPr/>
      </w:pPr>
      <w:r>
        <w:rPr/>
        <w:t xml:space="preserve">Teri Polo Pam Byrnes-Fockerina </w:t>
      </w:r>
    </w:p>
    <w:p>
      <w:pPr>
        <w:pStyle w:val="TextBody"/>
        <w:numPr>
          <w:ilvl w:val="0"/>
          <w:numId w:val="74"/>
        </w:numPr>
        <w:tabs>
          <w:tab w:val="clear" w:pos="1134"/>
          <w:tab w:val="left" w:leader="none" w:pos="707"/>
        </w:tabs>
        <w:bidi w:val="0"/>
        <w:spacing w:before="0" w:after="0"/>
        <w:ind w:start="707" w:hanging="283"/>
        <w:jc w:val="left"/>
        <w:rPr/>
      </w:pPr>
      <w:r>
        <w:rPr/>
        <w:t xml:space="preserve">Blythe Danner: Dina Byrnes </w:t>
      </w:r>
    </w:p>
    <w:p>
      <w:pPr>
        <w:pStyle w:val="TextBody"/>
        <w:numPr>
          <w:ilvl w:val="0"/>
          <w:numId w:val="74"/>
        </w:numPr>
        <w:tabs>
          <w:tab w:val="clear" w:pos="1134"/>
          <w:tab w:val="left" w:leader="none" w:pos="707"/>
        </w:tabs>
        <w:bidi w:val="0"/>
        <w:spacing w:before="0" w:after="0"/>
        <w:ind w:start="707" w:hanging="283"/>
        <w:jc w:val="left"/>
        <w:rPr/>
      </w:pPr>
      <w:r>
        <w:rPr>
          <w:color w:val="A9A9A9"/>
        </w:rPr>
        <w:t xml:space="preserve">Spencer ja Bradley Pickren </w:t>
      </w:r>
      <w:r>
        <w:rPr/>
        <w:t xml:space="preserve">"Pikku" Jack Banksina. </w:t>
      </w:r>
    </w:p>
    <w:p>
      <w:pPr>
        <w:pStyle w:val="TextBody"/>
        <w:numPr>
          <w:ilvl w:val="0"/>
          <w:numId w:val="74"/>
        </w:numPr>
        <w:tabs>
          <w:tab w:val="clear" w:pos="1134"/>
          <w:tab w:val="left" w:leader="none" w:pos="707"/>
        </w:tabs>
        <w:bidi w:val="0"/>
        <w:spacing w:before="0" w:after="0"/>
        <w:ind w:start="707" w:hanging="283"/>
        <w:jc w:val="left"/>
        <w:rPr/>
      </w:pPr>
      <w:r>
        <w:rPr/>
        <w:t xml:space="preserve">Alanna Ubach Isabel Villalobosina </w:t>
      </w:r>
    </w:p>
    <w:p>
      <w:pPr>
        <w:pStyle w:val="TextBody"/>
        <w:numPr>
          <w:ilvl w:val="0"/>
          <w:numId w:val="74"/>
        </w:numPr>
        <w:tabs>
          <w:tab w:val="clear" w:pos="1134"/>
          <w:tab w:val="left" w:leader="none" w:pos="707"/>
        </w:tabs>
        <w:bidi w:val="0"/>
        <w:spacing w:before="0" w:after="0"/>
        <w:ind w:start="707" w:hanging="283"/>
        <w:jc w:val="left"/>
        <w:rPr/>
      </w:pPr>
      <w:r>
        <w:rPr>
          <w:color w:val="DCDCDC"/>
        </w:rPr>
        <w:t xml:space="preserve">Ray Santiago </w:t>
      </w:r>
      <w:r>
        <w:rPr/>
        <w:t xml:space="preserve">(Jorge Villalobos) </w:t>
      </w:r>
    </w:p>
    <w:p>
      <w:pPr>
        <w:pStyle w:val="TextBody"/>
        <w:numPr>
          <w:ilvl w:val="0"/>
          <w:numId w:val="74"/>
        </w:numPr>
        <w:tabs>
          <w:tab w:val="clear" w:pos="1134"/>
          <w:tab w:val="left" w:leader="none" w:pos="707"/>
        </w:tabs>
        <w:bidi w:val="0"/>
        <w:spacing w:before="0" w:after="0"/>
        <w:ind w:start="707" w:hanging="283"/>
        <w:jc w:val="left"/>
        <w:rPr/>
      </w:pPr>
      <w:r>
        <w:rPr/>
        <w:t xml:space="preserve">Tim Blake Nelson: konstaapeli Vern LeFlore </w:t>
      </w:r>
    </w:p>
    <w:p>
      <w:pPr>
        <w:pStyle w:val="TextBody"/>
        <w:numPr>
          <w:ilvl w:val="0"/>
          <w:numId w:val="74"/>
        </w:numPr>
        <w:tabs>
          <w:tab w:val="clear" w:pos="1134"/>
          <w:tab w:val="left" w:leader="none" w:pos="707"/>
        </w:tabs>
        <w:bidi w:val="0"/>
        <w:spacing w:before="0" w:after="0"/>
        <w:ind w:start="707" w:hanging="283"/>
        <w:jc w:val="left"/>
        <w:rPr/>
      </w:pPr>
      <w:r>
        <w:rPr/>
        <w:t xml:space="preserve">Shelley Berman (tuomari Ira) </w:t>
      </w:r>
    </w:p>
    <w:p>
      <w:pPr>
        <w:pStyle w:val="TextBody"/>
        <w:numPr>
          <w:ilvl w:val="0"/>
          <w:numId w:val="74"/>
        </w:numPr>
        <w:tabs>
          <w:tab w:val="clear" w:pos="1134"/>
          <w:tab w:val="left" w:leader="none" w:pos="707"/>
        </w:tabs>
        <w:bidi w:val="0"/>
        <w:ind w:start="707" w:hanging="283"/>
        <w:jc w:val="left"/>
        <w:rPr/>
      </w:pPr>
      <w:r>
        <w:rPr/>
        <w:t xml:space="preserve">Owen Wilson Kevin Rawleyna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Ben Stillerin poikaa elokuvassa Meet the Fockers...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vauvaa elokuvassa Meet the Fockers...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Kaksi vuotta ensimmäisen elokuvan tapahtumien jälkeen Gaylord ``Greg'' Focker (Stiller) ja hänen morsiamensa Pam Byrnes (Polo) päättävät esitellä vanhempansa toisilleen. Ensin he lentävät New Yorkin Long Islandilla sijaitsevaan Oyster Bayhin noutamaan Pamin isän, eläkkeellä olevan CIA-agentin Jack Byrnesin (De Niro), tämän äidin Dinan (Danner) ja yksivuotiaan veljenpojan Little Jackin (</w:t>
      </w:r>
      <w:r>
        <w:rPr>
          <w:color w:val="A9A9A9"/>
        </w:rPr>
        <w:t xml:space="preserve">Bob ja Debbie Banksin poika)</w:t>
      </w:r>
      <w:r>
        <w:rPr/>
        <w:t xml:space="preserve">. Mutta sen sijaan, että Jack lähtisi suunnitellusti lentokentälle, hän päättää ajaa perheen Miamiin tapaamaan Fockereita uudella asuntoautollaan.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Little Jackin vanhemmat elokuvassa Meet the Fockers...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Kaksi vuotta ensimmäisen elokuvan tapahtumien jälkeen Gaylord ``Greg'' Focker (Ben Stiller) ja hänen morsiamensa Pam Byrnes (Teri Polo) päättävät esitellä vanhempansa toisilleen. Ensin he lentävät New Yorkin Long Islandilla sijaitsevaan Oyster Bayhin noutamaan Pamin isän, eläkkeellä olevan CIA-agentin Jack Byrnesin (Robert De Niro), hänen äitinsä Dinan (Blythe Danner) ja yksivuotiaan veljenpojan Little Jackin (</w:t>
      </w:r>
      <w:r>
        <w:rPr>
          <w:color w:val="A9A9A9"/>
        </w:rPr>
        <w:t xml:space="preserve">Bob ja Debbie Banksin poika)</w:t>
      </w:r>
      <w:r>
        <w:rPr/>
        <w:t xml:space="preserve">. Mutta sen sijaan, että Jack lähtisi suunnitellusti lentokentälle, hän päättää ajaa perheen Miamiin tapaamaan Fockereita uudella asuntoautollaan.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pieni vauva elokuvassa Meet the Fockers...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Samaan aikaan Pam ilmoittaa Gregille olevansa raskaana, ja he päättävät pitää asian salassa Jackilta. Jack alkaa jälleen epäillä Gregin luonnetta, kun he tutustuvat Fockersien taloudenhoitajaan Isabel Villalobosiin (</w:t>
      </w:r>
      <w:r>
        <w:rPr>
          <w:color w:val="A9A9A9"/>
        </w:rPr>
        <w:t xml:space="preserve">Alanna Ubach), </w:t>
      </w:r>
      <w:r>
        <w:rPr/>
        <w:t xml:space="preserve">jonka kanssa Bernie paljastaa Gregillä olleen seksisuhde viisitoista vuotta aiemmin. Myöhemmin Jack vie asuntoauton Isabelin 15-vuotiaalle pojalle Jorgelle (Ray Santiago) korjaamaan vessanpönttöä, mutta häntä häiritsee Jorgen silmiinpistävä yhdennäköisyys Gregin kanssa ja se, että Jorge ei ole koskaan tavannut isäänsä, ja hän päättelee, että Jorge saattaa olla Gregin poika Isabelin kanssa. Samaan aikaan Roz, Bernie ja Dina tajuavat, että Pam on raskaana, mutta lupaavat olla kertomatta Jackille. Dina on kateellinen Bernien ja Rozin aktiivisesta seksielämästä ja kysyy Rozilta seksivinkkejä Jackin viettelemiseksi, mutta mikään niistä ei toimi.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sisäkköä elokuvassa Meet the Fockers...</w:t>
      </w:r>
    </w:p>
    <w:p>
      <w:pPr>
        <w:pStyle w:val="TextBody"/>
        <w:bidi w:val="0"/>
        <w:jc w:val="left"/>
        <w:rPr>
          <w:b/>
          <w:u w:val="single"/>
          <w:shd w:val="clear" w:fill="FFFF00"/>
        </w:rPr>
      </w:pPr>
      <w:r>
        <w:rPr>
          <w:b/>
          <w:u w:val="single"/>
          <w:shd w:val="clear" w:fill="FFFF00"/>
        </w:rPr>
        <w:t xml:space="preserve">Asiakirjan numero 15895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Elokuussa 2017 </w:t>
      </w:r>
      <w:r>
        <w:rPr/>
        <w:t xml:space="preserve">Iron &amp; Winen kuudes studioalbumi Beast Epic julkaistiin Sub Pop Recordsin kautta. Levyllä Beam riisui aiempien levyjen tuotantoa ja instrumenttivalikoimaa ja palasi yksinkertaisempiin ja melodisempiin kappalerakenteisiin.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iron and winesin uusi albumi ilmestyy</w:t>
      </w:r>
    </w:p>
    <w:p>
      <w:pPr>
        <w:pStyle w:val="TextBody"/>
        <w:bidi w:val="0"/>
        <w:jc w:val="left"/>
        <w:rPr>
          <w:b/>
          <w:u w:val="single"/>
          <w:shd w:val="clear" w:fill="FFFF00"/>
        </w:rPr>
      </w:pPr>
      <w:r>
        <w:rPr>
          <w:b/>
          <w:u w:val="single"/>
          <w:shd w:val="clear" w:fill="FFFF00"/>
        </w:rPr>
        <w:t xml:space="preserve">Asiakirjan numero 15896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 bonheur de vivre (Elämän ilo) on Henri Matissen maalaus. Le bonheur de vivre -elämäniloa pidetään Picasson Les Demoiselles d'Avignon -teoksen ohella yhtenä </w:t>
      </w:r>
      <w:r>
        <w:rPr>
          <w:color w:val="A9A9A9"/>
        </w:rPr>
        <w:t xml:space="preserve">varhaisen modernismin </w:t>
      </w:r>
      <w:r>
        <w:rPr/>
        <w:t xml:space="preserve">peruspilareista</w:t>
      </w:r>
      <w:r>
        <w:rPr/>
        <w:t xml:space="preserve">. Monumentaalinen valkokangas esiteltiin ensimmäisen kerran Salon des Indépendants -tapahtumassa vuonna 1906, jossa sen kadmiumvärit ja tilalliset vääristymät aiheuttivat julkista protestia ja närkästystä.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elämän ilo oli maalattu millä tyylillä</w:t>
      </w:r>
    </w:p>
    <w:p>
      <w:pPr>
        <w:pStyle w:val="TextBody"/>
        <w:bidi w:val="0"/>
        <w:jc w:val="left"/>
        <w:rPr>
          <w:b/>
          <w:u w:val="single"/>
          <w:shd w:val="clear" w:fill="FFFF00"/>
        </w:rPr>
      </w:pPr>
      <w:r>
        <w:rPr>
          <w:b/>
          <w:u w:val="single"/>
          <w:shd w:val="clear" w:fill="FFFF00"/>
        </w:rPr>
        <w:t xml:space="preserve">Asiakirjan numero 15897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Kill'' Single Thirty Seconds to Mars albumilta A Beautiful Lie (Tappaminen) </w:t>
      </w:r>
    </w:p>
    <w:tbl>
      <w:tblPr>
        <w:tblW w:w="10205" w:type="dxa"/>
        <w:jc w:val="left"/>
        <w:tblInd w:w="0" w:type="dxa"/>
        <w:tblLayout w:type="fixed"/>
        <w:tblCellMar>
          <w:top w:w="28" w:type="dxa"/>
          <w:left w:w="28" w:type="dxa"/>
          <w:bottom w:w="28" w:type="dxa"/>
          <w:right w:w="28" w:type="dxa"/>
        </w:tblCellMar>
      </w:tblPr>
      <w:tblGrid>
        <w:gridCol w:w="1647"/>
        <w:gridCol w:w="6181"/>
        <w:gridCol w:w="2377"/>
      </w:tblGrid>
      <w:tr>
        <w:trPr/>
        <w:tc>
          <w:tcPr>
            <w:tcW w:w="1647" w:type="dxa"/>
            <w:tcBorders/>
            <w:vAlign w:val="center"/>
          </w:tcPr>
          <w:p>
            <w:pPr>
              <w:pStyle w:val="TableHeading"/>
              <w:suppressLineNumbers/>
              <w:bidi w:val="0"/>
              <w:spacing w:before="0" w:after="283"/>
              <w:jc w:val="center"/>
              <w:rPr/>
            </w:pPr>
            <w:r>
              <w:rPr/>
              <w:t xml:space="preserve">Julkaistu </w:t>
            </w:r>
          </w:p>
        </w:tc>
        <w:tc>
          <w:tcPr>
            <w:tcW w:w="6181" w:type="dxa"/>
            <w:tcBorders/>
            <w:vAlign w:val="center"/>
          </w:tcPr>
          <w:p>
            <w:pPr>
              <w:pStyle w:val="TableContents"/>
              <w:bidi w:val="0"/>
              <w:spacing w:before="0" w:after="283"/>
              <w:jc w:val="left"/>
              <w:rPr/>
            </w:pPr>
            <w:r>
              <w:rPr/>
              <w:t xml:space="preserve">24. tammikuuta 2006 (2006-01-24) </w:t>
            </w:r>
          </w:p>
        </w:tc>
        <w:tc>
          <w:tcPr>
            <w:tcW w:w="2377" w:type="dxa"/>
            <w:tcBorders/>
          </w:tcPr>
          <w:p>
            <w:pPr>
              <w:pStyle w:val="TableContents"/>
              <w:bidi w:val="0"/>
              <w:spacing w:before="0" w:after="283"/>
              <w:jc w:val="left"/>
              <w:rPr>
                <w:sz w:val="4"/>
                <w:szCs w:val="4"/>
              </w:rPr>
            </w:pPr>
            <w:r>
              <w:rPr>
                <w:sz w:val="4"/>
                <w:szCs w:val="4"/>
              </w:rPr>
            </w:r>
          </w:p>
        </w:tc>
      </w:tr>
      <w:tr>
        <w:trPr/>
        <w:tc>
          <w:tcPr>
            <w:tcW w:w="1647" w:type="dxa"/>
            <w:tcBorders/>
            <w:vAlign w:val="center"/>
          </w:tcPr>
          <w:p>
            <w:pPr>
              <w:pStyle w:val="TableHeading"/>
              <w:suppressLineNumbers/>
              <w:bidi w:val="0"/>
              <w:spacing w:before="0" w:after="283"/>
              <w:jc w:val="center"/>
              <w:rPr/>
            </w:pPr>
            <w:r>
              <w:rPr/>
              <w:t xml:space="preserve">Muotoilu </w:t>
            </w:r>
          </w:p>
        </w:tc>
        <w:tc>
          <w:tcPr>
            <w:tcW w:w="6181" w:type="dxa"/>
            <w:tcBorders/>
            <w:vAlign w:val="center"/>
          </w:tcPr>
          <w:p>
            <w:pPr>
              <w:pStyle w:val="TableContents"/>
              <w:bidi w:val="0"/>
              <w:spacing w:before="0" w:after="283"/>
              <w:jc w:val="left"/>
              <w:rPr/>
            </w:pPr>
            <w:r>
              <w:rPr/>
              <w:t xml:space="preserve">Compact Disc, digitaalinen lataus </w:t>
            </w:r>
          </w:p>
        </w:tc>
        <w:tc>
          <w:tcPr>
            <w:tcW w:w="2377" w:type="dxa"/>
            <w:tcBorders/>
          </w:tcPr>
          <w:p>
            <w:pPr>
              <w:pStyle w:val="TableContents"/>
              <w:bidi w:val="0"/>
              <w:spacing w:before="0" w:after="283"/>
              <w:jc w:val="left"/>
              <w:rPr>
                <w:sz w:val="4"/>
                <w:szCs w:val="4"/>
              </w:rPr>
            </w:pPr>
            <w:r>
              <w:rPr>
                <w:sz w:val="4"/>
                <w:szCs w:val="4"/>
              </w:rPr>
            </w:r>
          </w:p>
        </w:tc>
      </w:tr>
      <w:tr>
        <w:trPr/>
        <w:tc>
          <w:tcPr>
            <w:tcW w:w="1647" w:type="dxa"/>
            <w:tcBorders/>
            <w:vAlign w:val="center"/>
          </w:tcPr>
          <w:p>
            <w:pPr>
              <w:pStyle w:val="TableHeading"/>
              <w:suppressLineNumbers/>
              <w:bidi w:val="0"/>
              <w:spacing w:before="0" w:after="283"/>
              <w:jc w:val="center"/>
              <w:rPr/>
            </w:pPr>
            <w:r>
              <w:rPr/>
              <w:t xml:space="preserve">Genre </w:t>
            </w:r>
          </w:p>
        </w:tc>
        <w:tc>
          <w:tcPr>
            <w:tcW w:w="6181" w:type="dxa"/>
            <w:tcBorders/>
            <w:vAlign w:val="center"/>
          </w:tcPr>
          <w:p>
            <w:pPr>
              <w:pStyle w:val="TableContents"/>
              <w:bidi w:val="0"/>
              <w:spacing w:before="0" w:after="283"/>
              <w:jc w:val="left"/>
              <w:rPr/>
            </w:pPr>
            <w:r>
              <w:rPr/>
              <w:t xml:space="preserve">Vaihtoehtorock, post-hardcore </w:t>
            </w:r>
          </w:p>
        </w:tc>
        <w:tc>
          <w:tcPr>
            <w:tcW w:w="2377" w:type="dxa"/>
            <w:tcBorders/>
          </w:tcPr>
          <w:p>
            <w:pPr>
              <w:pStyle w:val="TableContents"/>
              <w:bidi w:val="0"/>
              <w:spacing w:before="0" w:after="283"/>
              <w:jc w:val="left"/>
              <w:rPr>
                <w:sz w:val="4"/>
                <w:szCs w:val="4"/>
              </w:rPr>
            </w:pPr>
            <w:r>
              <w:rPr>
                <w:sz w:val="4"/>
                <w:szCs w:val="4"/>
              </w:rPr>
            </w:r>
          </w:p>
        </w:tc>
      </w:tr>
      <w:tr>
        <w:trPr/>
        <w:tc>
          <w:tcPr>
            <w:tcW w:w="1647" w:type="dxa"/>
            <w:tcBorders/>
            <w:vAlign w:val="center"/>
          </w:tcPr>
          <w:p>
            <w:pPr>
              <w:pStyle w:val="TableHeading"/>
              <w:suppressLineNumbers/>
              <w:bidi w:val="0"/>
              <w:spacing w:before="0" w:after="283"/>
              <w:jc w:val="center"/>
              <w:rPr/>
            </w:pPr>
            <w:r>
              <w:rPr/>
              <w:t xml:space="preserve">Pituus </w:t>
            </w:r>
          </w:p>
        </w:tc>
        <w:tc>
          <w:tcPr>
            <w:tcW w:w="6181" w:type="dxa"/>
            <w:tcBorders/>
            <w:vAlign w:val="center"/>
          </w:tcPr>
          <w:p>
            <w:pPr>
              <w:pStyle w:val="TableContents"/>
              <w:bidi w:val="0"/>
              <w:spacing w:before="0" w:after="283"/>
              <w:jc w:val="left"/>
              <w:rPr/>
            </w:pPr>
            <w:r>
              <w:rPr/>
              <w:t xml:space="preserve">3: 47 </w:t>
            </w:r>
          </w:p>
        </w:tc>
        <w:tc>
          <w:tcPr>
            <w:tcW w:w="2377" w:type="dxa"/>
            <w:tcBorders/>
          </w:tcPr>
          <w:p>
            <w:pPr>
              <w:pStyle w:val="TableContents"/>
              <w:bidi w:val="0"/>
              <w:spacing w:before="0" w:after="283"/>
              <w:jc w:val="left"/>
              <w:rPr>
                <w:sz w:val="4"/>
                <w:szCs w:val="4"/>
              </w:rPr>
            </w:pPr>
            <w:r>
              <w:rPr>
                <w:sz w:val="4"/>
                <w:szCs w:val="4"/>
              </w:rPr>
            </w:r>
          </w:p>
        </w:tc>
      </w:tr>
      <w:tr>
        <w:trPr/>
        <w:tc>
          <w:tcPr>
            <w:tcW w:w="1647" w:type="dxa"/>
            <w:tcBorders/>
            <w:vAlign w:val="center"/>
          </w:tcPr>
          <w:p>
            <w:pPr>
              <w:pStyle w:val="TableHeading"/>
              <w:suppressLineNumbers/>
              <w:bidi w:val="0"/>
              <w:spacing w:before="0" w:after="283"/>
              <w:jc w:val="center"/>
              <w:rPr/>
            </w:pPr>
            <w:r>
              <w:rPr/>
              <w:t xml:space="preserve">Tarra </w:t>
            </w:r>
          </w:p>
        </w:tc>
        <w:tc>
          <w:tcPr>
            <w:tcW w:w="6181"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Kuolematon </w:t>
            </w:r>
          </w:p>
          <w:p>
            <w:pPr>
              <w:pStyle w:val="TableContents"/>
              <w:numPr>
                <w:ilvl w:val="0"/>
                <w:numId w:val="75"/>
              </w:numPr>
              <w:tabs>
                <w:tab w:val="clear" w:pos="1134"/>
                <w:tab w:val="left" w:leader="none" w:pos="707"/>
              </w:tabs>
              <w:bidi w:val="0"/>
              <w:spacing w:before="0" w:after="283"/>
              <w:ind w:start="707" w:hanging="283"/>
              <w:jc w:val="left"/>
              <w:rPr/>
            </w:pPr>
            <w:r>
              <w:rPr/>
              <w:t xml:space="preserve">Neitsyt </w:t>
            </w:r>
          </w:p>
        </w:tc>
        <w:tc>
          <w:tcPr>
            <w:tcW w:w="2377" w:type="dxa"/>
            <w:tcBorders/>
          </w:tcPr>
          <w:p>
            <w:pPr>
              <w:pStyle w:val="TableContents"/>
              <w:bidi w:val="0"/>
              <w:spacing w:before="0" w:after="283"/>
              <w:jc w:val="left"/>
              <w:rPr>
                <w:sz w:val="4"/>
                <w:szCs w:val="4"/>
              </w:rPr>
            </w:pPr>
            <w:r>
              <w:rPr>
                <w:sz w:val="4"/>
                <w:szCs w:val="4"/>
              </w:rPr>
            </w:r>
          </w:p>
        </w:tc>
      </w:tr>
      <w:tr>
        <w:trPr/>
        <w:tc>
          <w:tcPr>
            <w:tcW w:w="1647" w:type="dxa"/>
            <w:tcBorders/>
            <w:vAlign w:val="center"/>
          </w:tcPr>
          <w:p>
            <w:pPr>
              <w:pStyle w:val="TableHeading"/>
              <w:suppressLineNumbers/>
              <w:bidi w:val="0"/>
              <w:spacing w:before="0" w:after="283"/>
              <w:jc w:val="center"/>
              <w:rPr/>
            </w:pPr>
            <w:r>
              <w:rPr/>
              <w:t xml:space="preserve">Lauluntekijä (s) </w:t>
            </w:r>
          </w:p>
        </w:tc>
        <w:tc>
          <w:tcPr>
            <w:tcW w:w="6181" w:type="dxa"/>
            <w:tcBorders/>
            <w:vAlign w:val="center"/>
          </w:tcPr>
          <w:p>
            <w:pPr>
              <w:pStyle w:val="TableContents"/>
              <w:bidi w:val="0"/>
              <w:spacing w:before="0" w:after="283"/>
              <w:jc w:val="left"/>
              <w:rPr/>
            </w:pPr>
            <w:r>
              <w:rPr>
                <w:color w:val="A9A9A9"/>
              </w:rPr>
              <w:t xml:space="preserve">Jared Leto </w:t>
            </w:r>
          </w:p>
        </w:tc>
        <w:tc>
          <w:tcPr>
            <w:tcW w:w="2377" w:type="dxa"/>
            <w:tcBorders/>
          </w:tcPr>
          <w:p>
            <w:pPr>
              <w:pStyle w:val="TableContents"/>
              <w:bidi w:val="0"/>
              <w:spacing w:before="0" w:after="283"/>
              <w:jc w:val="left"/>
              <w:rPr>
                <w:sz w:val="4"/>
                <w:szCs w:val="4"/>
              </w:rPr>
            </w:pPr>
            <w:r>
              <w:rPr>
                <w:sz w:val="4"/>
                <w:szCs w:val="4"/>
              </w:rPr>
            </w:r>
          </w:p>
        </w:tc>
      </w:tr>
      <w:tr>
        <w:trPr/>
        <w:tc>
          <w:tcPr>
            <w:tcW w:w="1647" w:type="dxa"/>
            <w:tcBorders/>
            <w:vAlign w:val="center"/>
          </w:tcPr>
          <w:p>
            <w:pPr>
              <w:pStyle w:val="TableHeading"/>
              <w:suppressLineNumbers/>
              <w:bidi w:val="0"/>
              <w:spacing w:before="0" w:after="283"/>
              <w:jc w:val="center"/>
              <w:rPr/>
            </w:pPr>
            <w:r>
              <w:rPr/>
              <w:t xml:space="preserve">Tuottaja (s) </w:t>
            </w:r>
          </w:p>
        </w:tc>
        <w:tc>
          <w:tcPr>
            <w:tcW w:w="6181"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Josh Abraham </w:t>
            </w:r>
          </w:p>
          <w:p>
            <w:pPr>
              <w:pStyle w:val="TableContents"/>
              <w:numPr>
                <w:ilvl w:val="0"/>
                <w:numId w:val="76"/>
              </w:numPr>
              <w:tabs>
                <w:tab w:val="clear" w:pos="1134"/>
                <w:tab w:val="left" w:leader="none" w:pos="707"/>
              </w:tabs>
              <w:bidi w:val="0"/>
              <w:spacing w:before="0" w:after="283"/>
              <w:ind w:start="707" w:hanging="283"/>
              <w:jc w:val="left"/>
              <w:rPr/>
            </w:pPr>
            <w:r>
              <w:rPr/>
              <w:t xml:space="preserve">Thirty Seconds to Mars Thirty Seconds to Mars -sinkkujen kronologia </w:t>
            </w:r>
          </w:p>
        </w:tc>
        <w:tc>
          <w:tcPr>
            <w:tcW w:w="2377" w:type="dxa"/>
            <w:tcBorders/>
          </w:tcPr>
          <w:p>
            <w:pPr>
              <w:pStyle w:val="TableContents"/>
              <w:bidi w:val="0"/>
              <w:spacing w:before="0" w:after="283"/>
              <w:jc w:val="left"/>
              <w:rPr>
                <w:sz w:val="4"/>
                <w:szCs w:val="4"/>
              </w:rPr>
            </w:pPr>
            <w:r>
              <w:rPr>
                <w:sz w:val="4"/>
                <w:szCs w:val="4"/>
              </w:rPr>
            </w:r>
          </w:p>
        </w:tc>
      </w:tr>
      <w:tr>
        <w:trPr/>
        <w:tc>
          <w:tcPr>
            <w:tcW w:w="1647" w:type="dxa"/>
            <w:tcBorders/>
            <w:vAlign w:val="center"/>
          </w:tcPr>
          <w:p>
            <w:pPr>
              <w:pStyle w:val="TableContents"/>
              <w:bidi w:val="0"/>
              <w:spacing w:before="0" w:after="283"/>
              <w:jc w:val="left"/>
              <w:rPr/>
            </w:pPr>
            <w:r>
              <w:rPr/>
              <w:t xml:space="preserve">"Hyökkäys" (2005) </w:t>
            </w:r>
          </w:p>
        </w:tc>
        <w:tc>
          <w:tcPr>
            <w:tcW w:w="6181" w:type="dxa"/>
            <w:tcBorders/>
            <w:vAlign w:val="center"/>
          </w:tcPr>
          <w:p>
            <w:pPr>
              <w:pStyle w:val="TableContents"/>
              <w:bidi w:val="0"/>
              <w:spacing w:before="0" w:after="283"/>
              <w:jc w:val="left"/>
              <w:rPr/>
            </w:pPr>
            <w:r>
              <w:rPr/>
              <w:t xml:space="preserve">``The Kill'' (2006) </w:t>
            </w:r>
          </w:p>
        </w:tc>
        <w:tc>
          <w:tcPr>
            <w:tcW w:w="2377" w:type="dxa"/>
            <w:tcBorders/>
            <w:vAlign w:val="center"/>
          </w:tcPr>
          <w:p>
            <w:pPr>
              <w:pStyle w:val="TableContents"/>
              <w:bidi w:val="0"/>
              <w:spacing w:before="0" w:after="283"/>
              <w:jc w:val="left"/>
              <w:rPr/>
            </w:pPr>
            <w:r>
              <w:rPr/>
              <w:t xml:space="preserve">"Eilisestä" (2006) </w:t>
            </w:r>
          </w:p>
        </w:tc>
      </w:tr>
    </w:tbl>
    <w:tbl>
      <w:tblPr>
        <w:tblW w:w="6303" w:type="dxa"/>
        <w:jc w:val="left"/>
        <w:tblInd w:w="0" w:type="dxa"/>
        <w:tblLayout w:type="fixed"/>
        <w:tblCellMar>
          <w:top w:w="28" w:type="dxa"/>
          <w:left w:w="28" w:type="dxa"/>
          <w:bottom w:w="28" w:type="dxa"/>
          <w:right w:w="28" w:type="dxa"/>
        </w:tblCellMar>
      </w:tblPr>
      <w:tblGrid>
        <w:gridCol w:w="1741"/>
        <w:gridCol w:w="1891"/>
        <w:gridCol w:w="2671"/>
      </w:tblGrid>
      <w:tr>
        <w:trPr/>
        <w:tc>
          <w:tcPr>
            <w:tcW w:w="1741" w:type="dxa"/>
            <w:tcBorders/>
            <w:vAlign w:val="center"/>
          </w:tcPr>
          <w:p>
            <w:pPr>
              <w:pStyle w:val="TableContents"/>
              <w:bidi w:val="0"/>
              <w:spacing w:before="0" w:after="283"/>
              <w:jc w:val="left"/>
              <w:rPr/>
            </w:pPr>
            <w:r>
              <w:rPr/>
              <w:t xml:space="preserve">"Hyökkäys" (2005) </w:t>
            </w:r>
          </w:p>
        </w:tc>
        <w:tc>
          <w:tcPr>
            <w:tcW w:w="1891" w:type="dxa"/>
            <w:tcBorders/>
            <w:vAlign w:val="center"/>
          </w:tcPr>
          <w:p>
            <w:pPr>
              <w:pStyle w:val="TableContents"/>
              <w:bidi w:val="0"/>
              <w:spacing w:before="0" w:after="283"/>
              <w:jc w:val="left"/>
              <w:rPr/>
            </w:pPr>
            <w:r>
              <w:rPr/>
              <w:t xml:space="preserve">``The Kill'' (2006) </w:t>
            </w:r>
          </w:p>
        </w:tc>
        <w:tc>
          <w:tcPr>
            <w:tcW w:w="2671" w:type="dxa"/>
            <w:tcBorders/>
            <w:vAlign w:val="center"/>
          </w:tcPr>
          <w:p>
            <w:pPr>
              <w:pStyle w:val="TableContents"/>
              <w:bidi w:val="0"/>
              <w:spacing w:before="0" w:after="283"/>
              <w:jc w:val="left"/>
              <w:rPr/>
            </w:pPr>
            <w:r>
              <w:rPr/>
              <w:t xml:space="preserve">"Eilisestä" (2006) </w:t>
            </w:r>
          </w:p>
        </w:tc>
      </w:tr>
    </w:tbl>
    <w:p>
      <w:pPr>
        <w:pStyle w:val="TextBody"/>
        <w:bidi w:val="0"/>
        <w:spacing w:before="0" w:after="283"/>
        <w:jc w:val="left"/>
        <w:rPr/>
      </w:pPr>
      <w:r>
        <w:rPr/>
        <w:t xml:space="preserve">``The Kill (Rebirth)'' Singlen brittiversion kuvitus. Ääninäyte </w:t>
      </w:r>
    </w:p>
    <w:p>
      <w:pPr>
        <w:pStyle w:val="TextBody"/>
        <w:numPr>
          <w:ilvl w:val="0"/>
          <w:numId w:val="77"/>
        </w:numPr>
        <w:tabs>
          <w:tab w:val="clear" w:pos="1134"/>
          <w:tab w:val="left" w:leader="none" w:pos="707"/>
        </w:tabs>
        <w:bidi w:val="0"/>
        <w:spacing w:before="0" w:after="0"/>
        <w:ind w:start="707" w:hanging="283"/>
        <w:jc w:val="left"/>
        <w:rPr/>
      </w:pPr>
      <w:r>
        <w:rPr/>
        <w:t xml:space="preserve">tiedosto </w:t>
      </w:r>
    </w:p>
    <w:p>
      <w:pPr>
        <w:pStyle w:val="TextBody"/>
        <w:numPr>
          <w:ilvl w:val="0"/>
          <w:numId w:val="77"/>
        </w:numPr>
        <w:tabs>
          <w:tab w:val="clear" w:pos="1134"/>
          <w:tab w:val="left" w:leader="none" w:pos="707"/>
        </w:tabs>
        <w:bidi w:val="0"/>
        <w:ind w:start="707" w:hanging="283"/>
        <w:jc w:val="left"/>
        <w:rPr/>
      </w:pPr>
      <w:r>
        <w:rPr/>
        <w:t xml:space="preserve">apua </w:t>
      </w:r>
    </w:p>
    <w:p>
      <w:pPr>
        <w:pStyle w:val="TextBody"/>
        <w:bidi w:val="0"/>
        <w:spacing w:before="0" w:after="283"/>
        <w:jc w:val="left"/>
        <w:rPr/>
      </w:pPr>
      <w:r>
        <w:rPr/>
        <w:t xml:space="preserve">Musiikkivideo ``The Kill''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kill by 30 seconds to mars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Jared Leto kuvaili kappaleen merkitystä seuraavasti: ``Se kertoo suhteesta itseesi. Se kertoo pelon kohtaamisesta ja totuuden kohtaamisesta siitä, kuka olet. Hän on myös sanonut, että se kertoo ``kohtaamisesta risteyksenä'' - </w:t>
      </w:r>
      <w:r>
        <w:rPr>
          <w:color w:val="A9A9A9"/>
        </w:rPr>
        <w:t xml:space="preserve">kasvokkain kohtaamisesta sen kanssa, kuka todella olet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kill kolmekymmentä sekuntia Marsiin sanoitukset merkitys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``The Kill'' -videon lehdistötiedote julkaistiin, Jared kertoi, että videon ohjasi albiino tanskalainen Bartholomew Cubbins. Tämä oli tarkoitettu vitsiksi, sillä Cubbins on Dr. Seussin The 500 Hats of Bartholomew Cubbins -kirjan päähenkilö, mutta musiikkikanavilla esitetyissä videoissa Cubbins on edelleen mainittu ohjaajana. Bartholomew Cubbins on pysynyt Jared Leton peitenimenä Thirty Seconds to Marsin videoiden ohjaajana (lukuun ottamatta A Beautiful Lie -videota). Videon hotellikohtaukset kuvattiin </w:t>
      </w:r>
      <w:r>
        <w:rPr>
          <w:color w:val="A9A9A9"/>
        </w:rPr>
        <w:t xml:space="preserve">The Carlu </w:t>
      </w:r>
      <w:r>
        <w:rPr/>
        <w:t xml:space="preserve">-hotellissa </w:t>
      </w:r>
      <w:r>
        <w:rPr>
          <w:color w:val="A9A9A9"/>
        </w:rPr>
        <w:t xml:space="preserve">Torontossa, Ontariossa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tappaa 30 sekuntia Mars kuvattu</w:t>
      </w:r>
    </w:p>
    <w:p>
      <w:pPr>
        <w:pStyle w:val="TextBody"/>
        <w:bidi w:val="0"/>
        <w:jc w:val="left"/>
        <w:rPr>
          <w:b/>
          <w:u w:val="single"/>
          <w:shd w:val="clear" w:fill="FFFF00"/>
        </w:rPr>
      </w:pPr>
      <w:r>
        <w:rPr>
          <w:b/>
          <w:u w:val="single"/>
          <w:shd w:val="clear" w:fill="FFFF00"/>
        </w:rPr>
        <w:t xml:space="preserve">Asiakirjan numero 15898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Wesley Branch Rickey </w:t>
      </w:r>
      <w:r>
        <w:rPr/>
        <w:t xml:space="preserve">(20. joulukuuta 1881 - 9. joulukuuta 1965) oli yhdysvaltalainen urheilujohtaja. Hänet tunnetaan ehkä parhaiten siitä, että hän rikkoi Major League Baseballin värimuurin tekemällä sopimuksen afroamerikkalaisen pelaajan Jackie Robinsonin kanssa, että hän hankki ensimmäisen espanjalaisen supertähden Roberto Clementen, että hän loi puitteet nykyaikaiselle minor league -farmijärjestelmälle, että hän rohkaisi Major Leagueta lisäämään uusia joukkueita osallistumalla ehdotettuun Continental Leagueen ja että hän otti käyttöön lyöntikypärän. Hänet valittiin Baseball Hall of Fameen vuonna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Dodgersin omistaja, kun Jackie Robinson pelasi?</w:t>
      </w:r>
    </w:p>
    <w:p>
      <w:pPr>
        <w:pStyle w:val="TextBody"/>
        <w:bidi w:val="0"/>
        <w:jc w:val="left"/>
        <w:rPr>
          <w:b/>
          <w:u w:val="single"/>
          <w:shd w:val="clear" w:fill="FFFF00"/>
        </w:rPr>
      </w:pPr>
      <w:r>
        <w:rPr>
          <w:b/>
          <w:u w:val="single"/>
          <w:shd w:val="clear" w:fill="FFFF00"/>
        </w:rPr>
        <w:t xml:space="preserve">Asiakirjan numero 15899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ABO-veriryhmät löysi </w:t>
      </w:r>
      <w:r>
        <w:rPr>
          <w:color w:val="A9A9A9"/>
        </w:rPr>
        <w:t xml:space="preserve">Karl Landsteiner </w:t>
      </w:r>
      <w:r>
        <w:rPr/>
        <w:t xml:space="preserve">vuonna 1901, mistä hän sai Nobelin fysiologian tai lääketieteen palkinnon vuonna 1930. ABO-veriryhmiä esiintyy myös joillakin muilla eläimillä, kuten jyrsijöillä ja apinoilla, kuten simpansseilla, bonoboilla ja gorilloilla.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keinon määrittää verityyppi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vastaa abo-luokitusjärjestelmästä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Myöhemmin selvisi, että </w:t>
      </w:r>
      <w:r>
        <w:rPr>
          <w:color w:val="A9A9A9"/>
        </w:rPr>
        <w:t xml:space="preserve">tšekkiläinen serologi Jan Janský </w:t>
      </w:r>
      <w:r>
        <w:rPr/>
        <w:t xml:space="preserve">oli vuonna 1907 tehnyt itsenäisesti uraauurtavan työn ihmisen veren luokittelussa neljään ryhmään, mutta tiedemaailma oli hyväksynyt Landsteinerin itsenäisen löydön, kun taas Janský oli jäänyt suhteellisen tuntemattomaksi. Vuonna 1921 amerikkalainen lääketieteellinen komitea kuitenkin tunnusti Janskýn luokittelun. Jan Janskýn katsotaan nykyään laatineen ensimmäisen veriryhmän luokittelun neljään ryhmään (</w:t>
      </w:r>
      <w:r>
        <w:rPr>
          <w:color w:val="DCDCDC"/>
        </w:rPr>
        <w:t xml:space="preserve">I, II, III, IV)</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neljä veriryhmää abo-järjestelmässä?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ehdotti, että jokaisella ihmisellä on tietty veriryhmä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ABO-veriryhmäjärjestelmän on yleisesti katsottu olevan </w:t>
      </w:r>
      <w:r>
        <w:rPr>
          <w:color w:val="A9A9A9"/>
        </w:rPr>
        <w:t xml:space="preserve">itävaltalaisen tiedemiehen Karl Landsteinerin </w:t>
      </w:r>
      <w:r>
        <w:rPr/>
        <w:t xml:space="preserve">keksimä</w:t>
      </w:r>
      <w:r>
        <w:rPr/>
        <w:t xml:space="preserve">, joka tunnisti O-, A- ja B-veriryhmät vuonna 1900. Landsteiner kuvasi O-veriryhmän alun perin C-veriryhmäksi, ja osassa Eurooppaa se on esitetty nimellä 0 (nolla), mikä tarkoittaa A- tai B-antigeenin puuttumista. Landsteiner sai työstään Nobelin fysiologian tai lääketieteen palkinnon vuonna 1930. Alfred von Decastello ja Adriano Sturli löysivät neljännen AB-tyypin vuonna 1902.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veren abo-luokitusjärjestelmästä vastaava henkilö on seuraava</w:t>
      </w:r>
    </w:p>
    <w:p>
      <w:pPr>
        <w:pStyle w:val="TextBody"/>
        <w:bidi w:val="0"/>
        <w:jc w:val="left"/>
        <w:rPr>
          <w:b/>
          <w:u w:val="single"/>
          <w:shd w:val="clear" w:fill="FFFF00"/>
        </w:rPr>
      </w:pPr>
      <w:r>
        <w:rPr>
          <w:b/>
          <w:u w:val="single"/>
          <w:shd w:val="clear" w:fill="FFFF00"/>
        </w:rPr>
        <w:t xml:space="preserve">Asiakirjan numero 15900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Lakia, joka tuli voimaan 21. huhtikuuta 2000, sovelletaan Yhdysvaltojen lainkäyttövaltaan kuuluvien henkilöiden tai yhteisöjen suorittamaan alle 13-vuotiaita lapsia koskevien henkilötietojen keräämiseen verkossa. Siinä kerrotaan yksityiskohtaisesti, mitä verkkosivuston ylläpitäjän on sisällytettävä </w:t>
      </w:r>
      <w:r>
        <w:rPr/>
        <w:t xml:space="preserve">tietosuojakäytäntöönsä, milloin ja miten vanhemmilta tai huoltajilta on pyydettävä todennettavissa oleva suostumus ja mitä velvollisuuksia ylläpitäjällä on suojella lasten yksityisyyttä ja turvallisuutta verkossa, mukaan lukien alle 13-vuotiaiden markkinointia koskevat rajoitukset.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lasten yksityisyyden suojaa verkossa koskeva laki (1998) on laki, jonka tarkoituksena on suojella kuluttajien oikeutta</w:t>
      </w:r>
    </w:p>
    <w:p>
      <w:pPr>
        <w:pStyle w:val="TextBody"/>
        <w:bidi w:val="0"/>
        <w:jc w:val="left"/>
        <w:rPr>
          <w:b/>
          <w:u w:val="single"/>
          <w:shd w:val="clear" w:fill="FFFF00"/>
        </w:rPr>
      </w:pPr>
      <w:r>
        <w:rPr>
          <w:b/>
          <w:u w:val="single"/>
          <w:shd w:val="clear" w:fill="FFFF00"/>
        </w:rPr>
        <w:t xml:space="preserve">Asiakirjan numero 15901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Wall Drug Store, jota usein kutsutaan yksinkertaisesti ``Wall Drug'', on matkailunähtävyys </w:t>
      </w:r>
      <w:r>
        <w:rPr>
          <w:color w:val="A9A9A9"/>
        </w:rPr>
        <w:t xml:space="preserve">Wallin kaupungissa</w:t>
      </w:r>
      <w:r>
        <w:rPr/>
        <w:t xml:space="preserve">, Etelä-Dakotassa. Se on ostoskeskus, joka koostuu apteekista, lahjatavarakaupasta, ravintoloista ja erilaisista muista liikkeistä. Toisin kuin perinteisessä ostoskeskuksessa, kaikki Wall Drugin myymälät toimivat yhden kokonaisuuden alla sen sijaan, että ne olisivat yksittäisiä myymälöitä. New York Times on kuvaillut Wall Drugia "kansainvälisesti tunnetuksi laajaksi matkailunähtävyydeksi, joka vetää vuosittain noin kaksi miljoonaa kävijää syrjäiseen kaupunkiin".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seinän huumeiden sijaitsee Etelä-Dakota</w:t>
      </w:r>
    </w:p>
    <w:p>
      <w:pPr>
        <w:pStyle w:val="TextBody"/>
        <w:bidi w:val="0"/>
        <w:jc w:val="left"/>
        <w:rPr>
          <w:b/>
          <w:u w:val="single"/>
          <w:shd w:val="clear" w:fill="FFFF00"/>
        </w:rPr>
      </w:pPr>
      <w:r>
        <w:rPr>
          <w:b/>
          <w:u w:val="single"/>
          <w:shd w:val="clear" w:fill="FFFF00"/>
        </w:rPr>
        <w:t xml:space="preserve">Asiakirjan numero 15902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Katolisen kirkon hierarkia koostuu </w:t>
      </w:r>
      <w:r>
        <w:rPr>
          <w:color w:val="A9A9A9"/>
        </w:rPr>
        <w:t xml:space="preserve">piispoista</w:t>
      </w:r>
      <w:r>
        <w:rPr>
          <w:color w:val="DCDCDC"/>
        </w:rPr>
        <w:t xml:space="preserve">, </w:t>
      </w:r>
      <w:r>
        <w:rPr>
          <w:color w:val="2F4F4F"/>
        </w:rPr>
        <w:t xml:space="preserve">papeista </w:t>
      </w:r>
      <w:r>
        <w:rPr>
          <w:color w:val="DCDCDC"/>
        </w:rPr>
        <w:t xml:space="preserve">ja </w:t>
      </w:r>
      <w:r>
        <w:rPr>
          <w:color w:val="556B2F"/>
        </w:rPr>
        <w:t xml:space="preserve">diakoneista</w:t>
      </w:r>
      <w:r>
        <w:rPr/>
        <w:t xml:space="preserve">. Ekklesiologisessa merkityksessä "hierarkia" tarkoittaa tiukasti ottaen kirkon, Kristuksen ruumiin, "pyhää järjestystä" siten, että kunnioitetaan lahjojen ja virkojen moninaisuutta, joka on välttämätön aidon ykseyden kannalta. (1 Kor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roomalaiskatolisen kirkon hierarkia?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katolisen kirkon oikea hierarkia?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Kardinaalit ovat paavin nimittämiä kirkon ruhtinaita. Yleensä hän valitsee piispat, jotka johtavat Rooman kuraattorin osastoja tai tärkeitä piispallisia paikkoja eri puolilla maailmaa. Kokonaisuutena </w:t>
      </w:r>
      <w:r>
        <w:rPr/>
        <w:t xml:space="preserve">kardinaalit muodostavat </w:t>
      </w:r>
      <w:r>
        <w:rPr>
          <w:color w:val="A9A9A9"/>
        </w:rPr>
        <w:t xml:space="preserve">kardinaalikollegion</w:t>
      </w:r>
      <w:r>
        <w:rPr/>
        <w:t xml:space="preserve">, joka neuvoo paavia, ja ne kardinaalit, jotka ovat alle 80-vuotiaita paavin kuollessa tai erotessa, valitsevat hänen seuraajansa. Heidän heraldinen saavutuksensa on varustettu punaisella galerolla ja tupsuilla, jotka kuvaavat heidän marttyyriasemaansa kirkossa.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neuvoo paavia kirkon hierarkiassa.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Kolme muuta paavin virkaa perustuvat suoraan hänen virkaansa Rooman kirkon piispana. Koska latinalainen kirkko on identiteettinsä ja kehityksensä ansiosta peräisin Rooman liturgisesta, oikeudellisesta ja teologisesta perinnöstä, Rooman piispa on tosiasiassa latinalaisen kirkon patriarkka. Paavi Benedictus XVI:n mukaan </w:t>
      </w:r>
      <w:r>
        <w:rPr>
          <w:color w:val="A9A9A9"/>
        </w:rPr>
        <w:t xml:space="preserve">paavin </w:t>
      </w:r>
      <w:r>
        <w:rPr/>
        <w:t xml:space="preserve">ensisijaisuus läntisen kirkon patriarkkana ja hänen ensisijaisuutensa ensimmäisenä patriarkkana tasavertaisten joukossa </w:t>
      </w:r>
      <w:r>
        <w:rPr/>
        <w:t xml:space="preserve">ovat olleet "sekaisin"</w:t>
      </w:r>
      <w:r>
        <w:rPr/>
        <w:t xml:space="preserve">, ja tämä "epäonnistuminen näiden kahden eri aseman roolien ja vastuiden erottamisessa" on aikanaan johtanut "katolisen kirkon äärimmäiseen keskittämiseen" ja idän ja lännen väliseen skismaan.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korkein valta katolisessa kirkossa.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Piispat, </w:t>
      </w:r>
      <w:r>
        <w:rPr/>
        <w:t xml:space="preserve">joilla on täysi arvo ja siten sekä pappeuden että diakonian täysi arvo, ovat kokonaisuutena (piispainkollegio) apostolien seuraajia, ja heidät on "asetettu kirkon pastoreiksi, opetuksen opettajiksi, pyhän jumalanpalveluksen papeiksi ja hallinnon palvelijoiksi" ja "edustamaan kirkkoa".</w:t>
      </w:r>
      <w:r>
        <w:rPr/>
        <w:t xml:space="preserve"> Vuonna 2012 katolisia piispoja oli 5 133. Vuoden 2014 lopussa katolisia piispoja oli 5 237. Paavi itse on piispa (Rooman piispa) ja käyttää perinteisesti titteliä ``Kunnianarvoisa veli'' kirjoittaessaan virallisesti toiselle piispalle.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roomalaiskatolista kirkkoa -</w:t>
      </w:r>
    </w:p>
    <w:p>
      <w:pPr>
        <w:pStyle w:val="TextBody"/>
        <w:bidi w:val="0"/>
        <w:jc w:val="left"/>
        <w:rPr>
          <w:b/>
          <w:u w:val="single"/>
          <w:shd w:val="clear" w:fill="FFFF00"/>
        </w:rPr>
      </w:pPr>
      <w:r>
        <w:rPr>
          <w:b/>
          <w:u w:val="single"/>
          <w:shd w:val="clear" w:fill="FFFF00"/>
        </w:rPr>
        <w:t xml:space="preserve">Asiakirjan numero 15903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sen piti ilmestyä 12. toukokuuta 2017, mutta raportoitiin, että live-action-elokuvasovitusta lykättiin, ja sen piti ilmestyä Yhdysvalloissa 29. kesäkuuta 2018; myöhemmin se lykättiin 8. elokuuta 2018. Myöhemmin elokuvan julkaisupäivä siirtyi </w:t>
      </w:r>
      <w:r>
        <w:rPr>
          <w:color w:val="A9A9A9"/>
        </w:rPr>
        <w:t xml:space="preserve">8. toukokuuta 2020</w:t>
      </w:r>
      <w:r>
        <w:rPr/>
        <w:t xml:space="preserve">. 26. huhtikuuta 2018 Diablo Cody ilmoitti jättäneensä projektin kesken. Cody sanoi, että hän käytti liikaa aikaa Tullyn käsikirjoituksen työstämiseen keskittyäkseen live action -Barbie-elokuvan kirjoittamiseen ja että hän ei koe olevansa oikea henkilö kirjoittamaan käsikirjoitusta.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barbie-elokuva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"Barbie and the Rockers. Barbie </w:t>
      </w:r>
      <w:r>
        <w:rPr>
          <w:color w:val="A9A9A9"/>
        </w:rPr>
        <w:t xml:space="preserve">syyskuu 1987 </w:t>
      </w:r>
      <w:r>
        <w:rPr/>
        <w:t xml:space="preserve">(1987-09) (1987-09)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Barbie-elokuva tuli ulos</w:t>
      </w:r>
    </w:p>
    <w:p>
      <w:pPr>
        <w:pStyle w:val="TextBody"/>
        <w:bidi w:val="0"/>
        <w:jc w:val="left"/>
        <w:rPr>
          <w:b/>
          <w:u w:val="single"/>
          <w:shd w:val="clear" w:fill="FFFF00"/>
        </w:rPr>
      </w:pPr>
      <w:r>
        <w:rPr>
          <w:b/>
          <w:u w:val="single"/>
          <w:shd w:val="clear" w:fill="FFFF00"/>
        </w:rPr>
        <w:t xml:space="preserve">Asiakirjan numero 15904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Uuden-Seelannin sotilaita ja sairaanhoitajia palveli ulkomailla vuosina 1914-18 yhteensä 100 444, lukuun ottamatta brittiläisissä ja muissa Dominikaanisen alueen joukoissa palvelevia, hieman yli miljoonan asukkaan väestöstä. Sotilasikäisistä miehistä 42 prosenttia palveli Uuden-Seelannin retkikuntajoukoissa, jotka taistelivat Gallipolin kampanjassa ja länsirintamalla. </w:t>
      </w:r>
      <w:r>
        <w:rPr/>
        <w:t xml:space="preserve">Sodan aikana kaatui </w:t>
      </w:r>
      <w:r>
        <w:rPr>
          <w:color w:val="A9A9A9"/>
        </w:rPr>
        <w:t xml:space="preserve">16 697 </w:t>
      </w:r>
      <w:r>
        <w:rPr/>
        <w:t xml:space="preserve">uusiseelantilaista ja haavoittui 41 317 - 58 prosentin tappioaste. Noin tuhat miestä kuoli viiden vuoden kuluessa sodan päättymisestä saamiinsa vammoihin, ja 507 miestä kuoli harjoitellessaan Uudessa-Seelannissa vuosina 1914-1918.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uusiseelantilaista sotilasta kuoli ensimmäisessä maailmansodassa?</w:t>
      </w:r>
    </w:p>
    <w:p>
      <w:pPr>
        <w:pStyle w:val="TextBody"/>
        <w:bidi w:val="0"/>
        <w:jc w:val="left"/>
        <w:rPr>
          <w:b/>
          <w:u w:val="single"/>
          <w:shd w:val="clear" w:fill="FFFF00"/>
        </w:rPr>
      </w:pPr>
      <w:r>
        <w:rPr>
          <w:b/>
          <w:u w:val="single"/>
          <w:shd w:val="clear" w:fill="FFFF00"/>
        </w:rPr>
        <w:t xml:space="preserve">Asiakirjan numero 15905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2014/15 Walesissa oli 207 keskiasteen koulua (kuusi vähemmän kuin 2013/14), joissa oli 182 408 oppilasta ja 11 269 kokoaikaiseksi muutettuna toimivaa opettajaa (310 vähemmän kuin 2013/14). Oppilas/opettaja-suhde oli 17:1, mikä on pysynyt pitkälti samana vuodesta 2000/01 lähtien. Vuonna 2015 / 16 </w:t>
      </w:r>
      <w:r>
        <w:rPr>
          <w:color w:val="A9A9A9"/>
        </w:rPr>
        <w:t xml:space="preserve">205 </w:t>
      </w:r>
      <w:r>
        <w:rPr/>
        <w:t xml:space="preserve">keskiasteen koulussa </w:t>
      </w:r>
      <w:r>
        <w:rPr/>
        <w:t xml:space="preserve">oli 178 650 oppilasta</w:t>
      </w:r>
      <w:r>
        <w:rPr/>
        <w:t xml:space="preserve">, mikä merkitsee 3 700 </w:t>
      </w:r>
      <w:r>
        <w:rPr/>
        <w:t xml:space="preserve">oppilaan </w:t>
      </w:r>
      <w:r>
        <w:rPr/>
        <w:t xml:space="preserve">vähennystä vuodesta 2014 / 15. Samassa raportissa todettiin, että vuonna 2015/16 34 itsenäisessä koulussa oli 8 000 oppilasta, 32 itsenäisessä erityiskoulussa 4 540 oppilasta ja 25 oppilashuoltoyksikössä 730 oppilasta.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keskiasteen koulua Walesissa on</w:t>
      </w:r>
    </w:p>
    <w:p>
      <w:pPr>
        <w:pStyle w:val="TextBody"/>
        <w:bidi w:val="0"/>
        <w:jc w:val="left"/>
        <w:rPr>
          <w:b/>
          <w:u w:val="single"/>
          <w:shd w:val="clear" w:fill="FFFF00"/>
        </w:rPr>
      </w:pPr>
      <w:r>
        <w:rPr>
          <w:b/>
          <w:u w:val="single"/>
          <w:shd w:val="clear" w:fill="FFFF00"/>
        </w:rPr>
        <w:t xml:space="preserve">Asiakirjan numero 15906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Oval Office rakennettiin </w:t>
      </w:r>
      <w:r>
        <w:rPr>
          <w:color w:val="A9A9A9"/>
        </w:rPr>
        <w:t xml:space="preserve">länsisiiven kaakkoiskulmaan</w:t>
      </w:r>
      <w:r>
        <w:rPr/>
        <w:t xml:space="preserve">, mikä tarjosi FDR:lle, joka oli liikuntarajoitteinen ja käytti pyörätuolia, enemmän yksityisyyttä ja helpomman pääsyn residenssiin. Hän ja Gugler suunnittelivat huoneen, joka oli arkkitehtonisesti hienompi kuin kaksi edellistä huonetta, ja siinä oli jykevämpiä georgialaisia yksityiskohtia: ovet, joiden yläpuolella oli huomattavat korokkeet, kirjahyllyt, jotka oli sijoitettu markkinaraon sisään, syvä konsolikantainen reunuslista ja presidentin sinettiä esittävä medaljonki katossa. Huoneessa ei ole kattokruunua tai kattovalaisinta, vaan se on valaistu reunuslistan sisään piilotetuilla lampuilla, jotka "huuhtelevat" kattoa valolla. Pienissä yksityiskohdissa on nähtävissä viitteitä art modernista, kuten ikkunoita reunustavissa lampuissa ja kattomitalin kotkan kuvauksessa. FDR ja Gugler työskentelivät tiiviisti yhdessä, usein aamiaisella, ja Gugler luonnosteli presidentin ideoita. Yksi näiden luonnosten tuloksena syntynyt ajatus, joka on vakiintunut huoneen kalusteiden asetteluun, on kaksi korkeaselkäistä tuolia takan edessä. Yleisö näkee tämän useimmiten siten, että presidentti istuu vasemmalla ja vieraileva valtionpäämies oikealla. Näin FDR saattoi istua vieraittensa kanssa samalla tasolla, jolloin hänen kyvyttömyyttään seistä ei korostettu. Nykyaikaisen soikean toimiston rakentaminen saatiin päätökseen vuonna 1934.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Valkoisen talon soikea toimisto?</w:t>
      </w:r>
    </w:p>
    <w:p>
      <w:pPr>
        <w:pStyle w:val="TextBody"/>
        <w:bidi w:val="0"/>
        <w:jc w:val="left"/>
        <w:rPr>
          <w:b/>
          <w:u w:val="single"/>
          <w:shd w:val="clear" w:fill="FFFF00"/>
        </w:rPr>
      </w:pPr>
      <w:r>
        <w:rPr>
          <w:b/>
          <w:u w:val="single"/>
          <w:shd w:val="clear" w:fill="FFFF00"/>
        </w:rPr>
        <w:t xml:space="preserve">Asiakirjan numero 15907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Britannian kuninkaallinen perhe kohtasi ensimmäisen maailmansodan aikana vakavan ongelman, koska sillä oli sukulaisuussuhteita Saksan hallitsijasukuun, joka oli Britannian päävastustaja sodassa. Ennen sotaa Britannian kuninkaallinen perhe tunnettiin nimellä Saxe-Coburgin ja Gothan suku. Vuonna 1910 </w:t>
      </w:r>
      <w:r>
        <w:rPr>
          <w:color w:val="A9A9A9"/>
        </w:rPr>
        <w:t xml:space="preserve">Yrjö V:stä </w:t>
      </w:r>
      <w:r>
        <w:rPr/>
        <w:t xml:space="preserve">tuli kuningas isänsä, kuningas Edward VII:n, kuoltua, ja hän pysyi kuninkaana koko sodan ajan.</w:t>
      </w:r>
      <w:r>
        <w:rPr/>
        <w:t xml:space="preserve"> Hän oli Saksan keisari Vilhelm II:n ensimmäinen serkku, josta tuli sodan kauhujen symboli. Kuningatar Maria oli äitinsä tavoin brittiläinen, mutta hän oli saksalaisen Württembergin kuningashuoneen jälkeläisen Teckin herttuan tytär. Sodan aikana H.G. Wells kirjoitti Britannian "muukalaismaisesta ja innostamattomasta hovista", ja Yrjö vastasi tunnetusti: "Saatan olla innostamaton, mutta en hitossa ole muukalainen".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Britannian kuningatar ensimmäisen maailmansodan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Näennäisenä syynä oli se, että Britannian oli turvattava Belgian puolueettomuus vuoden 1839 Lontoon sopimuksen nojalla. </w:t>
      </w:r>
      <w:r>
        <w:rPr>
          <w:color w:val="A9A9A9"/>
        </w:rPr>
        <w:t xml:space="preserve">Saksan hyökkäys Belgiaan </w:t>
      </w:r>
      <w:r>
        <w:rPr/>
        <w:t xml:space="preserve">oli näin ollen casus belli, ja mikä tärkeintä, se oikeutti ja aktivoi kansan tuen sodalle.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tekijä johti suorimmin siihen, että Iso-Britannia liittyi ensimmäiseen maailmansotaan?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Sodan aattona Yhdistyneessä kuningaskunnassa oli vakavia sisäisiä levottomuuksia (työväenliikkeen ja äänioikeusliikkeen keskuudessa ja erityisesti Irlannissa), mutta suuri osa väestöstä liittoutui nopeasti hallituksen taakse. Imperiumin vihollisten kukistamisen nimissä tehtiin merkittäviä uhrauksia, ja monet niistä, jotka eivät voineet taistella, osallistuivat hyväntekeväisyys- ja humanitaarisiin tarkoituksiin. Elintarvikepulan ja työvoimapulan pelossa hallitus hyväksyi lakeja, kuten vuoden 1914 valtakunnan puolustusta koskevan lain (Defence of the Realm Act 1914), jolla sille annettiin uusia valtuuksia. Sodan aikana pääministeri </w:t>
      </w:r>
      <w:r>
        <w:rPr>
          <w:color w:val="A9A9A9"/>
        </w:rPr>
        <w:t xml:space="preserve">H.H. Asquithin </w:t>
      </w:r>
      <w:r>
        <w:rPr/>
        <w:t xml:space="preserve">aikana siirryttiin pois tavanomaisesta "business as usual" -ajattelusta </w:t>
      </w:r>
      <w:r>
        <w:rPr/>
        <w:t xml:space="preserve">kohti totaalista sotatilaa (valtion täydellinen puuttuminen julkisiin asioihin) </w:t>
      </w:r>
      <w:r>
        <w:rPr>
          <w:color w:val="DCDCDC"/>
        </w:rPr>
        <w:t xml:space="preserve">David Lloyd Georgen</w:t>
      </w:r>
      <w:r>
        <w:rPr/>
        <w:t xml:space="preserve"> pääministerikaudella</w:t>
      </w:r>
      <w:r>
        <w:rPr/>
        <w:t xml:space="preserve">; tämä oli ensimmäinen kerta, kun Britanniassa oli nähty tällaista. Sodan aikana nähtiin myös ensimmäiset Britannian kaupunkien ilmapommitukset.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pääministeri ensimmäisen maailmansodan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johti Britanniaa 1. maailmansodassa?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Ison-Britannian ja Irlannin yhdistynyt kuningaskunta oli yksi liittoutuneiden suurvalloista ensimmäisessä maailmansodassa vuosina 1914-1918, ja se taisteli </w:t>
      </w:r>
      <w:r>
        <w:rPr>
          <w:color w:val="A9A9A9"/>
        </w:rPr>
        <w:t xml:space="preserve">keskusvaltoja (Saksan keisarikuntaa, Itävalta-Unkarin keisarikuntaa, Osmanien valtakuntaa ja Bulgarian kuningaskuntaa) </w:t>
      </w:r>
      <w:r>
        <w:rPr/>
        <w:t xml:space="preserve">vastaan</w:t>
      </w:r>
      <w:r>
        <w:rPr/>
        <w:t xml:space="preserve">. Valtion asevoimat organisoitiin uudelleen - sodan aikana perustettiin muun muassa kuninkaalliset ilmavoimat - ja niiden koko kasvoi, koska tammikuussa 1916 otettiin käyttöön ensimmäistä kertaa maan historiassa asevelvollisuus ja perustettiin Kitchenerin armeijaksi kutsuttu Kitchenerin armeija, joka oli tuolloin historian suurin vapaaehtoisarmeija ja käsitti yli 2 000 000 miestä. Sodan puhkeamista on yleisesti pidetty yhteiskunnallisesti yhdistävänä tapahtumana, vaikka uudempi tutkimus on kyseenalaistanut tämän näkemyksen. Joka tapauksessa Ison-Britannian reaktiot vuonna 1914 olivat samankaltaisia kuin eri puolilla Eurooppaa.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vastaan Englanti taisteli ensimmäisessä maailmansodassa</w:t>
      </w:r>
    </w:p>
    <w:p>
      <w:pPr>
        <w:pStyle w:val="TextBody"/>
        <w:bidi w:val="0"/>
        <w:jc w:val="left"/>
        <w:rPr>
          <w:b/>
          <w:u w:val="single"/>
          <w:shd w:val="clear" w:fill="FFFF00"/>
        </w:rPr>
      </w:pPr>
      <w:r>
        <w:rPr>
          <w:b/>
          <w:u w:val="single"/>
          <w:shd w:val="clear" w:fill="FFFF00"/>
        </w:rPr>
        <w:t xml:space="preserve">Asiakirjan numero 15908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monet Keatsin oodit, myös "Oodi kreikkalaiselle uurnalle" </w:t>
      </w:r>
      <w:r>
        <w:rPr>
          <w:color w:val="A9A9A9"/>
        </w:rPr>
        <w:t xml:space="preserve">käsittelee taidetta ja taiteen yleisöä</w:t>
      </w:r>
      <w:r>
        <w:rPr/>
        <w:t xml:space="preserve">. Aikaisemmissa runoissaan Keats luotti luonnonmusiikin kuvauksiin, ja teokset, kuten "Oodi yölaululle", vetoavat kuuloaistimuksiin ja sivuuttavat visuaaliset aistimukset. </w:t>
      </w:r>
      <w:r>
        <w:rPr>
          <w:color w:val="DCDCDC"/>
        </w:rPr>
        <w:t xml:space="preserve">Keats </w:t>
      </w:r>
      <w:r>
        <w:rPr/>
        <w:t xml:space="preserve">kääntää tämän päinvastaiseksi kuvatessaan uurnaa runossa `Ode on a Grecian Urn' ja keskittyy esittävään taiteeseen. Hän on aiemmin käyttänyt uurnan kuvaa teoksessa `Ode on Indolence', jossa hän kuvaa uurnaa, jossa on kolme hahmoa, jotka edustavat rakkautta, kunnianhimoa ja runollisuutta. Näistä kolmesta kuvasta Rakkaus ja Poesia on sisällytetty `Oodiin kreikkalaiselle uurnalle' painottaen sitä, miten uurna inhimillisenä taiteellisena rakennelmana kykenee liittymään ``Totuuden'' ajatukseen. Runossa kuvatut uurnan kuvat on tarkoitettu ilmeisiksi kuvauksiksi tavallisista toiminnoista: kosiskeluyrityksestä, musiikin tekemisestä ja uskonnollisesta riitistä. Hahmojen on tarkoitus olla kauniita, ja itse uurnan on tarkoitus olla realistinen. Vaikka runo ei sisälläkään kertojan subjektiivista osallistumista, uurnan kuvaus runon sisällä viittaa inhimilliseen tarkkailijaan, joka piirtää nämä kuvat esiin. Kertoja on vuorovaikutuksessa uurnan kanssa samalla tavalla kuin kriitikko reagoisi runoon, mikä luo epäselvyyttä runon viimeisille riveille: "Kauneus on totuus, totuus kauneus" - siinä kaikki, mitä / te tiedätte maan päällä, ja kaikki, mitä teidän tarvitsee tietää. Uurnan selkeän äänen puuttuminen saa lukijan pohtimaan, kuka näitä sanoja oikeasti puhuu, kenelle ne puhuvat ja mitä sanoilla tarkoitetaan, mikä kannustaa lukijaa olemaan vuorovaikutuksessa runon kanssa kyselevällä tavalla kertojan tavoin.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kauneus on totuus totuus on kauneus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kertoo runo Oodi kreikkalaisesta uurnasta?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"Oodi kreikkalaiselle uurnahyllylle" on järjestetty kymmenrivisiksi säkeistöiksi, jotka </w:t>
      </w:r>
      <w:r>
        <w:rPr>
          <w:color w:val="A9A9A9"/>
        </w:rPr>
        <w:t xml:space="preserve">alkavat ABAB-riimikaavalla ja päättyvät miltonilaiseen sekstettiin (1. ja 5. säkeistö CDEDCE, 2. säkeistö CDECED ja 3. ja 4. säkeistö CDECDE</w:t>
      </w:r>
      <w:r>
        <w:rPr/>
        <w:t xml:space="preserve">). Samaa yleistä kaavaa käytetään runoissa ``Oodi lannistumattomuudesta'', ``Oodi melankoliasta'' ja ``Oodi yölaululle'' (joskin niiden sekstetin riimikaavio vaihtelee), mikä tekee runoista yhtenäisiä sekä rakenteeltaan että teemaltaan. Itse sana ``ode'' on kreikkalaista alkuperää ja tarkoittaa ``laulua''. Vaikka antiikin oodien kirjoittajat noudattivat tiukkaa strofeen, antistrofeen ja epodin kaavaa, Keatsin aikaan muoto oli muuttunut niin paljon, että se edusti pikemminkin tapaa kuin tiettyä lyyrisen runouden kirjoitustapaa. Keatsin oodit pyrkivät löytämään "klassisen tasapainon" kahden ääripään välillä, ja oodin "Oodi kreikkalaiselle uurnalle" rakenteessa nämä ääripäät ovat klassisen kirjallisuuden symmetrinen rakenne ja romanttisen runouden epäsymmetria. ABAB-rakenteen käyttö jokaisen säkeistön alkuriveillä on selkeä esimerkki klassisen kirjallisuuden rakenteesta, ja loput kuusi riviä näyttävät irtautuvan kreikkalaisten ja roomalaisten oodien perinteisistä runotyyleistä.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riimikaavio runossa Oodi kreikkalaisesta uurnasta?</w:t>
      </w:r>
    </w:p>
    <w:p>
      <w:pPr>
        <w:pStyle w:val="TextBody"/>
        <w:bidi w:val="0"/>
        <w:jc w:val="left"/>
        <w:rPr>
          <w:b/>
          <w:u w:val="single"/>
          <w:shd w:val="clear" w:fill="FFFF00"/>
        </w:rPr>
      </w:pPr>
      <w:r>
        <w:rPr>
          <w:b/>
          <w:u w:val="single"/>
          <w:shd w:val="clear" w:fill="FFFF00"/>
        </w:rPr>
        <w:t xml:space="preserve">Asiakirjan numero 15909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``Can't You See'' The Marshall Tucker Bandin single albumilta The Marshall Tucker Band </w:t>
      </w:r>
    </w:p>
    <w:tbl>
      <w:tblPr>
        <w:tblW w:w="9588" w:type="dxa"/>
        <w:jc w:val="left"/>
        <w:tblInd w:w="0" w:type="dxa"/>
        <w:tblLayout w:type="fixed"/>
        <w:tblCellMar>
          <w:top w:w="28" w:type="dxa"/>
          <w:left w:w="28" w:type="dxa"/>
          <w:bottom w:w="28" w:type="dxa"/>
          <w:right w:w="28" w:type="dxa"/>
        </w:tblCellMar>
      </w:tblPr>
      <w:tblGrid>
        <w:gridCol w:w="1621"/>
        <w:gridCol w:w="5941"/>
        <w:gridCol w:w="2026"/>
      </w:tblGrid>
      <w:tr>
        <w:trPr/>
        <w:tc>
          <w:tcPr>
            <w:tcW w:w="1621" w:type="dxa"/>
            <w:tcBorders/>
            <w:vAlign w:val="center"/>
          </w:tcPr>
          <w:p>
            <w:pPr>
              <w:pStyle w:val="TableHeading"/>
              <w:suppressLineNumbers/>
              <w:bidi w:val="0"/>
              <w:spacing w:before="0" w:after="283"/>
              <w:jc w:val="center"/>
              <w:rPr/>
            </w:pPr>
            <w:r>
              <w:rPr/>
              <w:t xml:space="preserve">Julkaistu </w:t>
            </w:r>
          </w:p>
        </w:tc>
        <w:tc>
          <w:tcPr>
            <w:tcW w:w="5941" w:type="dxa"/>
            <w:tcBorders/>
            <w:vAlign w:val="center"/>
          </w:tcPr>
          <w:p>
            <w:pPr>
              <w:pStyle w:val="TableContents"/>
              <w:bidi w:val="0"/>
              <w:spacing w:before="0" w:after="283"/>
              <w:jc w:val="left"/>
              <w:rPr/>
            </w:pPr>
            <w:r>
              <w:rPr/>
              <w:t xml:space="preserve">1973 (alkuperäinen julkaisu) 1977 (uudelleenjulkaisu)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941" w:type="dxa"/>
            <w:tcBorders/>
            <w:vAlign w:val="center"/>
          </w:tcPr>
          <w:p>
            <w:pPr>
              <w:pStyle w:val="TableContents"/>
              <w:bidi w:val="0"/>
              <w:spacing w:before="0" w:after="283"/>
              <w:jc w:val="left"/>
              <w:rPr/>
            </w:pPr>
            <w:r>
              <w:rPr/>
              <w:t xml:space="preserve">1973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941" w:type="dxa"/>
            <w:tcBorders/>
            <w:vAlign w:val="center"/>
          </w:tcPr>
          <w:p>
            <w:pPr>
              <w:pStyle w:val="TableContents"/>
              <w:bidi w:val="0"/>
              <w:spacing w:before="0" w:after="283"/>
              <w:jc w:val="left"/>
              <w:rPr/>
            </w:pPr>
            <w:r>
              <w:rPr/>
              <w:t xml:space="preserve">Country rock, southern rock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941" w:type="dxa"/>
            <w:tcBorders/>
            <w:vAlign w:val="center"/>
          </w:tcPr>
          <w:p>
            <w:pPr>
              <w:pStyle w:val="TableContents"/>
              <w:bidi w:val="0"/>
              <w:spacing w:before="0" w:after="283"/>
              <w:jc w:val="left"/>
              <w:rPr/>
            </w:pPr>
            <w:r>
              <w:rPr/>
              <w:t xml:space="preserve">6: 05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941" w:type="dxa"/>
            <w:tcBorders/>
            <w:vAlign w:val="center"/>
          </w:tcPr>
          <w:p>
            <w:pPr>
              <w:pStyle w:val="TableContents"/>
              <w:bidi w:val="0"/>
              <w:spacing w:before="0" w:after="283"/>
              <w:jc w:val="left"/>
              <w:rPr/>
            </w:pPr>
            <w:r>
              <w:rPr/>
              <w:t xml:space="preserve">Kauris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941" w:type="dxa"/>
            <w:tcBorders/>
            <w:vAlign w:val="center"/>
          </w:tcPr>
          <w:p>
            <w:pPr>
              <w:pStyle w:val="TableContents"/>
              <w:bidi w:val="0"/>
              <w:spacing w:before="0" w:after="283"/>
              <w:jc w:val="left"/>
              <w:rPr/>
            </w:pPr>
            <w:r>
              <w:rPr>
                <w:color w:val="A9A9A9"/>
              </w:rPr>
              <w:t xml:space="preserve">Toy Caldwell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941" w:type="dxa"/>
            <w:tcBorders/>
            <w:vAlign w:val="center"/>
          </w:tcPr>
          <w:p>
            <w:pPr>
              <w:pStyle w:val="TableContents"/>
              <w:bidi w:val="0"/>
              <w:spacing w:before="0" w:after="283"/>
              <w:jc w:val="left"/>
              <w:rPr/>
            </w:pPr>
            <w:r>
              <w:rPr/>
              <w:t xml:space="preserve">Paul Hornsby The Marshall Tucker Band -singlen kronologia </w:t>
            </w:r>
          </w:p>
        </w:tc>
        <w:tc>
          <w:tcPr>
            <w:tcW w:w="202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941" w:type="dxa"/>
            <w:tcBorders/>
            <w:vAlign w:val="center"/>
          </w:tcPr>
          <w:p>
            <w:pPr>
              <w:pStyle w:val="TableContents"/>
              <w:bidi w:val="0"/>
              <w:spacing w:before="0" w:after="283"/>
              <w:jc w:val="left"/>
              <w:rPr/>
            </w:pPr>
            <w:r>
              <w:rPr/>
              <w:t xml:space="preserve">``Can't You See'' (1973) </w:t>
            </w:r>
          </w:p>
        </w:tc>
        <w:tc>
          <w:tcPr>
            <w:tcW w:w="2026" w:type="dxa"/>
            <w:tcBorders/>
            <w:vAlign w:val="center"/>
          </w:tcPr>
          <w:p>
            <w:pPr>
              <w:pStyle w:val="TableContents"/>
              <w:bidi w:val="0"/>
              <w:spacing w:before="0" w:after="283"/>
              <w:jc w:val="left"/>
              <w:rPr/>
            </w:pPr>
            <w:r>
              <w:rPr/>
              <w:t xml:space="preserve">``My Jesus'' (1973) </w:t>
            </w:r>
          </w:p>
        </w:tc>
      </w:tr>
    </w:tbl>
    <w:tbl>
      <w:tblPr>
        <w:tblW w:w="4626" w:type="dxa"/>
        <w:jc w:val="left"/>
        <w:tblInd w:w="0" w:type="dxa"/>
        <w:tblLayout w:type="fixed"/>
        <w:tblCellMar>
          <w:top w:w="28" w:type="dxa"/>
          <w:left w:w="28" w:type="dxa"/>
          <w:bottom w:w="28" w:type="dxa"/>
          <w:right w:w="28" w:type="dxa"/>
        </w:tblCellMar>
      </w:tblPr>
      <w:tblGrid>
        <w:gridCol w:w="124"/>
        <w:gridCol w:w="2476"/>
        <w:gridCol w:w="2026"/>
      </w:tblGrid>
      <w:tr>
        <w:trPr/>
        <w:tc>
          <w:tcPr>
            <w:tcW w:w="124"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``Can't You See'' (1973) </w:t>
            </w:r>
          </w:p>
        </w:tc>
        <w:tc>
          <w:tcPr>
            <w:tcW w:w="2026" w:type="dxa"/>
            <w:tcBorders/>
            <w:vAlign w:val="center"/>
          </w:tcPr>
          <w:p>
            <w:pPr>
              <w:pStyle w:val="TableContents"/>
              <w:bidi w:val="0"/>
              <w:spacing w:before="0" w:after="283"/>
              <w:jc w:val="left"/>
              <w:rPr/>
            </w:pPr>
            <w:r>
              <w:rPr/>
              <w:t xml:space="preserve">``My Jesus'' (1973) </w:t>
            </w:r>
          </w:p>
        </w:tc>
      </w:tr>
    </w:tbl>
    <w:tbl>
      <w:tblPr>
        <w:tblW w:w="10205" w:type="dxa"/>
        <w:jc w:val="left"/>
        <w:tblInd w:w="0" w:type="dxa"/>
        <w:tblLayout w:type="fixed"/>
        <w:tblCellMar>
          <w:top w:w="28" w:type="dxa"/>
          <w:left w:w="28" w:type="dxa"/>
          <w:bottom w:w="28" w:type="dxa"/>
          <w:right w:w="28" w:type="dxa"/>
        </w:tblCellMar>
      </w:tblPr>
      <w:tblGrid>
        <w:gridCol w:w="4147"/>
        <w:gridCol w:w="3025"/>
        <w:gridCol w:w="3033"/>
      </w:tblGrid>
      <w:tr>
        <w:trPr/>
        <w:tc>
          <w:tcPr>
            <w:tcW w:w="4147" w:type="dxa"/>
            <w:tcBorders/>
            <w:vAlign w:val="center"/>
          </w:tcPr>
          <w:p>
            <w:pPr>
              <w:pStyle w:val="TableContents"/>
              <w:bidi w:val="0"/>
              <w:spacing w:before="0" w:after="283"/>
              <w:jc w:val="left"/>
              <w:rPr/>
            </w:pPr>
            <w:r>
              <w:rPr/>
              <w:t xml:space="preserve">``Heard It in a Love Song'' (1977) Heard It in a Love Song 1977 </w:t>
            </w:r>
          </w:p>
        </w:tc>
        <w:tc>
          <w:tcPr>
            <w:tcW w:w="3025" w:type="dxa"/>
            <w:tcBorders/>
            <w:vAlign w:val="center"/>
          </w:tcPr>
          <w:p>
            <w:pPr>
              <w:pStyle w:val="TableContents"/>
              <w:bidi w:val="0"/>
              <w:spacing w:before="0" w:after="283"/>
              <w:jc w:val="left"/>
              <w:rPr/>
            </w:pPr>
            <w:r>
              <w:rPr/>
              <w:t xml:space="preserve">``Can't You See'' (1977) Can't You See1977 </w:t>
            </w:r>
          </w:p>
        </w:tc>
        <w:tc>
          <w:tcPr>
            <w:tcW w:w="3033" w:type="dxa"/>
            <w:tcBorders/>
            <w:vAlign w:val="center"/>
          </w:tcPr>
          <w:p>
            <w:pPr>
              <w:pStyle w:val="TableContents"/>
              <w:bidi w:val="0"/>
              <w:spacing w:before="0" w:after="283"/>
              <w:jc w:val="left"/>
              <w:rPr/>
            </w:pPr>
            <w:r>
              <w:rPr/>
              <w:t xml:space="preserve">``Dream Lover'' (1978) Unelmien rakastaja1978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etkö näe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``Can't You See'' on </w:t>
      </w:r>
      <w:r>
        <w:rPr>
          <w:color w:val="A9A9A9"/>
        </w:rPr>
        <w:t xml:space="preserve">The Marshall Tucker Bandin</w:t>
      </w:r>
      <w:r>
        <w:rPr/>
        <w:t xml:space="preserve"> Toy Caldwellin kirjoittama kappale</w:t>
      </w:r>
      <w:r>
        <w:rPr/>
        <w:t xml:space="preserve">. </w:t>
      </w:r>
      <w:r>
        <w:rPr/>
        <w:t xml:space="preserve">Yhtye levytti kappaleen alun perin vuoden 1973 debyyttialbumilleen </w:t>
      </w:r>
      <w:r>
        <w:rPr>
          <w:color w:val="DCDCDC"/>
        </w:rPr>
        <w:t xml:space="preserve">The Marshall Tucker Band, </w:t>
      </w:r>
      <w:r>
        <w:rPr/>
        <w:t xml:space="preserve">ja se julkaistiin albumin ensimmäisenä singlenä. Kappale julkaistiin uudelleen vuonna 1977, ja se saavutti Billboard Hot 100 -listalla sijan 75. Cover-versiot kappaleesta ``Can't You See'' ovat nousseet listoille Waylon Jenningsin (vuonna 1976) ja Zac Brown Bandin ja Kid Rockin (2010)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etkö näe, mitä tuo nainen on tehnyt minulle...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etkö voi nähdä Marshall Tucker bändin albumin?</w:t>
      </w:r>
    </w:p>
    <w:p>
      <w:pPr>
        <w:pStyle w:val="TextBody"/>
        <w:bidi w:val="0"/>
        <w:jc w:val="left"/>
        <w:rPr>
          <w:b/>
          <w:u w:val="single"/>
          <w:shd w:val="clear" w:fill="FFFF00"/>
        </w:rPr>
      </w:pPr>
      <w:r>
        <w:rPr>
          <w:b/>
          <w:u w:val="single"/>
          <w:shd w:val="clear" w:fill="FFFF00"/>
        </w:rPr>
        <w:t xml:space="preserve">Asiakirjan numero 15910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 American Girl: Grace Stirs Up Success on vuonna 2015 valmistunut perhedraamaelokuva, jonka </w:t>
      </w:r>
      <w:r>
        <w:rPr/>
        <w:t xml:space="preserve">nimiroolissa nähdään </w:t>
      </w:r>
      <w:r>
        <w:rPr/>
        <w:t xml:space="preserve">tulokas </w:t>
      </w:r>
      <w:r>
        <w:rPr>
          <w:color w:val="A9A9A9"/>
        </w:rPr>
        <w:t xml:space="preserve">Olivia Rodrigo</w:t>
      </w:r>
      <w:r>
        <w:rPr/>
        <w:t xml:space="preserve">, sivuosissa Virginia Madsen, Eloise Webb, Caitlin Carmichael, Notlim Taylor, Lili Bordán, Fabrice Michel, Roxane Bret, Krisztina Peremartoni ja András Bálint sekä ravintoloitsija Joe Bastianich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armoa armossa herättää menestystä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Gracea American Girl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Gracea American Girl -elokuvassa</w:t>
      </w:r>
    </w:p>
    <w:p>
      <w:pPr>
        <w:pStyle w:val="TextBody"/>
        <w:bidi w:val="0"/>
        <w:jc w:val="left"/>
        <w:rPr>
          <w:b/>
          <w:shd w:val="clear" w:fill="FFFF00"/>
        </w:rPr>
      </w:pPr>
      <w:r>
        <w:rPr>
          <w:b/>
          <w:shd w:val="clear" w:fill="FFFF00"/>
        </w:rPr>
        <w:t xml:space="preserve">Teksti numero 1</w:t>
      </w:r>
    </w:p>
    <w:p>
      <w:pPr>
        <w:pStyle w:val="TextBody"/>
        <w:numPr>
          <w:ilvl w:val="0"/>
          <w:numId w:val="78"/>
        </w:numPr>
        <w:tabs>
          <w:tab w:val="clear" w:pos="1134"/>
          <w:tab w:val="left" w:leader="none" w:pos="707"/>
        </w:tabs>
        <w:bidi w:val="0"/>
        <w:spacing w:before="0" w:after="0"/>
        <w:ind w:start="707" w:hanging="283"/>
        <w:jc w:val="left"/>
        <w:rPr/>
      </w:pPr>
      <w:r>
        <w:rPr/>
        <w:t xml:space="preserve">Olivia Rodrigo näyttelee yhdeksänvuotiasta Grace Thomasia, joka rakastaa leipomista. </w:t>
      </w:r>
    </w:p>
    <w:p>
      <w:pPr>
        <w:pStyle w:val="TextBody"/>
        <w:numPr>
          <w:ilvl w:val="0"/>
          <w:numId w:val="78"/>
        </w:numPr>
        <w:tabs>
          <w:tab w:val="clear" w:pos="1134"/>
          <w:tab w:val="left" w:leader="none" w:pos="707"/>
        </w:tabs>
        <w:bidi w:val="0"/>
        <w:spacing w:before="0" w:after="0"/>
        <w:ind w:start="707" w:hanging="283"/>
        <w:jc w:val="left"/>
        <w:rPr/>
      </w:pPr>
      <w:r>
        <w:rPr/>
        <w:t xml:space="preserve">Virginia Madsen rouva Thomasina, Gracen äitinä, joka on peruskoulun opettaja. </w:t>
      </w:r>
    </w:p>
    <w:p>
      <w:pPr>
        <w:pStyle w:val="TextBody"/>
        <w:numPr>
          <w:ilvl w:val="0"/>
          <w:numId w:val="78"/>
        </w:numPr>
        <w:tabs>
          <w:tab w:val="clear" w:pos="1134"/>
          <w:tab w:val="left" w:leader="none" w:pos="707"/>
        </w:tabs>
        <w:bidi w:val="0"/>
        <w:spacing w:before="0" w:after="0"/>
        <w:ind w:start="707" w:hanging="283"/>
        <w:jc w:val="left"/>
        <w:rPr/>
      </w:pPr>
      <w:r>
        <w:rPr/>
        <w:t xml:space="preserve">Eloise Webb Sylvie, Gracen ranskalainen serkku. </w:t>
      </w:r>
    </w:p>
    <w:p>
      <w:pPr>
        <w:pStyle w:val="TextBody"/>
        <w:numPr>
          <w:ilvl w:val="0"/>
          <w:numId w:val="78"/>
        </w:numPr>
        <w:tabs>
          <w:tab w:val="clear" w:pos="1134"/>
          <w:tab w:val="left" w:leader="none" w:pos="707"/>
        </w:tabs>
        <w:bidi w:val="0"/>
        <w:spacing w:before="0" w:after="0"/>
        <w:ind w:start="707" w:hanging="283"/>
        <w:jc w:val="left"/>
        <w:rPr/>
      </w:pPr>
      <w:r>
        <w:rPr/>
        <w:t xml:space="preserve">Caitlin Carmichael Maddy, Gracen paras ystävä, joka rakastaa taidetta. </w:t>
      </w:r>
    </w:p>
    <w:p>
      <w:pPr>
        <w:pStyle w:val="TextBody"/>
        <w:numPr>
          <w:ilvl w:val="0"/>
          <w:numId w:val="78"/>
        </w:numPr>
        <w:tabs>
          <w:tab w:val="clear" w:pos="1134"/>
          <w:tab w:val="left" w:leader="none" w:pos="707"/>
        </w:tabs>
        <w:bidi w:val="0"/>
        <w:spacing w:before="0" w:after="0"/>
        <w:ind w:start="707" w:hanging="283"/>
        <w:jc w:val="left"/>
        <w:rPr/>
      </w:pPr>
      <w:r>
        <w:rPr/>
        <w:t xml:space="preserve">Notlim Taylor on Ella, Gracen paras ystävä, joka on matematiikan nero. </w:t>
      </w:r>
    </w:p>
    <w:p>
      <w:pPr>
        <w:pStyle w:val="TextBody"/>
        <w:numPr>
          <w:ilvl w:val="0"/>
          <w:numId w:val="78"/>
        </w:numPr>
        <w:tabs>
          <w:tab w:val="clear" w:pos="1134"/>
          <w:tab w:val="left" w:leader="none" w:pos="707"/>
        </w:tabs>
        <w:bidi w:val="0"/>
        <w:spacing w:before="0" w:after="0"/>
        <w:ind w:start="707" w:hanging="283"/>
        <w:jc w:val="left"/>
        <w:rPr/>
      </w:pPr>
      <w:r>
        <w:rPr/>
        <w:t xml:space="preserve">Rafael Edholm herra Thomasina, Gracen isänä, joka on terapeutti. </w:t>
      </w:r>
    </w:p>
    <w:p>
      <w:pPr>
        <w:pStyle w:val="TextBody"/>
        <w:numPr>
          <w:ilvl w:val="0"/>
          <w:numId w:val="78"/>
        </w:numPr>
        <w:tabs>
          <w:tab w:val="clear" w:pos="1134"/>
          <w:tab w:val="left" w:leader="none" w:pos="707"/>
        </w:tabs>
        <w:bidi w:val="0"/>
        <w:spacing w:before="0" w:after="0"/>
        <w:ind w:start="707" w:hanging="283"/>
        <w:jc w:val="left"/>
        <w:rPr/>
      </w:pPr>
      <w:r>
        <w:rPr/>
        <w:t xml:space="preserve">Krisztina Peremartoni Gracen isoäitinä, joka omistaa leipomon yhdessä isoisän kanssa. </w:t>
      </w:r>
    </w:p>
    <w:p>
      <w:pPr>
        <w:pStyle w:val="TextBody"/>
        <w:numPr>
          <w:ilvl w:val="0"/>
          <w:numId w:val="78"/>
        </w:numPr>
        <w:tabs>
          <w:tab w:val="clear" w:pos="1134"/>
          <w:tab w:val="left" w:leader="none" w:pos="707"/>
        </w:tabs>
        <w:bidi w:val="0"/>
        <w:spacing w:before="0" w:after="0"/>
        <w:ind w:start="707" w:hanging="283"/>
        <w:jc w:val="left"/>
        <w:rPr/>
      </w:pPr>
      <w:r>
        <w:rPr/>
        <w:t xml:space="preserve">András Bálint Gracen isoisänä, joka omistaa leipomon yhdessä Gracen isoäidin kanssa. </w:t>
      </w:r>
    </w:p>
    <w:p>
      <w:pPr>
        <w:pStyle w:val="TextBody"/>
        <w:numPr>
          <w:ilvl w:val="0"/>
          <w:numId w:val="78"/>
        </w:numPr>
        <w:tabs>
          <w:tab w:val="clear" w:pos="1134"/>
          <w:tab w:val="left" w:leader="none" w:pos="707"/>
        </w:tabs>
        <w:bidi w:val="0"/>
        <w:spacing w:before="0" w:after="0"/>
        <w:ind w:start="707" w:hanging="283"/>
        <w:jc w:val="left"/>
        <w:rPr/>
      </w:pPr>
      <w:r>
        <w:rPr/>
        <w:t xml:space="preserve">Fabrice Michel on Bernard, Gracen setä, joka omistaa pâtisserie-yrityksen Pariisissa. </w:t>
      </w:r>
    </w:p>
    <w:p>
      <w:pPr>
        <w:pStyle w:val="TextBody"/>
        <w:numPr>
          <w:ilvl w:val="0"/>
          <w:numId w:val="78"/>
        </w:numPr>
        <w:tabs>
          <w:tab w:val="clear" w:pos="1134"/>
          <w:tab w:val="left" w:leader="none" w:pos="707"/>
        </w:tabs>
        <w:bidi w:val="0"/>
        <w:spacing w:before="0" w:after="0"/>
        <w:ind w:start="707" w:hanging="283"/>
        <w:jc w:val="left"/>
        <w:rPr/>
      </w:pPr>
      <w:r>
        <w:rPr/>
        <w:t xml:space="preserve">Lili Bordán on Sophie, Gracen äidin täti, joka muutti Ranskaan opiskelemaan leipomista ja meni naimisiin Bernardin kanssa. </w:t>
      </w:r>
    </w:p>
    <w:p>
      <w:pPr>
        <w:pStyle w:val="TextBody"/>
        <w:numPr>
          <w:ilvl w:val="0"/>
          <w:numId w:val="78"/>
        </w:numPr>
        <w:tabs>
          <w:tab w:val="clear" w:pos="1134"/>
          <w:tab w:val="left" w:leader="none" w:pos="707"/>
        </w:tabs>
        <w:bidi w:val="0"/>
        <w:spacing w:before="0" w:after="0"/>
        <w:ind w:start="707" w:hanging="283"/>
        <w:jc w:val="left"/>
        <w:rPr/>
      </w:pPr>
      <w:r>
        <w:rPr/>
        <w:t xml:space="preserve">Roxane Bret (fr) Colette, Bernardin konditoriaharjoittelija. </w:t>
      </w:r>
    </w:p>
    <w:p>
      <w:pPr>
        <w:pStyle w:val="TextBody"/>
        <w:numPr>
          <w:ilvl w:val="0"/>
          <w:numId w:val="78"/>
        </w:numPr>
        <w:tabs>
          <w:tab w:val="clear" w:pos="1134"/>
          <w:tab w:val="left" w:leader="none" w:pos="707"/>
        </w:tabs>
        <w:bidi w:val="0"/>
        <w:spacing w:before="0" w:after="0"/>
        <w:ind w:start="707" w:hanging="283"/>
        <w:jc w:val="left"/>
        <w:rPr/>
      </w:pPr>
      <w:r>
        <w:rPr/>
        <w:t xml:space="preserve">Thierry Harcourt Jean-Luc Pernaud'na, joka on pariisilaisen hotellin omistaja, jossa Bernard pyrkii laajentamaan asiakaskuntaansa. </w:t>
      </w:r>
    </w:p>
    <w:p>
      <w:pPr>
        <w:pStyle w:val="TextBody"/>
        <w:numPr>
          <w:ilvl w:val="0"/>
          <w:numId w:val="78"/>
        </w:numPr>
        <w:tabs>
          <w:tab w:val="clear" w:pos="1134"/>
          <w:tab w:val="left" w:leader="none" w:pos="707"/>
        </w:tabs>
        <w:bidi w:val="0"/>
        <w:spacing w:before="0" w:after="0"/>
        <w:ind w:start="707" w:hanging="283"/>
        <w:jc w:val="left"/>
        <w:rPr/>
      </w:pPr>
      <w:r>
        <w:rPr/>
        <w:t xml:space="preserve">Joe Bastianich itse, yksi MasterChef Junior Baking Edition -ohjelman tuomareista. </w:t>
      </w:r>
    </w:p>
    <w:p>
      <w:pPr>
        <w:pStyle w:val="TextBody"/>
        <w:numPr>
          <w:ilvl w:val="0"/>
          <w:numId w:val="78"/>
        </w:numPr>
        <w:tabs>
          <w:tab w:val="clear" w:pos="1134"/>
          <w:tab w:val="left" w:leader="none" w:pos="707"/>
        </w:tabs>
        <w:bidi w:val="0"/>
        <w:spacing w:before="0" w:after="0"/>
        <w:ind w:start="707" w:hanging="283"/>
        <w:jc w:val="left"/>
        <w:rPr/>
      </w:pPr>
      <w:r>
        <w:rPr>
          <w:color w:val="A9A9A9"/>
        </w:rPr>
        <w:t xml:space="preserve">Tom Doherty </w:t>
      </w:r>
      <w:r>
        <w:rPr/>
        <w:t xml:space="preserve">Joshina, Gracen isoveljenä. </w:t>
      </w:r>
    </w:p>
    <w:p>
      <w:pPr>
        <w:pStyle w:val="TextBody"/>
        <w:numPr>
          <w:ilvl w:val="0"/>
          <w:numId w:val="78"/>
        </w:numPr>
        <w:tabs>
          <w:tab w:val="clear" w:pos="1134"/>
          <w:tab w:val="left" w:leader="none" w:pos="707"/>
        </w:tabs>
        <w:bidi w:val="0"/>
        <w:ind w:start="707" w:hanging="283"/>
        <w:jc w:val="left"/>
        <w:rPr/>
      </w:pPr>
      <w:r>
        <w:rPr/>
        <w:t xml:space="preserve">Maxime Leigh-Wood Carterina, joka on yksi Gracen kilpailijoista MasterChef Junior Baking Edition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amerikkalainen tyttö grace sekoittaa menestystä cast grace veli</w:t>
      </w:r>
    </w:p>
    <w:p>
      <w:pPr>
        <w:pStyle w:val="TextBody"/>
        <w:bidi w:val="0"/>
        <w:jc w:val="left"/>
        <w:rPr>
          <w:b/>
          <w:u w:val="single"/>
          <w:shd w:val="clear" w:fill="FFFF00"/>
        </w:rPr>
      </w:pPr>
      <w:r>
        <w:rPr>
          <w:b/>
          <w:u w:val="single"/>
          <w:shd w:val="clear" w:fill="FFFF00"/>
        </w:rPr>
        <w:t xml:space="preserve">Asiakirjan numero 15911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102"/>
        <w:gridCol w:w="2053"/>
        <w:gridCol w:w="2073"/>
        <w:gridCol w:w="1977"/>
      </w:tblGrid>
      <w:tr>
        <w:trPr/>
        <w:tc>
          <w:tcPr>
            <w:tcW w:w="4102" w:type="dxa"/>
            <w:tcBorders/>
            <w:vAlign w:val="center"/>
          </w:tcPr>
          <w:p>
            <w:pPr>
              <w:pStyle w:val="TableHeading"/>
              <w:suppressLineNumbers/>
              <w:bidi w:val="0"/>
              <w:spacing w:before="0" w:after="283"/>
              <w:jc w:val="center"/>
              <w:rPr/>
            </w:pPr>
            <w:r>
              <w:rPr/>
              <w:t xml:space="preserve">Nimi </w:t>
            </w:r>
          </w:p>
        </w:tc>
        <w:tc>
          <w:tcPr>
            <w:tcW w:w="2053" w:type="dxa"/>
            <w:tcBorders/>
            <w:vAlign w:val="center"/>
          </w:tcPr>
          <w:p>
            <w:pPr>
              <w:pStyle w:val="TableHeading"/>
              <w:suppressLineNumbers/>
              <w:bidi w:val="0"/>
              <w:spacing w:before="0" w:after="283"/>
              <w:jc w:val="center"/>
              <w:rPr/>
            </w:pPr>
            <w:r>
              <w:rPr/>
              <w:t xml:space="preserve">Sijainti </w:t>
            </w:r>
          </w:p>
        </w:tc>
        <w:tc>
          <w:tcPr>
            <w:tcW w:w="2073" w:type="dxa"/>
            <w:tcBorders/>
            <w:vAlign w:val="center"/>
          </w:tcPr>
          <w:p>
            <w:pPr>
              <w:pStyle w:val="TableHeading"/>
              <w:suppressLineNumbers/>
              <w:bidi w:val="0"/>
              <w:spacing w:before="0" w:after="283"/>
              <w:jc w:val="center"/>
              <w:rPr/>
            </w:pPr>
            <w:r>
              <w:rPr/>
              <w:t xml:space="preserve">Näyttelytila </w:t>
            </w:r>
          </w:p>
        </w:tc>
        <w:tc>
          <w:tcPr>
            <w:tcW w:w="1977" w:type="dxa"/>
            <w:tcBorders/>
            <w:vAlign w:val="center"/>
          </w:tcPr>
          <w:p>
            <w:pPr>
              <w:pStyle w:val="TableHeading"/>
              <w:suppressLineNumbers/>
              <w:bidi w:val="0"/>
              <w:spacing w:before="0" w:after="283"/>
              <w:jc w:val="center"/>
              <w:rPr/>
            </w:pPr>
            <w:r>
              <w:rPr/>
              <w:t xml:space="preserve">Tilaa yhteensä </w:t>
            </w:r>
          </w:p>
        </w:tc>
      </w:tr>
      <w:tr>
        <w:trPr/>
        <w:tc>
          <w:tcPr>
            <w:tcW w:w="4102" w:type="dxa"/>
            <w:tcBorders/>
            <w:vAlign w:val="center"/>
          </w:tcPr>
          <w:p>
            <w:pPr>
              <w:pStyle w:val="TableContents"/>
              <w:bidi w:val="0"/>
              <w:spacing w:before="0" w:after="283"/>
              <w:jc w:val="left"/>
              <w:rPr/>
            </w:pPr>
            <w:r>
              <w:rPr>
                <w:color w:val="A9A9A9"/>
              </w:rPr>
              <w:t xml:space="preserve">McCormick </w:t>
            </w:r>
            <w:r>
              <w:rPr/>
              <w:t xml:space="preserve">Place </w:t>
            </w:r>
          </w:p>
        </w:tc>
        <w:tc>
          <w:tcPr>
            <w:tcW w:w="2053" w:type="dxa"/>
            <w:tcBorders/>
            <w:vAlign w:val="center"/>
          </w:tcPr>
          <w:p>
            <w:pPr>
              <w:pStyle w:val="TableContents"/>
              <w:bidi w:val="0"/>
              <w:spacing w:before="0" w:after="283"/>
              <w:jc w:val="left"/>
              <w:rPr/>
            </w:pPr>
            <w:r>
              <w:rPr/>
              <w:t xml:space="preserve">Chicago, Illinois </w:t>
            </w:r>
          </w:p>
        </w:tc>
        <w:tc>
          <w:tcPr>
            <w:tcW w:w="2073" w:type="dxa"/>
            <w:tcBorders/>
            <w:vAlign w:val="center"/>
          </w:tcPr>
          <w:p>
            <w:pPr>
              <w:pStyle w:val="TableContents"/>
              <w:bidi w:val="0"/>
              <w:spacing w:before="0" w:after="283"/>
              <w:jc w:val="left"/>
              <w:rPr/>
            </w:pPr>
            <w:r>
              <w:rPr/>
              <w:t xml:space="preserve">2 670 000 neliöjalkaa (248 000 m) </w:t>
            </w:r>
          </w:p>
        </w:tc>
        <w:tc>
          <w:tcPr>
            <w:tcW w:w="1977" w:type="dxa"/>
            <w:tcBorders/>
            <w:vAlign w:val="center"/>
          </w:tcPr>
          <w:p>
            <w:pPr>
              <w:pStyle w:val="TableContents"/>
              <w:bidi w:val="0"/>
              <w:spacing w:before="0" w:after="283"/>
              <w:jc w:val="left"/>
              <w:rPr>
                <w:sz w:val="4"/>
                <w:szCs w:val="4"/>
              </w:rPr>
            </w:pPr>
            <w:r>
              <w:rPr>
                <w:sz w:val="4"/>
                <w:szCs w:val="4"/>
              </w:rPr>
            </w:r>
          </w:p>
        </w:tc>
      </w:tr>
      <w:tr>
        <w:trPr/>
        <w:tc>
          <w:tcPr>
            <w:tcW w:w="4102" w:type="dxa"/>
            <w:tcBorders/>
            <w:vAlign w:val="center"/>
          </w:tcPr>
          <w:p>
            <w:pPr>
              <w:pStyle w:val="TableContents"/>
              <w:bidi w:val="0"/>
              <w:spacing w:before="0" w:after="283"/>
              <w:jc w:val="left"/>
              <w:rPr/>
            </w:pPr>
            <w:r>
              <w:rPr/>
              <w:t xml:space="preserve">Orange County Convention Center </w:t>
            </w:r>
          </w:p>
        </w:tc>
        <w:tc>
          <w:tcPr>
            <w:tcW w:w="2053" w:type="dxa"/>
            <w:tcBorders/>
            <w:vAlign w:val="center"/>
          </w:tcPr>
          <w:p>
            <w:pPr>
              <w:pStyle w:val="TableContents"/>
              <w:bidi w:val="0"/>
              <w:spacing w:before="0" w:after="283"/>
              <w:jc w:val="left"/>
              <w:rPr/>
            </w:pPr>
            <w:r>
              <w:rPr/>
              <w:t xml:space="preserve">Orlando, Florida </w:t>
            </w:r>
          </w:p>
        </w:tc>
        <w:tc>
          <w:tcPr>
            <w:tcW w:w="2073" w:type="dxa"/>
            <w:tcBorders/>
            <w:vAlign w:val="center"/>
          </w:tcPr>
          <w:p>
            <w:pPr>
              <w:pStyle w:val="TableContents"/>
              <w:bidi w:val="0"/>
              <w:spacing w:before="0" w:after="283"/>
              <w:jc w:val="left"/>
              <w:rPr/>
            </w:pPr>
            <w:r>
              <w:rPr/>
              <w:t xml:space="preserve">2 100 000 neliöjalkaa (200 000 m). </w:t>
            </w:r>
          </w:p>
        </w:tc>
        <w:tc>
          <w:tcPr>
            <w:tcW w:w="1977" w:type="dxa"/>
            <w:tcBorders/>
            <w:vAlign w:val="center"/>
          </w:tcPr>
          <w:p>
            <w:pPr>
              <w:pStyle w:val="TableContents"/>
              <w:bidi w:val="0"/>
              <w:spacing w:before="0" w:after="283"/>
              <w:jc w:val="left"/>
              <w:rPr/>
            </w:pPr>
            <w:r>
              <w:rPr/>
              <w:t xml:space="preserve">7 000 000 neliöjalkaa (650 000 m). </w:t>
            </w:r>
          </w:p>
        </w:tc>
      </w:tr>
      <w:tr>
        <w:trPr/>
        <w:tc>
          <w:tcPr>
            <w:tcW w:w="4102" w:type="dxa"/>
            <w:tcBorders/>
            <w:vAlign w:val="center"/>
          </w:tcPr>
          <w:p>
            <w:pPr>
              <w:pStyle w:val="TableContents"/>
              <w:bidi w:val="0"/>
              <w:spacing w:before="0" w:after="283"/>
              <w:jc w:val="left"/>
              <w:rPr/>
            </w:pPr>
            <w:r>
              <w:rPr/>
              <w:t xml:space="preserve">Georgian maailmankongressikeskus </w:t>
            </w:r>
          </w:p>
        </w:tc>
        <w:tc>
          <w:tcPr>
            <w:tcW w:w="2053" w:type="dxa"/>
            <w:tcBorders/>
            <w:vAlign w:val="center"/>
          </w:tcPr>
          <w:p>
            <w:pPr>
              <w:pStyle w:val="TableContents"/>
              <w:bidi w:val="0"/>
              <w:spacing w:before="0" w:after="283"/>
              <w:jc w:val="left"/>
              <w:rPr/>
            </w:pPr>
            <w:r>
              <w:rPr/>
              <w:t xml:space="preserve">Atlanta, Georgia </w:t>
            </w:r>
          </w:p>
        </w:tc>
        <w:tc>
          <w:tcPr>
            <w:tcW w:w="2073" w:type="dxa"/>
            <w:tcBorders/>
            <w:vAlign w:val="center"/>
          </w:tcPr>
          <w:p>
            <w:pPr>
              <w:pStyle w:val="TableContents"/>
              <w:bidi w:val="0"/>
              <w:spacing w:before="0" w:after="283"/>
              <w:jc w:val="left"/>
              <w:rPr/>
            </w:pPr>
            <w:r>
              <w:rPr/>
              <w:t xml:space="preserve">1 500 000 neliöjalkaa (140 000 m). </w:t>
            </w:r>
          </w:p>
        </w:tc>
        <w:tc>
          <w:tcPr>
            <w:tcW w:w="1977" w:type="dxa"/>
            <w:tcBorders/>
            <w:vAlign w:val="center"/>
          </w:tcPr>
          <w:p>
            <w:pPr>
              <w:pStyle w:val="TableContents"/>
              <w:bidi w:val="0"/>
              <w:spacing w:before="0" w:after="283"/>
              <w:jc w:val="left"/>
              <w:rPr/>
            </w:pPr>
            <w:r>
              <w:rPr/>
              <w:t xml:space="preserve">3 900 000 neliöjalkaa (360 000 m). </w:t>
            </w:r>
          </w:p>
        </w:tc>
      </w:tr>
      <w:tr>
        <w:trPr/>
        <w:tc>
          <w:tcPr>
            <w:tcW w:w="4102" w:type="dxa"/>
            <w:tcBorders/>
            <w:vAlign w:val="center"/>
          </w:tcPr>
          <w:p>
            <w:pPr>
              <w:pStyle w:val="TableContents"/>
              <w:bidi w:val="0"/>
              <w:spacing w:before="0" w:after="283"/>
              <w:jc w:val="left"/>
              <w:rPr/>
            </w:pPr>
            <w:r>
              <w:rPr/>
              <w:t xml:space="preserve">Las Vegasin kokouskeskus </w:t>
            </w:r>
          </w:p>
        </w:tc>
        <w:tc>
          <w:tcPr>
            <w:tcW w:w="2053" w:type="dxa"/>
            <w:tcBorders/>
            <w:vAlign w:val="center"/>
          </w:tcPr>
          <w:p>
            <w:pPr>
              <w:pStyle w:val="TableContents"/>
              <w:bidi w:val="0"/>
              <w:spacing w:before="0" w:after="283"/>
              <w:jc w:val="left"/>
              <w:rPr/>
            </w:pPr>
            <w:r>
              <w:rPr/>
              <w:t xml:space="preserve">Las Vegas, Nevada </w:t>
            </w:r>
          </w:p>
        </w:tc>
        <w:tc>
          <w:tcPr>
            <w:tcW w:w="2073" w:type="dxa"/>
            <w:tcBorders/>
            <w:vAlign w:val="center"/>
          </w:tcPr>
          <w:p>
            <w:pPr>
              <w:pStyle w:val="TableContents"/>
              <w:bidi w:val="0"/>
              <w:spacing w:before="0" w:after="283"/>
              <w:jc w:val="left"/>
              <w:rPr/>
            </w:pPr>
            <w:r>
              <w:rPr/>
              <w:t xml:space="preserve">2 182 167 neliöjalkaa (202 729,9 m). </w:t>
            </w:r>
          </w:p>
        </w:tc>
        <w:tc>
          <w:tcPr>
            <w:tcW w:w="1977" w:type="dxa"/>
            <w:tcBorders/>
            <w:vAlign w:val="center"/>
          </w:tcPr>
          <w:p>
            <w:pPr>
              <w:pStyle w:val="TableContents"/>
              <w:bidi w:val="0"/>
              <w:spacing w:before="0" w:after="283"/>
              <w:jc w:val="left"/>
              <w:rPr/>
            </w:pPr>
            <w:r>
              <w:rPr/>
              <w:t xml:space="preserve">3 200 000 neliöjalkaa (300 000 m). </w:t>
            </w:r>
          </w:p>
        </w:tc>
      </w:tr>
      <w:tr>
        <w:trPr/>
        <w:tc>
          <w:tcPr>
            <w:tcW w:w="4102" w:type="dxa"/>
            <w:tcBorders/>
            <w:vAlign w:val="center"/>
          </w:tcPr>
          <w:p>
            <w:pPr>
              <w:pStyle w:val="TableContents"/>
              <w:bidi w:val="0"/>
              <w:spacing w:before="0" w:after="283"/>
              <w:jc w:val="left"/>
              <w:rPr/>
            </w:pPr>
            <w:r>
              <w:rPr/>
              <w:t xml:space="preserve">New Orleans Morial Convention Center </w:t>
            </w:r>
          </w:p>
        </w:tc>
        <w:tc>
          <w:tcPr>
            <w:tcW w:w="2053" w:type="dxa"/>
            <w:tcBorders/>
            <w:vAlign w:val="center"/>
          </w:tcPr>
          <w:p>
            <w:pPr>
              <w:pStyle w:val="TableContents"/>
              <w:bidi w:val="0"/>
              <w:spacing w:before="0" w:after="283"/>
              <w:jc w:val="left"/>
              <w:rPr/>
            </w:pPr>
            <w:r>
              <w:rPr/>
              <w:t xml:space="preserve">New Orleans, Louisiana </w:t>
            </w:r>
          </w:p>
        </w:tc>
        <w:tc>
          <w:tcPr>
            <w:tcW w:w="2073" w:type="dxa"/>
            <w:tcBorders/>
            <w:vAlign w:val="center"/>
          </w:tcPr>
          <w:p>
            <w:pPr>
              <w:pStyle w:val="TableContents"/>
              <w:bidi w:val="0"/>
              <w:spacing w:before="0" w:after="283"/>
              <w:jc w:val="left"/>
              <w:rPr/>
            </w:pPr>
            <w:r>
              <w:rPr/>
              <w:t xml:space="preserve">1 100 000 neliöjalkaa (100 000 m) </w:t>
            </w:r>
          </w:p>
        </w:tc>
        <w:tc>
          <w:tcPr>
            <w:tcW w:w="1977" w:type="dxa"/>
            <w:tcBorders/>
            <w:vAlign w:val="center"/>
          </w:tcPr>
          <w:p>
            <w:pPr>
              <w:pStyle w:val="TableContents"/>
              <w:bidi w:val="0"/>
              <w:spacing w:before="0" w:after="283"/>
              <w:jc w:val="left"/>
              <w:rPr/>
            </w:pPr>
            <w:r>
              <w:rPr/>
              <w:t xml:space="preserve">3 100 000 neliöjalkaa (290 000 m). </w:t>
            </w:r>
          </w:p>
        </w:tc>
      </w:tr>
      <w:tr>
        <w:trPr/>
        <w:tc>
          <w:tcPr>
            <w:tcW w:w="4102" w:type="dxa"/>
            <w:tcBorders/>
            <w:vAlign w:val="center"/>
          </w:tcPr>
          <w:p>
            <w:pPr>
              <w:pStyle w:val="TableContents"/>
              <w:bidi w:val="0"/>
              <w:spacing w:before="0" w:after="283"/>
              <w:jc w:val="left"/>
              <w:rPr/>
            </w:pPr>
            <w:r>
              <w:rPr/>
              <w:t xml:space="preserve">San Diegon kokouskeskus </w:t>
            </w:r>
          </w:p>
        </w:tc>
        <w:tc>
          <w:tcPr>
            <w:tcW w:w="2053" w:type="dxa"/>
            <w:tcBorders/>
            <w:vAlign w:val="center"/>
          </w:tcPr>
          <w:p>
            <w:pPr>
              <w:pStyle w:val="TableContents"/>
              <w:bidi w:val="0"/>
              <w:spacing w:before="0" w:after="283"/>
              <w:jc w:val="left"/>
              <w:rPr/>
            </w:pPr>
            <w:r>
              <w:rPr/>
              <w:t xml:space="preserve">San Diego, Kalifornia </w:t>
            </w:r>
          </w:p>
        </w:tc>
        <w:tc>
          <w:tcPr>
            <w:tcW w:w="2073" w:type="dxa"/>
            <w:tcBorders/>
            <w:vAlign w:val="center"/>
          </w:tcPr>
          <w:p>
            <w:pPr>
              <w:pStyle w:val="TableContents"/>
              <w:bidi w:val="0"/>
              <w:spacing w:before="0" w:after="283"/>
              <w:jc w:val="left"/>
              <w:rPr/>
            </w:pPr>
            <w:r>
              <w:rPr/>
              <w:t xml:space="preserve">615,700 neliöjalkaa (57,200 m) </w:t>
            </w:r>
          </w:p>
        </w:tc>
        <w:tc>
          <w:tcPr>
            <w:tcW w:w="1977" w:type="dxa"/>
            <w:tcBorders/>
            <w:vAlign w:val="center"/>
          </w:tcPr>
          <w:p>
            <w:pPr>
              <w:pStyle w:val="TableContents"/>
              <w:bidi w:val="0"/>
              <w:spacing w:before="0" w:after="283"/>
              <w:jc w:val="left"/>
              <w:rPr/>
            </w:pPr>
            <w:r>
              <w:rPr/>
              <w:t xml:space="preserve">2 600 000 neliöjalkaa (240 000 m) </w:t>
            </w:r>
          </w:p>
        </w:tc>
      </w:tr>
      <w:tr>
        <w:trPr/>
        <w:tc>
          <w:tcPr>
            <w:tcW w:w="4102" w:type="dxa"/>
            <w:tcBorders/>
            <w:vAlign w:val="center"/>
          </w:tcPr>
          <w:p>
            <w:pPr>
              <w:pStyle w:val="TableContents"/>
              <w:bidi w:val="0"/>
              <w:spacing w:before="0" w:after="283"/>
              <w:jc w:val="left"/>
              <w:rPr/>
            </w:pPr>
            <w:r>
              <w:rPr/>
              <w:t xml:space="preserve">Cobo Center </w:t>
            </w:r>
          </w:p>
        </w:tc>
        <w:tc>
          <w:tcPr>
            <w:tcW w:w="2053" w:type="dxa"/>
            <w:tcBorders/>
            <w:vAlign w:val="center"/>
          </w:tcPr>
          <w:p>
            <w:pPr>
              <w:pStyle w:val="TableContents"/>
              <w:bidi w:val="0"/>
              <w:spacing w:before="0" w:after="283"/>
              <w:jc w:val="left"/>
              <w:rPr/>
            </w:pPr>
            <w:r>
              <w:rPr/>
              <w:t xml:space="preserve">Detroit, Michigan </w:t>
            </w:r>
          </w:p>
        </w:tc>
        <w:tc>
          <w:tcPr>
            <w:tcW w:w="2073" w:type="dxa"/>
            <w:tcBorders/>
            <w:vAlign w:val="center"/>
          </w:tcPr>
          <w:p>
            <w:pPr>
              <w:pStyle w:val="TableContents"/>
              <w:bidi w:val="0"/>
              <w:spacing w:before="0" w:after="283"/>
              <w:jc w:val="left"/>
              <w:rPr/>
            </w:pPr>
            <w:r>
              <w:rPr/>
              <w:t xml:space="preserve">722,500 neliöjalkaa (67,120 m) </w:t>
            </w:r>
          </w:p>
        </w:tc>
        <w:tc>
          <w:tcPr>
            <w:tcW w:w="1977" w:type="dxa"/>
            <w:tcBorders/>
            <w:vAlign w:val="center"/>
          </w:tcPr>
          <w:p>
            <w:pPr>
              <w:pStyle w:val="TableContents"/>
              <w:bidi w:val="0"/>
              <w:spacing w:before="0" w:after="283"/>
              <w:jc w:val="left"/>
              <w:rPr/>
            </w:pPr>
            <w:r>
              <w:rPr/>
              <w:t xml:space="preserve">2 400 000 neliöjalkaa (220 000 m) </w:t>
            </w:r>
          </w:p>
        </w:tc>
      </w:tr>
      <w:tr>
        <w:trPr/>
        <w:tc>
          <w:tcPr>
            <w:tcW w:w="4102" w:type="dxa"/>
            <w:tcBorders/>
            <w:vAlign w:val="center"/>
          </w:tcPr>
          <w:p>
            <w:pPr>
              <w:pStyle w:val="TableContents"/>
              <w:bidi w:val="0"/>
              <w:spacing w:before="0" w:after="283"/>
              <w:jc w:val="left"/>
              <w:rPr/>
            </w:pPr>
            <w:r>
              <w:rPr/>
              <w:t xml:space="preserve">Walter E. Washingtonin kokouskeskus </w:t>
            </w:r>
          </w:p>
        </w:tc>
        <w:tc>
          <w:tcPr>
            <w:tcW w:w="2053" w:type="dxa"/>
            <w:tcBorders/>
            <w:vAlign w:val="center"/>
          </w:tcPr>
          <w:p>
            <w:pPr>
              <w:pStyle w:val="TableContents"/>
              <w:bidi w:val="0"/>
              <w:spacing w:before="0" w:after="283"/>
              <w:jc w:val="left"/>
              <w:rPr/>
            </w:pPr>
            <w:r>
              <w:rPr/>
              <w:t xml:space="preserve">Washington, D.C. </w:t>
            </w:r>
          </w:p>
        </w:tc>
        <w:tc>
          <w:tcPr>
            <w:tcW w:w="2073" w:type="dxa"/>
            <w:tcBorders/>
            <w:vAlign w:val="center"/>
          </w:tcPr>
          <w:p>
            <w:pPr>
              <w:pStyle w:val="TableContents"/>
              <w:bidi w:val="0"/>
              <w:spacing w:before="0" w:after="283"/>
              <w:jc w:val="left"/>
              <w:rPr/>
            </w:pPr>
            <w:r>
              <w:rPr/>
              <w:t xml:space="preserve">703,000 neliöjalkaa (65,300 m) </w:t>
            </w:r>
          </w:p>
        </w:tc>
        <w:tc>
          <w:tcPr>
            <w:tcW w:w="1977" w:type="dxa"/>
            <w:tcBorders/>
            <w:vAlign w:val="center"/>
          </w:tcPr>
          <w:p>
            <w:pPr>
              <w:pStyle w:val="TableContents"/>
              <w:bidi w:val="0"/>
              <w:spacing w:before="0" w:after="283"/>
              <w:jc w:val="left"/>
              <w:rPr/>
            </w:pPr>
            <w:r>
              <w:rPr/>
              <w:t xml:space="preserve">2 300 000 neliöjalkaa (210 000 m). </w:t>
            </w:r>
          </w:p>
        </w:tc>
      </w:tr>
      <w:tr>
        <w:trPr/>
        <w:tc>
          <w:tcPr>
            <w:tcW w:w="4102" w:type="dxa"/>
            <w:tcBorders/>
            <w:vAlign w:val="center"/>
          </w:tcPr>
          <w:p>
            <w:pPr>
              <w:pStyle w:val="TableContents"/>
              <w:bidi w:val="0"/>
              <w:spacing w:before="0" w:after="283"/>
              <w:jc w:val="left"/>
              <w:rPr/>
            </w:pPr>
            <w:r>
              <w:rPr/>
              <w:t xml:space="preserve">Sands Expo and Convention Center </w:t>
            </w:r>
          </w:p>
        </w:tc>
        <w:tc>
          <w:tcPr>
            <w:tcW w:w="2053" w:type="dxa"/>
            <w:tcBorders/>
            <w:vAlign w:val="center"/>
          </w:tcPr>
          <w:p>
            <w:pPr>
              <w:pStyle w:val="TableContents"/>
              <w:bidi w:val="0"/>
              <w:spacing w:before="0" w:after="283"/>
              <w:jc w:val="left"/>
              <w:rPr/>
            </w:pPr>
            <w:r>
              <w:rPr/>
              <w:t xml:space="preserve">Las Vegas, Nevada </w:t>
            </w:r>
          </w:p>
        </w:tc>
        <w:tc>
          <w:tcPr>
            <w:tcW w:w="2073"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Contents"/>
              <w:bidi w:val="0"/>
              <w:spacing w:before="0" w:after="283"/>
              <w:jc w:val="left"/>
              <w:rPr/>
            </w:pPr>
            <w:r>
              <w:rPr/>
              <w:t xml:space="preserve">2 250 000 neliöjalkaa (209 000 m) </w:t>
            </w:r>
          </w:p>
        </w:tc>
      </w:tr>
      <w:tr>
        <w:trPr/>
        <w:tc>
          <w:tcPr>
            <w:tcW w:w="4102" w:type="dxa"/>
            <w:tcBorders/>
            <w:vAlign w:val="center"/>
          </w:tcPr>
          <w:p>
            <w:pPr>
              <w:pStyle w:val="TableContents"/>
              <w:bidi w:val="0"/>
              <w:spacing w:before="0" w:after="283"/>
              <w:jc w:val="left"/>
              <w:rPr/>
            </w:pPr>
            <w:r>
              <w:rPr/>
              <w:t xml:space="preserve">Kansainvälinen messukeskus (I-X Center) </w:t>
            </w:r>
          </w:p>
        </w:tc>
        <w:tc>
          <w:tcPr>
            <w:tcW w:w="2053" w:type="dxa"/>
            <w:tcBorders/>
            <w:vAlign w:val="center"/>
          </w:tcPr>
          <w:p>
            <w:pPr>
              <w:pStyle w:val="TableContents"/>
              <w:bidi w:val="0"/>
              <w:spacing w:before="0" w:after="283"/>
              <w:jc w:val="left"/>
              <w:rPr/>
            </w:pPr>
            <w:r>
              <w:rPr/>
              <w:t xml:space="preserve">Cleveland, Ohio </w:t>
            </w:r>
          </w:p>
        </w:tc>
        <w:tc>
          <w:tcPr>
            <w:tcW w:w="2073" w:type="dxa"/>
            <w:tcBorders/>
            <w:vAlign w:val="center"/>
          </w:tcPr>
          <w:p>
            <w:pPr>
              <w:pStyle w:val="TableContents"/>
              <w:bidi w:val="0"/>
              <w:spacing w:before="0" w:after="283"/>
              <w:jc w:val="left"/>
              <w:rPr/>
            </w:pPr>
            <w:r>
              <w:rPr/>
              <w:t xml:space="preserve">1,000,000 neliöjalkaa (93,000 m) </w:t>
            </w:r>
          </w:p>
        </w:tc>
        <w:tc>
          <w:tcPr>
            <w:tcW w:w="1977" w:type="dxa"/>
            <w:tcBorders/>
            <w:vAlign w:val="center"/>
          </w:tcPr>
          <w:p>
            <w:pPr>
              <w:pStyle w:val="TableContents"/>
              <w:bidi w:val="0"/>
              <w:spacing w:before="0" w:after="283"/>
              <w:jc w:val="left"/>
              <w:rPr/>
            </w:pPr>
            <w:r>
              <w:rPr/>
              <w:t xml:space="preserve">2 200 000 neliöjalkaa (200 000 m) </w:t>
            </w:r>
          </w:p>
        </w:tc>
      </w:tr>
      <w:tr>
        <w:trPr/>
        <w:tc>
          <w:tcPr>
            <w:tcW w:w="4102" w:type="dxa"/>
            <w:tcBorders/>
            <w:vAlign w:val="center"/>
          </w:tcPr>
          <w:p>
            <w:pPr>
              <w:pStyle w:val="TableContents"/>
              <w:bidi w:val="0"/>
              <w:spacing w:before="0" w:after="283"/>
              <w:jc w:val="left"/>
              <w:rPr/>
            </w:pPr>
            <w:r>
              <w:rPr/>
              <w:t xml:space="preserve">Coloradon kokouskeskus </w:t>
            </w:r>
          </w:p>
        </w:tc>
        <w:tc>
          <w:tcPr>
            <w:tcW w:w="2053" w:type="dxa"/>
            <w:tcBorders/>
            <w:vAlign w:val="center"/>
          </w:tcPr>
          <w:p>
            <w:pPr>
              <w:pStyle w:val="TableContents"/>
              <w:bidi w:val="0"/>
              <w:spacing w:before="0" w:after="283"/>
              <w:jc w:val="left"/>
              <w:rPr/>
            </w:pPr>
            <w:r>
              <w:rPr/>
              <w:t xml:space="preserve">Denver, Colorado </w:t>
            </w:r>
          </w:p>
        </w:tc>
        <w:tc>
          <w:tcPr>
            <w:tcW w:w="2073" w:type="dxa"/>
            <w:tcBorders/>
            <w:vAlign w:val="center"/>
          </w:tcPr>
          <w:p>
            <w:pPr>
              <w:pStyle w:val="TableContents"/>
              <w:bidi w:val="0"/>
              <w:spacing w:before="0" w:after="283"/>
              <w:jc w:val="left"/>
              <w:rPr/>
            </w:pPr>
            <w:r>
              <w:rPr/>
              <w:t xml:space="preserve">584,000 neliöjalkaa (54,300 m) </w:t>
            </w:r>
          </w:p>
        </w:tc>
        <w:tc>
          <w:tcPr>
            <w:tcW w:w="1977" w:type="dxa"/>
            <w:tcBorders/>
            <w:vAlign w:val="center"/>
          </w:tcPr>
          <w:p>
            <w:pPr>
              <w:pStyle w:val="TableContents"/>
              <w:bidi w:val="0"/>
              <w:spacing w:before="0" w:after="283"/>
              <w:jc w:val="left"/>
              <w:rPr/>
            </w:pPr>
            <w:r>
              <w:rPr/>
              <w:t xml:space="preserve">2 200 000 neliöjalkaa (200 000 m) </w:t>
            </w:r>
          </w:p>
        </w:tc>
      </w:tr>
      <w:tr>
        <w:trPr/>
        <w:tc>
          <w:tcPr>
            <w:tcW w:w="4102" w:type="dxa"/>
            <w:tcBorders/>
            <w:vAlign w:val="center"/>
          </w:tcPr>
          <w:p>
            <w:pPr>
              <w:pStyle w:val="TableContents"/>
              <w:bidi w:val="0"/>
              <w:spacing w:before="0" w:after="283"/>
              <w:jc w:val="left"/>
              <w:rPr/>
            </w:pPr>
            <w:r>
              <w:rPr/>
              <w:t xml:space="preserve">Dallasin kokouskeskus </w:t>
            </w:r>
          </w:p>
        </w:tc>
        <w:tc>
          <w:tcPr>
            <w:tcW w:w="2053" w:type="dxa"/>
            <w:tcBorders/>
            <w:vAlign w:val="center"/>
          </w:tcPr>
          <w:p>
            <w:pPr>
              <w:pStyle w:val="TableContents"/>
              <w:bidi w:val="0"/>
              <w:spacing w:before="0" w:after="283"/>
              <w:jc w:val="left"/>
              <w:rPr/>
            </w:pPr>
            <w:r>
              <w:rPr/>
              <w:t xml:space="preserve">Dallas, Texas </w:t>
            </w:r>
          </w:p>
        </w:tc>
        <w:tc>
          <w:tcPr>
            <w:tcW w:w="2073" w:type="dxa"/>
            <w:tcBorders/>
            <w:vAlign w:val="center"/>
          </w:tcPr>
          <w:p>
            <w:pPr>
              <w:pStyle w:val="TableContents"/>
              <w:bidi w:val="0"/>
              <w:spacing w:before="0" w:after="283"/>
              <w:jc w:val="left"/>
              <w:rPr/>
            </w:pPr>
            <w:r>
              <w:rPr/>
              <w:t xml:space="preserve">1,000,000 neliöjalkaa (93,000 m) </w:t>
            </w:r>
          </w:p>
        </w:tc>
        <w:tc>
          <w:tcPr>
            <w:tcW w:w="1977" w:type="dxa"/>
            <w:tcBorders/>
            <w:vAlign w:val="center"/>
          </w:tcPr>
          <w:p>
            <w:pPr>
              <w:pStyle w:val="TableContents"/>
              <w:bidi w:val="0"/>
              <w:spacing w:before="0" w:after="283"/>
              <w:jc w:val="left"/>
              <w:rPr/>
            </w:pPr>
            <w:r>
              <w:rPr/>
              <w:t xml:space="preserve">2,000,000 neliöjalkaa (190,000 m) </w:t>
            </w:r>
          </w:p>
        </w:tc>
      </w:tr>
      <w:tr>
        <w:trPr/>
        <w:tc>
          <w:tcPr>
            <w:tcW w:w="4102" w:type="dxa"/>
            <w:tcBorders/>
            <w:vAlign w:val="center"/>
          </w:tcPr>
          <w:p>
            <w:pPr>
              <w:pStyle w:val="TableContents"/>
              <w:bidi w:val="0"/>
              <w:spacing w:before="0" w:after="283"/>
              <w:jc w:val="left"/>
              <w:rPr/>
            </w:pPr>
            <w:r>
              <w:rPr/>
              <w:t xml:space="preserve">George R. Brownin kokouskeskus </w:t>
            </w:r>
          </w:p>
        </w:tc>
        <w:tc>
          <w:tcPr>
            <w:tcW w:w="2053" w:type="dxa"/>
            <w:tcBorders/>
            <w:vAlign w:val="center"/>
          </w:tcPr>
          <w:p>
            <w:pPr>
              <w:pStyle w:val="TableContents"/>
              <w:bidi w:val="0"/>
              <w:spacing w:before="0" w:after="283"/>
              <w:jc w:val="left"/>
              <w:rPr/>
            </w:pPr>
            <w:r>
              <w:rPr/>
              <w:t xml:space="preserve">Houston, Texas </w:t>
            </w:r>
          </w:p>
        </w:tc>
        <w:tc>
          <w:tcPr>
            <w:tcW w:w="2073" w:type="dxa"/>
            <w:tcBorders/>
            <w:vAlign w:val="center"/>
          </w:tcPr>
          <w:p>
            <w:pPr>
              <w:pStyle w:val="TableContents"/>
              <w:bidi w:val="0"/>
              <w:spacing w:before="0" w:after="283"/>
              <w:jc w:val="left"/>
              <w:rPr/>
            </w:pPr>
            <w:r>
              <w:rPr/>
              <w:t xml:space="preserve">853,000 neliöjalkaa (79,200 m) </w:t>
            </w:r>
          </w:p>
        </w:tc>
        <w:tc>
          <w:tcPr>
            <w:tcW w:w="1977" w:type="dxa"/>
            <w:tcBorders/>
            <w:vAlign w:val="center"/>
          </w:tcPr>
          <w:p>
            <w:pPr>
              <w:pStyle w:val="TableContents"/>
              <w:bidi w:val="0"/>
              <w:spacing w:before="0" w:after="283"/>
              <w:jc w:val="left"/>
              <w:rPr/>
            </w:pPr>
            <w:r>
              <w:rPr/>
              <w:t xml:space="preserve">1 800 000 neliöjalkaa (170 000 m) </w:t>
            </w:r>
          </w:p>
        </w:tc>
      </w:tr>
      <w:tr>
        <w:trPr/>
        <w:tc>
          <w:tcPr>
            <w:tcW w:w="4102" w:type="dxa"/>
            <w:tcBorders/>
            <w:vAlign w:val="center"/>
          </w:tcPr>
          <w:p>
            <w:pPr>
              <w:pStyle w:val="TableContents"/>
              <w:bidi w:val="0"/>
              <w:spacing w:before="0" w:after="283"/>
              <w:jc w:val="left"/>
              <w:rPr/>
            </w:pPr>
            <w:r>
              <w:rPr/>
              <w:t xml:space="preserve">Jacob K. Javitsin kokouskeskus </w:t>
            </w:r>
          </w:p>
        </w:tc>
        <w:tc>
          <w:tcPr>
            <w:tcW w:w="2053" w:type="dxa"/>
            <w:tcBorders/>
            <w:vAlign w:val="center"/>
          </w:tcPr>
          <w:p>
            <w:pPr>
              <w:pStyle w:val="TableContents"/>
              <w:bidi w:val="0"/>
              <w:spacing w:before="0" w:after="283"/>
              <w:jc w:val="left"/>
              <w:rPr/>
            </w:pPr>
            <w:r>
              <w:rPr/>
              <w:t xml:space="preserve">New York City, New York </w:t>
            </w:r>
          </w:p>
        </w:tc>
        <w:tc>
          <w:tcPr>
            <w:tcW w:w="2073" w:type="dxa"/>
            <w:tcBorders/>
            <w:vAlign w:val="center"/>
          </w:tcPr>
          <w:p>
            <w:pPr>
              <w:pStyle w:val="TableContents"/>
              <w:bidi w:val="0"/>
              <w:spacing w:before="0" w:after="283"/>
              <w:jc w:val="left"/>
              <w:rPr/>
            </w:pPr>
            <w:r>
              <w:rPr/>
              <w:t xml:space="preserve">840,000 neliöjalkaa (78,000 m) </w:t>
            </w:r>
          </w:p>
        </w:tc>
        <w:tc>
          <w:tcPr>
            <w:tcW w:w="1977" w:type="dxa"/>
            <w:tcBorders/>
            <w:vAlign w:val="center"/>
          </w:tcPr>
          <w:p>
            <w:pPr>
              <w:pStyle w:val="TableContents"/>
              <w:bidi w:val="0"/>
              <w:spacing w:before="0" w:after="283"/>
              <w:jc w:val="left"/>
              <w:rPr/>
            </w:pPr>
            <w:r>
              <w:rPr/>
              <w:t xml:space="preserve">1 800 000 neliöjalkaa (170 000 m) </w:t>
            </w:r>
          </w:p>
        </w:tc>
      </w:tr>
      <w:tr>
        <w:trPr/>
        <w:tc>
          <w:tcPr>
            <w:tcW w:w="4102" w:type="dxa"/>
            <w:tcBorders/>
            <w:vAlign w:val="center"/>
          </w:tcPr>
          <w:p>
            <w:pPr>
              <w:pStyle w:val="TableContents"/>
              <w:bidi w:val="0"/>
              <w:spacing w:before="0" w:after="283"/>
              <w:jc w:val="left"/>
              <w:rPr/>
            </w:pPr>
            <w:r>
              <w:rPr/>
              <w:t xml:space="preserve">Mandalay Bayn kokouskeskus </w:t>
            </w:r>
          </w:p>
        </w:tc>
        <w:tc>
          <w:tcPr>
            <w:tcW w:w="2053" w:type="dxa"/>
            <w:tcBorders/>
            <w:vAlign w:val="center"/>
          </w:tcPr>
          <w:p>
            <w:pPr>
              <w:pStyle w:val="TableContents"/>
              <w:bidi w:val="0"/>
              <w:spacing w:before="0" w:after="283"/>
              <w:jc w:val="left"/>
              <w:rPr/>
            </w:pPr>
            <w:r>
              <w:rPr/>
              <w:t xml:space="preserve">Las Vegas, Nevada </w:t>
            </w:r>
          </w:p>
        </w:tc>
        <w:tc>
          <w:tcPr>
            <w:tcW w:w="2073"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Contents"/>
              <w:bidi w:val="0"/>
              <w:spacing w:before="0" w:after="283"/>
              <w:jc w:val="left"/>
              <w:rPr/>
            </w:pPr>
            <w:r>
              <w:rPr/>
              <w:t xml:space="preserve">1 700 000 neliöjalkaa (160 000 m). </w:t>
            </w:r>
          </w:p>
        </w:tc>
      </w:tr>
      <w:tr>
        <w:trPr/>
        <w:tc>
          <w:tcPr>
            <w:tcW w:w="4102" w:type="dxa"/>
            <w:tcBorders/>
            <w:vAlign w:val="center"/>
          </w:tcPr>
          <w:p>
            <w:pPr>
              <w:pStyle w:val="TableContents"/>
              <w:bidi w:val="0"/>
              <w:spacing w:before="0" w:after="283"/>
              <w:jc w:val="left"/>
              <w:rPr/>
            </w:pPr>
            <w:r>
              <w:rPr/>
              <w:t xml:space="preserve">Greater Columbus Convention Center </w:t>
            </w:r>
          </w:p>
        </w:tc>
        <w:tc>
          <w:tcPr>
            <w:tcW w:w="2053" w:type="dxa"/>
            <w:tcBorders/>
            <w:vAlign w:val="center"/>
          </w:tcPr>
          <w:p>
            <w:pPr>
              <w:pStyle w:val="TableContents"/>
              <w:bidi w:val="0"/>
              <w:spacing w:before="0" w:after="283"/>
              <w:jc w:val="left"/>
              <w:rPr/>
            </w:pPr>
            <w:r>
              <w:rPr/>
              <w:t xml:space="preserve">Columbus, Ohio </w:t>
            </w:r>
          </w:p>
        </w:tc>
        <w:tc>
          <w:tcPr>
            <w:tcW w:w="2073" w:type="dxa"/>
            <w:tcBorders/>
            <w:vAlign w:val="center"/>
          </w:tcPr>
          <w:p>
            <w:pPr>
              <w:pStyle w:val="TableContents"/>
              <w:bidi w:val="0"/>
              <w:spacing w:before="0" w:after="283"/>
              <w:jc w:val="left"/>
              <w:rPr/>
            </w:pPr>
            <w:r>
              <w:rPr/>
              <w:t xml:space="preserve">426,000 neliöjalkaa (39,600 m) </w:t>
            </w:r>
          </w:p>
        </w:tc>
        <w:tc>
          <w:tcPr>
            <w:tcW w:w="1977" w:type="dxa"/>
            <w:tcBorders/>
            <w:vAlign w:val="center"/>
          </w:tcPr>
          <w:p>
            <w:pPr>
              <w:pStyle w:val="TableContents"/>
              <w:bidi w:val="0"/>
              <w:spacing w:before="0" w:after="283"/>
              <w:jc w:val="left"/>
              <w:rPr/>
            </w:pPr>
            <w:r>
              <w:rPr/>
              <w:t xml:space="preserve">1 700 000 neliöjalkaa (160 000 m). </w:t>
            </w:r>
          </w:p>
        </w:tc>
      </w:tr>
      <w:tr>
        <w:trPr/>
        <w:tc>
          <w:tcPr>
            <w:tcW w:w="4102" w:type="dxa"/>
            <w:tcBorders/>
            <w:vAlign w:val="center"/>
          </w:tcPr>
          <w:p>
            <w:pPr>
              <w:pStyle w:val="TableContents"/>
              <w:bidi w:val="0"/>
              <w:spacing w:before="0" w:after="283"/>
              <w:jc w:val="left"/>
              <w:rPr/>
            </w:pPr>
            <w:r>
              <w:rPr/>
              <w:t xml:space="preserve">Anaheimin kokouskeskus </w:t>
            </w:r>
          </w:p>
        </w:tc>
        <w:tc>
          <w:tcPr>
            <w:tcW w:w="2053" w:type="dxa"/>
            <w:tcBorders/>
            <w:vAlign w:val="center"/>
          </w:tcPr>
          <w:p>
            <w:pPr>
              <w:pStyle w:val="TableContents"/>
              <w:bidi w:val="0"/>
              <w:spacing w:before="0" w:after="283"/>
              <w:jc w:val="left"/>
              <w:rPr/>
            </w:pPr>
            <w:r>
              <w:rPr/>
              <w:t xml:space="preserve">Anaheim, Kalifornia </w:t>
            </w:r>
          </w:p>
        </w:tc>
        <w:tc>
          <w:tcPr>
            <w:tcW w:w="2073" w:type="dxa"/>
            <w:tcBorders/>
            <w:vAlign w:val="center"/>
          </w:tcPr>
          <w:p>
            <w:pPr>
              <w:pStyle w:val="TableContents"/>
              <w:bidi w:val="0"/>
              <w:spacing w:before="0" w:after="283"/>
              <w:jc w:val="left"/>
              <w:rPr/>
            </w:pPr>
            <w:r>
              <w:rPr/>
              <w:t xml:space="preserve">815,000 neliöjalkaa (75,700 m) </w:t>
            </w:r>
          </w:p>
        </w:tc>
        <w:tc>
          <w:tcPr>
            <w:tcW w:w="1977" w:type="dxa"/>
            <w:tcBorders/>
            <w:vAlign w:val="center"/>
          </w:tcPr>
          <w:p>
            <w:pPr>
              <w:pStyle w:val="TableContents"/>
              <w:bidi w:val="0"/>
              <w:spacing w:before="0" w:after="283"/>
              <w:jc w:val="left"/>
              <w:rPr/>
            </w:pPr>
            <w:r>
              <w:rPr/>
              <w:t xml:space="preserve">1 600 000 neliöjalkaa (150 000 m). </w:t>
            </w:r>
          </w:p>
        </w:tc>
      </w:tr>
      <w:tr>
        <w:trPr/>
        <w:tc>
          <w:tcPr>
            <w:tcW w:w="4102" w:type="dxa"/>
            <w:tcBorders/>
            <w:vAlign w:val="center"/>
          </w:tcPr>
          <w:p>
            <w:pPr>
              <w:pStyle w:val="TableContents"/>
              <w:bidi w:val="0"/>
              <w:spacing w:before="0" w:after="283"/>
              <w:jc w:val="left"/>
              <w:rPr/>
            </w:pPr>
            <w:r>
              <w:rPr/>
              <w:t xml:space="preserve">Henry B. Gonzalezin kokouskeskus </w:t>
            </w:r>
          </w:p>
        </w:tc>
        <w:tc>
          <w:tcPr>
            <w:tcW w:w="2053" w:type="dxa"/>
            <w:tcBorders/>
            <w:vAlign w:val="center"/>
          </w:tcPr>
          <w:p>
            <w:pPr>
              <w:pStyle w:val="TableContents"/>
              <w:bidi w:val="0"/>
              <w:spacing w:before="0" w:after="283"/>
              <w:jc w:val="left"/>
              <w:rPr/>
            </w:pPr>
            <w:r>
              <w:rPr/>
              <w:t xml:space="preserve">San Antonio, Texas </w:t>
            </w:r>
          </w:p>
        </w:tc>
        <w:tc>
          <w:tcPr>
            <w:tcW w:w="2073" w:type="dxa"/>
            <w:tcBorders/>
            <w:vAlign w:val="center"/>
          </w:tcPr>
          <w:p>
            <w:pPr>
              <w:pStyle w:val="TableContents"/>
              <w:bidi w:val="0"/>
              <w:spacing w:before="0" w:after="283"/>
              <w:jc w:val="left"/>
              <w:rPr/>
            </w:pPr>
            <w:r>
              <w:rPr/>
              <w:t xml:space="preserve">514,000 neliöjalkaa (47,800 m) </w:t>
            </w:r>
          </w:p>
        </w:tc>
        <w:tc>
          <w:tcPr>
            <w:tcW w:w="1977" w:type="dxa"/>
            <w:tcBorders/>
            <w:vAlign w:val="center"/>
          </w:tcPr>
          <w:p>
            <w:pPr>
              <w:pStyle w:val="TableContents"/>
              <w:bidi w:val="0"/>
              <w:spacing w:before="0" w:after="283"/>
              <w:jc w:val="left"/>
              <w:rPr/>
            </w:pPr>
            <w:r>
              <w:rPr/>
              <w:t xml:space="preserve">1 500 000 neliöjalkaa (140 000 m). </w:t>
            </w:r>
          </w:p>
        </w:tc>
      </w:tr>
      <w:tr>
        <w:trPr/>
        <w:tc>
          <w:tcPr>
            <w:tcW w:w="4102" w:type="dxa"/>
            <w:tcBorders/>
            <w:vAlign w:val="center"/>
          </w:tcPr>
          <w:p>
            <w:pPr>
              <w:pStyle w:val="TableContents"/>
              <w:bidi w:val="0"/>
              <w:spacing w:before="0" w:after="283"/>
              <w:jc w:val="left"/>
              <w:rPr/>
            </w:pPr>
            <w:r>
              <w:rPr/>
              <w:t xml:space="preserve">David L. Lawrencen kokouskeskus </w:t>
            </w:r>
          </w:p>
        </w:tc>
        <w:tc>
          <w:tcPr>
            <w:tcW w:w="2053" w:type="dxa"/>
            <w:tcBorders/>
            <w:vAlign w:val="center"/>
          </w:tcPr>
          <w:p>
            <w:pPr>
              <w:pStyle w:val="TableContents"/>
              <w:bidi w:val="0"/>
              <w:spacing w:before="0" w:after="283"/>
              <w:jc w:val="left"/>
              <w:rPr/>
            </w:pPr>
            <w:r>
              <w:rPr/>
              <w:t xml:space="preserve">Pittsburgh, Pennsylvania </w:t>
            </w:r>
          </w:p>
        </w:tc>
        <w:tc>
          <w:tcPr>
            <w:tcW w:w="2073" w:type="dxa"/>
            <w:tcBorders/>
            <w:vAlign w:val="center"/>
          </w:tcPr>
          <w:p>
            <w:pPr>
              <w:pStyle w:val="TableContents"/>
              <w:bidi w:val="0"/>
              <w:spacing w:before="0" w:after="283"/>
              <w:jc w:val="left"/>
              <w:rPr/>
            </w:pPr>
            <w:r>
              <w:rPr/>
              <w:t xml:space="preserve">330,000 neliöjalkaa (31,000 m) </w:t>
            </w:r>
          </w:p>
        </w:tc>
        <w:tc>
          <w:tcPr>
            <w:tcW w:w="1977" w:type="dxa"/>
            <w:tcBorders/>
            <w:vAlign w:val="center"/>
          </w:tcPr>
          <w:p>
            <w:pPr>
              <w:pStyle w:val="TableContents"/>
              <w:bidi w:val="0"/>
              <w:spacing w:before="0" w:after="283"/>
              <w:jc w:val="left"/>
              <w:rPr/>
            </w:pPr>
            <w:r>
              <w:rPr/>
              <w:t xml:space="preserve">1 450 000 neliöjalkaa (135 000 m). </w:t>
            </w:r>
          </w:p>
        </w:tc>
      </w:tr>
      <w:tr>
        <w:trPr/>
        <w:tc>
          <w:tcPr>
            <w:tcW w:w="4102" w:type="dxa"/>
            <w:tcBorders/>
            <w:vAlign w:val="center"/>
          </w:tcPr>
          <w:p>
            <w:pPr>
              <w:pStyle w:val="TableContents"/>
              <w:bidi w:val="0"/>
              <w:spacing w:before="0" w:after="283"/>
              <w:jc w:val="left"/>
              <w:rPr/>
            </w:pPr>
            <w:r>
              <w:rPr/>
              <w:t xml:space="preserve">NRG Center </w:t>
            </w:r>
          </w:p>
        </w:tc>
        <w:tc>
          <w:tcPr>
            <w:tcW w:w="2053" w:type="dxa"/>
            <w:tcBorders/>
            <w:vAlign w:val="center"/>
          </w:tcPr>
          <w:p>
            <w:pPr>
              <w:pStyle w:val="TableContents"/>
              <w:bidi w:val="0"/>
              <w:spacing w:before="0" w:after="283"/>
              <w:jc w:val="left"/>
              <w:rPr/>
            </w:pPr>
            <w:r>
              <w:rPr/>
              <w:t xml:space="preserve">Houston, Texas </w:t>
            </w:r>
          </w:p>
        </w:tc>
        <w:tc>
          <w:tcPr>
            <w:tcW w:w="2073" w:type="dxa"/>
            <w:tcBorders/>
            <w:vAlign w:val="center"/>
          </w:tcPr>
          <w:p>
            <w:pPr>
              <w:pStyle w:val="TableContents"/>
              <w:bidi w:val="0"/>
              <w:spacing w:before="0" w:after="283"/>
              <w:jc w:val="left"/>
              <w:rPr/>
            </w:pPr>
            <w:r>
              <w:rPr/>
              <w:t xml:space="preserve">706,000 neliöjalkaa (65,600 m) </w:t>
            </w:r>
          </w:p>
        </w:tc>
        <w:tc>
          <w:tcPr>
            <w:tcW w:w="1977" w:type="dxa"/>
            <w:tcBorders/>
            <w:vAlign w:val="center"/>
          </w:tcPr>
          <w:p>
            <w:pPr>
              <w:pStyle w:val="TableContents"/>
              <w:bidi w:val="0"/>
              <w:spacing w:before="0" w:after="283"/>
              <w:jc w:val="left"/>
              <w:rPr/>
            </w:pPr>
            <w:r>
              <w:rPr/>
              <w:t xml:space="preserve">1 400 000 neliöjalkaa (130 000 m). </w:t>
            </w:r>
          </w:p>
        </w:tc>
      </w:tr>
      <w:tr>
        <w:trPr/>
        <w:tc>
          <w:tcPr>
            <w:tcW w:w="4102" w:type="dxa"/>
            <w:tcBorders/>
            <w:vAlign w:val="center"/>
          </w:tcPr>
          <w:p>
            <w:pPr>
              <w:pStyle w:val="TableContents"/>
              <w:bidi w:val="0"/>
              <w:spacing w:before="0" w:after="283"/>
              <w:jc w:val="left"/>
              <w:rPr/>
            </w:pPr>
            <w:r>
              <w:rPr/>
              <w:t xml:space="preserve">Indianan kokouskeskus </w:t>
            </w:r>
          </w:p>
        </w:tc>
        <w:tc>
          <w:tcPr>
            <w:tcW w:w="2053" w:type="dxa"/>
            <w:tcBorders/>
            <w:vAlign w:val="center"/>
          </w:tcPr>
          <w:p>
            <w:pPr>
              <w:pStyle w:val="TableContents"/>
              <w:bidi w:val="0"/>
              <w:spacing w:before="0" w:after="283"/>
              <w:jc w:val="left"/>
              <w:rPr/>
            </w:pPr>
            <w:r>
              <w:rPr/>
              <w:t xml:space="preserve">Indianapolis, Indiana </w:t>
            </w:r>
          </w:p>
        </w:tc>
        <w:tc>
          <w:tcPr>
            <w:tcW w:w="2073" w:type="dxa"/>
            <w:tcBorders/>
            <w:vAlign w:val="center"/>
          </w:tcPr>
          <w:p>
            <w:pPr>
              <w:pStyle w:val="TableContents"/>
              <w:bidi w:val="0"/>
              <w:spacing w:before="0" w:after="283"/>
              <w:jc w:val="left"/>
              <w:rPr/>
            </w:pPr>
            <w:r>
              <w:rPr/>
              <w:t xml:space="preserve">566,600 neliöjalkaa (52,640 m) </w:t>
            </w:r>
          </w:p>
        </w:tc>
        <w:tc>
          <w:tcPr>
            <w:tcW w:w="1977" w:type="dxa"/>
            <w:tcBorders/>
            <w:vAlign w:val="center"/>
          </w:tcPr>
          <w:p>
            <w:pPr>
              <w:pStyle w:val="TableContents"/>
              <w:bidi w:val="0"/>
              <w:spacing w:before="0" w:after="283"/>
              <w:jc w:val="left"/>
              <w:rPr/>
            </w:pPr>
            <w:r>
              <w:rPr/>
              <w:t xml:space="preserve">1 300 000 neliöjalkaa (120 000 m). </w:t>
            </w:r>
          </w:p>
        </w:tc>
      </w:tr>
      <w:tr>
        <w:trPr/>
        <w:tc>
          <w:tcPr>
            <w:tcW w:w="4102" w:type="dxa"/>
            <w:tcBorders/>
            <w:vAlign w:val="center"/>
          </w:tcPr>
          <w:p>
            <w:pPr>
              <w:pStyle w:val="TableContents"/>
              <w:bidi w:val="0"/>
              <w:spacing w:before="0" w:after="283"/>
              <w:jc w:val="left"/>
              <w:rPr/>
            </w:pPr>
            <w:r>
              <w:rPr/>
              <w:t xml:space="preserve">Baltimoren kokouskeskus </w:t>
            </w:r>
          </w:p>
        </w:tc>
        <w:tc>
          <w:tcPr>
            <w:tcW w:w="2053" w:type="dxa"/>
            <w:tcBorders/>
            <w:vAlign w:val="center"/>
          </w:tcPr>
          <w:p>
            <w:pPr>
              <w:pStyle w:val="TableContents"/>
              <w:bidi w:val="0"/>
              <w:spacing w:before="0" w:after="283"/>
              <w:jc w:val="left"/>
              <w:rPr/>
            </w:pPr>
            <w:r>
              <w:rPr/>
              <w:t xml:space="preserve">Baltimore, Maryland </w:t>
            </w:r>
          </w:p>
        </w:tc>
        <w:tc>
          <w:tcPr>
            <w:tcW w:w="2073" w:type="dxa"/>
            <w:tcBorders/>
            <w:vAlign w:val="center"/>
          </w:tcPr>
          <w:p>
            <w:pPr>
              <w:pStyle w:val="TableContents"/>
              <w:bidi w:val="0"/>
              <w:spacing w:before="0" w:after="283"/>
              <w:jc w:val="left"/>
              <w:rPr/>
            </w:pPr>
            <w:r>
              <w:rPr/>
              <w:t xml:space="preserve">425,000 neliöjalkaa (39,500 m) </w:t>
            </w:r>
          </w:p>
        </w:tc>
        <w:tc>
          <w:tcPr>
            <w:tcW w:w="1977" w:type="dxa"/>
            <w:tcBorders/>
            <w:vAlign w:val="center"/>
          </w:tcPr>
          <w:p>
            <w:pPr>
              <w:pStyle w:val="TableContents"/>
              <w:bidi w:val="0"/>
              <w:spacing w:before="0" w:after="283"/>
              <w:jc w:val="left"/>
              <w:rPr/>
            </w:pPr>
            <w:r>
              <w:rPr/>
              <w:t xml:space="preserve">1,225,000 neliöjalkaa (113,800 m) </w:t>
            </w:r>
          </w:p>
        </w:tc>
      </w:tr>
      <w:tr>
        <w:trPr/>
        <w:tc>
          <w:tcPr>
            <w:tcW w:w="4102" w:type="dxa"/>
            <w:tcBorders/>
            <w:vAlign w:val="center"/>
          </w:tcPr>
          <w:p>
            <w:pPr>
              <w:pStyle w:val="TableContents"/>
              <w:bidi w:val="0"/>
              <w:spacing w:before="0" w:after="283"/>
              <w:jc w:val="left"/>
              <w:rPr/>
            </w:pPr>
            <w:r>
              <w:rPr/>
              <w:t xml:space="preserve">Music City Center </w:t>
            </w:r>
          </w:p>
        </w:tc>
        <w:tc>
          <w:tcPr>
            <w:tcW w:w="2053" w:type="dxa"/>
            <w:tcBorders/>
            <w:vAlign w:val="center"/>
          </w:tcPr>
          <w:p>
            <w:pPr>
              <w:pStyle w:val="TableContents"/>
              <w:bidi w:val="0"/>
              <w:spacing w:before="0" w:after="283"/>
              <w:jc w:val="left"/>
              <w:rPr/>
            </w:pPr>
            <w:r>
              <w:rPr/>
              <w:t xml:space="preserve">Nashville, Tennessee </w:t>
            </w:r>
          </w:p>
        </w:tc>
        <w:tc>
          <w:tcPr>
            <w:tcW w:w="2073" w:type="dxa"/>
            <w:tcBorders/>
            <w:vAlign w:val="center"/>
          </w:tcPr>
          <w:p>
            <w:pPr>
              <w:pStyle w:val="TableContents"/>
              <w:bidi w:val="0"/>
              <w:spacing w:before="0" w:after="283"/>
              <w:jc w:val="left"/>
              <w:rPr/>
            </w:pPr>
            <w:r>
              <w:rPr/>
              <w:t xml:space="preserve">350,000 neliöjalkaa (33,000 m) </w:t>
            </w:r>
          </w:p>
        </w:tc>
        <w:tc>
          <w:tcPr>
            <w:tcW w:w="1977" w:type="dxa"/>
            <w:tcBorders/>
            <w:vAlign w:val="center"/>
          </w:tcPr>
          <w:p>
            <w:pPr>
              <w:pStyle w:val="TableContents"/>
              <w:bidi w:val="0"/>
              <w:spacing w:before="0" w:after="283"/>
              <w:jc w:val="left"/>
              <w:rPr/>
            </w:pPr>
            <w:r>
              <w:rPr/>
              <w:t xml:space="preserve">2 100 000 neliöjalkaa (200 000 m). </w:t>
            </w:r>
          </w:p>
        </w:tc>
      </w:tr>
      <w:tr>
        <w:trPr/>
        <w:tc>
          <w:tcPr>
            <w:tcW w:w="4102" w:type="dxa"/>
            <w:tcBorders/>
            <w:vAlign w:val="center"/>
          </w:tcPr>
          <w:p>
            <w:pPr>
              <w:pStyle w:val="TableContents"/>
              <w:bidi w:val="0"/>
              <w:spacing w:before="0" w:after="283"/>
              <w:jc w:val="left"/>
              <w:rPr/>
            </w:pPr>
            <w:r>
              <w:rPr/>
              <w:t xml:space="preserve">Kentucky Exposition Center </w:t>
            </w:r>
          </w:p>
        </w:tc>
        <w:tc>
          <w:tcPr>
            <w:tcW w:w="2053" w:type="dxa"/>
            <w:tcBorders/>
            <w:vAlign w:val="center"/>
          </w:tcPr>
          <w:p>
            <w:pPr>
              <w:pStyle w:val="TableContents"/>
              <w:bidi w:val="0"/>
              <w:spacing w:before="0" w:after="283"/>
              <w:jc w:val="left"/>
              <w:rPr/>
            </w:pPr>
            <w:r>
              <w:rPr/>
              <w:t xml:space="preserve">Louisville, Kentucky </w:t>
            </w:r>
          </w:p>
        </w:tc>
        <w:tc>
          <w:tcPr>
            <w:tcW w:w="2073"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Contents"/>
              <w:bidi w:val="0"/>
              <w:spacing w:before="0" w:after="283"/>
              <w:jc w:val="left"/>
              <w:rPr/>
            </w:pPr>
            <w:r>
              <w:rPr/>
              <w:t xml:space="preserve">1 200 000 neliöjalkaa (110 000 m). </w:t>
            </w:r>
          </w:p>
        </w:tc>
      </w:tr>
      <w:tr>
        <w:trPr/>
        <w:tc>
          <w:tcPr>
            <w:tcW w:w="4102" w:type="dxa"/>
            <w:tcBorders/>
            <w:vAlign w:val="center"/>
          </w:tcPr>
          <w:p>
            <w:pPr>
              <w:pStyle w:val="TableContents"/>
              <w:bidi w:val="0"/>
              <w:spacing w:before="0" w:after="283"/>
              <w:jc w:val="left"/>
              <w:rPr/>
            </w:pPr>
            <w:r>
              <w:rPr/>
              <w:t xml:space="preserve">Havaijin kokouskeskus </w:t>
            </w:r>
          </w:p>
        </w:tc>
        <w:tc>
          <w:tcPr>
            <w:tcW w:w="2053" w:type="dxa"/>
            <w:tcBorders/>
            <w:vAlign w:val="center"/>
          </w:tcPr>
          <w:p>
            <w:pPr>
              <w:pStyle w:val="TableContents"/>
              <w:bidi w:val="0"/>
              <w:spacing w:before="0" w:after="283"/>
              <w:jc w:val="left"/>
              <w:rPr/>
            </w:pPr>
            <w:r>
              <w:rPr/>
              <w:t xml:space="preserve">Honolulu, Havaiji </w:t>
            </w:r>
          </w:p>
        </w:tc>
        <w:tc>
          <w:tcPr>
            <w:tcW w:w="2073"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Contents"/>
              <w:bidi w:val="0"/>
              <w:spacing w:before="0" w:after="283"/>
              <w:jc w:val="left"/>
              <w:rPr/>
            </w:pPr>
            <w:r>
              <w:rPr/>
              <w:t xml:space="preserve">1 100 000 neliöjalkaa (100 000 m) </w:t>
            </w:r>
          </w:p>
        </w:tc>
      </w:tr>
      <w:tr>
        <w:trPr/>
        <w:tc>
          <w:tcPr>
            <w:tcW w:w="4102" w:type="dxa"/>
            <w:tcBorders/>
            <w:vAlign w:val="center"/>
          </w:tcPr>
          <w:p>
            <w:pPr>
              <w:pStyle w:val="TableContents"/>
              <w:bidi w:val="0"/>
              <w:spacing w:before="0" w:after="283"/>
              <w:jc w:val="left"/>
              <w:rPr/>
            </w:pPr>
            <w:r>
              <w:rPr/>
              <w:t xml:space="preserve">Clevelandin kokouskeskus ja Global Center for Health Innovation (maailmanlaajuinen terveysalan innovaatiokeskus) </w:t>
            </w:r>
          </w:p>
        </w:tc>
        <w:tc>
          <w:tcPr>
            <w:tcW w:w="2053" w:type="dxa"/>
            <w:tcBorders/>
            <w:vAlign w:val="center"/>
          </w:tcPr>
          <w:p>
            <w:pPr>
              <w:pStyle w:val="TableContents"/>
              <w:bidi w:val="0"/>
              <w:spacing w:before="0" w:after="283"/>
              <w:jc w:val="left"/>
              <w:rPr/>
            </w:pPr>
            <w:r>
              <w:rPr/>
              <w:t xml:space="preserve">Cleveland, Ohio </w:t>
            </w:r>
          </w:p>
        </w:tc>
        <w:tc>
          <w:tcPr>
            <w:tcW w:w="2073" w:type="dxa"/>
            <w:tcBorders/>
            <w:vAlign w:val="center"/>
          </w:tcPr>
          <w:p>
            <w:pPr>
              <w:pStyle w:val="TableContents"/>
              <w:bidi w:val="0"/>
              <w:spacing w:before="0" w:after="283"/>
              <w:jc w:val="left"/>
              <w:rPr/>
            </w:pPr>
            <w:r>
              <w:rPr/>
              <w:t xml:space="preserve">767,000 neliöjalkaa (71,300 m) </w:t>
            </w:r>
          </w:p>
        </w:tc>
        <w:tc>
          <w:tcPr>
            <w:tcW w:w="1977" w:type="dxa"/>
            <w:tcBorders/>
            <w:vAlign w:val="center"/>
          </w:tcPr>
          <w:p>
            <w:pPr>
              <w:pStyle w:val="TableContents"/>
              <w:bidi w:val="0"/>
              <w:spacing w:before="0" w:after="283"/>
              <w:jc w:val="left"/>
              <w:rPr/>
            </w:pPr>
            <w:r>
              <w:rPr/>
              <w:t xml:space="preserve">1 002 000 neliöjalkaa (93 100 m). </w:t>
            </w:r>
          </w:p>
        </w:tc>
      </w:tr>
      <w:tr>
        <w:trPr/>
        <w:tc>
          <w:tcPr>
            <w:tcW w:w="4102" w:type="dxa"/>
            <w:tcBorders/>
            <w:vAlign w:val="center"/>
          </w:tcPr>
          <w:p>
            <w:pPr>
              <w:pStyle w:val="TableContents"/>
              <w:bidi w:val="0"/>
              <w:spacing w:before="0" w:after="283"/>
              <w:jc w:val="left"/>
              <w:rPr/>
            </w:pPr>
            <w:r>
              <w:rPr/>
              <w:t xml:space="preserve">Oregonin kokouskeskus </w:t>
            </w:r>
          </w:p>
        </w:tc>
        <w:tc>
          <w:tcPr>
            <w:tcW w:w="2053" w:type="dxa"/>
            <w:tcBorders/>
            <w:vAlign w:val="center"/>
          </w:tcPr>
          <w:p>
            <w:pPr>
              <w:pStyle w:val="TableContents"/>
              <w:bidi w:val="0"/>
              <w:spacing w:before="0" w:after="283"/>
              <w:jc w:val="left"/>
              <w:rPr/>
            </w:pPr>
            <w:r>
              <w:rPr/>
              <w:t xml:space="preserve">Portland, Oregon </w:t>
            </w:r>
          </w:p>
        </w:tc>
        <w:tc>
          <w:tcPr>
            <w:tcW w:w="2073" w:type="dxa"/>
            <w:tcBorders/>
            <w:vAlign w:val="center"/>
          </w:tcPr>
          <w:p>
            <w:pPr>
              <w:pStyle w:val="TableContents"/>
              <w:bidi w:val="0"/>
              <w:spacing w:before="0" w:after="283"/>
              <w:jc w:val="left"/>
              <w:rPr/>
            </w:pPr>
            <w:r>
              <w:rPr/>
              <w:t xml:space="preserve">255,000 neliöjalkaa (23,700 m) </w:t>
            </w:r>
          </w:p>
        </w:tc>
        <w:tc>
          <w:tcPr>
            <w:tcW w:w="1977" w:type="dxa"/>
            <w:tcBorders/>
            <w:vAlign w:val="center"/>
          </w:tcPr>
          <w:p>
            <w:pPr>
              <w:pStyle w:val="TableContents"/>
              <w:bidi w:val="0"/>
              <w:spacing w:before="0" w:after="283"/>
              <w:jc w:val="left"/>
              <w:rPr/>
            </w:pPr>
            <w:r>
              <w:rPr/>
              <w:t xml:space="preserve">1,000,000 neliöjalkaa (93,000 m) </w:t>
            </w:r>
          </w:p>
        </w:tc>
      </w:tr>
      <w:tr>
        <w:trPr/>
        <w:tc>
          <w:tcPr>
            <w:tcW w:w="4102" w:type="dxa"/>
            <w:tcBorders/>
            <w:vAlign w:val="center"/>
          </w:tcPr>
          <w:p>
            <w:pPr>
              <w:pStyle w:val="TableContents"/>
              <w:bidi w:val="0"/>
              <w:spacing w:before="0" w:after="283"/>
              <w:jc w:val="left"/>
              <w:rPr/>
            </w:pPr>
            <w:r>
              <w:rPr/>
              <w:t xml:space="preserve">Pennsylvanian kokouskeskus </w:t>
            </w:r>
          </w:p>
        </w:tc>
        <w:tc>
          <w:tcPr>
            <w:tcW w:w="2053" w:type="dxa"/>
            <w:tcBorders/>
            <w:vAlign w:val="center"/>
          </w:tcPr>
          <w:p>
            <w:pPr>
              <w:pStyle w:val="TableContents"/>
              <w:bidi w:val="0"/>
              <w:spacing w:before="0" w:after="283"/>
              <w:jc w:val="left"/>
              <w:rPr/>
            </w:pPr>
            <w:r>
              <w:rPr/>
              <w:t xml:space="preserve">Philadelphia, Pennsylvania </w:t>
            </w:r>
          </w:p>
        </w:tc>
        <w:tc>
          <w:tcPr>
            <w:tcW w:w="2073" w:type="dxa"/>
            <w:tcBorders/>
            <w:vAlign w:val="center"/>
          </w:tcPr>
          <w:p>
            <w:pPr>
              <w:pStyle w:val="TableContents"/>
              <w:bidi w:val="0"/>
              <w:spacing w:before="0" w:after="283"/>
              <w:jc w:val="left"/>
              <w:rPr/>
            </w:pPr>
            <w:r>
              <w:rPr/>
              <w:t xml:space="preserve">679,000 neliöjalkaa (63,100 m) </w:t>
            </w:r>
          </w:p>
        </w:tc>
        <w:tc>
          <w:tcPr>
            <w:tcW w:w="1977" w:type="dxa"/>
            <w:tcBorders/>
            <w:vAlign w:val="center"/>
          </w:tcPr>
          <w:p>
            <w:pPr>
              <w:pStyle w:val="TableContents"/>
              <w:bidi w:val="0"/>
              <w:spacing w:before="0" w:after="283"/>
              <w:jc w:val="left"/>
              <w:rPr/>
            </w:pPr>
            <w:r>
              <w:rPr/>
              <w:t xml:space="preserve">1,000,000 neliöjalkaa (93,000 m) </w:t>
            </w:r>
          </w:p>
        </w:tc>
      </w:tr>
      <w:tr>
        <w:trPr/>
        <w:tc>
          <w:tcPr>
            <w:tcW w:w="4102" w:type="dxa"/>
            <w:tcBorders/>
            <w:vAlign w:val="center"/>
          </w:tcPr>
          <w:p>
            <w:pPr>
              <w:pStyle w:val="TableContents"/>
              <w:bidi w:val="0"/>
              <w:spacing w:before="0" w:after="283"/>
              <w:jc w:val="left"/>
              <w:rPr/>
            </w:pPr>
            <w:r>
              <w:rPr/>
              <w:t xml:space="preserve">Miami Beachin kokouskeskus </w:t>
            </w:r>
          </w:p>
        </w:tc>
        <w:tc>
          <w:tcPr>
            <w:tcW w:w="2053" w:type="dxa"/>
            <w:tcBorders/>
            <w:vAlign w:val="center"/>
          </w:tcPr>
          <w:p>
            <w:pPr>
              <w:pStyle w:val="TableContents"/>
              <w:bidi w:val="0"/>
              <w:spacing w:before="0" w:after="283"/>
              <w:jc w:val="left"/>
              <w:rPr/>
            </w:pPr>
            <w:r>
              <w:rPr/>
              <w:t xml:space="preserve">Miami Beach, Florida </w:t>
            </w:r>
          </w:p>
        </w:tc>
        <w:tc>
          <w:tcPr>
            <w:tcW w:w="2073" w:type="dxa"/>
            <w:tcBorders/>
            <w:vAlign w:val="center"/>
          </w:tcPr>
          <w:p>
            <w:pPr>
              <w:pStyle w:val="TableContents"/>
              <w:bidi w:val="0"/>
              <w:spacing w:before="0" w:after="283"/>
              <w:jc w:val="left"/>
              <w:rPr/>
            </w:pPr>
            <w:r>
              <w:rPr/>
              <w:t xml:space="preserve">502,000 neliöjalkaa (46,600 m) </w:t>
            </w:r>
          </w:p>
        </w:tc>
        <w:tc>
          <w:tcPr>
            <w:tcW w:w="1977" w:type="dxa"/>
            <w:tcBorders/>
            <w:vAlign w:val="center"/>
          </w:tcPr>
          <w:p>
            <w:pPr>
              <w:pStyle w:val="TableContents"/>
              <w:bidi w:val="0"/>
              <w:spacing w:before="0" w:after="283"/>
              <w:jc w:val="left"/>
              <w:rPr/>
            </w:pPr>
            <w:r>
              <w:rPr/>
              <w:t xml:space="preserve">1,000,000 neliöjalkaa (93,000 m) </w:t>
            </w:r>
          </w:p>
        </w:tc>
      </w:tr>
      <w:tr>
        <w:trPr/>
        <w:tc>
          <w:tcPr>
            <w:tcW w:w="4102" w:type="dxa"/>
            <w:tcBorders/>
            <w:vAlign w:val="center"/>
          </w:tcPr>
          <w:p>
            <w:pPr>
              <w:pStyle w:val="TableContents"/>
              <w:bidi w:val="0"/>
              <w:spacing w:before="0" w:after="283"/>
              <w:jc w:val="left"/>
              <w:rPr/>
            </w:pPr>
            <w:r>
              <w:rPr/>
              <w:t xml:space="preserve">Bostonin kokous- ja messukeskus </w:t>
            </w:r>
          </w:p>
        </w:tc>
        <w:tc>
          <w:tcPr>
            <w:tcW w:w="2053" w:type="dxa"/>
            <w:tcBorders/>
            <w:vAlign w:val="center"/>
          </w:tcPr>
          <w:p>
            <w:pPr>
              <w:pStyle w:val="TableContents"/>
              <w:bidi w:val="0"/>
              <w:spacing w:before="0" w:after="283"/>
              <w:jc w:val="left"/>
              <w:rPr/>
            </w:pPr>
            <w:r>
              <w:rPr/>
              <w:t xml:space="preserve">Boston, Massachusetts </w:t>
            </w:r>
          </w:p>
        </w:tc>
        <w:tc>
          <w:tcPr>
            <w:tcW w:w="2073" w:type="dxa"/>
            <w:tcBorders/>
            <w:vAlign w:val="center"/>
          </w:tcPr>
          <w:p>
            <w:pPr>
              <w:pStyle w:val="TableContents"/>
              <w:bidi w:val="0"/>
              <w:spacing w:before="0" w:after="283"/>
              <w:jc w:val="left"/>
              <w:rPr/>
            </w:pPr>
            <w:r>
              <w:rPr/>
              <w:t xml:space="preserve">516,000 neliöjalkaa (47,900 m) </w:t>
            </w:r>
          </w:p>
        </w:tc>
        <w:tc>
          <w:tcPr>
            <w:tcW w:w="1977" w:type="dxa"/>
            <w:tcBorders/>
            <w:vAlign w:val="center"/>
          </w:tcPr>
          <w:p>
            <w:pPr>
              <w:pStyle w:val="TableContents"/>
              <w:bidi w:val="0"/>
              <w:spacing w:before="0" w:after="283"/>
              <w:jc w:val="left"/>
              <w:rPr/>
            </w:pPr>
            <w:r>
              <w:rPr/>
              <w:t xml:space="preserve">976,000 neliöjalkaa (90,700 m) </w:t>
            </w:r>
          </w:p>
        </w:tc>
      </w:tr>
      <w:tr>
        <w:trPr/>
        <w:tc>
          <w:tcPr>
            <w:tcW w:w="4102" w:type="dxa"/>
            <w:tcBorders/>
            <w:vAlign w:val="center"/>
          </w:tcPr>
          <w:p>
            <w:pPr>
              <w:pStyle w:val="TableContents"/>
              <w:bidi w:val="0"/>
              <w:spacing w:before="0" w:after="283"/>
              <w:jc w:val="left"/>
              <w:rPr/>
            </w:pPr>
            <w:r>
              <w:rPr/>
              <w:t xml:space="preserve">Phoenixin kokouskeskus </w:t>
            </w:r>
          </w:p>
        </w:tc>
        <w:tc>
          <w:tcPr>
            <w:tcW w:w="2053" w:type="dxa"/>
            <w:tcBorders/>
            <w:vAlign w:val="center"/>
          </w:tcPr>
          <w:p>
            <w:pPr>
              <w:pStyle w:val="TableContents"/>
              <w:bidi w:val="0"/>
              <w:spacing w:before="0" w:after="283"/>
              <w:jc w:val="left"/>
              <w:rPr/>
            </w:pPr>
            <w:r>
              <w:rPr/>
              <w:t xml:space="preserve">Phoenix, Arizona </w:t>
            </w:r>
          </w:p>
        </w:tc>
        <w:tc>
          <w:tcPr>
            <w:tcW w:w="2073" w:type="dxa"/>
            <w:tcBorders/>
            <w:vAlign w:val="center"/>
          </w:tcPr>
          <w:p>
            <w:pPr>
              <w:pStyle w:val="TableContents"/>
              <w:bidi w:val="0"/>
              <w:spacing w:before="0" w:after="283"/>
              <w:jc w:val="left"/>
              <w:rPr/>
            </w:pPr>
            <w:r>
              <w:rPr/>
              <w:t xml:space="preserve">312,000 neliöjalkaa (29,000 m) </w:t>
            </w:r>
          </w:p>
        </w:tc>
        <w:tc>
          <w:tcPr>
            <w:tcW w:w="1977" w:type="dxa"/>
            <w:tcBorders/>
            <w:vAlign w:val="center"/>
          </w:tcPr>
          <w:p>
            <w:pPr>
              <w:pStyle w:val="TableContents"/>
              <w:bidi w:val="0"/>
              <w:spacing w:before="0" w:after="283"/>
              <w:jc w:val="left"/>
              <w:rPr/>
            </w:pPr>
            <w:r>
              <w:rPr/>
              <w:t xml:space="preserve">900,000 neliöjalkaa (84,000 m) </w:t>
            </w:r>
          </w:p>
        </w:tc>
      </w:tr>
      <w:tr>
        <w:trPr/>
        <w:tc>
          <w:tcPr>
            <w:tcW w:w="4102" w:type="dxa"/>
            <w:tcBorders/>
            <w:vAlign w:val="center"/>
          </w:tcPr>
          <w:p>
            <w:pPr>
              <w:pStyle w:val="TableContents"/>
              <w:bidi w:val="0"/>
              <w:spacing w:before="0" w:after="283"/>
              <w:jc w:val="left"/>
              <w:rPr/>
            </w:pPr>
            <w:r>
              <w:rPr/>
              <w:t xml:space="preserve">Austinin kokouskeskus </w:t>
            </w:r>
          </w:p>
        </w:tc>
        <w:tc>
          <w:tcPr>
            <w:tcW w:w="2053" w:type="dxa"/>
            <w:tcBorders/>
            <w:vAlign w:val="center"/>
          </w:tcPr>
          <w:p>
            <w:pPr>
              <w:pStyle w:val="TableContents"/>
              <w:bidi w:val="0"/>
              <w:spacing w:before="0" w:after="283"/>
              <w:jc w:val="left"/>
              <w:rPr/>
            </w:pPr>
            <w:r>
              <w:rPr/>
              <w:t xml:space="preserve">Austin, Texas </w:t>
            </w:r>
          </w:p>
        </w:tc>
        <w:tc>
          <w:tcPr>
            <w:tcW w:w="2073" w:type="dxa"/>
            <w:tcBorders/>
            <w:vAlign w:val="center"/>
          </w:tcPr>
          <w:p>
            <w:pPr>
              <w:pStyle w:val="TableContents"/>
              <w:bidi w:val="0"/>
              <w:spacing w:before="0" w:after="283"/>
              <w:jc w:val="left"/>
              <w:rPr/>
            </w:pPr>
            <w:r>
              <w:rPr/>
              <w:t xml:space="preserve">246,092 neliöjalkaa (22,862.7 m) </w:t>
            </w:r>
          </w:p>
        </w:tc>
        <w:tc>
          <w:tcPr>
            <w:tcW w:w="1977" w:type="dxa"/>
            <w:tcBorders/>
            <w:vAlign w:val="center"/>
          </w:tcPr>
          <w:p>
            <w:pPr>
              <w:pStyle w:val="TableContents"/>
              <w:bidi w:val="0"/>
              <w:spacing w:before="0" w:after="283"/>
              <w:jc w:val="left"/>
              <w:rPr/>
            </w:pPr>
            <w:r>
              <w:rPr/>
              <w:t xml:space="preserve">881,400 neliöjalkaa (81,880 m) </w:t>
            </w:r>
          </w:p>
        </w:tc>
      </w:tr>
      <w:tr>
        <w:trPr/>
        <w:tc>
          <w:tcPr>
            <w:tcW w:w="4102" w:type="dxa"/>
            <w:tcBorders/>
            <w:vAlign w:val="center"/>
          </w:tcPr>
          <w:p>
            <w:pPr>
              <w:pStyle w:val="TableContents"/>
              <w:bidi w:val="0"/>
              <w:spacing w:before="0" w:after="283"/>
              <w:jc w:val="left"/>
              <w:rPr/>
            </w:pPr>
            <w:r>
              <w:rPr/>
              <w:t xml:space="preserve">Donald E. Stephensin kokouskeskus </w:t>
            </w:r>
          </w:p>
        </w:tc>
        <w:tc>
          <w:tcPr>
            <w:tcW w:w="2053" w:type="dxa"/>
            <w:tcBorders/>
            <w:vAlign w:val="center"/>
          </w:tcPr>
          <w:p>
            <w:pPr>
              <w:pStyle w:val="TableContents"/>
              <w:bidi w:val="0"/>
              <w:spacing w:before="0" w:after="283"/>
              <w:jc w:val="left"/>
              <w:rPr/>
            </w:pPr>
            <w:r>
              <w:rPr/>
              <w:t xml:space="preserve">Rosemont, Illinois </w:t>
            </w:r>
          </w:p>
        </w:tc>
        <w:tc>
          <w:tcPr>
            <w:tcW w:w="2073" w:type="dxa"/>
            <w:tcBorders/>
            <w:vAlign w:val="center"/>
          </w:tcPr>
          <w:p>
            <w:pPr>
              <w:pStyle w:val="TableContents"/>
              <w:bidi w:val="0"/>
              <w:spacing w:before="0" w:after="283"/>
              <w:jc w:val="left"/>
              <w:rPr/>
            </w:pPr>
            <w:r>
              <w:rPr/>
              <w:t xml:space="preserve">840,000 neliöjalkaa (78,000 m) </w:t>
            </w:r>
          </w:p>
        </w:tc>
        <w:tc>
          <w:tcPr>
            <w:tcW w:w="1977" w:type="dxa"/>
            <w:tcBorders/>
            <w:vAlign w:val="center"/>
          </w:tcPr>
          <w:p>
            <w:pPr>
              <w:pStyle w:val="TableContents"/>
              <w:bidi w:val="0"/>
              <w:spacing w:before="0" w:after="283"/>
              <w:jc w:val="left"/>
              <w:rPr>
                <w:sz w:val="4"/>
                <w:szCs w:val="4"/>
              </w:rPr>
            </w:pPr>
            <w:r>
              <w:rPr>
                <w:sz w:val="4"/>
                <w:szCs w:val="4"/>
              </w:rPr>
            </w:r>
          </w:p>
        </w:tc>
      </w:tr>
      <w:tr>
        <w:trPr/>
        <w:tc>
          <w:tcPr>
            <w:tcW w:w="4102" w:type="dxa"/>
            <w:tcBorders/>
            <w:vAlign w:val="center"/>
          </w:tcPr>
          <w:p>
            <w:pPr>
              <w:pStyle w:val="TableContents"/>
              <w:bidi w:val="0"/>
              <w:spacing w:before="0" w:after="283"/>
              <w:jc w:val="left"/>
              <w:rPr/>
            </w:pPr>
            <w:r>
              <w:rPr/>
              <w:t xml:space="preserve">Los Angelesin kokouskeskus </w:t>
            </w:r>
          </w:p>
        </w:tc>
        <w:tc>
          <w:tcPr>
            <w:tcW w:w="2053" w:type="dxa"/>
            <w:tcBorders/>
            <w:vAlign w:val="center"/>
          </w:tcPr>
          <w:p>
            <w:pPr>
              <w:pStyle w:val="TableContents"/>
              <w:bidi w:val="0"/>
              <w:spacing w:before="0" w:after="283"/>
              <w:jc w:val="left"/>
              <w:rPr/>
            </w:pPr>
            <w:r>
              <w:rPr/>
              <w:t xml:space="preserve">Los Angeles, Kalifornia </w:t>
            </w:r>
          </w:p>
        </w:tc>
        <w:tc>
          <w:tcPr>
            <w:tcW w:w="2073" w:type="dxa"/>
            <w:tcBorders/>
            <w:vAlign w:val="center"/>
          </w:tcPr>
          <w:p>
            <w:pPr>
              <w:pStyle w:val="TableContents"/>
              <w:bidi w:val="0"/>
              <w:spacing w:before="0" w:after="283"/>
              <w:jc w:val="left"/>
              <w:rPr/>
            </w:pPr>
            <w:r>
              <w:rPr/>
              <w:t xml:space="preserve">720,000 neliöjalkaa (67,000 m) </w:t>
            </w:r>
          </w:p>
        </w:tc>
        <w:tc>
          <w:tcPr>
            <w:tcW w:w="1977" w:type="dxa"/>
            <w:tcBorders/>
            <w:vAlign w:val="center"/>
          </w:tcPr>
          <w:p>
            <w:pPr>
              <w:pStyle w:val="TableContents"/>
              <w:bidi w:val="0"/>
              <w:spacing w:before="0" w:after="283"/>
              <w:jc w:val="left"/>
              <w:rPr/>
            </w:pPr>
            <w:r>
              <w:rPr/>
              <w:t xml:space="preserve">867,000 neliöjalkaa (80,500 m) </w:t>
            </w:r>
          </w:p>
        </w:tc>
      </w:tr>
      <w:tr>
        <w:trPr/>
        <w:tc>
          <w:tcPr>
            <w:tcW w:w="4102" w:type="dxa"/>
            <w:tcBorders/>
            <w:vAlign w:val="center"/>
          </w:tcPr>
          <w:p>
            <w:pPr>
              <w:pStyle w:val="TableContents"/>
              <w:bidi w:val="0"/>
              <w:spacing w:before="0" w:after="283"/>
              <w:jc w:val="left"/>
              <w:rPr/>
            </w:pPr>
            <w:r>
              <w:rPr/>
              <w:t xml:space="preserve">Moscone Convention Center </w:t>
            </w:r>
          </w:p>
        </w:tc>
        <w:tc>
          <w:tcPr>
            <w:tcW w:w="2053" w:type="dxa"/>
            <w:tcBorders/>
            <w:vAlign w:val="center"/>
          </w:tcPr>
          <w:p>
            <w:pPr>
              <w:pStyle w:val="TableContents"/>
              <w:bidi w:val="0"/>
              <w:spacing w:before="0" w:after="283"/>
              <w:jc w:val="left"/>
              <w:rPr/>
            </w:pPr>
            <w:r>
              <w:rPr/>
              <w:t xml:space="preserve">San Francisco, Kalifornia </w:t>
            </w:r>
          </w:p>
        </w:tc>
        <w:tc>
          <w:tcPr>
            <w:tcW w:w="2073" w:type="dxa"/>
            <w:tcBorders/>
            <w:vAlign w:val="center"/>
          </w:tcPr>
          <w:p>
            <w:pPr>
              <w:pStyle w:val="TableContents"/>
              <w:bidi w:val="0"/>
              <w:spacing w:before="0" w:after="283"/>
              <w:jc w:val="left"/>
              <w:rPr/>
            </w:pPr>
            <w:r>
              <w:rPr/>
              <w:t xml:space="preserve">700,000 neliöjalkaa (65,000 m) </w:t>
            </w:r>
          </w:p>
        </w:tc>
        <w:tc>
          <w:tcPr>
            <w:tcW w:w="1977" w:type="dxa"/>
            <w:tcBorders/>
            <w:vAlign w:val="center"/>
          </w:tcPr>
          <w:p>
            <w:pPr>
              <w:pStyle w:val="TableContents"/>
              <w:bidi w:val="0"/>
              <w:spacing w:before="0" w:after="283"/>
              <w:jc w:val="left"/>
              <w:rPr>
                <w:sz w:val="4"/>
                <w:szCs w:val="4"/>
              </w:rPr>
            </w:pPr>
            <w:r>
              <w:rPr>
                <w:sz w:val="4"/>
                <w:szCs w:val="4"/>
              </w:rPr>
            </w:r>
          </w:p>
        </w:tc>
      </w:tr>
      <w:tr>
        <w:trPr/>
        <w:tc>
          <w:tcPr>
            <w:tcW w:w="4102" w:type="dxa"/>
            <w:tcBorders/>
            <w:vAlign w:val="center"/>
          </w:tcPr>
          <w:p>
            <w:pPr>
              <w:pStyle w:val="TableContents"/>
              <w:bidi w:val="0"/>
              <w:spacing w:before="0" w:after="283"/>
              <w:jc w:val="left"/>
              <w:rPr/>
            </w:pPr>
            <w:r>
              <w:rPr/>
              <w:t xml:space="preserve">Tampan kokouskeskus </w:t>
            </w:r>
          </w:p>
        </w:tc>
        <w:tc>
          <w:tcPr>
            <w:tcW w:w="2053" w:type="dxa"/>
            <w:tcBorders/>
            <w:vAlign w:val="center"/>
          </w:tcPr>
          <w:p>
            <w:pPr>
              <w:pStyle w:val="TableContents"/>
              <w:bidi w:val="0"/>
              <w:spacing w:before="0" w:after="283"/>
              <w:jc w:val="left"/>
              <w:rPr/>
            </w:pPr>
            <w:r>
              <w:rPr/>
              <w:t xml:space="preserve">Tampa, Florida </w:t>
            </w:r>
          </w:p>
        </w:tc>
        <w:tc>
          <w:tcPr>
            <w:tcW w:w="2073"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Contents"/>
              <w:bidi w:val="0"/>
              <w:spacing w:before="0" w:after="283"/>
              <w:jc w:val="left"/>
              <w:rPr/>
            </w:pPr>
            <w:r>
              <w:rPr/>
              <w:t xml:space="preserve">600,000 neliöjalkaa (56,000 m) </w:t>
            </w:r>
          </w:p>
        </w:tc>
      </w:tr>
      <w:tr>
        <w:trPr/>
        <w:tc>
          <w:tcPr>
            <w:tcW w:w="4102" w:type="dxa"/>
            <w:tcBorders/>
            <w:vAlign w:val="center"/>
          </w:tcPr>
          <w:p>
            <w:pPr>
              <w:pStyle w:val="TableContents"/>
              <w:bidi w:val="0"/>
              <w:spacing w:before="0" w:after="283"/>
              <w:jc w:val="left"/>
              <w:rPr/>
            </w:pPr>
            <w:r>
              <w:rPr/>
              <w:t xml:space="preserve">Amerikan keskus </w:t>
            </w:r>
          </w:p>
        </w:tc>
        <w:tc>
          <w:tcPr>
            <w:tcW w:w="2053" w:type="dxa"/>
            <w:tcBorders/>
            <w:vAlign w:val="center"/>
          </w:tcPr>
          <w:p>
            <w:pPr>
              <w:pStyle w:val="TableContents"/>
              <w:bidi w:val="0"/>
              <w:spacing w:before="0" w:after="283"/>
              <w:jc w:val="left"/>
              <w:rPr/>
            </w:pPr>
            <w:r>
              <w:rPr/>
              <w:t xml:space="preserve">St. Louis, Missouri </w:t>
            </w:r>
          </w:p>
        </w:tc>
        <w:tc>
          <w:tcPr>
            <w:tcW w:w="2073" w:type="dxa"/>
            <w:tcBorders/>
            <w:vAlign w:val="center"/>
          </w:tcPr>
          <w:p>
            <w:pPr>
              <w:pStyle w:val="TableContents"/>
              <w:bidi w:val="0"/>
              <w:spacing w:before="0" w:after="283"/>
              <w:jc w:val="left"/>
              <w:rPr/>
            </w:pPr>
            <w:r>
              <w:rPr/>
              <w:t xml:space="preserve">523,000 neliöjalkaa (48,600 m) </w:t>
            </w:r>
          </w:p>
        </w:tc>
        <w:tc>
          <w:tcPr>
            <w:tcW w:w="1977" w:type="dxa"/>
            <w:tcBorders/>
            <w:vAlign w:val="center"/>
          </w:tcPr>
          <w:p>
            <w:pPr>
              <w:pStyle w:val="TableContents"/>
              <w:bidi w:val="0"/>
              <w:spacing w:before="0" w:after="283"/>
              <w:jc w:val="left"/>
              <w:rPr>
                <w:sz w:val="4"/>
                <w:szCs w:val="4"/>
              </w:rPr>
            </w:pPr>
            <w:r>
              <w:rPr>
                <w:sz w:val="4"/>
                <w:szCs w:val="4"/>
              </w:rPr>
            </w:r>
          </w:p>
        </w:tc>
      </w:tr>
      <w:tr>
        <w:trPr/>
        <w:tc>
          <w:tcPr>
            <w:tcW w:w="4102" w:type="dxa"/>
            <w:tcBorders/>
            <w:vAlign w:val="center"/>
          </w:tcPr>
          <w:p>
            <w:pPr>
              <w:pStyle w:val="TableContents"/>
              <w:bidi w:val="0"/>
              <w:spacing w:before="0" w:after="283"/>
              <w:jc w:val="left"/>
              <w:rPr/>
            </w:pPr>
            <w:r>
              <w:rPr/>
              <w:t xml:space="preserve">Salt Palace Convention Center </w:t>
            </w:r>
          </w:p>
        </w:tc>
        <w:tc>
          <w:tcPr>
            <w:tcW w:w="2053" w:type="dxa"/>
            <w:tcBorders/>
            <w:vAlign w:val="center"/>
          </w:tcPr>
          <w:p>
            <w:pPr>
              <w:pStyle w:val="TableContents"/>
              <w:bidi w:val="0"/>
              <w:spacing w:before="0" w:after="283"/>
              <w:jc w:val="left"/>
              <w:rPr/>
            </w:pPr>
            <w:r>
              <w:rPr/>
              <w:t xml:space="preserve">Salt Lake City, Utah </w:t>
            </w:r>
          </w:p>
        </w:tc>
        <w:tc>
          <w:tcPr>
            <w:tcW w:w="2073" w:type="dxa"/>
            <w:tcBorders/>
            <w:vAlign w:val="center"/>
          </w:tcPr>
          <w:p>
            <w:pPr>
              <w:pStyle w:val="TableContents"/>
              <w:bidi w:val="0"/>
              <w:spacing w:before="0" w:after="283"/>
              <w:jc w:val="left"/>
              <w:rPr/>
            </w:pPr>
            <w:r>
              <w:rPr/>
              <w:t xml:space="preserve">515,000 neliöjalkaa (47,800 m) </w:t>
            </w:r>
          </w:p>
        </w:tc>
        <w:tc>
          <w:tcPr>
            <w:tcW w:w="1977" w:type="dxa"/>
            <w:tcBorders/>
            <w:vAlign w:val="center"/>
          </w:tcPr>
          <w:p>
            <w:pPr>
              <w:pStyle w:val="TableContents"/>
              <w:bidi w:val="0"/>
              <w:spacing w:before="0" w:after="283"/>
              <w:jc w:val="left"/>
              <w:rPr/>
            </w:pPr>
            <w:r>
              <w:rPr/>
              <w:t xml:space="preserve">679,000 neliöjalkaa (63,100 m) </w:t>
            </w:r>
          </w:p>
        </w:tc>
      </w:tr>
      <w:tr>
        <w:trPr/>
        <w:tc>
          <w:tcPr>
            <w:tcW w:w="4102" w:type="dxa"/>
            <w:tcBorders/>
            <w:vAlign w:val="center"/>
          </w:tcPr>
          <w:p>
            <w:pPr>
              <w:pStyle w:val="TableContents"/>
              <w:bidi w:val="0"/>
              <w:spacing w:before="0" w:after="283"/>
              <w:jc w:val="left"/>
              <w:rPr/>
            </w:pPr>
            <w:r>
              <w:rPr/>
              <w:t xml:space="preserve">Atlantic Cityn kokouskeskus </w:t>
            </w:r>
          </w:p>
        </w:tc>
        <w:tc>
          <w:tcPr>
            <w:tcW w:w="2053" w:type="dxa"/>
            <w:tcBorders/>
            <w:vAlign w:val="center"/>
          </w:tcPr>
          <w:p>
            <w:pPr>
              <w:pStyle w:val="TableContents"/>
              <w:bidi w:val="0"/>
              <w:spacing w:before="0" w:after="283"/>
              <w:jc w:val="left"/>
              <w:rPr/>
            </w:pPr>
            <w:r>
              <w:rPr/>
              <w:t xml:space="preserve">Atlantic City, New Jersey </w:t>
            </w:r>
          </w:p>
        </w:tc>
        <w:tc>
          <w:tcPr>
            <w:tcW w:w="2073" w:type="dxa"/>
            <w:tcBorders/>
            <w:vAlign w:val="center"/>
          </w:tcPr>
          <w:p>
            <w:pPr>
              <w:pStyle w:val="TableContents"/>
              <w:bidi w:val="0"/>
              <w:spacing w:before="0" w:after="283"/>
              <w:jc w:val="left"/>
              <w:rPr/>
            </w:pPr>
            <w:r>
              <w:rPr/>
              <w:t xml:space="preserve">500,000 neliöjalkaa (46,000 m) </w:t>
            </w:r>
          </w:p>
        </w:tc>
        <w:tc>
          <w:tcPr>
            <w:tcW w:w="1977" w:type="dxa"/>
            <w:tcBorders/>
            <w:vAlign w:val="center"/>
          </w:tcPr>
          <w:p>
            <w:pPr>
              <w:pStyle w:val="TableContents"/>
              <w:bidi w:val="0"/>
              <w:spacing w:before="0" w:after="283"/>
              <w:jc w:val="left"/>
              <w:rPr>
                <w:sz w:val="4"/>
                <w:szCs w:val="4"/>
              </w:rPr>
            </w:pPr>
            <w:r>
              <w:rPr>
                <w:sz w:val="4"/>
                <w:szCs w:val="4"/>
              </w:rPr>
            </w:r>
          </w:p>
        </w:tc>
      </w:tr>
      <w:tr>
        <w:trPr/>
        <w:tc>
          <w:tcPr>
            <w:tcW w:w="4102" w:type="dxa"/>
            <w:tcBorders/>
            <w:vAlign w:val="center"/>
          </w:tcPr>
          <w:p>
            <w:pPr>
              <w:pStyle w:val="TableContents"/>
              <w:bidi w:val="0"/>
              <w:spacing w:before="0" w:after="283"/>
              <w:jc w:val="left"/>
              <w:rPr/>
            </w:pPr>
            <w:r>
              <w:rPr/>
              <w:t xml:space="preserve">Raleighin kokouskeskus </w:t>
            </w:r>
          </w:p>
        </w:tc>
        <w:tc>
          <w:tcPr>
            <w:tcW w:w="2053" w:type="dxa"/>
            <w:tcBorders/>
            <w:vAlign w:val="center"/>
          </w:tcPr>
          <w:p>
            <w:pPr>
              <w:pStyle w:val="TableContents"/>
              <w:bidi w:val="0"/>
              <w:spacing w:before="0" w:after="283"/>
              <w:jc w:val="left"/>
              <w:rPr/>
            </w:pPr>
            <w:r>
              <w:rPr/>
              <w:t xml:space="preserve">Raleigh, Pohjois-Carolina </w:t>
            </w:r>
          </w:p>
        </w:tc>
        <w:tc>
          <w:tcPr>
            <w:tcW w:w="2073" w:type="dxa"/>
            <w:tcBorders/>
            <w:vAlign w:val="center"/>
          </w:tcPr>
          <w:p>
            <w:pPr>
              <w:pStyle w:val="TableContents"/>
              <w:bidi w:val="0"/>
              <w:spacing w:before="0" w:after="283"/>
              <w:jc w:val="left"/>
              <w:rPr/>
            </w:pPr>
            <w:r>
              <w:rPr/>
              <w:t xml:space="preserve">150,000 neliöjalkaa (14,000 m) </w:t>
            </w:r>
          </w:p>
        </w:tc>
        <w:tc>
          <w:tcPr>
            <w:tcW w:w="1977" w:type="dxa"/>
            <w:tcBorders/>
            <w:vAlign w:val="center"/>
          </w:tcPr>
          <w:p>
            <w:pPr>
              <w:pStyle w:val="TableContents"/>
              <w:bidi w:val="0"/>
              <w:spacing w:before="0" w:after="283"/>
              <w:jc w:val="left"/>
              <w:rPr/>
            </w:pPr>
            <w:r>
              <w:rPr/>
              <w:t xml:space="preserve">500,000 neliöjalkaa (46,000 m) </w:t>
            </w:r>
          </w:p>
        </w:tc>
      </w:tr>
      <w:tr>
        <w:trPr/>
        <w:tc>
          <w:tcPr>
            <w:tcW w:w="4102" w:type="dxa"/>
            <w:tcBorders/>
            <w:vAlign w:val="center"/>
          </w:tcPr>
          <w:p>
            <w:pPr>
              <w:pStyle w:val="TableContents"/>
              <w:bidi w:val="0"/>
              <w:spacing w:before="0" w:after="283"/>
              <w:jc w:val="left"/>
              <w:rPr/>
            </w:pPr>
            <w:r>
              <w:rPr/>
              <w:t xml:space="preserve">Bartle Hallin kokouskeskus </w:t>
            </w:r>
          </w:p>
        </w:tc>
        <w:tc>
          <w:tcPr>
            <w:tcW w:w="2053" w:type="dxa"/>
            <w:tcBorders/>
            <w:vAlign w:val="center"/>
          </w:tcPr>
          <w:p>
            <w:pPr>
              <w:pStyle w:val="TableContents"/>
              <w:bidi w:val="0"/>
              <w:spacing w:before="0" w:after="283"/>
              <w:jc w:val="left"/>
              <w:rPr/>
            </w:pPr>
            <w:r>
              <w:rPr/>
              <w:t xml:space="preserve">Kansas City, Missouri </w:t>
            </w:r>
          </w:p>
        </w:tc>
        <w:tc>
          <w:tcPr>
            <w:tcW w:w="2073" w:type="dxa"/>
            <w:tcBorders/>
            <w:vAlign w:val="center"/>
          </w:tcPr>
          <w:p>
            <w:pPr>
              <w:pStyle w:val="TableContents"/>
              <w:bidi w:val="0"/>
              <w:spacing w:before="0" w:after="283"/>
              <w:jc w:val="left"/>
              <w:rPr/>
            </w:pPr>
            <w:r>
              <w:rPr/>
              <w:t xml:space="preserve">388,000 neliöjalkaa (36,000 m) </w:t>
            </w:r>
          </w:p>
        </w:tc>
        <w:tc>
          <w:tcPr>
            <w:tcW w:w="1977" w:type="dxa"/>
            <w:tcBorders/>
            <w:vAlign w:val="center"/>
          </w:tcPr>
          <w:p>
            <w:pPr>
              <w:pStyle w:val="TableContents"/>
              <w:bidi w:val="0"/>
              <w:spacing w:before="0" w:after="283"/>
              <w:jc w:val="left"/>
              <w:rPr>
                <w:sz w:val="4"/>
                <w:szCs w:val="4"/>
              </w:rPr>
            </w:pPr>
            <w:r>
              <w:rPr>
                <w:sz w:val="4"/>
                <w:szCs w:val="4"/>
              </w:rPr>
            </w:r>
          </w:p>
        </w:tc>
      </w:tr>
      <w:tr>
        <w:trPr/>
        <w:tc>
          <w:tcPr>
            <w:tcW w:w="4102" w:type="dxa"/>
            <w:tcBorders/>
            <w:vAlign w:val="center"/>
          </w:tcPr>
          <w:p>
            <w:pPr>
              <w:pStyle w:val="TableContents"/>
              <w:bidi w:val="0"/>
              <w:spacing w:before="0" w:after="283"/>
              <w:jc w:val="left"/>
              <w:rPr/>
            </w:pPr>
            <w:r>
              <w:rPr/>
              <w:t xml:space="preserve">Reno-Sparksin kokouskeskus </w:t>
            </w:r>
          </w:p>
        </w:tc>
        <w:tc>
          <w:tcPr>
            <w:tcW w:w="2053" w:type="dxa"/>
            <w:tcBorders/>
            <w:vAlign w:val="center"/>
          </w:tcPr>
          <w:p>
            <w:pPr>
              <w:pStyle w:val="TableContents"/>
              <w:bidi w:val="0"/>
              <w:spacing w:before="0" w:after="283"/>
              <w:jc w:val="left"/>
              <w:rPr/>
            </w:pPr>
            <w:r>
              <w:rPr/>
              <w:t xml:space="preserve">Reno, Nevada </w:t>
            </w:r>
          </w:p>
        </w:tc>
        <w:tc>
          <w:tcPr>
            <w:tcW w:w="2073" w:type="dxa"/>
            <w:tcBorders/>
            <w:vAlign w:val="center"/>
          </w:tcPr>
          <w:p>
            <w:pPr>
              <w:pStyle w:val="TableContents"/>
              <w:bidi w:val="0"/>
              <w:spacing w:before="0" w:after="283"/>
              <w:jc w:val="left"/>
              <w:rPr/>
            </w:pPr>
            <w:r>
              <w:rPr/>
              <w:t xml:space="preserve">381,000 neliöjalkaa (35,400 m) </w:t>
            </w:r>
          </w:p>
        </w:tc>
        <w:tc>
          <w:tcPr>
            <w:tcW w:w="1977" w:type="dxa"/>
            <w:tcBorders/>
            <w:vAlign w:val="center"/>
          </w:tcPr>
          <w:p>
            <w:pPr>
              <w:pStyle w:val="TableContents"/>
              <w:bidi w:val="0"/>
              <w:spacing w:before="0" w:after="283"/>
              <w:jc w:val="left"/>
              <w:rPr>
                <w:sz w:val="4"/>
                <w:szCs w:val="4"/>
              </w:rPr>
            </w:pPr>
            <w:r>
              <w:rPr>
                <w:sz w:val="4"/>
                <w:szCs w:val="4"/>
              </w:rPr>
            </w:r>
          </w:p>
        </w:tc>
      </w:tr>
      <w:tr>
        <w:trPr/>
        <w:tc>
          <w:tcPr>
            <w:tcW w:w="4102" w:type="dxa"/>
            <w:tcBorders/>
            <w:vAlign w:val="center"/>
          </w:tcPr>
          <w:p>
            <w:pPr>
              <w:pStyle w:val="TableContents"/>
              <w:bidi w:val="0"/>
              <w:spacing w:before="0" w:after="283"/>
              <w:jc w:val="left"/>
              <w:rPr/>
            </w:pPr>
            <w:r>
              <w:rPr/>
              <w:t xml:space="preserve">Charlotten kokouskeskus </w:t>
            </w:r>
          </w:p>
        </w:tc>
        <w:tc>
          <w:tcPr>
            <w:tcW w:w="2053" w:type="dxa"/>
            <w:tcBorders/>
            <w:vAlign w:val="center"/>
          </w:tcPr>
          <w:p>
            <w:pPr>
              <w:pStyle w:val="TableContents"/>
              <w:bidi w:val="0"/>
              <w:spacing w:before="0" w:after="283"/>
              <w:jc w:val="left"/>
              <w:rPr/>
            </w:pPr>
            <w:r>
              <w:rPr/>
              <w:t xml:space="preserve">Charlotte, Pohjois-Carolina </w:t>
            </w:r>
          </w:p>
        </w:tc>
        <w:tc>
          <w:tcPr>
            <w:tcW w:w="2073" w:type="dxa"/>
            <w:tcBorders/>
            <w:vAlign w:val="center"/>
          </w:tcPr>
          <w:p>
            <w:pPr>
              <w:pStyle w:val="TableContents"/>
              <w:bidi w:val="0"/>
              <w:spacing w:before="0" w:after="283"/>
              <w:jc w:val="left"/>
              <w:rPr/>
            </w:pPr>
            <w:r>
              <w:rPr/>
              <w:t xml:space="preserve">280,000 neliöjalkaa (26,000 m) </w:t>
            </w:r>
          </w:p>
        </w:tc>
        <w:tc>
          <w:tcPr>
            <w:tcW w:w="1977" w:type="dxa"/>
            <w:tcBorders/>
            <w:vAlign w:val="center"/>
          </w:tcPr>
          <w:p>
            <w:pPr>
              <w:pStyle w:val="TableContents"/>
              <w:bidi w:val="0"/>
              <w:spacing w:before="0" w:after="283"/>
              <w:jc w:val="left"/>
              <w:rPr/>
            </w:pPr>
            <w:r>
              <w:rPr/>
              <w:t xml:space="preserve">850,000 neliöjalkaa (79,000 m) </w:t>
            </w:r>
          </w:p>
        </w:tc>
      </w:tr>
      <w:tr>
        <w:trPr/>
        <w:tc>
          <w:tcPr>
            <w:tcW w:w="4102" w:type="dxa"/>
            <w:tcBorders/>
            <w:vAlign w:val="center"/>
          </w:tcPr>
          <w:p>
            <w:pPr>
              <w:pStyle w:val="TableContents"/>
              <w:bidi w:val="0"/>
              <w:spacing w:before="0" w:after="283"/>
              <w:jc w:val="left"/>
              <w:rPr/>
            </w:pPr>
            <w:r>
              <w:rPr/>
              <w:t xml:space="preserve">Prime F. Osborn III -kongressikeskus </w:t>
            </w:r>
          </w:p>
        </w:tc>
        <w:tc>
          <w:tcPr>
            <w:tcW w:w="2053" w:type="dxa"/>
            <w:tcBorders/>
            <w:vAlign w:val="center"/>
          </w:tcPr>
          <w:p>
            <w:pPr>
              <w:pStyle w:val="TableContents"/>
              <w:bidi w:val="0"/>
              <w:spacing w:before="0" w:after="283"/>
              <w:jc w:val="left"/>
              <w:rPr/>
            </w:pPr>
            <w:r>
              <w:rPr/>
              <w:t xml:space="preserve">Jacksonville, Florida </w:t>
            </w:r>
          </w:p>
        </w:tc>
        <w:tc>
          <w:tcPr>
            <w:tcW w:w="2073"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Contents"/>
              <w:bidi w:val="0"/>
              <w:spacing w:before="0" w:after="283"/>
              <w:jc w:val="left"/>
              <w:rPr/>
            </w:pPr>
            <w:r>
              <w:rPr/>
              <w:t xml:space="preserve">265,000 neliöjalkaa (24,600 m) </w:t>
            </w:r>
          </w:p>
        </w:tc>
      </w:tr>
      <w:tr>
        <w:trPr/>
        <w:tc>
          <w:tcPr>
            <w:tcW w:w="4102" w:type="dxa"/>
            <w:tcBorders/>
            <w:vAlign w:val="center"/>
          </w:tcPr>
          <w:p>
            <w:pPr>
              <w:pStyle w:val="TableContents"/>
              <w:bidi w:val="0"/>
              <w:spacing w:before="0" w:after="283"/>
              <w:jc w:val="left"/>
              <w:rPr/>
            </w:pPr>
            <w:r>
              <w:rPr/>
              <w:t xml:space="preserve">Wisconsinin keskus </w:t>
            </w:r>
          </w:p>
        </w:tc>
        <w:tc>
          <w:tcPr>
            <w:tcW w:w="2053" w:type="dxa"/>
            <w:tcBorders/>
            <w:vAlign w:val="center"/>
          </w:tcPr>
          <w:p>
            <w:pPr>
              <w:pStyle w:val="TableContents"/>
              <w:bidi w:val="0"/>
              <w:spacing w:before="0" w:after="283"/>
              <w:jc w:val="left"/>
              <w:rPr/>
            </w:pPr>
            <w:r>
              <w:rPr/>
              <w:t xml:space="preserve">Milwaukee, Wisconsin </w:t>
            </w:r>
          </w:p>
        </w:tc>
        <w:tc>
          <w:tcPr>
            <w:tcW w:w="2073"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Contents"/>
              <w:bidi w:val="0"/>
              <w:spacing w:before="0" w:after="283"/>
              <w:jc w:val="left"/>
              <w:rPr/>
            </w:pPr>
            <w:r>
              <w:rPr/>
              <w:t xml:space="preserve">226,201 neliöjalkaa (21,014.8 m) </w:t>
            </w:r>
          </w:p>
        </w:tc>
      </w:tr>
      <w:tr>
        <w:trPr/>
        <w:tc>
          <w:tcPr>
            <w:tcW w:w="4102" w:type="dxa"/>
            <w:tcBorders/>
            <w:vAlign w:val="center"/>
          </w:tcPr>
          <w:p>
            <w:pPr>
              <w:pStyle w:val="TableContents"/>
              <w:bidi w:val="0"/>
              <w:spacing w:before="0" w:after="283"/>
              <w:jc w:val="left"/>
              <w:rPr/>
            </w:pPr>
            <w:r>
              <w:rPr/>
              <w:t xml:space="preserve">Washingtonin osavaltion kokouskeskus </w:t>
            </w:r>
          </w:p>
        </w:tc>
        <w:tc>
          <w:tcPr>
            <w:tcW w:w="2053" w:type="dxa"/>
            <w:tcBorders/>
            <w:vAlign w:val="center"/>
          </w:tcPr>
          <w:p>
            <w:pPr>
              <w:pStyle w:val="TableContents"/>
              <w:bidi w:val="0"/>
              <w:spacing w:before="0" w:after="283"/>
              <w:jc w:val="left"/>
              <w:rPr/>
            </w:pPr>
            <w:r>
              <w:rPr/>
              <w:t xml:space="preserve">Seattle, Washington </w:t>
            </w:r>
          </w:p>
        </w:tc>
        <w:tc>
          <w:tcPr>
            <w:tcW w:w="2073" w:type="dxa"/>
            <w:tcBorders/>
            <w:vAlign w:val="center"/>
          </w:tcPr>
          <w:p>
            <w:pPr>
              <w:pStyle w:val="TableContents"/>
              <w:bidi w:val="0"/>
              <w:spacing w:before="0" w:after="283"/>
              <w:jc w:val="left"/>
              <w:rPr/>
            </w:pPr>
            <w:r>
              <w:rPr/>
              <w:t xml:space="preserve">205,700 neliöjalkaa (19,110 m) </w:t>
            </w:r>
          </w:p>
        </w:tc>
        <w:tc>
          <w:tcPr>
            <w:tcW w:w="1977" w:type="dxa"/>
            <w:tcBorders/>
            <w:vAlign w:val="center"/>
          </w:tcPr>
          <w:p>
            <w:pPr>
              <w:pStyle w:val="TableContents"/>
              <w:bidi w:val="0"/>
              <w:spacing w:before="0" w:after="283"/>
              <w:jc w:val="left"/>
              <w:rPr>
                <w:sz w:val="4"/>
                <w:szCs w:val="4"/>
              </w:rPr>
            </w:pPr>
            <w:r>
              <w:rPr>
                <w:sz w:val="4"/>
                <w:szCs w:val="4"/>
              </w:rPr>
            </w:r>
          </w:p>
        </w:tc>
      </w:tr>
      <w:tr>
        <w:trPr/>
        <w:tc>
          <w:tcPr>
            <w:tcW w:w="4102" w:type="dxa"/>
            <w:tcBorders/>
            <w:vAlign w:val="center"/>
          </w:tcPr>
          <w:p>
            <w:pPr>
              <w:pStyle w:val="TableContents"/>
              <w:bidi w:val="0"/>
              <w:spacing w:before="0" w:after="283"/>
              <w:jc w:val="left"/>
              <w:rPr/>
            </w:pPr>
            <w:r>
              <w:rPr/>
              <w:t xml:space="preserve">Hynesin kokouskeskus </w:t>
            </w:r>
          </w:p>
        </w:tc>
        <w:tc>
          <w:tcPr>
            <w:tcW w:w="2053" w:type="dxa"/>
            <w:tcBorders/>
            <w:vAlign w:val="center"/>
          </w:tcPr>
          <w:p>
            <w:pPr>
              <w:pStyle w:val="TableContents"/>
              <w:bidi w:val="0"/>
              <w:spacing w:before="0" w:after="283"/>
              <w:jc w:val="left"/>
              <w:rPr/>
            </w:pPr>
            <w:r>
              <w:rPr/>
              <w:t xml:space="preserve">Boston, Massachusetts </w:t>
            </w:r>
          </w:p>
        </w:tc>
        <w:tc>
          <w:tcPr>
            <w:tcW w:w="2073"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Contents"/>
              <w:bidi w:val="0"/>
              <w:spacing w:before="0" w:after="283"/>
              <w:jc w:val="left"/>
              <w:rPr/>
            </w:pPr>
            <w:r>
              <w:rPr/>
              <w:t xml:space="preserve">193,000 neliöjalkaa (17,900 m) </w:t>
            </w:r>
          </w:p>
        </w:tc>
      </w:tr>
      <w:tr>
        <w:trPr/>
        <w:tc>
          <w:tcPr>
            <w:tcW w:w="4102" w:type="dxa"/>
            <w:tcBorders/>
            <w:vAlign w:val="center"/>
          </w:tcPr>
          <w:p>
            <w:pPr>
              <w:pStyle w:val="TableContents"/>
              <w:bidi w:val="0"/>
              <w:spacing w:before="0" w:after="283"/>
              <w:jc w:val="left"/>
              <w:rPr/>
            </w:pPr>
            <w:r>
              <w:rPr/>
              <w:t xml:space="preserve">Roland E. Powellin kokouskeskus </w:t>
            </w:r>
          </w:p>
        </w:tc>
        <w:tc>
          <w:tcPr>
            <w:tcW w:w="2053" w:type="dxa"/>
            <w:tcBorders/>
            <w:vAlign w:val="center"/>
          </w:tcPr>
          <w:p>
            <w:pPr>
              <w:pStyle w:val="TableContents"/>
              <w:bidi w:val="0"/>
              <w:spacing w:before="0" w:after="283"/>
              <w:jc w:val="left"/>
              <w:rPr/>
            </w:pPr>
            <w:r>
              <w:rPr/>
              <w:t xml:space="preserve">Ocean City, Maryland </w:t>
            </w:r>
          </w:p>
        </w:tc>
        <w:tc>
          <w:tcPr>
            <w:tcW w:w="2073"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Contents"/>
              <w:bidi w:val="0"/>
              <w:spacing w:before="0" w:after="283"/>
              <w:jc w:val="left"/>
              <w:rPr/>
            </w:pPr>
            <w:r>
              <w:rPr/>
              <w:t xml:space="preserve">182,200 neliöjalkaa (16,930 m) </w:t>
            </w:r>
          </w:p>
        </w:tc>
      </w:tr>
      <w:tr>
        <w:trPr/>
        <w:tc>
          <w:tcPr>
            <w:tcW w:w="4102" w:type="dxa"/>
            <w:tcBorders/>
            <w:vAlign w:val="center"/>
          </w:tcPr>
          <w:p>
            <w:pPr>
              <w:pStyle w:val="TableContents"/>
              <w:bidi w:val="0"/>
              <w:spacing w:before="0" w:after="283"/>
              <w:jc w:val="left"/>
              <w:rPr/>
            </w:pPr>
            <w:r>
              <w:rPr/>
              <w:t xml:space="preserve">Connecticutin kokouskeskus </w:t>
            </w:r>
          </w:p>
        </w:tc>
        <w:tc>
          <w:tcPr>
            <w:tcW w:w="2053" w:type="dxa"/>
            <w:tcBorders/>
            <w:vAlign w:val="center"/>
          </w:tcPr>
          <w:p>
            <w:pPr>
              <w:pStyle w:val="TableContents"/>
              <w:bidi w:val="0"/>
              <w:spacing w:before="0" w:after="283"/>
              <w:jc w:val="left"/>
              <w:rPr/>
            </w:pPr>
            <w:r>
              <w:rPr/>
              <w:t xml:space="preserve">Hartford, Connecticut </w:t>
            </w:r>
          </w:p>
        </w:tc>
        <w:tc>
          <w:tcPr>
            <w:tcW w:w="2073" w:type="dxa"/>
            <w:tcBorders/>
            <w:vAlign w:val="center"/>
          </w:tcPr>
          <w:p>
            <w:pPr>
              <w:pStyle w:val="TableContents"/>
              <w:bidi w:val="0"/>
              <w:spacing w:before="0" w:after="283"/>
              <w:jc w:val="left"/>
              <w:rPr/>
            </w:pPr>
            <w:r>
              <w:rPr/>
              <w:t xml:space="preserve">140,000 neliöjalkaa (13,000 m) </w:t>
            </w:r>
          </w:p>
        </w:tc>
        <w:tc>
          <w:tcPr>
            <w:tcW w:w="1977" w:type="dxa"/>
            <w:tcBorders/>
            <w:vAlign w:val="center"/>
          </w:tcPr>
          <w:p>
            <w:pPr>
              <w:pStyle w:val="TableContents"/>
              <w:bidi w:val="0"/>
              <w:spacing w:before="0" w:after="283"/>
              <w:jc w:val="left"/>
              <w:rPr/>
            </w:pPr>
            <w:r>
              <w:rPr/>
              <w:t xml:space="preserve">191,500 neliöjalkaa (17,790 m) </w:t>
            </w:r>
          </w:p>
        </w:tc>
      </w:tr>
      <w:tr>
        <w:trPr/>
        <w:tc>
          <w:tcPr>
            <w:tcW w:w="4102" w:type="dxa"/>
            <w:tcBorders/>
            <w:vAlign w:val="center"/>
          </w:tcPr>
          <w:p>
            <w:pPr>
              <w:pStyle w:val="TableContents"/>
              <w:bidi w:val="0"/>
              <w:spacing w:before="0" w:after="283"/>
              <w:jc w:val="left"/>
              <w:rPr/>
            </w:pPr>
            <w:r>
              <w:rPr/>
              <w:t xml:space="preserve">San Josén kokouskeskus </w:t>
            </w:r>
          </w:p>
        </w:tc>
        <w:tc>
          <w:tcPr>
            <w:tcW w:w="2053" w:type="dxa"/>
            <w:tcBorders/>
            <w:vAlign w:val="center"/>
          </w:tcPr>
          <w:p>
            <w:pPr>
              <w:pStyle w:val="TableContents"/>
              <w:bidi w:val="0"/>
              <w:spacing w:before="0" w:after="283"/>
              <w:jc w:val="left"/>
              <w:rPr/>
            </w:pPr>
            <w:r>
              <w:rPr/>
              <w:t xml:space="preserve">San Jose, Kalifornia </w:t>
            </w:r>
          </w:p>
        </w:tc>
        <w:tc>
          <w:tcPr>
            <w:tcW w:w="2073" w:type="dxa"/>
            <w:tcBorders/>
            <w:vAlign w:val="center"/>
          </w:tcPr>
          <w:p>
            <w:pPr>
              <w:pStyle w:val="TableContents"/>
              <w:bidi w:val="0"/>
              <w:spacing w:before="0" w:after="283"/>
              <w:jc w:val="left"/>
              <w:rPr>
                <w:sz w:val="4"/>
                <w:szCs w:val="4"/>
              </w:rPr>
            </w:pPr>
            <w:r>
              <w:rPr>
                <w:sz w:val="4"/>
                <w:szCs w:val="4"/>
              </w:rPr>
            </w:r>
          </w:p>
        </w:tc>
        <w:tc>
          <w:tcPr>
            <w:tcW w:w="1977" w:type="dxa"/>
            <w:tcBorders/>
            <w:vAlign w:val="center"/>
          </w:tcPr>
          <w:p>
            <w:pPr>
              <w:pStyle w:val="TableContents"/>
              <w:bidi w:val="0"/>
              <w:spacing w:before="0" w:after="283"/>
              <w:jc w:val="left"/>
              <w:rPr/>
            </w:pPr>
            <w:r>
              <w:rPr/>
              <w:t xml:space="preserve">143,000 neliöjalkaa (13,300 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kongressikeskus Yhdysvalloissa?</w:t>
      </w:r>
    </w:p>
    <w:p>
      <w:pPr>
        <w:pStyle w:val="TextBody"/>
        <w:bidi w:val="0"/>
        <w:jc w:val="left"/>
        <w:rPr>
          <w:b/>
          <w:u w:val="single"/>
          <w:shd w:val="clear" w:fill="FFFF00"/>
        </w:rPr>
      </w:pPr>
      <w:r>
        <w:rPr>
          <w:b/>
          <w:u w:val="single"/>
          <w:shd w:val="clear" w:fill="FFFF00"/>
        </w:rPr>
        <w:t xml:space="preserve">Asiakirjan numero 15912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College Area on </w:t>
      </w:r>
      <w:r>
        <w:rPr/>
        <w:t xml:space="preserve">kaupunginosa Mid-Cityn alueella San Diegossa, Kaliforniassa, Yhdysvalloissa. College Areaa hallitsee San Diegon osavaltionyliopisto (San Diego State University, SDSU, joka tunnettiin aikoinaan nimellä San Diego State College), jonka mukaan alue on nimetty. Useat College Area -alueen asuinalueet kehitettiin 1930-luvulla, ja muut asuinalueet syntyivät sodan jälkeisenä aikana. College Area rajoittuu lännessä Kensingtoniin ja Talmadgeen ja idässä La Mesan kaupunkiin. El Cajon Boulevard on vilkas ostosalue, ja SDSU:n lähellä on kehitteillä lisää vähittäiskauppaa.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alueella San Diegossa on sdsu?</w:t>
      </w:r>
    </w:p>
    <w:p>
      <w:pPr>
        <w:pStyle w:val="TextBody"/>
        <w:bidi w:val="0"/>
        <w:jc w:val="left"/>
        <w:rPr>
          <w:b/>
          <w:u w:val="single"/>
          <w:shd w:val="clear" w:fill="FFFF00"/>
        </w:rPr>
      </w:pPr>
      <w:r>
        <w:rPr>
          <w:b/>
          <w:u w:val="single"/>
          <w:shd w:val="clear" w:fill="FFFF00"/>
        </w:rPr>
        <w:t xml:space="preserve">Asiakirjan numero 15913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Juan Bautistan lähetysasema on espanjalainen lähetysasema San Juan Bautistassa, San Beniton piirikunnassa, Kaliforniassa. </w:t>
      </w:r>
      <w:r>
        <w:rPr/>
        <w:t xml:space="preserve">Fransiskaanijärjestöön kuuluvan Fermín Lasuénin </w:t>
      </w:r>
      <w:r>
        <w:rPr>
          <w:color w:val="A9A9A9"/>
        </w:rPr>
        <w:t xml:space="preserve">24. kesäkuuta 1797 perustama lähetysasema </w:t>
      </w:r>
      <w:r>
        <w:rPr/>
        <w:t xml:space="preserve">oli viidestoista nykyiseen Kaliforniaan perustetuista espanjalaisista lähetysasemista. </w:t>
      </w:r>
      <w:r>
        <w:rPr>
          <w:color w:val="DCDCDC"/>
        </w:rPr>
        <w:t xml:space="preserve">San </w:t>
      </w:r>
      <w:r>
        <w:rPr/>
        <w:t xml:space="preserve">Juan Bautistan kaupunki on saanut </w:t>
      </w:r>
      <w:r>
        <w:rPr/>
        <w:t xml:space="preserve">nimensä </w:t>
      </w:r>
      <w:r>
        <w:rPr>
          <w:color w:val="DCDCDC"/>
        </w:rPr>
        <w:t xml:space="preserve">Pyhän Johannes Kastajan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San Juan Capistranon lähetysasema nimettiin?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San Juan Bautistan lähetysasema rakennettiin?</w:t>
      </w:r>
    </w:p>
    <w:p>
      <w:pPr>
        <w:pStyle w:val="TextBody"/>
        <w:bidi w:val="0"/>
        <w:jc w:val="left"/>
        <w:rPr>
          <w:b/>
          <w:u w:val="single"/>
          <w:shd w:val="clear" w:fill="FFFF00"/>
        </w:rPr>
      </w:pPr>
      <w:r>
        <w:rPr>
          <w:b/>
          <w:u w:val="single"/>
          <w:shd w:val="clear" w:fill="FFFF00"/>
        </w:rPr>
        <w:t xml:space="preserve">Asiakirjan numero 15914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 ensimmäinen säkeistö ja kertosäe lausutaan vuosittain Kentucky Derbyssä. Eversti Matt Winn esitteli laulun derbyperinteeksi. Jo vuonna </w:t>
      </w:r>
      <w:r>
        <w:rPr/>
        <w:t xml:space="preserve">1930 se soitettiin postiparaatin säestykseksi; </w:t>
      </w:r>
      <w:r>
        <w:rPr>
          <w:color w:val="A9A9A9"/>
        </w:rPr>
        <w:t xml:space="preserve">Louisvillen yliopiston marssiryhmä </w:t>
      </w:r>
      <w:r>
        <w:rPr/>
        <w:t xml:space="preserve">on soittanut laulua muutamaa vuotta lukuun ottamatta kaikkina vuosina vuodesta 1936 lähtien. Vuonna 1982 Churchill Downs kunnioitti Fosteria perustamalla Stephen Foster Handicapin. Kentuckyn yliopiston, Louisvillen yliopiston, Murray State Universityn, Eastern Kentuckyn yliopiston ja Western Kentuckyn yliopiston orkesterit soittavat laulua koulujensa jalkapallo- ja koripallo-otteluissa.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vanhassa Kentucky-kodissani Derbyssä...</w:t>
      </w:r>
    </w:p>
    <w:p>
      <w:pPr>
        <w:pStyle w:val="TextBody"/>
        <w:bidi w:val="0"/>
        <w:jc w:val="left"/>
        <w:rPr>
          <w:b/>
          <w:u w:val="single"/>
          <w:shd w:val="clear" w:fill="FFFF00"/>
        </w:rPr>
      </w:pPr>
      <w:r>
        <w:rPr>
          <w:b/>
          <w:u w:val="single"/>
          <w:shd w:val="clear" w:fill="FFFF00"/>
        </w:rPr>
        <w:t xml:space="preserve">Asiakirjan numero 15915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``If'' Breadin single albumilta Manna </w:t>
      </w:r>
    </w:p>
    <w:tbl>
      <w:tblPr>
        <w:tblW w:w="9453" w:type="dxa"/>
        <w:jc w:val="left"/>
        <w:tblInd w:w="0" w:type="dxa"/>
        <w:tblLayout w:type="fixed"/>
        <w:tblCellMar>
          <w:top w:w="28" w:type="dxa"/>
          <w:left w:w="28" w:type="dxa"/>
          <w:bottom w:w="28" w:type="dxa"/>
          <w:right w:w="28" w:type="dxa"/>
        </w:tblCellMar>
      </w:tblPr>
      <w:tblGrid>
        <w:gridCol w:w="2896"/>
        <w:gridCol w:w="3826"/>
        <w:gridCol w:w="2731"/>
      </w:tblGrid>
      <w:tr>
        <w:trPr/>
        <w:tc>
          <w:tcPr>
            <w:tcW w:w="2896" w:type="dxa"/>
            <w:tcBorders/>
            <w:vAlign w:val="center"/>
          </w:tcPr>
          <w:p>
            <w:pPr>
              <w:pStyle w:val="TableHeading"/>
              <w:suppressLineNumbers/>
              <w:bidi w:val="0"/>
              <w:spacing w:before="0" w:after="283"/>
              <w:jc w:val="center"/>
              <w:rPr/>
            </w:pPr>
            <w:r>
              <w:rPr/>
              <w:t xml:space="preserve">B-puoli </w:t>
            </w:r>
          </w:p>
        </w:tc>
        <w:tc>
          <w:tcPr>
            <w:tcW w:w="3826" w:type="dxa"/>
            <w:tcBorders/>
            <w:vAlign w:val="center"/>
          </w:tcPr>
          <w:p>
            <w:pPr>
              <w:pStyle w:val="TableContents"/>
              <w:bidi w:val="0"/>
              <w:spacing w:before="0" w:after="283"/>
              <w:jc w:val="left"/>
              <w:rPr/>
            </w:pPr>
            <w:r>
              <w:rPr/>
              <w:t xml:space="preserve">``Take Comfort'' </w:t>
            </w:r>
          </w:p>
        </w:tc>
        <w:tc>
          <w:tcPr>
            <w:tcW w:w="2731" w:type="dxa"/>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Heading"/>
              <w:suppressLineNumbers/>
              <w:bidi w:val="0"/>
              <w:spacing w:before="0" w:after="283"/>
              <w:jc w:val="center"/>
              <w:rPr/>
            </w:pPr>
            <w:r>
              <w:rPr/>
              <w:t xml:space="preserve">Julkaistu </w:t>
            </w:r>
          </w:p>
        </w:tc>
        <w:tc>
          <w:tcPr>
            <w:tcW w:w="3826" w:type="dxa"/>
            <w:tcBorders/>
            <w:vAlign w:val="center"/>
          </w:tcPr>
          <w:p>
            <w:pPr>
              <w:pStyle w:val="TableContents"/>
              <w:bidi w:val="0"/>
              <w:spacing w:before="0" w:after="283"/>
              <w:jc w:val="left"/>
              <w:rPr/>
            </w:pPr>
            <w:r>
              <w:rPr/>
              <w:t xml:space="preserve">21. maaliskuuta 1971 (1971-03-21) </w:t>
            </w:r>
          </w:p>
        </w:tc>
        <w:tc>
          <w:tcPr>
            <w:tcW w:w="2731" w:type="dxa"/>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Heading"/>
              <w:suppressLineNumbers/>
              <w:bidi w:val="0"/>
              <w:spacing w:before="0" w:after="283"/>
              <w:jc w:val="center"/>
              <w:rPr/>
            </w:pPr>
            <w:r>
              <w:rPr/>
              <w:t xml:space="preserve">Muotoilu </w:t>
            </w:r>
          </w:p>
        </w:tc>
        <w:tc>
          <w:tcPr>
            <w:tcW w:w="3826" w:type="dxa"/>
            <w:tcBorders/>
            <w:vAlign w:val="center"/>
          </w:tcPr>
          <w:p>
            <w:pPr>
              <w:pStyle w:val="TableContents"/>
              <w:bidi w:val="0"/>
              <w:spacing w:before="0" w:after="283"/>
              <w:jc w:val="left"/>
              <w:rPr/>
            </w:pPr>
            <w:r>
              <w:rPr/>
              <w:t xml:space="preserve">7-tuumainen single </w:t>
            </w:r>
          </w:p>
        </w:tc>
        <w:tc>
          <w:tcPr>
            <w:tcW w:w="2731" w:type="dxa"/>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Heading"/>
              <w:suppressLineNumbers/>
              <w:bidi w:val="0"/>
              <w:spacing w:before="0" w:after="283"/>
              <w:jc w:val="center"/>
              <w:rPr/>
            </w:pPr>
            <w:r>
              <w:rPr/>
              <w:t xml:space="preserve">Genre </w:t>
            </w:r>
          </w:p>
        </w:tc>
        <w:tc>
          <w:tcPr>
            <w:tcW w:w="3826" w:type="dxa"/>
            <w:tcBorders/>
            <w:vAlign w:val="center"/>
          </w:tcPr>
          <w:p>
            <w:pPr>
              <w:pStyle w:val="TableContents"/>
              <w:bidi w:val="0"/>
              <w:spacing w:before="0" w:after="283"/>
              <w:jc w:val="left"/>
              <w:rPr/>
            </w:pPr>
            <w:r>
              <w:rPr/>
              <w:t xml:space="preserve">Soft rock </w:t>
            </w:r>
          </w:p>
        </w:tc>
        <w:tc>
          <w:tcPr>
            <w:tcW w:w="2731" w:type="dxa"/>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Heading"/>
              <w:suppressLineNumbers/>
              <w:bidi w:val="0"/>
              <w:spacing w:before="0" w:after="283"/>
              <w:jc w:val="center"/>
              <w:rPr/>
            </w:pPr>
            <w:r>
              <w:rPr/>
              <w:t xml:space="preserve">Pituus </w:t>
            </w:r>
          </w:p>
        </w:tc>
        <w:tc>
          <w:tcPr>
            <w:tcW w:w="3826" w:type="dxa"/>
            <w:tcBorders/>
            <w:vAlign w:val="center"/>
          </w:tcPr>
          <w:p>
            <w:pPr>
              <w:pStyle w:val="TableContents"/>
              <w:bidi w:val="0"/>
              <w:spacing w:before="0" w:after="283"/>
              <w:jc w:val="left"/>
              <w:rPr/>
            </w:pPr>
            <w:r>
              <w:rPr/>
              <w:t xml:space="preserve">2: 33 </w:t>
            </w:r>
          </w:p>
        </w:tc>
        <w:tc>
          <w:tcPr>
            <w:tcW w:w="2731" w:type="dxa"/>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Heading"/>
              <w:suppressLineNumbers/>
              <w:bidi w:val="0"/>
              <w:spacing w:before="0" w:after="283"/>
              <w:jc w:val="center"/>
              <w:rPr/>
            </w:pPr>
            <w:r>
              <w:rPr/>
              <w:t xml:space="preserve">Tarra </w:t>
            </w:r>
          </w:p>
        </w:tc>
        <w:tc>
          <w:tcPr>
            <w:tcW w:w="3826" w:type="dxa"/>
            <w:tcBorders/>
            <w:vAlign w:val="center"/>
          </w:tcPr>
          <w:p>
            <w:pPr>
              <w:pStyle w:val="TableContents"/>
              <w:bidi w:val="0"/>
              <w:spacing w:before="0" w:after="283"/>
              <w:jc w:val="left"/>
              <w:rPr/>
            </w:pPr>
            <w:r>
              <w:rPr/>
              <w:t xml:space="preserve">Elektra </w:t>
            </w:r>
          </w:p>
        </w:tc>
        <w:tc>
          <w:tcPr>
            <w:tcW w:w="2731" w:type="dxa"/>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Heading"/>
              <w:suppressLineNumbers/>
              <w:bidi w:val="0"/>
              <w:spacing w:before="0" w:after="283"/>
              <w:jc w:val="center"/>
              <w:rPr/>
            </w:pPr>
            <w:r>
              <w:rPr/>
              <w:t xml:space="preserve">Lauluntekijä (s) </w:t>
            </w:r>
          </w:p>
        </w:tc>
        <w:tc>
          <w:tcPr>
            <w:tcW w:w="3826" w:type="dxa"/>
            <w:tcBorders/>
            <w:vAlign w:val="center"/>
          </w:tcPr>
          <w:p>
            <w:pPr>
              <w:pStyle w:val="TableContents"/>
              <w:bidi w:val="0"/>
              <w:spacing w:before="0" w:after="283"/>
              <w:jc w:val="left"/>
              <w:rPr/>
            </w:pPr>
            <w:r>
              <w:rPr>
                <w:color w:val="A9A9A9"/>
              </w:rPr>
              <w:t xml:space="preserve">David Gates</w:t>
            </w:r>
            <w:r>
              <w:rPr/>
              <w:t xml:space="preserve">, </w:t>
            </w:r>
            <w:r>
              <w:rPr>
                <w:color w:val="DCDCDC"/>
              </w:rPr>
              <w:t xml:space="preserve">Waleen johnson </w:t>
            </w:r>
          </w:p>
        </w:tc>
        <w:tc>
          <w:tcPr>
            <w:tcW w:w="2731" w:type="dxa"/>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Heading"/>
              <w:suppressLineNumbers/>
              <w:bidi w:val="0"/>
              <w:spacing w:before="0" w:after="283"/>
              <w:jc w:val="center"/>
              <w:rPr/>
            </w:pPr>
            <w:r>
              <w:rPr/>
              <w:t xml:space="preserve">Tuottaja (s) </w:t>
            </w:r>
          </w:p>
        </w:tc>
        <w:tc>
          <w:tcPr>
            <w:tcW w:w="3826" w:type="dxa"/>
            <w:tcBorders/>
            <w:vAlign w:val="center"/>
          </w:tcPr>
          <w:p>
            <w:pPr>
              <w:pStyle w:val="TableContents"/>
              <w:bidi w:val="0"/>
              <w:spacing w:before="0" w:after="283"/>
              <w:jc w:val="left"/>
              <w:rPr/>
            </w:pPr>
            <w:r>
              <w:rPr/>
              <w:t xml:space="preserve">David Gatesin leipäsinkkujen kronologia </w:t>
            </w:r>
          </w:p>
        </w:tc>
        <w:tc>
          <w:tcPr>
            <w:tcW w:w="2731" w:type="dxa"/>
            <w:tcBorders/>
          </w:tcPr>
          <w:p>
            <w:pPr>
              <w:pStyle w:val="TableContents"/>
              <w:bidi w:val="0"/>
              <w:spacing w:before="0" w:after="283"/>
              <w:jc w:val="left"/>
              <w:rPr>
                <w:sz w:val="4"/>
                <w:szCs w:val="4"/>
              </w:rPr>
            </w:pPr>
            <w:r>
              <w:rPr>
                <w:sz w:val="4"/>
                <w:szCs w:val="4"/>
              </w:rPr>
            </w:r>
          </w:p>
        </w:tc>
      </w:tr>
      <w:tr>
        <w:trPr/>
        <w:tc>
          <w:tcPr>
            <w:tcW w:w="2896" w:type="dxa"/>
            <w:tcBorders/>
            <w:vAlign w:val="center"/>
          </w:tcPr>
          <w:p>
            <w:pPr>
              <w:pStyle w:val="TableContents"/>
              <w:bidi w:val="0"/>
              <w:spacing w:before="0" w:after="283"/>
              <w:jc w:val="left"/>
              <w:rPr/>
            </w:pPr>
            <w:r>
              <w:rPr/>
              <w:t xml:space="preserve">``Let Your Love Go'' (1971) </w:t>
            </w:r>
          </w:p>
        </w:tc>
        <w:tc>
          <w:tcPr>
            <w:tcW w:w="3826" w:type="dxa"/>
            <w:tcBorders/>
            <w:vAlign w:val="center"/>
          </w:tcPr>
          <w:p>
            <w:pPr>
              <w:pStyle w:val="TableContents"/>
              <w:bidi w:val="0"/>
              <w:spacing w:before="0" w:after="283"/>
              <w:jc w:val="left"/>
              <w:rPr/>
            </w:pPr>
            <w:r>
              <w:rPr/>
              <w:t xml:space="preserve">"Jos" (1971) </w:t>
            </w:r>
          </w:p>
        </w:tc>
        <w:tc>
          <w:tcPr>
            <w:tcW w:w="2731" w:type="dxa"/>
            <w:tcBorders/>
            <w:vAlign w:val="center"/>
          </w:tcPr>
          <w:p>
            <w:pPr>
              <w:pStyle w:val="TableContents"/>
              <w:bidi w:val="0"/>
              <w:spacing w:before="0" w:after="283"/>
              <w:jc w:val="left"/>
              <w:rPr/>
            </w:pPr>
            <w:r>
              <w:rPr/>
              <w:t xml:space="preserve">``Äiti Vapaus'' (1971) </w:t>
            </w:r>
          </w:p>
        </w:tc>
      </w:tr>
    </w:tbl>
    <w:tbl>
      <w:tblPr>
        <w:tblW w:w="6873" w:type="dxa"/>
        <w:jc w:val="left"/>
        <w:tblInd w:w="0" w:type="dxa"/>
        <w:tblLayout w:type="fixed"/>
        <w:tblCellMar>
          <w:top w:w="28" w:type="dxa"/>
          <w:left w:w="28" w:type="dxa"/>
          <w:bottom w:w="28" w:type="dxa"/>
          <w:right w:w="28" w:type="dxa"/>
        </w:tblCellMar>
      </w:tblPr>
      <w:tblGrid>
        <w:gridCol w:w="2896"/>
        <w:gridCol w:w="1246"/>
        <w:gridCol w:w="2731"/>
      </w:tblGrid>
      <w:tr>
        <w:trPr/>
        <w:tc>
          <w:tcPr>
            <w:tcW w:w="2896" w:type="dxa"/>
            <w:tcBorders/>
            <w:vAlign w:val="center"/>
          </w:tcPr>
          <w:p>
            <w:pPr>
              <w:pStyle w:val="TableContents"/>
              <w:bidi w:val="0"/>
              <w:spacing w:before="0" w:after="283"/>
              <w:jc w:val="left"/>
              <w:rPr/>
            </w:pPr>
            <w:r>
              <w:rPr/>
              <w:t xml:space="preserve">``Let Your Love Go'' (1971) </w:t>
            </w:r>
          </w:p>
        </w:tc>
        <w:tc>
          <w:tcPr>
            <w:tcW w:w="1246" w:type="dxa"/>
            <w:tcBorders/>
            <w:vAlign w:val="center"/>
          </w:tcPr>
          <w:p>
            <w:pPr>
              <w:pStyle w:val="TableContents"/>
              <w:bidi w:val="0"/>
              <w:spacing w:before="0" w:after="283"/>
              <w:jc w:val="left"/>
              <w:rPr/>
            </w:pPr>
            <w:r>
              <w:rPr/>
              <w:t xml:space="preserve">"Jos" (1971) </w:t>
            </w:r>
          </w:p>
        </w:tc>
        <w:tc>
          <w:tcPr>
            <w:tcW w:w="2731" w:type="dxa"/>
            <w:tcBorders/>
            <w:vAlign w:val="center"/>
          </w:tcPr>
          <w:p>
            <w:pPr>
              <w:pStyle w:val="TableContents"/>
              <w:bidi w:val="0"/>
              <w:spacing w:before="0" w:after="283"/>
              <w:jc w:val="left"/>
              <w:rPr/>
            </w:pPr>
            <w:r>
              <w:rPr/>
              <w:t xml:space="preserve">``Äiti Vapaus'' (1971)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jos kuva kertoo enemmän kuin tuhat sanaa, -</w:t>
      </w:r>
    </w:p>
    <w:p>
      <w:pPr>
        <w:pStyle w:val="TextBody"/>
        <w:bidi w:val="0"/>
        <w:jc w:val="left"/>
        <w:rPr>
          <w:b/>
          <w:u w:val="single"/>
          <w:shd w:val="clear" w:fill="FFFF00"/>
        </w:rPr>
      </w:pPr>
      <w:r>
        <w:rPr>
          <w:b/>
          <w:u w:val="single"/>
          <w:shd w:val="clear" w:fill="FFFF00"/>
        </w:rPr>
        <w:t xml:space="preserve">Asiakirjan numero 15916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Rubberband Man'' The Spinnersin single albumilta Happiness Is Being With the Spinners </w:t>
      </w:r>
    </w:p>
    <w:tbl>
      <w:tblPr>
        <w:tblW w:w="10205" w:type="dxa"/>
        <w:jc w:val="left"/>
        <w:tblInd w:w="0" w:type="dxa"/>
        <w:tblLayout w:type="fixed"/>
        <w:tblCellMar>
          <w:top w:w="28" w:type="dxa"/>
          <w:left w:w="28" w:type="dxa"/>
          <w:bottom w:w="28" w:type="dxa"/>
          <w:right w:w="28" w:type="dxa"/>
        </w:tblCellMar>
      </w:tblPr>
      <w:tblGrid>
        <w:gridCol w:w="2380"/>
        <w:gridCol w:w="3743"/>
        <w:gridCol w:w="4082"/>
      </w:tblGrid>
      <w:tr>
        <w:trPr/>
        <w:tc>
          <w:tcPr>
            <w:tcW w:w="2380" w:type="dxa"/>
            <w:tcBorders/>
            <w:vAlign w:val="center"/>
          </w:tcPr>
          <w:p>
            <w:pPr>
              <w:pStyle w:val="TableHeading"/>
              <w:suppressLineNumbers/>
              <w:bidi w:val="0"/>
              <w:spacing w:before="0" w:after="283"/>
              <w:jc w:val="center"/>
              <w:rPr/>
            </w:pPr>
            <w:r>
              <w:rPr/>
              <w:t xml:space="preserve">B-puoli </w:t>
            </w:r>
          </w:p>
        </w:tc>
        <w:tc>
          <w:tcPr>
            <w:tcW w:w="3743" w:type="dxa"/>
            <w:tcBorders/>
            <w:vAlign w:val="center"/>
          </w:tcPr>
          <w:p>
            <w:pPr>
              <w:pStyle w:val="TableContents"/>
              <w:bidi w:val="0"/>
              <w:spacing w:before="0" w:after="283"/>
              <w:jc w:val="left"/>
              <w:rPr/>
            </w:pPr>
            <w:r>
              <w:rPr/>
              <w:t xml:space="preserve">``Now That We're Together'' </w:t>
            </w:r>
          </w:p>
        </w:tc>
        <w:tc>
          <w:tcPr>
            <w:tcW w:w="4082"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Julkaistu </w:t>
            </w:r>
          </w:p>
        </w:tc>
        <w:tc>
          <w:tcPr>
            <w:tcW w:w="3743" w:type="dxa"/>
            <w:tcBorders/>
            <w:vAlign w:val="center"/>
          </w:tcPr>
          <w:p>
            <w:pPr>
              <w:pStyle w:val="TableContents"/>
              <w:bidi w:val="0"/>
              <w:spacing w:before="0" w:after="283"/>
              <w:jc w:val="left"/>
              <w:rPr/>
            </w:pPr>
            <w:r>
              <w:rPr>
                <w:color w:val="A9A9A9"/>
              </w:rPr>
              <w:t xml:space="preserve">elokuu </w:t>
            </w:r>
            <w:r>
              <w:rPr/>
              <w:t xml:space="preserve">1976 </w:t>
            </w:r>
          </w:p>
        </w:tc>
        <w:tc>
          <w:tcPr>
            <w:tcW w:w="4082"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Muotoilu </w:t>
            </w:r>
          </w:p>
        </w:tc>
        <w:tc>
          <w:tcPr>
            <w:tcW w:w="3743" w:type="dxa"/>
            <w:tcBorders/>
            <w:vAlign w:val="center"/>
          </w:tcPr>
          <w:p>
            <w:pPr>
              <w:pStyle w:val="TableContents"/>
              <w:bidi w:val="0"/>
              <w:spacing w:before="0" w:after="283"/>
              <w:jc w:val="left"/>
              <w:rPr/>
            </w:pPr>
            <w:r>
              <w:rPr/>
              <w:t xml:space="preserve">7-tuumainen single </w:t>
            </w:r>
          </w:p>
        </w:tc>
        <w:tc>
          <w:tcPr>
            <w:tcW w:w="4082"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Tallennettu </w:t>
            </w:r>
          </w:p>
        </w:tc>
        <w:tc>
          <w:tcPr>
            <w:tcW w:w="3743" w:type="dxa"/>
            <w:tcBorders/>
            <w:vAlign w:val="center"/>
          </w:tcPr>
          <w:p>
            <w:pPr>
              <w:pStyle w:val="TableContents"/>
              <w:bidi w:val="0"/>
              <w:spacing w:before="0" w:after="283"/>
              <w:jc w:val="left"/>
              <w:rPr/>
            </w:pPr>
            <w:r>
              <w:rPr/>
              <w:t xml:space="preserve">1976 </w:t>
            </w:r>
          </w:p>
        </w:tc>
        <w:tc>
          <w:tcPr>
            <w:tcW w:w="4082"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Genre </w:t>
            </w:r>
          </w:p>
        </w:tc>
        <w:tc>
          <w:tcPr>
            <w:tcW w:w="3743" w:type="dxa"/>
            <w:tcBorders/>
            <w:vAlign w:val="center"/>
          </w:tcPr>
          <w:p>
            <w:pPr>
              <w:pStyle w:val="TableContents"/>
              <w:bidi w:val="0"/>
              <w:spacing w:before="0" w:after="283"/>
              <w:jc w:val="left"/>
              <w:rPr/>
            </w:pPr>
            <w:r>
              <w:rPr/>
              <w:t xml:space="preserve">Pop / Soul / Funk </w:t>
            </w:r>
          </w:p>
        </w:tc>
        <w:tc>
          <w:tcPr>
            <w:tcW w:w="4082"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Pituus </w:t>
            </w:r>
          </w:p>
        </w:tc>
        <w:tc>
          <w:tcPr>
            <w:tcW w:w="3743" w:type="dxa"/>
            <w:tcBorders/>
            <w:vAlign w:val="center"/>
          </w:tcPr>
          <w:p>
            <w:pPr>
              <w:pStyle w:val="TableContents"/>
              <w:bidi w:val="0"/>
              <w:spacing w:before="0" w:after="283"/>
              <w:jc w:val="left"/>
              <w:rPr/>
            </w:pPr>
            <w:r>
              <w:rPr/>
              <w:t xml:space="preserve">3: 33 (single edit) 7: 22 (albumiversio) </w:t>
            </w:r>
          </w:p>
        </w:tc>
        <w:tc>
          <w:tcPr>
            <w:tcW w:w="4082"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Tarra </w:t>
            </w:r>
          </w:p>
        </w:tc>
        <w:tc>
          <w:tcPr>
            <w:tcW w:w="3743" w:type="dxa"/>
            <w:tcBorders/>
            <w:vAlign w:val="center"/>
          </w:tcPr>
          <w:p>
            <w:pPr>
              <w:pStyle w:val="TableContents"/>
              <w:bidi w:val="0"/>
              <w:spacing w:before="0" w:after="283"/>
              <w:jc w:val="left"/>
              <w:rPr/>
            </w:pPr>
            <w:r>
              <w:rPr/>
              <w:t xml:space="preserve">Atlantic </w:t>
            </w:r>
          </w:p>
        </w:tc>
        <w:tc>
          <w:tcPr>
            <w:tcW w:w="4082"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Lauluntekijä (s) </w:t>
            </w:r>
          </w:p>
        </w:tc>
        <w:tc>
          <w:tcPr>
            <w:tcW w:w="3743" w:type="dxa"/>
            <w:tcBorders/>
            <w:vAlign w:val="center"/>
          </w:tcPr>
          <w:p>
            <w:pPr>
              <w:pStyle w:val="TableContents"/>
              <w:bidi w:val="0"/>
              <w:spacing w:before="0" w:after="283"/>
              <w:jc w:val="left"/>
              <w:rPr/>
            </w:pPr>
            <w:r>
              <w:rPr/>
              <w:t xml:space="preserve">Thom Bell Linda Creed </w:t>
            </w:r>
          </w:p>
        </w:tc>
        <w:tc>
          <w:tcPr>
            <w:tcW w:w="4082"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Heading"/>
              <w:suppressLineNumbers/>
              <w:bidi w:val="0"/>
              <w:spacing w:before="0" w:after="283"/>
              <w:jc w:val="center"/>
              <w:rPr/>
            </w:pPr>
            <w:r>
              <w:rPr/>
              <w:t xml:space="preserve">Tuottaja (s) </w:t>
            </w:r>
          </w:p>
        </w:tc>
        <w:tc>
          <w:tcPr>
            <w:tcW w:w="3743" w:type="dxa"/>
            <w:tcBorders/>
            <w:vAlign w:val="center"/>
          </w:tcPr>
          <w:p>
            <w:pPr>
              <w:pStyle w:val="TableContents"/>
              <w:bidi w:val="0"/>
              <w:spacing w:before="0" w:after="283"/>
              <w:jc w:val="left"/>
              <w:rPr/>
            </w:pPr>
            <w:r>
              <w:rPr/>
              <w:t xml:space="preserve">Thom Bell The Spinners -sinkkujen kronologia </w:t>
            </w:r>
          </w:p>
        </w:tc>
        <w:tc>
          <w:tcPr>
            <w:tcW w:w="4082" w:type="dxa"/>
            <w:tcBorders/>
          </w:tcPr>
          <w:p>
            <w:pPr>
              <w:pStyle w:val="TableContents"/>
              <w:bidi w:val="0"/>
              <w:spacing w:before="0" w:after="283"/>
              <w:jc w:val="left"/>
              <w:rPr>
                <w:sz w:val="4"/>
                <w:szCs w:val="4"/>
              </w:rPr>
            </w:pPr>
            <w:r>
              <w:rPr>
                <w:sz w:val="4"/>
                <w:szCs w:val="4"/>
              </w:rPr>
            </w:r>
          </w:p>
        </w:tc>
      </w:tr>
      <w:tr>
        <w:trPr/>
        <w:tc>
          <w:tcPr>
            <w:tcW w:w="2380" w:type="dxa"/>
            <w:tcBorders/>
            <w:vAlign w:val="center"/>
          </w:tcPr>
          <w:p>
            <w:pPr>
              <w:pStyle w:val="TableContents"/>
              <w:bidi w:val="0"/>
              <w:spacing w:before="0" w:after="283"/>
              <w:jc w:val="left"/>
              <w:rPr/>
            </w:pPr>
            <w:r>
              <w:rPr/>
              <w:t xml:space="preserve">"Herää Susan" (1976) </w:t>
            </w:r>
          </w:p>
        </w:tc>
        <w:tc>
          <w:tcPr>
            <w:tcW w:w="3743" w:type="dxa"/>
            <w:tcBorders/>
            <w:vAlign w:val="center"/>
          </w:tcPr>
          <w:p>
            <w:pPr>
              <w:pStyle w:val="TableContents"/>
              <w:bidi w:val="0"/>
              <w:spacing w:before="0" w:after="283"/>
              <w:jc w:val="left"/>
              <w:rPr/>
            </w:pPr>
            <w:r>
              <w:rPr/>
              <w:t xml:space="preserve">``Kuminauhamies'' (1976) </w:t>
            </w:r>
          </w:p>
        </w:tc>
        <w:tc>
          <w:tcPr>
            <w:tcW w:w="4082" w:type="dxa"/>
            <w:tcBorders/>
            <w:vAlign w:val="center"/>
          </w:tcPr>
          <w:p>
            <w:pPr>
              <w:pStyle w:val="TableContents"/>
              <w:bidi w:val="0"/>
              <w:spacing w:before="0" w:after="283"/>
              <w:jc w:val="left"/>
              <w:rPr/>
            </w:pPr>
            <w:r>
              <w:rPr/>
              <w:t xml:space="preserve">``You're Throwing a Good Love Away'' (1977) </w:t>
            </w:r>
          </w:p>
        </w:tc>
      </w:tr>
    </w:tbl>
    <w:tbl>
      <w:tblPr>
        <w:tblW w:w="10205" w:type="dxa"/>
        <w:jc w:val="left"/>
        <w:tblInd w:w="0" w:type="dxa"/>
        <w:tblLayout w:type="fixed"/>
        <w:tblCellMar>
          <w:top w:w="28" w:type="dxa"/>
          <w:left w:w="28" w:type="dxa"/>
          <w:bottom w:w="28" w:type="dxa"/>
          <w:right w:w="28" w:type="dxa"/>
        </w:tblCellMar>
      </w:tblPr>
      <w:tblGrid>
        <w:gridCol w:w="2542"/>
        <w:gridCol w:w="3076"/>
        <w:gridCol w:w="4587"/>
      </w:tblGrid>
      <w:tr>
        <w:trPr/>
        <w:tc>
          <w:tcPr>
            <w:tcW w:w="2542" w:type="dxa"/>
            <w:tcBorders/>
            <w:vAlign w:val="center"/>
          </w:tcPr>
          <w:p>
            <w:pPr>
              <w:pStyle w:val="TableContents"/>
              <w:bidi w:val="0"/>
              <w:spacing w:before="0" w:after="283"/>
              <w:jc w:val="left"/>
              <w:rPr/>
            </w:pPr>
            <w:r>
              <w:rPr/>
              <w:t xml:space="preserve">"Herää Susan" (1976) </w:t>
            </w:r>
          </w:p>
        </w:tc>
        <w:tc>
          <w:tcPr>
            <w:tcW w:w="3076" w:type="dxa"/>
            <w:tcBorders/>
            <w:vAlign w:val="center"/>
          </w:tcPr>
          <w:p>
            <w:pPr>
              <w:pStyle w:val="TableContents"/>
              <w:bidi w:val="0"/>
              <w:spacing w:before="0" w:after="283"/>
              <w:jc w:val="left"/>
              <w:rPr/>
            </w:pPr>
            <w:r>
              <w:rPr/>
              <w:t xml:space="preserve">``Kuminauhamies'' (1976) </w:t>
            </w:r>
          </w:p>
        </w:tc>
        <w:tc>
          <w:tcPr>
            <w:tcW w:w="4587" w:type="dxa"/>
            <w:tcBorders/>
            <w:vAlign w:val="center"/>
          </w:tcPr>
          <w:p>
            <w:pPr>
              <w:pStyle w:val="TableContents"/>
              <w:bidi w:val="0"/>
              <w:spacing w:before="0" w:after="283"/>
              <w:jc w:val="left"/>
              <w:rPr/>
            </w:pPr>
            <w:r>
              <w:rPr/>
              <w:t xml:space="preserve">``You're Throwing a Good Love Away'' (1977)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kuminauhamies ilmestyi?</w:t>
      </w:r>
    </w:p>
    <w:p>
      <w:pPr>
        <w:pStyle w:val="TextBody"/>
        <w:bidi w:val="0"/>
        <w:jc w:val="left"/>
        <w:rPr>
          <w:b/>
          <w:u w:val="single"/>
          <w:shd w:val="clear" w:fill="FFFF00"/>
        </w:rPr>
      </w:pPr>
      <w:r>
        <w:rPr>
          <w:b/>
          <w:u w:val="single"/>
          <w:shd w:val="clear" w:fill="FFFF00"/>
        </w:rPr>
        <w:t xml:space="preserve">Asiakirjan numero 15917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pankin pääoma heikkenee, pankin ensisijainen sääntelyviranomainen antaa pankille varoituksen. Kun luku laskee alle 6 prosentin, ensisijainen sääntelyviranomainen voi vaihtaa johtoa ja pakottaa pankin toteuttamaan muita korjaavia toimia. </w:t>
      </w:r>
      <w:r>
        <w:rPr>
          <w:color w:val="A9A9A9"/>
        </w:rPr>
        <w:t xml:space="preserve">Kun pankin pääoma on kriittisesti alipääomitettu, pankin </w:t>
      </w:r>
      <w:r>
        <w:rPr/>
        <w:t xml:space="preserve">perustamisviranomainen sulkee pankin ja nimittää FDIC:n pankin pesänhoitajaksi.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liittovaltion talletusvakuutuslaitoksella (federal depository insurance corporation, fdic) on valtuudet sulkea pankki, kun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FDIC:tä ja sen rahastoja ei rahoiteta julkisista varoista; </w:t>
      </w:r>
      <w:r>
        <w:rPr/>
        <w:t xml:space="preserve">FDIC:n ensisijainen rahoituslähde ovat </w:t>
      </w:r>
      <w:r>
        <w:rPr>
          <w:color w:val="A9A9A9"/>
        </w:rPr>
        <w:t xml:space="preserve">jäsenpankkien vakuutusmaksut.</w:t>
      </w:r>
      <w:r>
        <w:rPr/>
        <w:t xml:space="preserve"> FDIC:llä on myös 100 miljardin Yhdysvaltain dollarin luottolimiitti Yhdysvaltain valtiovarainministeriön kanssa. FDIC vakuuttaa vain pankit; luottoyhdistykset on vakuutettu samaan vakuutusrajaan asti National Credit Union Administrationissa, joka on myös valtion virasto.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fdicin vararahasto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Federal Deposit Insurance Corporation (FDIC</w:t>
      </w:r>
      <w:r>
        <w:rPr/>
        <w:t xml:space="preserve">) on </w:t>
      </w:r>
      <w:r>
        <w:rPr/>
        <w:t xml:space="preserve">Yhdysvaltojen valtionyhtiö, joka tarjoaa talletusvakuutuksen </w:t>
      </w:r>
      <w:r>
        <w:rPr>
          <w:color w:val="DCDCDC"/>
        </w:rPr>
        <w:t xml:space="preserve">yhdysvaltalaisten pankkien tallettajille</w:t>
      </w:r>
      <w:r>
        <w:rPr/>
        <w:t xml:space="preserve">. FDIC perustettiin vuoden 1933 pankkilailla suuren laman aikana (16. kesäkuuta 1933) palauttamaan luottamus amerikkalaiseen pankkijärjestelmään; yli kolmannes pankeista meni konkurssiin FDIC:n perustamista edeltävinä vuosina, ja pankkiryöstöt olivat yleisiä. Vakuutusraja oli aluksi 2 500 Yhdysvaltain dollaria omistusluokkaa kohti. Vuonna 2011 hyväksytyn Dodd-Frank Wall Street Reform and Consumer Protection Act -lain jälkeen FDIC vakuuttaa jäsenpankkien talletukset 250 000 Yhdysvaltain dollariin asti omistusluokkaa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fdic tarkoittaa uudessa sopimuksessa?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liittovaltion talletusvakuutusyhtiö, jonka tarkoituksena oli auttaa -</w:t>
      </w:r>
    </w:p>
    <w:p>
      <w:pPr>
        <w:pStyle w:val="TextBody"/>
        <w:bidi w:val="0"/>
        <w:jc w:val="left"/>
        <w:rPr>
          <w:b/>
          <w:u w:val="single"/>
          <w:shd w:val="clear" w:fill="FFFF00"/>
        </w:rPr>
      </w:pPr>
      <w:r>
        <w:rPr>
          <w:b/>
          <w:u w:val="single"/>
          <w:shd w:val="clear" w:fill="FFFF00"/>
        </w:rPr>
        <w:t xml:space="preserve">Asiakirjan numero 15918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Silti Open All Hours lähetettiin 26. joulukuuta 2013, ja Jason esitti uudelleen Granvillen roolinsa Open All Hoursista. Clarken käsikirjoittamassa uudessa jaksossa Granville johti kauppaa poikansa Leroyn (James Baxter) kanssa perittyään sen Arkwrightilta. Clarke kirjoitti käsikirjoituksen kahdessa viikossa, ja tuotanto alkoi lokakuussa 2013. Ulkokohtaukset kuvattiin alkuperäisellä paikalla </w:t>
      </w:r>
      <w:r>
        <w:rPr>
          <w:color w:val="A9A9A9"/>
        </w:rPr>
        <w:t xml:space="preserve">Lister Avenuella Doncasterissa </w:t>
      </w:r>
      <w:r>
        <w:rPr/>
        <w:t xml:space="preserve">18.-20. marraskuuta 2013. Sisäkohtaukset kuvattiin 3. joulukuuta 2013 </w:t>
      </w:r>
      <w:r>
        <w:rPr>
          <w:color w:val="DCDCDC"/>
        </w:rPr>
        <w:t xml:space="preserve">MediaCityUKissa Salfordissa </w:t>
      </w:r>
      <w:r>
        <w:rPr/>
        <w:t xml:space="preserve">studioyleisön edessä.</w:t>
      </w:r>
      <w:r>
        <w:rPr/>
        <w:t xml:space="preserve"> Ohjelman paluuseen liittyy 30-minuuttinen dokumentti Open All Hours: A Celebration, esitettiin 27. joulukuuta 2013, uuden jakson lähetystä seuraavana päivänä, BBC One -kanavalla.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kuvaavat vielä auki kaikki tunnit</w:t>
      </w:r>
    </w:p>
    <w:p>
      <w:pPr>
        <w:pStyle w:val="TextBody"/>
        <w:bidi w:val="0"/>
        <w:jc w:val="left"/>
        <w:rPr>
          <w:b/>
          <w:u w:val="single"/>
          <w:shd w:val="clear" w:fill="FFFF00"/>
        </w:rPr>
      </w:pPr>
      <w:r>
        <w:rPr>
          <w:b/>
          <w:u w:val="single"/>
          <w:shd w:val="clear" w:fill="FFFF00"/>
        </w:rPr>
        <w:t xml:space="preserve">Asiakirjan numero 15919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``99 Problems'' Jay-Z:n single albumilta The Black Album (Musta albumi) </w:t>
      </w:r>
    </w:p>
    <w:tbl>
      <w:tblPr>
        <w:tblW w:w="10205" w:type="dxa"/>
        <w:jc w:val="left"/>
        <w:tblInd w:w="0" w:type="dxa"/>
        <w:tblLayout w:type="fixed"/>
        <w:tblCellMar>
          <w:top w:w="28" w:type="dxa"/>
          <w:left w:w="28" w:type="dxa"/>
          <w:bottom w:w="28" w:type="dxa"/>
          <w:right w:w="28" w:type="dxa"/>
        </w:tblCellMar>
      </w:tblPr>
      <w:tblGrid>
        <w:gridCol w:w="2081"/>
        <w:gridCol w:w="6789"/>
        <w:gridCol w:w="1335"/>
      </w:tblGrid>
      <w:tr>
        <w:trPr/>
        <w:tc>
          <w:tcPr>
            <w:tcW w:w="2081" w:type="dxa"/>
            <w:tcBorders/>
            <w:vAlign w:val="center"/>
          </w:tcPr>
          <w:p>
            <w:pPr>
              <w:pStyle w:val="TableHeading"/>
              <w:suppressLineNumbers/>
              <w:bidi w:val="0"/>
              <w:spacing w:before="0" w:after="283"/>
              <w:jc w:val="center"/>
              <w:rPr/>
            </w:pPr>
            <w:r>
              <w:rPr/>
              <w:t xml:space="preserve">Julkaistu </w:t>
            </w:r>
          </w:p>
        </w:tc>
        <w:tc>
          <w:tcPr>
            <w:tcW w:w="6789" w:type="dxa"/>
            <w:tcBorders/>
            <w:vAlign w:val="center"/>
          </w:tcPr>
          <w:p>
            <w:pPr>
              <w:pStyle w:val="TableContents"/>
              <w:bidi w:val="0"/>
              <w:spacing w:before="0" w:after="283"/>
              <w:jc w:val="left"/>
              <w:rPr/>
            </w:pPr>
            <w:r>
              <w:rPr>
                <w:color w:val="A9A9A9"/>
              </w:rPr>
              <w:t xml:space="preserve">huhtikuu 27, </w:t>
            </w:r>
            <w:r>
              <w:rPr/>
              <w:t xml:space="preserve">2004 </w:t>
            </w:r>
          </w:p>
        </w:tc>
        <w:tc>
          <w:tcPr>
            <w:tcW w:w="1335" w:type="dxa"/>
            <w:tcBorders/>
          </w:tcPr>
          <w:p>
            <w:pPr>
              <w:pStyle w:val="TableContents"/>
              <w:bidi w:val="0"/>
              <w:spacing w:before="0" w:after="283"/>
              <w:jc w:val="left"/>
              <w:rPr>
                <w:sz w:val="4"/>
                <w:szCs w:val="4"/>
              </w:rPr>
            </w:pPr>
            <w:r>
              <w:rPr>
                <w:sz w:val="4"/>
                <w:szCs w:val="4"/>
              </w:rPr>
            </w:r>
          </w:p>
        </w:tc>
      </w:tr>
      <w:tr>
        <w:trPr/>
        <w:tc>
          <w:tcPr>
            <w:tcW w:w="2081" w:type="dxa"/>
            <w:tcBorders/>
            <w:vAlign w:val="center"/>
          </w:tcPr>
          <w:p>
            <w:pPr>
              <w:pStyle w:val="TableHeading"/>
              <w:suppressLineNumbers/>
              <w:bidi w:val="0"/>
              <w:spacing w:before="0" w:after="283"/>
              <w:jc w:val="center"/>
              <w:rPr/>
            </w:pPr>
            <w:r>
              <w:rPr/>
              <w:t xml:space="preserve">Muotoilu </w:t>
            </w:r>
          </w:p>
        </w:tc>
        <w:tc>
          <w:tcPr>
            <w:tcW w:w="6789" w:type="dxa"/>
            <w:tcBorders/>
            <w:vAlign w:val="center"/>
          </w:tcPr>
          <w:p>
            <w:pPr>
              <w:pStyle w:val="TableContents"/>
              <w:bidi w:val="0"/>
              <w:spacing w:before="0" w:after="283"/>
              <w:jc w:val="left"/>
              <w:rPr/>
            </w:pPr>
            <w:r>
              <w:rPr/>
              <w:t xml:space="preserve">12'' single </w:t>
            </w:r>
          </w:p>
        </w:tc>
        <w:tc>
          <w:tcPr>
            <w:tcW w:w="1335" w:type="dxa"/>
            <w:tcBorders/>
          </w:tcPr>
          <w:p>
            <w:pPr>
              <w:pStyle w:val="TableContents"/>
              <w:bidi w:val="0"/>
              <w:spacing w:before="0" w:after="283"/>
              <w:jc w:val="left"/>
              <w:rPr>
                <w:sz w:val="4"/>
                <w:szCs w:val="4"/>
              </w:rPr>
            </w:pPr>
            <w:r>
              <w:rPr>
                <w:sz w:val="4"/>
                <w:szCs w:val="4"/>
              </w:rPr>
            </w:r>
          </w:p>
        </w:tc>
      </w:tr>
      <w:tr>
        <w:trPr/>
        <w:tc>
          <w:tcPr>
            <w:tcW w:w="2081" w:type="dxa"/>
            <w:tcBorders/>
            <w:vAlign w:val="center"/>
          </w:tcPr>
          <w:p>
            <w:pPr>
              <w:pStyle w:val="TableHeading"/>
              <w:suppressLineNumbers/>
              <w:bidi w:val="0"/>
              <w:spacing w:before="0" w:after="283"/>
              <w:jc w:val="center"/>
              <w:rPr/>
            </w:pPr>
            <w:r>
              <w:rPr/>
              <w:t xml:space="preserve">Tallennettu </w:t>
            </w:r>
          </w:p>
        </w:tc>
        <w:tc>
          <w:tcPr>
            <w:tcW w:w="6789" w:type="dxa"/>
            <w:tcBorders/>
            <w:vAlign w:val="center"/>
          </w:tcPr>
          <w:p>
            <w:pPr>
              <w:pStyle w:val="TableContents"/>
              <w:bidi w:val="0"/>
              <w:spacing w:before="0" w:after="283"/>
              <w:jc w:val="left"/>
              <w:rPr/>
            </w:pPr>
            <w:r>
              <w:rPr/>
              <w:t xml:space="preserve">Heinäkuu 2003 </w:t>
            </w:r>
          </w:p>
        </w:tc>
        <w:tc>
          <w:tcPr>
            <w:tcW w:w="1335" w:type="dxa"/>
            <w:tcBorders/>
          </w:tcPr>
          <w:p>
            <w:pPr>
              <w:pStyle w:val="TableContents"/>
              <w:bidi w:val="0"/>
              <w:spacing w:before="0" w:after="283"/>
              <w:jc w:val="left"/>
              <w:rPr>
                <w:sz w:val="4"/>
                <w:szCs w:val="4"/>
              </w:rPr>
            </w:pPr>
            <w:r>
              <w:rPr>
                <w:sz w:val="4"/>
                <w:szCs w:val="4"/>
              </w:rPr>
            </w:r>
          </w:p>
        </w:tc>
      </w:tr>
      <w:tr>
        <w:trPr/>
        <w:tc>
          <w:tcPr>
            <w:tcW w:w="2081" w:type="dxa"/>
            <w:tcBorders/>
            <w:vAlign w:val="center"/>
          </w:tcPr>
          <w:p>
            <w:pPr>
              <w:pStyle w:val="TableHeading"/>
              <w:suppressLineNumbers/>
              <w:bidi w:val="0"/>
              <w:spacing w:before="0" w:after="283"/>
              <w:jc w:val="center"/>
              <w:rPr/>
            </w:pPr>
            <w:r>
              <w:rPr/>
              <w:t xml:space="preserve">Studio </w:t>
            </w:r>
          </w:p>
        </w:tc>
        <w:tc>
          <w:tcPr>
            <w:tcW w:w="6789" w:type="dxa"/>
            <w:tcBorders/>
            <w:vAlign w:val="center"/>
          </w:tcPr>
          <w:p>
            <w:pPr>
              <w:pStyle w:val="TableContents"/>
              <w:bidi w:val="0"/>
              <w:spacing w:before="0" w:after="283"/>
              <w:jc w:val="left"/>
              <w:rPr/>
            </w:pPr>
            <w:r>
              <w:rPr/>
              <w:t xml:space="preserve">The Mansion Laurel Canyon, Los Angeles, Kalifornia, Yhdysvallat Akademie Mathematique of Philosophical Sound Research Los Angeles, Kalifornia. </w:t>
            </w:r>
          </w:p>
        </w:tc>
        <w:tc>
          <w:tcPr>
            <w:tcW w:w="1335" w:type="dxa"/>
            <w:tcBorders/>
          </w:tcPr>
          <w:p>
            <w:pPr>
              <w:pStyle w:val="TableContents"/>
              <w:bidi w:val="0"/>
              <w:spacing w:before="0" w:after="283"/>
              <w:jc w:val="left"/>
              <w:rPr>
                <w:sz w:val="4"/>
                <w:szCs w:val="4"/>
              </w:rPr>
            </w:pPr>
            <w:r>
              <w:rPr>
                <w:sz w:val="4"/>
                <w:szCs w:val="4"/>
              </w:rPr>
            </w:r>
          </w:p>
        </w:tc>
      </w:tr>
      <w:tr>
        <w:trPr/>
        <w:tc>
          <w:tcPr>
            <w:tcW w:w="2081" w:type="dxa"/>
            <w:tcBorders/>
            <w:vAlign w:val="center"/>
          </w:tcPr>
          <w:p>
            <w:pPr>
              <w:pStyle w:val="TableHeading"/>
              <w:suppressLineNumbers/>
              <w:bidi w:val="0"/>
              <w:spacing w:before="0" w:after="283"/>
              <w:jc w:val="center"/>
              <w:rPr/>
            </w:pPr>
            <w:r>
              <w:rPr/>
              <w:t xml:space="preserve">Genre </w:t>
            </w:r>
          </w:p>
        </w:tc>
        <w:tc>
          <w:tcPr>
            <w:tcW w:w="6789" w:type="dxa"/>
            <w:tcBorders/>
            <w:vAlign w:val="center"/>
          </w:tcPr>
          <w:p>
            <w:pPr>
              <w:pStyle w:val="TableContents"/>
              <w:bidi w:val="0"/>
              <w:spacing w:before="0" w:after="283"/>
              <w:jc w:val="left"/>
              <w:rPr/>
            </w:pPr>
            <w:r>
              <w:rPr/>
              <w:t xml:space="preserve">Rap rock </w:t>
            </w:r>
          </w:p>
        </w:tc>
        <w:tc>
          <w:tcPr>
            <w:tcW w:w="1335" w:type="dxa"/>
            <w:tcBorders/>
          </w:tcPr>
          <w:p>
            <w:pPr>
              <w:pStyle w:val="TableContents"/>
              <w:bidi w:val="0"/>
              <w:spacing w:before="0" w:after="283"/>
              <w:jc w:val="left"/>
              <w:rPr>
                <w:sz w:val="4"/>
                <w:szCs w:val="4"/>
              </w:rPr>
            </w:pPr>
            <w:r>
              <w:rPr>
                <w:sz w:val="4"/>
                <w:szCs w:val="4"/>
              </w:rPr>
            </w:r>
          </w:p>
        </w:tc>
      </w:tr>
      <w:tr>
        <w:trPr/>
        <w:tc>
          <w:tcPr>
            <w:tcW w:w="2081" w:type="dxa"/>
            <w:tcBorders/>
            <w:vAlign w:val="center"/>
          </w:tcPr>
          <w:p>
            <w:pPr>
              <w:pStyle w:val="TableHeading"/>
              <w:suppressLineNumbers/>
              <w:bidi w:val="0"/>
              <w:spacing w:before="0" w:after="283"/>
              <w:jc w:val="center"/>
              <w:rPr/>
            </w:pPr>
            <w:r>
              <w:rPr/>
              <w:t xml:space="preserve">Pituus </w:t>
            </w:r>
          </w:p>
        </w:tc>
        <w:tc>
          <w:tcPr>
            <w:tcW w:w="6789" w:type="dxa"/>
            <w:tcBorders/>
            <w:vAlign w:val="center"/>
          </w:tcPr>
          <w:p>
            <w:pPr>
              <w:pStyle w:val="TableContents"/>
              <w:bidi w:val="0"/>
              <w:spacing w:before="0" w:after="283"/>
              <w:jc w:val="left"/>
              <w:rPr/>
            </w:pPr>
            <w:r>
              <w:rPr/>
              <w:t xml:space="preserve">3: 54 </w:t>
            </w:r>
          </w:p>
        </w:tc>
        <w:tc>
          <w:tcPr>
            <w:tcW w:w="1335" w:type="dxa"/>
            <w:tcBorders/>
          </w:tcPr>
          <w:p>
            <w:pPr>
              <w:pStyle w:val="TableContents"/>
              <w:bidi w:val="0"/>
              <w:spacing w:before="0" w:after="283"/>
              <w:jc w:val="left"/>
              <w:rPr>
                <w:sz w:val="4"/>
                <w:szCs w:val="4"/>
              </w:rPr>
            </w:pPr>
            <w:r>
              <w:rPr>
                <w:sz w:val="4"/>
                <w:szCs w:val="4"/>
              </w:rPr>
            </w:r>
          </w:p>
        </w:tc>
      </w:tr>
      <w:tr>
        <w:trPr/>
        <w:tc>
          <w:tcPr>
            <w:tcW w:w="2081" w:type="dxa"/>
            <w:tcBorders/>
            <w:vAlign w:val="center"/>
          </w:tcPr>
          <w:p>
            <w:pPr>
              <w:pStyle w:val="TableHeading"/>
              <w:suppressLineNumbers/>
              <w:bidi w:val="0"/>
              <w:spacing w:before="0" w:after="283"/>
              <w:jc w:val="center"/>
              <w:rPr/>
            </w:pPr>
            <w:r>
              <w:rPr/>
              <w:t xml:space="preserve">Tarra </w:t>
            </w:r>
          </w:p>
        </w:tc>
        <w:tc>
          <w:tcPr>
            <w:tcW w:w="6789"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Roc-A-Fella </w:t>
            </w:r>
          </w:p>
          <w:p>
            <w:pPr>
              <w:pStyle w:val="TableContents"/>
              <w:numPr>
                <w:ilvl w:val="0"/>
                <w:numId w:val="79"/>
              </w:numPr>
              <w:tabs>
                <w:tab w:val="clear" w:pos="1134"/>
                <w:tab w:val="left" w:leader="none" w:pos="707"/>
              </w:tabs>
              <w:bidi w:val="0"/>
              <w:spacing w:before="0" w:after="283"/>
              <w:ind w:start="707" w:hanging="283"/>
              <w:jc w:val="left"/>
              <w:rPr/>
            </w:pPr>
            <w:r>
              <w:rPr/>
              <w:t xml:space="preserve">Def Jam </w:t>
            </w:r>
          </w:p>
        </w:tc>
        <w:tc>
          <w:tcPr>
            <w:tcW w:w="1335" w:type="dxa"/>
            <w:tcBorders/>
          </w:tcPr>
          <w:p>
            <w:pPr>
              <w:pStyle w:val="TableContents"/>
              <w:bidi w:val="0"/>
              <w:spacing w:before="0" w:after="283"/>
              <w:jc w:val="left"/>
              <w:rPr>
                <w:sz w:val="4"/>
                <w:szCs w:val="4"/>
              </w:rPr>
            </w:pPr>
            <w:r>
              <w:rPr>
                <w:sz w:val="4"/>
                <w:szCs w:val="4"/>
              </w:rPr>
            </w:r>
          </w:p>
        </w:tc>
      </w:tr>
      <w:tr>
        <w:trPr/>
        <w:tc>
          <w:tcPr>
            <w:tcW w:w="2081" w:type="dxa"/>
            <w:tcBorders/>
            <w:vAlign w:val="center"/>
          </w:tcPr>
          <w:p>
            <w:pPr>
              <w:pStyle w:val="TableHeading"/>
              <w:suppressLineNumbers/>
              <w:bidi w:val="0"/>
              <w:spacing w:before="0" w:after="283"/>
              <w:jc w:val="center"/>
              <w:rPr/>
            </w:pPr>
            <w:r>
              <w:rPr/>
              <w:t xml:space="preserve">Lauluntekijä (s) </w:t>
            </w:r>
          </w:p>
        </w:tc>
        <w:tc>
          <w:tcPr>
            <w:tcW w:w="6789"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Jay-Z </w:t>
            </w:r>
          </w:p>
          <w:p>
            <w:pPr>
              <w:pStyle w:val="TableContents"/>
              <w:numPr>
                <w:ilvl w:val="0"/>
                <w:numId w:val="80"/>
              </w:numPr>
              <w:tabs>
                <w:tab w:val="clear" w:pos="1134"/>
                <w:tab w:val="left" w:leader="none" w:pos="707"/>
              </w:tabs>
              <w:bidi w:val="0"/>
              <w:spacing w:before="0" w:after="0"/>
              <w:ind w:start="707" w:hanging="283"/>
              <w:jc w:val="left"/>
              <w:rPr/>
            </w:pPr>
            <w:r>
              <w:rPr/>
              <w:t xml:space="preserve">Norman Landsberg </w:t>
            </w:r>
          </w:p>
          <w:p>
            <w:pPr>
              <w:pStyle w:val="TableContents"/>
              <w:numPr>
                <w:ilvl w:val="0"/>
                <w:numId w:val="80"/>
              </w:numPr>
              <w:tabs>
                <w:tab w:val="clear" w:pos="1134"/>
                <w:tab w:val="left" w:leader="none" w:pos="707"/>
              </w:tabs>
              <w:bidi w:val="0"/>
              <w:spacing w:before="0" w:after="0"/>
              <w:ind w:start="707" w:hanging="283"/>
              <w:jc w:val="left"/>
              <w:rPr/>
            </w:pPr>
            <w:r>
              <w:rPr/>
              <w:t xml:space="preserve">Felix Pappalardi </w:t>
            </w:r>
          </w:p>
          <w:p>
            <w:pPr>
              <w:pStyle w:val="TableContents"/>
              <w:numPr>
                <w:ilvl w:val="0"/>
                <w:numId w:val="80"/>
              </w:numPr>
              <w:tabs>
                <w:tab w:val="clear" w:pos="1134"/>
                <w:tab w:val="left" w:leader="none" w:pos="707"/>
              </w:tabs>
              <w:bidi w:val="0"/>
              <w:spacing w:before="0" w:after="0"/>
              <w:ind w:start="707" w:hanging="283"/>
              <w:jc w:val="left"/>
              <w:rPr/>
            </w:pPr>
            <w:r>
              <w:rPr/>
              <w:t xml:space="preserve">Billy Squier </w:t>
            </w:r>
          </w:p>
          <w:p>
            <w:pPr>
              <w:pStyle w:val="TableContents"/>
              <w:numPr>
                <w:ilvl w:val="0"/>
                <w:numId w:val="80"/>
              </w:numPr>
              <w:tabs>
                <w:tab w:val="clear" w:pos="1134"/>
                <w:tab w:val="left" w:leader="none" w:pos="707"/>
              </w:tabs>
              <w:bidi w:val="0"/>
              <w:spacing w:before="0" w:after="0"/>
              <w:ind w:start="707" w:hanging="283"/>
              <w:jc w:val="left"/>
              <w:rPr/>
            </w:pPr>
            <w:r>
              <w:rPr/>
              <w:t xml:space="preserve">John Ventura </w:t>
            </w:r>
          </w:p>
          <w:p>
            <w:pPr>
              <w:pStyle w:val="TableContents"/>
              <w:numPr>
                <w:ilvl w:val="0"/>
                <w:numId w:val="80"/>
              </w:numPr>
              <w:tabs>
                <w:tab w:val="clear" w:pos="1134"/>
                <w:tab w:val="left" w:leader="none" w:pos="707"/>
              </w:tabs>
              <w:bidi w:val="0"/>
              <w:spacing w:before="0" w:after="0"/>
              <w:ind w:start="707" w:hanging="283"/>
              <w:jc w:val="left"/>
              <w:rPr/>
            </w:pPr>
            <w:r>
              <w:rPr/>
              <w:t xml:space="preserve">Leslie Weinstein </w:t>
            </w:r>
          </w:p>
          <w:p>
            <w:pPr>
              <w:pStyle w:val="TableContents"/>
              <w:numPr>
                <w:ilvl w:val="0"/>
                <w:numId w:val="80"/>
              </w:numPr>
              <w:tabs>
                <w:tab w:val="clear" w:pos="1134"/>
                <w:tab w:val="left" w:leader="none" w:pos="707"/>
              </w:tabs>
              <w:bidi w:val="0"/>
              <w:spacing w:before="0" w:after="0"/>
              <w:ind w:start="707" w:hanging="283"/>
              <w:jc w:val="left"/>
              <w:rPr/>
            </w:pPr>
            <w:r>
              <w:rPr/>
              <w:t xml:space="preserve">Tracy Marrow </w:t>
            </w:r>
          </w:p>
          <w:p>
            <w:pPr>
              <w:pStyle w:val="TableContents"/>
              <w:numPr>
                <w:ilvl w:val="0"/>
                <w:numId w:val="80"/>
              </w:numPr>
              <w:tabs>
                <w:tab w:val="clear" w:pos="1134"/>
                <w:tab w:val="left" w:leader="none" w:pos="707"/>
              </w:tabs>
              <w:bidi w:val="0"/>
              <w:spacing w:before="0" w:after="283"/>
              <w:ind w:start="707" w:hanging="283"/>
              <w:jc w:val="left"/>
              <w:rPr/>
            </w:pPr>
            <w:r>
              <w:rPr/>
              <w:t xml:space="preserve">Bernard Freeman </w:t>
            </w:r>
          </w:p>
        </w:tc>
        <w:tc>
          <w:tcPr>
            <w:tcW w:w="1335" w:type="dxa"/>
            <w:tcBorders/>
          </w:tcPr>
          <w:p>
            <w:pPr>
              <w:pStyle w:val="TableContents"/>
              <w:bidi w:val="0"/>
              <w:spacing w:before="0" w:after="283"/>
              <w:jc w:val="left"/>
              <w:rPr>
                <w:sz w:val="4"/>
                <w:szCs w:val="4"/>
              </w:rPr>
            </w:pPr>
            <w:r>
              <w:rPr>
                <w:sz w:val="4"/>
                <w:szCs w:val="4"/>
              </w:rPr>
            </w:r>
          </w:p>
        </w:tc>
      </w:tr>
      <w:tr>
        <w:trPr/>
        <w:tc>
          <w:tcPr>
            <w:tcW w:w="2081" w:type="dxa"/>
            <w:tcBorders/>
            <w:vAlign w:val="center"/>
          </w:tcPr>
          <w:p>
            <w:pPr>
              <w:pStyle w:val="TableHeading"/>
              <w:suppressLineNumbers/>
              <w:bidi w:val="0"/>
              <w:spacing w:before="0" w:after="283"/>
              <w:jc w:val="center"/>
              <w:rPr/>
            </w:pPr>
            <w:r>
              <w:rPr/>
              <w:t xml:space="preserve">Tuottaja (s) </w:t>
            </w:r>
          </w:p>
        </w:tc>
        <w:tc>
          <w:tcPr>
            <w:tcW w:w="6789" w:type="dxa"/>
            <w:tcBorders/>
            <w:vAlign w:val="center"/>
          </w:tcPr>
          <w:p>
            <w:pPr>
              <w:pStyle w:val="TableContents"/>
              <w:bidi w:val="0"/>
              <w:spacing w:before="0" w:after="283"/>
              <w:jc w:val="left"/>
              <w:rPr/>
            </w:pPr>
            <w:r>
              <w:rPr/>
              <w:t xml:space="preserve">Rick Rubin Jay-Z-singlen kronologia </w:t>
            </w:r>
          </w:p>
        </w:tc>
        <w:tc>
          <w:tcPr>
            <w:tcW w:w="1335" w:type="dxa"/>
            <w:tcBorders/>
          </w:tcPr>
          <w:p>
            <w:pPr>
              <w:pStyle w:val="TableContents"/>
              <w:bidi w:val="0"/>
              <w:spacing w:before="0" w:after="283"/>
              <w:jc w:val="left"/>
              <w:rPr>
                <w:sz w:val="4"/>
                <w:szCs w:val="4"/>
              </w:rPr>
            </w:pPr>
            <w:r>
              <w:rPr>
                <w:sz w:val="4"/>
                <w:szCs w:val="4"/>
              </w:rPr>
            </w:r>
          </w:p>
        </w:tc>
      </w:tr>
      <w:tr>
        <w:trPr/>
        <w:tc>
          <w:tcPr>
            <w:tcW w:w="2081" w:type="dxa"/>
            <w:tcBorders/>
            <w:vAlign w:val="center"/>
          </w:tcPr>
          <w:p>
            <w:pPr>
              <w:pStyle w:val="TableContents"/>
              <w:bidi w:val="0"/>
              <w:spacing w:before="0" w:after="283"/>
              <w:jc w:val="left"/>
              <w:rPr/>
            </w:pPr>
            <w:r>
              <w:rPr/>
              <w:t xml:space="preserve">"Lika hartioiltasi" (2004) </w:t>
            </w:r>
          </w:p>
        </w:tc>
        <w:tc>
          <w:tcPr>
            <w:tcW w:w="6789" w:type="dxa"/>
            <w:tcBorders/>
            <w:vAlign w:val="center"/>
          </w:tcPr>
          <w:p>
            <w:pPr>
              <w:pStyle w:val="TableContents"/>
              <w:bidi w:val="0"/>
              <w:spacing w:before="0" w:after="283"/>
              <w:jc w:val="left"/>
              <w:rPr/>
            </w:pPr>
            <w:r>
              <w:rPr/>
              <w:t xml:space="preserve">``99 ongelmaa'' (2004) </w:t>
            </w:r>
          </w:p>
        </w:tc>
        <w:tc>
          <w:tcPr>
            <w:tcW w:w="1335" w:type="dxa"/>
            <w:tcBorders/>
            <w:vAlign w:val="center"/>
          </w:tcPr>
          <w:p>
            <w:pPr>
              <w:pStyle w:val="TableContents"/>
              <w:bidi w:val="0"/>
              <w:spacing w:before="0" w:after="283"/>
              <w:jc w:val="left"/>
              <w:rPr/>
            </w:pPr>
            <w:r>
              <w:rPr/>
              <w:t xml:space="preserve">``Suuret sirut'' (2004) </w:t>
            </w:r>
          </w:p>
        </w:tc>
      </w:tr>
    </w:tbl>
    <w:tbl>
      <w:tblPr>
        <w:tblW w:w="7668" w:type="dxa"/>
        <w:jc w:val="left"/>
        <w:tblInd w:w="0" w:type="dxa"/>
        <w:tblLayout w:type="fixed"/>
        <w:tblCellMar>
          <w:top w:w="28" w:type="dxa"/>
          <w:left w:w="28" w:type="dxa"/>
          <w:bottom w:w="28" w:type="dxa"/>
          <w:right w:w="28" w:type="dxa"/>
        </w:tblCellMar>
      </w:tblPr>
      <w:tblGrid>
        <w:gridCol w:w="3286"/>
        <w:gridCol w:w="2281"/>
        <w:gridCol w:w="2101"/>
      </w:tblGrid>
      <w:tr>
        <w:trPr/>
        <w:tc>
          <w:tcPr>
            <w:tcW w:w="3286" w:type="dxa"/>
            <w:tcBorders/>
            <w:vAlign w:val="center"/>
          </w:tcPr>
          <w:p>
            <w:pPr>
              <w:pStyle w:val="TableContents"/>
              <w:bidi w:val="0"/>
              <w:spacing w:before="0" w:after="283"/>
              <w:jc w:val="left"/>
              <w:rPr/>
            </w:pPr>
            <w:r>
              <w:rPr/>
              <w:t xml:space="preserve">"Lika hartioiltasi" (2004) </w:t>
            </w:r>
          </w:p>
        </w:tc>
        <w:tc>
          <w:tcPr>
            <w:tcW w:w="2281" w:type="dxa"/>
            <w:tcBorders/>
            <w:vAlign w:val="center"/>
          </w:tcPr>
          <w:p>
            <w:pPr>
              <w:pStyle w:val="TableContents"/>
              <w:bidi w:val="0"/>
              <w:spacing w:before="0" w:after="283"/>
              <w:jc w:val="left"/>
              <w:rPr/>
            </w:pPr>
            <w:r>
              <w:rPr/>
              <w:t xml:space="preserve">``99 ongelmaa'' (2004) </w:t>
            </w:r>
          </w:p>
        </w:tc>
        <w:tc>
          <w:tcPr>
            <w:tcW w:w="2101" w:type="dxa"/>
            <w:tcBorders/>
            <w:vAlign w:val="center"/>
          </w:tcPr>
          <w:p>
            <w:pPr>
              <w:pStyle w:val="TableContents"/>
              <w:bidi w:val="0"/>
              <w:spacing w:before="0" w:after="283"/>
              <w:jc w:val="left"/>
              <w:rPr/>
            </w:pPr>
            <w:r>
              <w:rPr/>
              <w:t xml:space="preserve">``Suuret sirut'' (2004) </w:t>
            </w:r>
          </w:p>
        </w:tc>
      </w:tr>
    </w:tbl>
    <w:p>
      <w:pPr>
        <w:pStyle w:val="TextBody"/>
        <w:bidi w:val="0"/>
        <w:spacing w:before="0" w:after="283"/>
        <w:jc w:val="left"/>
        <w:rPr/>
      </w:pPr>
      <w:r>
        <w:rPr/>
        <w:t xml:space="preserve">Ääninäyte </w:t>
      </w:r>
    </w:p>
    <w:p>
      <w:pPr>
        <w:pStyle w:val="TextBody"/>
        <w:numPr>
          <w:ilvl w:val="0"/>
          <w:numId w:val="81"/>
        </w:numPr>
        <w:tabs>
          <w:tab w:val="clear" w:pos="1134"/>
          <w:tab w:val="left" w:leader="none" w:pos="707"/>
        </w:tabs>
        <w:bidi w:val="0"/>
        <w:spacing w:before="0" w:after="0"/>
        <w:ind w:start="707" w:hanging="283"/>
        <w:jc w:val="left"/>
        <w:rPr/>
      </w:pPr>
      <w:r>
        <w:rPr/>
        <w:t xml:space="preserve">tiedosto </w:t>
      </w:r>
    </w:p>
    <w:p>
      <w:pPr>
        <w:pStyle w:val="TextBody"/>
        <w:numPr>
          <w:ilvl w:val="0"/>
          <w:numId w:val="81"/>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99 ongelmaa ilmestyi</w:t>
      </w:r>
    </w:p>
    <w:p>
      <w:pPr>
        <w:pStyle w:val="TextBody"/>
        <w:bidi w:val="0"/>
        <w:jc w:val="left"/>
        <w:rPr>
          <w:b/>
          <w:u w:val="single"/>
          <w:shd w:val="clear" w:fill="FFFF00"/>
        </w:rPr>
      </w:pPr>
      <w:r>
        <w:rPr>
          <w:b/>
          <w:u w:val="single"/>
          <w:shd w:val="clear" w:fill="FFFF00"/>
        </w:rPr>
        <w:t xml:space="preserve">Asiakirjan numero 15920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Theodore Roosevelt Jr. </w:t>
      </w:r>
      <w:r>
        <w:rPr/>
        <w:t xml:space="preserve">(/ ˈroʊzəvɛlt / ROH-zə-velt; 27. lokakuuta 1858 - 6. tammikuuta 1919) oli yhdysvaltalainen valtiomies, kirjailija, tutkimusmatkailija, sotilas ja luonnontieteilijä, joka toimi Yhdysvaltain 26. presidenttinä vuosina 1901-1909. Hän toimi myös Yhdysvaltain 25. varapresidenttinä maaliskuusta syyskuuhun 1901 ja New Yorkin 33. kuvernöörinä vuosina 1899-1900. Koska hän johti republikaanista puoluetta tänä aikana, hänestä tuli Yhdysvalloissa 1900-luvun alussa vallinneen edistysmielisen aikakauden kantava voima. Hänen kasvonsa on kuvattu Mount Rushmore -vuorella George Washingtonin, Thomas Jeffersonin ja Abraham Lincolnin kasvojen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Yhdysvaltojen presidenttinä vuosina 1901-1909...</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Theodore Roosevelt </w:t>
      </w:r>
      <w:r>
        <w:rPr/>
        <w:t xml:space="preserve">Theodore Roosevelt noin 1904 Yhdysvaltain 26. presidentti Virassa 14. syyskuuta 1901 -- 4. maaliskuuta 1909 </w:t>
      </w:r>
    </w:p>
    <w:tbl>
      <w:tblPr>
        <w:tblW w:w="10205" w:type="dxa"/>
        <w:jc w:val="left"/>
        <w:tblInd w:w="0" w:type="dxa"/>
        <w:tblLayout w:type="fixed"/>
        <w:tblCellMar>
          <w:top w:w="28" w:type="dxa"/>
          <w:left w:w="28" w:type="dxa"/>
          <w:bottom w:w="28" w:type="dxa"/>
          <w:right w:w="28" w:type="dxa"/>
        </w:tblCellMar>
      </w:tblPr>
      <w:tblGrid>
        <w:gridCol w:w="2083"/>
        <w:gridCol w:w="8122"/>
      </w:tblGrid>
      <w:tr>
        <w:trPr/>
        <w:tc>
          <w:tcPr>
            <w:tcW w:w="2083" w:type="dxa"/>
            <w:tcBorders/>
            <w:vAlign w:val="center"/>
          </w:tcPr>
          <w:p>
            <w:pPr>
              <w:pStyle w:val="TableHeading"/>
              <w:suppressLineNumbers/>
              <w:bidi w:val="0"/>
              <w:spacing w:before="0" w:after="283"/>
              <w:jc w:val="center"/>
              <w:rPr/>
            </w:pPr>
            <w:r>
              <w:rPr/>
              <w:t xml:space="preserve">Varapuheenjohtaja </w:t>
            </w:r>
          </w:p>
        </w:tc>
        <w:tc>
          <w:tcPr>
            <w:tcW w:w="8122" w:type="dxa"/>
            <w:tcBorders/>
            <w:vAlign w:val="center"/>
          </w:tcPr>
          <w:p>
            <w:pPr>
              <w:pStyle w:val="TableContents"/>
              <w:bidi w:val="0"/>
              <w:spacing w:before="0" w:after="283"/>
              <w:jc w:val="left"/>
              <w:rPr/>
            </w:pPr>
            <w:r>
              <w:rPr/>
              <w:t xml:space="preserve">Ei yhtään (1901 -- 1905) Charles W. Fairbanks (1905 -- 1909) </w:t>
            </w:r>
          </w:p>
        </w:tc>
      </w:tr>
      <w:tr>
        <w:trPr/>
        <w:tc>
          <w:tcPr>
            <w:tcW w:w="2083" w:type="dxa"/>
            <w:tcBorders/>
            <w:vAlign w:val="center"/>
          </w:tcPr>
          <w:p>
            <w:pPr>
              <w:pStyle w:val="TableHeading"/>
              <w:suppressLineNumbers/>
              <w:bidi w:val="0"/>
              <w:spacing w:before="0" w:after="283"/>
              <w:jc w:val="center"/>
              <w:rPr/>
            </w:pPr>
            <w:r>
              <w:rPr/>
              <w:t xml:space="preserve">Edeltäjänä </w:t>
            </w:r>
          </w:p>
        </w:tc>
        <w:tc>
          <w:tcPr>
            <w:tcW w:w="8122" w:type="dxa"/>
            <w:tcBorders/>
            <w:vAlign w:val="center"/>
          </w:tcPr>
          <w:p>
            <w:pPr>
              <w:pStyle w:val="TableContents"/>
              <w:bidi w:val="0"/>
              <w:spacing w:before="0" w:after="283"/>
              <w:jc w:val="left"/>
              <w:rPr/>
            </w:pPr>
            <w:r>
              <w:rPr/>
              <w:t xml:space="preserve">William McKinley </w:t>
            </w:r>
          </w:p>
        </w:tc>
      </w:tr>
      <w:tr>
        <w:trPr/>
        <w:tc>
          <w:tcPr>
            <w:tcW w:w="2083" w:type="dxa"/>
            <w:tcBorders/>
            <w:vAlign w:val="center"/>
          </w:tcPr>
          <w:p>
            <w:pPr>
              <w:pStyle w:val="TableHeading"/>
              <w:suppressLineNumbers/>
              <w:bidi w:val="0"/>
              <w:spacing w:before="0" w:after="283"/>
              <w:jc w:val="center"/>
              <w:rPr/>
            </w:pPr>
            <w:r>
              <w:rPr/>
              <w:t xml:space="preserve">Seuraavat jäsenet </w:t>
            </w:r>
          </w:p>
        </w:tc>
        <w:tc>
          <w:tcPr>
            <w:tcW w:w="8122" w:type="dxa"/>
            <w:tcBorders/>
            <w:vAlign w:val="center"/>
          </w:tcPr>
          <w:p>
            <w:pPr>
              <w:pStyle w:val="TableContents"/>
              <w:bidi w:val="0"/>
              <w:spacing w:before="0" w:after="283"/>
              <w:jc w:val="left"/>
              <w:rPr/>
            </w:pPr>
            <w:r>
              <w:rPr/>
              <w:t xml:space="preserve">William Howard Taft Yhdysvaltain 25. varapresidentti Virassa 4. maaliskuuta 1901 -- 14. syyskuuta 1901 </w:t>
            </w:r>
          </w:p>
        </w:tc>
      </w:tr>
      <w:tr>
        <w:trPr/>
        <w:tc>
          <w:tcPr>
            <w:tcW w:w="2083" w:type="dxa"/>
            <w:tcBorders/>
            <w:vAlign w:val="center"/>
          </w:tcPr>
          <w:p>
            <w:pPr>
              <w:pStyle w:val="TableHeading"/>
              <w:suppressLineNumbers/>
              <w:bidi w:val="0"/>
              <w:spacing w:before="0" w:after="283"/>
              <w:jc w:val="center"/>
              <w:rPr/>
            </w:pPr>
            <w:r>
              <w:rPr/>
              <w:t xml:space="preserve">Presidentti </w:t>
            </w:r>
          </w:p>
        </w:tc>
        <w:tc>
          <w:tcPr>
            <w:tcW w:w="8122" w:type="dxa"/>
            <w:tcBorders/>
            <w:vAlign w:val="center"/>
          </w:tcPr>
          <w:p>
            <w:pPr>
              <w:pStyle w:val="TableContents"/>
              <w:bidi w:val="0"/>
              <w:spacing w:before="0" w:after="283"/>
              <w:jc w:val="left"/>
              <w:rPr/>
            </w:pPr>
            <w:r>
              <w:rPr/>
              <w:t xml:space="preserve">William McKinley </w:t>
            </w:r>
          </w:p>
        </w:tc>
      </w:tr>
      <w:tr>
        <w:trPr/>
        <w:tc>
          <w:tcPr>
            <w:tcW w:w="2083" w:type="dxa"/>
            <w:tcBorders/>
            <w:vAlign w:val="center"/>
          </w:tcPr>
          <w:p>
            <w:pPr>
              <w:pStyle w:val="TableHeading"/>
              <w:suppressLineNumbers/>
              <w:bidi w:val="0"/>
              <w:spacing w:before="0" w:after="283"/>
              <w:jc w:val="center"/>
              <w:rPr/>
            </w:pPr>
            <w:r>
              <w:rPr/>
              <w:t xml:space="preserve">Edeltäjänä </w:t>
            </w:r>
          </w:p>
        </w:tc>
        <w:tc>
          <w:tcPr>
            <w:tcW w:w="8122" w:type="dxa"/>
            <w:tcBorders/>
            <w:vAlign w:val="center"/>
          </w:tcPr>
          <w:p>
            <w:pPr>
              <w:pStyle w:val="TableContents"/>
              <w:bidi w:val="0"/>
              <w:spacing w:before="0" w:after="283"/>
              <w:jc w:val="left"/>
              <w:rPr/>
            </w:pPr>
            <w:r>
              <w:rPr/>
              <w:t xml:space="preserve">Garret Hobart </w:t>
            </w:r>
          </w:p>
        </w:tc>
      </w:tr>
      <w:tr>
        <w:trPr/>
        <w:tc>
          <w:tcPr>
            <w:tcW w:w="2083" w:type="dxa"/>
            <w:tcBorders/>
            <w:vAlign w:val="center"/>
          </w:tcPr>
          <w:p>
            <w:pPr>
              <w:pStyle w:val="TableHeading"/>
              <w:suppressLineNumbers/>
              <w:bidi w:val="0"/>
              <w:spacing w:before="0" w:after="283"/>
              <w:jc w:val="center"/>
              <w:rPr/>
            </w:pPr>
            <w:r>
              <w:rPr/>
              <w:t xml:space="preserve">Seuraavat jäsenet </w:t>
            </w:r>
          </w:p>
        </w:tc>
        <w:tc>
          <w:tcPr>
            <w:tcW w:w="8122" w:type="dxa"/>
            <w:tcBorders/>
            <w:vAlign w:val="center"/>
          </w:tcPr>
          <w:p>
            <w:pPr>
              <w:pStyle w:val="TableContents"/>
              <w:bidi w:val="0"/>
              <w:spacing w:before="0" w:after="283"/>
              <w:jc w:val="left"/>
              <w:rPr/>
            </w:pPr>
            <w:r>
              <w:rPr/>
              <w:t xml:space="preserve">Charles W. Fairbanks New Yorkin 33. kuvernööri Virassa 1. tammikuuta 1899 -- 31. joulukuuta 1900 </w:t>
            </w:r>
          </w:p>
        </w:tc>
      </w:tr>
      <w:tr>
        <w:trPr/>
        <w:tc>
          <w:tcPr>
            <w:tcW w:w="2083" w:type="dxa"/>
            <w:tcBorders/>
            <w:vAlign w:val="center"/>
          </w:tcPr>
          <w:p>
            <w:pPr>
              <w:pStyle w:val="TableHeading"/>
              <w:suppressLineNumbers/>
              <w:bidi w:val="0"/>
              <w:spacing w:before="0" w:after="283"/>
              <w:jc w:val="center"/>
              <w:rPr/>
            </w:pPr>
            <w:r>
              <w:rPr/>
              <w:t xml:space="preserve">Luutnantti </w:t>
            </w:r>
          </w:p>
        </w:tc>
        <w:tc>
          <w:tcPr>
            <w:tcW w:w="8122" w:type="dxa"/>
            <w:tcBorders/>
            <w:vAlign w:val="center"/>
          </w:tcPr>
          <w:p>
            <w:pPr>
              <w:pStyle w:val="TableContents"/>
              <w:bidi w:val="0"/>
              <w:spacing w:before="0" w:after="283"/>
              <w:jc w:val="left"/>
              <w:rPr/>
            </w:pPr>
            <w:r>
              <w:rPr/>
              <w:t xml:space="preserve">Timothy L. Woodruff </w:t>
            </w:r>
          </w:p>
        </w:tc>
      </w:tr>
      <w:tr>
        <w:trPr/>
        <w:tc>
          <w:tcPr>
            <w:tcW w:w="2083" w:type="dxa"/>
            <w:tcBorders/>
            <w:vAlign w:val="center"/>
          </w:tcPr>
          <w:p>
            <w:pPr>
              <w:pStyle w:val="TableHeading"/>
              <w:suppressLineNumbers/>
              <w:bidi w:val="0"/>
              <w:spacing w:before="0" w:after="283"/>
              <w:jc w:val="center"/>
              <w:rPr/>
            </w:pPr>
            <w:r>
              <w:rPr/>
              <w:t xml:space="preserve">Edeltäjänä </w:t>
            </w:r>
          </w:p>
        </w:tc>
        <w:tc>
          <w:tcPr>
            <w:tcW w:w="8122" w:type="dxa"/>
            <w:tcBorders/>
            <w:vAlign w:val="center"/>
          </w:tcPr>
          <w:p>
            <w:pPr>
              <w:pStyle w:val="TableContents"/>
              <w:bidi w:val="0"/>
              <w:spacing w:before="0" w:after="283"/>
              <w:jc w:val="left"/>
              <w:rPr/>
            </w:pPr>
            <w:r>
              <w:rPr/>
              <w:t xml:space="preserve">Frank S. Black </w:t>
            </w:r>
          </w:p>
        </w:tc>
      </w:tr>
      <w:tr>
        <w:trPr/>
        <w:tc>
          <w:tcPr>
            <w:tcW w:w="2083" w:type="dxa"/>
            <w:tcBorders/>
            <w:vAlign w:val="center"/>
          </w:tcPr>
          <w:p>
            <w:pPr>
              <w:pStyle w:val="TableHeading"/>
              <w:suppressLineNumbers/>
              <w:bidi w:val="0"/>
              <w:spacing w:before="0" w:after="283"/>
              <w:jc w:val="center"/>
              <w:rPr/>
            </w:pPr>
            <w:r>
              <w:rPr/>
              <w:t xml:space="preserve">Seuraavat jäsenet </w:t>
            </w:r>
          </w:p>
        </w:tc>
        <w:tc>
          <w:tcPr>
            <w:tcW w:w="8122" w:type="dxa"/>
            <w:tcBorders/>
            <w:vAlign w:val="center"/>
          </w:tcPr>
          <w:p>
            <w:pPr>
              <w:pStyle w:val="TableContents"/>
              <w:bidi w:val="0"/>
              <w:spacing w:before="0" w:after="283"/>
              <w:jc w:val="left"/>
              <w:rPr/>
            </w:pPr>
            <w:r>
              <w:rPr/>
              <w:t xml:space="preserve">Benjamin Barker Odell Jr. apulaislaivastoministeri Virassa 19. huhtikuuta 1897 -- 10. toukokuuta 1898 </w:t>
            </w:r>
          </w:p>
        </w:tc>
      </w:tr>
      <w:tr>
        <w:trPr/>
        <w:tc>
          <w:tcPr>
            <w:tcW w:w="2083" w:type="dxa"/>
            <w:tcBorders/>
            <w:vAlign w:val="center"/>
          </w:tcPr>
          <w:p>
            <w:pPr>
              <w:pStyle w:val="TableHeading"/>
              <w:suppressLineNumbers/>
              <w:bidi w:val="0"/>
              <w:spacing w:before="0" w:after="283"/>
              <w:jc w:val="center"/>
              <w:rPr/>
            </w:pPr>
            <w:r>
              <w:rPr/>
              <w:t xml:space="preserve">Presidentti </w:t>
            </w:r>
          </w:p>
        </w:tc>
        <w:tc>
          <w:tcPr>
            <w:tcW w:w="8122" w:type="dxa"/>
            <w:tcBorders/>
            <w:vAlign w:val="center"/>
          </w:tcPr>
          <w:p>
            <w:pPr>
              <w:pStyle w:val="TableContents"/>
              <w:bidi w:val="0"/>
              <w:spacing w:before="0" w:after="283"/>
              <w:jc w:val="left"/>
              <w:rPr/>
            </w:pPr>
            <w:r>
              <w:rPr/>
              <w:t xml:space="preserve">William McKinley </w:t>
            </w:r>
          </w:p>
        </w:tc>
      </w:tr>
      <w:tr>
        <w:trPr/>
        <w:tc>
          <w:tcPr>
            <w:tcW w:w="2083" w:type="dxa"/>
            <w:tcBorders/>
            <w:vAlign w:val="center"/>
          </w:tcPr>
          <w:p>
            <w:pPr>
              <w:pStyle w:val="TableHeading"/>
              <w:suppressLineNumbers/>
              <w:bidi w:val="0"/>
              <w:spacing w:before="0" w:after="283"/>
              <w:jc w:val="center"/>
              <w:rPr/>
            </w:pPr>
            <w:r>
              <w:rPr/>
              <w:t xml:space="preserve">Edeltäjänä </w:t>
            </w:r>
          </w:p>
        </w:tc>
        <w:tc>
          <w:tcPr>
            <w:tcW w:w="8122" w:type="dxa"/>
            <w:tcBorders/>
            <w:vAlign w:val="center"/>
          </w:tcPr>
          <w:p>
            <w:pPr>
              <w:pStyle w:val="TableContents"/>
              <w:bidi w:val="0"/>
              <w:spacing w:before="0" w:after="283"/>
              <w:jc w:val="left"/>
              <w:rPr/>
            </w:pPr>
            <w:r>
              <w:rPr/>
              <w:t xml:space="preserve">William McAdoo </w:t>
            </w:r>
          </w:p>
        </w:tc>
      </w:tr>
      <w:tr>
        <w:trPr/>
        <w:tc>
          <w:tcPr>
            <w:tcW w:w="2083" w:type="dxa"/>
            <w:tcBorders/>
            <w:vAlign w:val="center"/>
          </w:tcPr>
          <w:p>
            <w:pPr>
              <w:pStyle w:val="TableHeading"/>
              <w:suppressLineNumbers/>
              <w:bidi w:val="0"/>
              <w:spacing w:before="0" w:after="283"/>
              <w:jc w:val="center"/>
              <w:rPr/>
            </w:pPr>
            <w:r>
              <w:rPr/>
              <w:t xml:space="preserve">Seuraavat jäsenet </w:t>
            </w:r>
          </w:p>
        </w:tc>
        <w:tc>
          <w:tcPr>
            <w:tcW w:w="8122" w:type="dxa"/>
            <w:tcBorders/>
            <w:vAlign w:val="center"/>
          </w:tcPr>
          <w:p>
            <w:pPr>
              <w:pStyle w:val="TableContents"/>
              <w:bidi w:val="0"/>
              <w:spacing w:before="0" w:after="283"/>
              <w:jc w:val="left"/>
              <w:rPr/>
            </w:pPr>
            <w:r>
              <w:rPr/>
              <w:t xml:space="preserve">Charles Herbert Allen New Yorkin kaupungin poliisilautakunnan puheenjohtaja Virassa 1895 -- 1897 </w:t>
            </w:r>
          </w:p>
        </w:tc>
      </w:tr>
      <w:tr>
        <w:trPr/>
        <w:tc>
          <w:tcPr>
            <w:tcW w:w="2083" w:type="dxa"/>
            <w:tcBorders/>
            <w:vAlign w:val="center"/>
          </w:tcPr>
          <w:p>
            <w:pPr>
              <w:pStyle w:val="TableHeading"/>
              <w:suppressLineNumbers/>
              <w:bidi w:val="0"/>
              <w:spacing w:before="0" w:after="283"/>
              <w:jc w:val="center"/>
              <w:rPr/>
            </w:pPr>
            <w:r>
              <w:rPr/>
              <w:t xml:space="preserve">Edeltäjänä </w:t>
            </w:r>
          </w:p>
        </w:tc>
        <w:tc>
          <w:tcPr>
            <w:tcW w:w="8122" w:type="dxa"/>
            <w:tcBorders/>
            <w:vAlign w:val="center"/>
          </w:tcPr>
          <w:p>
            <w:pPr>
              <w:pStyle w:val="TableContents"/>
              <w:bidi w:val="0"/>
              <w:spacing w:before="0" w:after="283"/>
              <w:jc w:val="left"/>
              <w:rPr/>
            </w:pPr>
            <w:r>
              <w:rPr/>
              <w:t xml:space="preserve">James J. Martin </w:t>
            </w:r>
          </w:p>
        </w:tc>
      </w:tr>
      <w:tr>
        <w:trPr/>
        <w:tc>
          <w:tcPr>
            <w:tcW w:w="2083" w:type="dxa"/>
            <w:tcBorders/>
            <w:vAlign w:val="center"/>
          </w:tcPr>
          <w:p>
            <w:pPr>
              <w:pStyle w:val="TableHeading"/>
              <w:suppressLineNumbers/>
              <w:bidi w:val="0"/>
              <w:spacing w:before="0" w:after="283"/>
              <w:jc w:val="center"/>
              <w:rPr/>
            </w:pPr>
            <w:r>
              <w:rPr/>
              <w:t xml:space="preserve">Seuraavat jäsenet </w:t>
            </w:r>
          </w:p>
        </w:tc>
        <w:tc>
          <w:tcPr>
            <w:tcW w:w="8122" w:type="dxa"/>
            <w:tcBorders/>
            <w:vAlign w:val="center"/>
          </w:tcPr>
          <w:p>
            <w:pPr>
              <w:pStyle w:val="TableContents"/>
              <w:bidi w:val="0"/>
              <w:spacing w:before="0" w:after="283"/>
              <w:jc w:val="left"/>
              <w:rPr/>
            </w:pPr>
            <w:r>
              <w:rPr/>
              <w:t xml:space="preserve">Frank Moss New Yorkin osavaltion edustajainhuoneen vähemmistöjohtaja Toimi 1. tammikuuta 1883 -- 31. joulukuuta 1883. </w:t>
            </w:r>
          </w:p>
        </w:tc>
      </w:tr>
      <w:tr>
        <w:trPr/>
        <w:tc>
          <w:tcPr>
            <w:tcW w:w="2083" w:type="dxa"/>
            <w:tcBorders/>
            <w:vAlign w:val="center"/>
          </w:tcPr>
          <w:p>
            <w:pPr>
              <w:pStyle w:val="TableHeading"/>
              <w:suppressLineNumbers/>
              <w:bidi w:val="0"/>
              <w:spacing w:before="0" w:after="283"/>
              <w:jc w:val="center"/>
              <w:rPr/>
            </w:pPr>
            <w:r>
              <w:rPr/>
              <w:t xml:space="preserve">Edeltäjänä </w:t>
            </w:r>
          </w:p>
        </w:tc>
        <w:tc>
          <w:tcPr>
            <w:tcW w:w="8122" w:type="dxa"/>
            <w:tcBorders/>
            <w:vAlign w:val="center"/>
          </w:tcPr>
          <w:p>
            <w:pPr>
              <w:pStyle w:val="TableContents"/>
              <w:bidi w:val="0"/>
              <w:spacing w:before="0" w:after="283"/>
              <w:jc w:val="left"/>
              <w:rPr/>
            </w:pPr>
            <w:r>
              <w:rPr/>
              <w:t xml:space="preserve">Thomas G. Alvord </w:t>
            </w:r>
          </w:p>
        </w:tc>
      </w:tr>
      <w:tr>
        <w:trPr/>
        <w:tc>
          <w:tcPr>
            <w:tcW w:w="2083" w:type="dxa"/>
            <w:tcBorders/>
            <w:vAlign w:val="center"/>
          </w:tcPr>
          <w:p>
            <w:pPr>
              <w:pStyle w:val="TableHeading"/>
              <w:suppressLineNumbers/>
              <w:bidi w:val="0"/>
              <w:spacing w:before="0" w:after="283"/>
              <w:jc w:val="center"/>
              <w:rPr/>
            </w:pPr>
            <w:r>
              <w:rPr/>
              <w:t xml:space="preserve">Seuraavat jäsenet </w:t>
            </w:r>
          </w:p>
        </w:tc>
        <w:tc>
          <w:tcPr>
            <w:tcW w:w="8122" w:type="dxa"/>
            <w:tcBorders/>
            <w:vAlign w:val="center"/>
          </w:tcPr>
          <w:p>
            <w:pPr>
              <w:pStyle w:val="TableContents"/>
              <w:bidi w:val="0"/>
              <w:spacing w:before="0" w:after="283"/>
              <w:jc w:val="left"/>
              <w:rPr/>
            </w:pPr>
            <w:r>
              <w:rPr/>
              <w:t xml:space="preserve">Frank Rice New Yorkin osavaltion edustajainhuoneen jäsen Manhattanin 21. vaalipiiristä Toimi tehtävässään 1. tammikuuta 1882 -- 31. joulukuuta 1884. </w:t>
            </w:r>
          </w:p>
        </w:tc>
      </w:tr>
      <w:tr>
        <w:trPr/>
        <w:tc>
          <w:tcPr>
            <w:tcW w:w="2083" w:type="dxa"/>
            <w:tcBorders/>
            <w:vAlign w:val="center"/>
          </w:tcPr>
          <w:p>
            <w:pPr>
              <w:pStyle w:val="TableHeading"/>
              <w:suppressLineNumbers/>
              <w:bidi w:val="0"/>
              <w:spacing w:before="0" w:after="283"/>
              <w:jc w:val="center"/>
              <w:rPr/>
            </w:pPr>
            <w:r>
              <w:rPr/>
              <w:t xml:space="preserve">Edeltäjänä </w:t>
            </w:r>
          </w:p>
        </w:tc>
        <w:tc>
          <w:tcPr>
            <w:tcW w:w="8122" w:type="dxa"/>
            <w:tcBorders/>
            <w:vAlign w:val="center"/>
          </w:tcPr>
          <w:p>
            <w:pPr>
              <w:pStyle w:val="TableContents"/>
              <w:bidi w:val="0"/>
              <w:spacing w:before="0" w:after="283"/>
              <w:jc w:val="left"/>
              <w:rPr/>
            </w:pPr>
            <w:r>
              <w:rPr/>
              <w:t xml:space="preserve">William J. Trimble </w:t>
            </w:r>
          </w:p>
        </w:tc>
      </w:tr>
      <w:tr>
        <w:trPr/>
        <w:tc>
          <w:tcPr>
            <w:tcW w:w="2083" w:type="dxa"/>
            <w:tcBorders/>
            <w:vAlign w:val="center"/>
          </w:tcPr>
          <w:p>
            <w:pPr>
              <w:pStyle w:val="TableHeading"/>
              <w:suppressLineNumbers/>
              <w:bidi w:val="0"/>
              <w:spacing w:before="0" w:after="283"/>
              <w:jc w:val="center"/>
              <w:rPr/>
            </w:pPr>
            <w:r>
              <w:rPr/>
              <w:t xml:space="preserve">Seuraavat jäsenet </w:t>
            </w:r>
          </w:p>
        </w:tc>
        <w:tc>
          <w:tcPr>
            <w:tcW w:w="8122" w:type="dxa"/>
            <w:tcBorders/>
            <w:vAlign w:val="center"/>
          </w:tcPr>
          <w:p>
            <w:pPr>
              <w:pStyle w:val="TableContents"/>
              <w:bidi w:val="0"/>
              <w:spacing w:before="0" w:after="283"/>
              <w:jc w:val="left"/>
              <w:rPr/>
            </w:pPr>
            <w:r>
              <w:rPr/>
              <w:t xml:space="preserve">Henry A. Barnum Henkilökohtaiset tiedot </w:t>
            </w:r>
          </w:p>
        </w:tc>
      </w:tr>
      <w:tr>
        <w:trPr/>
        <w:tc>
          <w:tcPr>
            <w:tcW w:w="2083" w:type="dxa"/>
            <w:tcBorders/>
            <w:vAlign w:val="center"/>
          </w:tcPr>
          <w:p>
            <w:pPr>
              <w:pStyle w:val="TableHeading"/>
              <w:bidi w:val="0"/>
              <w:spacing w:before="0" w:after="283"/>
              <w:rPr>
                <w:sz w:val="4"/>
                <w:szCs w:val="4"/>
              </w:rPr>
            </w:pPr>
            <w:r>
              <w:rPr>
                <w:sz w:val="4"/>
                <w:szCs w:val="4"/>
              </w:rPr>
            </w:r>
          </w:p>
        </w:tc>
        <w:tc>
          <w:tcPr>
            <w:tcW w:w="8122" w:type="dxa"/>
            <w:tcBorders/>
            <w:vAlign w:val="center"/>
          </w:tcPr>
          <w:p>
            <w:pPr>
              <w:pStyle w:val="TableContents"/>
              <w:bidi w:val="0"/>
              <w:spacing w:before="0" w:after="283"/>
              <w:jc w:val="left"/>
              <w:rPr/>
            </w:pPr>
            <w:r>
              <w:rPr/>
              <w:t xml:space="preserve">Theodore Roosevelt Jr. (1858-10-27) 27. lokakuuta 1858 New York City, New York, Yhdysvallat. </w:t>
            </w:r>
          </w:p>
        </w:tc>
      </w:tr>
      <w:tr>
        <w:trPr/>
        <w:tc>
          <w:tcPr>
            <w:tcW w:w="2083" w:type="dxa"/>
            <w:tcBorders/>
            <w:vAlign w:val="center"/>
          </w:tcPr>
          <w:p>
            <w:pPr>
              <w:pStyle w:val="TableHeading"/>
              <w:bidi w:val="0"/>
              <w:spacing w:before="0" w:after="283"/>
              <w:rPr>
                <w:sz w:val="4"/>
                <w:szCs w:val="4"/>
              </w:rPr>
            </w:pPr>
            <w:r>
              <w:rPr>
                <w:sz w:val="4"/>
                <w:szCs w:val="4"/>
              </w:rPr>
            </w:r>
          </w:p>
        </w:tc>
        <w:tc>
          <w:tcPr>
            <w:tcW w:w="8122" w:type="dxa"/>
            <w:tcBorders/>
            <w:vAlign w:val="center"/>
          </w:tcPr>
          <w:p>
            <w:pPr>
              <w:pStyle w:val="TableContents"/>
              <w:bidi w:val="0"/>
              <w:spacing w:before="0" w:after="283"/>
              <w:jc w:val="left"/>
              <w:rPr/>
            </w:pPr>
            <w:r>
              <w:rPr/>
              <w:t xml:space="preserve">6. tammikuuta 1919 (1919-01-06) (60-vuotias) Oyster Bay, New York, Yhdysvallat. </w:t>
            </w:r>
          </w:p>
        </w:tc>
      </w:tr>
      <w:tr>
        <w:trPr/>
        <w:tc>
          <w:tcPr>
            <w:tcW w:w="2083" w:type="dxa"/>
            <w:tcBorders/>
            <w:vAlign w:val="center"/>
          </w:tcPr>
          <w:p>
            <w:pPr>
              <w:pStyle w:val="TableHeading"/>
              <w:suppressLineNumbers/>
              <w:bidi w:val="0"/>
              <w:spacing w:before="0" w:after="283"/>
              <w:jc w:val="center"/>
              <w:rPr/>
            </w:pPr>
            <w:r>
              <w:rPr/>
              <w:t xml:space="preserve">Kuolinsyy </w:t>
            </w:r>
          </w:p>
        </w:tc>
        <w:tc>
          <w:tcPr>
            <w:tcW w:w="8122" w:type="dxa"/>
            <w:tcBorders/>
            <w:vAlign w:val="center"/>
          </w:tcPr>
          <w:p>
            <w:pPr>
              <w:pStyle w:val="TableContents"/>
              <w:bidi w:val="0"/>
              <w:spacing w:before="0" w:after="283"/>
              <w:jc w:val="left"/>
              <w:rPr/>
            </w:pPr>
            <w:r>
              <w:rPr/>
              <w:t xml:space="preserve">Keuhkoembolia </w:t>
            </w:r>
          </w:p>
        </w:tc>
      </w:tr>
      <w:tr>
        <w:trPr/>
        <w:tc>
          <w:tcPr>
            <w:tcW w:w="2083" w:type="dxa"/>
            <w:tcBorders/>
            <w:vAlign w:val="center"/>
          </w:tcPr>
          <w:p>
            <w:pPr>
              <w:pStyle w:val="TableHeading"/>
              <w:suppressLineNumbers/>
              <w:bidi w:val="0"/>
              <w:spacing w:before="0" w:after="283"/>
              <w:jc w:val="center"/>
              <w:rPr/>
            </w:pPr>
            <w:r>
              <w:rPr/>
              <w:t xml:space="preserve">Lepopaikka </w:t>
            </w:r>
          </w:p>
        </w:tc>
        <w:tc>
          <w:tcPr>
            <w:tcW w:w="8122" w:type="dxa"/>
            <w:tcBorders/>
            <w:vAlign w:val="center"/>
          </w:tcPr>
          <w:p>
            <w:pPr>
              <w:pStyle w:val="TableContents"/>
              <w:bidi w:val="0"/>
              <w:spacing w:before="0" w:after="283"/>
              <w:jc w:val="left"/>
              <w:rPr/>
            </w:pPr>
            <w:r>
              <w:rPr/>
              <w:t xml:space="preserve">Youngs Memorial Cemetery, Oyster Bay, New York, Yhdysvallat. </w:t>
            </w:r>
          </w:p>
        </w:tc>
      </w:tr>
      <w:tr>
        <w:trPr/>
        <w:tc>
          <w:tcPr>
            <w:tcW w:w="2083" w:type="dxa"/>
            <w:tcBorders/>
            <w:vAlign w:val="center"/>
          </w:tcPr>
          <w:p>
            <w:pPr>
              <w:pStyle w:val="TableHeading"/>
              <w:suppressLineNumbers/>
              <w:bidi w:val="0"/>
              <w:spacing w:before="0" w:after="283"/>
              <w:jc w:val="center"/>
              <w:rPr/>
            </w:pPr>
            <w:r>
              <w:rPr/>
              <w:t xml:space="preserve">Poliittinen puolue </w:t>
            </w:r>
          </w:p>
        </w:tc>
        <w:tc>
          <w:tcPr>
            <w:tcW w:w="8122" w:type="dxa"/>
            <w:tcBorders/>
            <w:vAlign w:val="center"/>
          </w:tcPr>
          <w:p>
            <w:pPr>
              <w:pStyle w:val="TableContents"/>
              <w:bidi w:val="0"/>
              <w:spacing w:before="0" w:after="283"/>
              <w:jc w:val="left"/>
              <w:rPr/>
            </w:pPr>
            <w:r>
              <w:rPr/>
              <w:t xml:space="preserve">Tasavaltalainen (1880 -- 1911; 1916 -- 1919) </w:t>
            </w:r>
          </w:p>
        </w:tc>
      </w:tr>
      <w:tr>
        <w:trPr/>
        <w:tc>
          <w:tcPr>
            <w:tcW w:w="2083" w:type="dxa"/>
            <w:tcBorders/>
            <w:vAlign w:val="center"/>
          </w:tcPr>
          <w:p>
            <w:pPr>
              <w:pStyle w:val="TableHeading"/>
              <w:suppressLineNumbers/>
              <w:bidi w:val="0"/>
              <w:spacing w:before="0" w:after="283"/>
              <w:jc w:val="center"/>
              <w:rPr/>
            </w:pPr>
            <w:r>
              <w:rPr/>
              <w:t xml:space="preserve">Muut poliittiset sidonnaisuudet </w:t>
            </w:r>
          </w:p>
        </w:tc>
        <w:tc>
          <w:tcPr>
            <w:tcW w:w="8122" w:type="dxa"/>
            <w:tcBorders/>
            <w:vAlign w:val="center"/>
          </w:tcPr>
          <w:p>
            <w:pPr>
              <w:pStyle w:val="TableContents"/>
              <w:bidi w:val="0"/>
              <w:spacing w:before="0" w:after="283"/>
              <w:jc w:val="left"/>
              <w:rPr/>
            </w:pPr>
            <w:r>
              <w:rPr/>
              <w:t xml:space="preserve">Progressiivinen ``Bull Moose'' (1912 -- 1916) </w:t>
            </w:r>
          </w:p>
        </w:tc>
      </w:tr>
      <w:tr>
        <w:trPr/>
        <w:tc>
          <w:tcPr>
            <w:tcW w:w="2083" w:type="dxa"/>
            <w:tcBorders/>
            <w:vAlign w:val="center"/>
          </w:tcPr>
          <w:p>
            <w:pPr>
              <w:pStyle w:val="TableHeading"/>
              <w:suppressLineNumbers/>
              <w:bidi w:val="0"/>
              <w:spacing w:before="0" w:after="283"/>
              <w:jc w:val="center"/>
              <w:rPr/>
            </w:pPr>
            <w:r>
              <w:rPr/>
              <w:t xml:space="preserve">Puoliso(t) </w:t>
            </w:r>
          </w:p>
        </w:tc>
        <w:tc>
          <w:tcPr>
            <w:tcW w:w="8122"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Alice Lee (k. 1880; k. 1884) </w:t>
            </w:r>
          </w:p>
          <w:p>
            <w:pPr>
              <w:pStyle w:val="TableContents"/>
              <w:numPr>
                <w:ilvl w:val="0"/>
                <w:numId w:val="82"/>
              </w:numPr>
              <w:tabs>
                <w:tab w:val="clear" w:pos="1134"/>
                <w:tab w:val="left" w:leader="none" w:pos="707"/>
              </w:tabs>
              <w:bidi w:val="0"/>
              <w:spacing w:before="0" w:after="283"/>
              <w:ind w:start="707" w:hanging="283"/>
              <w:jc w:val="left"/>
              <w:rPr/>
            </w:pPr>
            <w:r>
              <w:rPr/>
              <w:t xml:space="preserve">Edith Carow (k. 1886) </w:t>
            </w:r>
          </w:p>
        </w:tc>
      </w:tr>
      <w:tr>
        <w:trPr/>
        <w:tc>
          <w:tcPr>
            <w:tcW w:w="2083" w:type="dxa"/>
            <w:tcBorders/>
            <w:vAlign w:val="center"/>
          </w:tcPr>
          <w:p>
            <w:pPr>
              <w:pStyle w:val="TableHeading"/>
              <w:suppressLineNumbers/>
              <w:bidi w:val="0"/>
              <w:spacing w:before="0" w:after="283"/>
              <w:jc w:val="center"/>
              <w:rPr/>
            </w:pPr>
            <w:r>
              <w:rPr/>
              <w:t xml:space="preserve">Suhteet </w:t>
            </w:r>
          </w:p>
        </w:tc>
        <w:tc>
          <w:tcPr>
            <w:tcW w:w="8122" w:type="dxa"/>
            <w:tcBorders/>
            <w:vAlign w:val="center"/>
          </w:tcPr>
          <w:p>
            <w:pPr>
              <w:pStyle w:val="TableContents"/>
              <w:bidi w:val="0"/>
              <w:spacing w:before="0" w:after="283"/>
              <w:jc w:val="left"/>
              <w:rPr/>
            </w:pPr>
            <w:r>
              <w:rPr/>
              <w:t xml:space="preserve">Katso Rooseveltin perhe </w:t>
            </w:r>
          </w:p>
        </w:tc>
      </w:tr>
      <w:tr>
        <w:trPr/>
        <w:tc>
          <w:tcPr>
            <w:tcW w:w="2083" w:type="dxa"/>
            <w:tcBorders/>
            <w:vAlign w:val="center"/>
          </w:tcPr>
          <w:p>
            <w:pPr>
              <w:pStyle w:val="TableHeading"/>
              <w:suppressLineNumbers/>
              <w:bidi w:val="0"/>
              <w:spacing w:before="0" w:after="283"/>
              <w:jc w:val="center"/>
              <w:rPr/>
            </w:pPr>
            <w:r>
              <w:rPr/>
              <w:t xml:space="preserve">Lapset </w:t>
            </w:r>
          </w:p>
        </w:tc>
        <w:tc>
          <w:tcPr>
            <w:tcW w:w="8122" w:type="dxa"/>
            <w:tcBorders/>
            <w:vAlign w:val="center"/>
          </w:tcPr>
          <w:p>
            <w:pPr>
              <w:pStyle w:val="TableContents"/>
              <w:bidi w:val="0"/>
              <w:spacing w:before="0" w:after="283"/>
              <w:jc w:val="left"/>
              <w:rPr/>
            </w:pPr>
            <w:r>
              <w:rPr/>
              <w:t xml:space="preserve">Alice, Theodore III, Kermit, Ethel, Archibald ja Quentin. </w:t>
            </w:r>
          </w:p>
        </w:tc>
      </w:tr>
      <w:tr>
        <w:trPr/>
        <w:tc>
          <w:tcPr>
            <w:tcW w:w="2083" w:type="dxa"/>
            <w:tcBorders/>
            <w:vAlign w:val="center"/>
          </w:tcPr>
          <w:p>
            <w:pPr>
              <w:pStyle w:val="TableHeading"/>
              <w:suppressLineNumbers/>
              <w:bidi w:val="0"/>
              <w:spacing w:before="0" w:after="283"/>
              <w:jc w:val="center"/>
              <w:rPr/>
            </w:pPr>
            <w:r>
              <w:rPr/>
              <w:t xml:space="preserve">Vanhemmat </w:t>
            </w:r>
          </w:p>
        </w:tc>
        <w:tc>
          <w:tcPr>
            <w:tcW w:w="8122"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Theodore Roosevelt Sr. </w:t>
            </w:r>
          </w:p>
          <w:p>
            <w:pPr>
              <w:pStyle w:val="TableContents"/>
              <w:numPr>
                <w:ilvl w:val="0"/>
                <w:numId w:val="83"/>
              </w:numPr>
              <w:tabs>
                <w:tab w:val="clear" w:pos="1134"/>
                <w:tab w:val="left" w:leader="none" w:pos="707"/>
              </w:tabs>
              <w:bidi w:val="0"/>
              <w:spacing w:before="0" w:after="283"/>
              <w:ind w:start="707" w:hanging="283"/>
              <w:jc w:val="left"/>
              <w:rPr/>
            </w:pPr>
            <w:r>
              <w:rPr/>
              <w:t xml:space="preserve">Martha Stewart Bulloch </w:t>
            </w:r>
          </w:p>
        </w:tc>
      </w:tr>
      <w:tr>
        <w:trPr/>
        <w:tc>
          <w:tcPr>
            <w:tcW w:w="2083" w:type="dxa"/>
            <w:tcBorders/>
            <w:vAlign w:val="center"/>
          </w:tcPr>
          <w:p>
            <w:pPr>
              <w:pStyle w:val="TableHeading"/>
              <w:suppressLineNumbers/>
              <w:bidi w:val="0"/>
              <w:spacing w:before="0" w:after="283"/>
              <w:jc w:val="center"/>
              <w:rPr/>
            </w:pPr>
            <w:r>
              <w:rPr/>
              <w:t xml:space="preserve">Koulutus </w:t>
            </w:r>
          </w:p>
        </w:tc>
        <w:tc>
          <w:tcPr>
            <w:tcW w:w="8122" w:type="dxa"/>
            <w:tcBorders/>
            <w:vAlign w:val="center"/>
          </w:tcPr>
          <w:p>
            <w:pPr>
              <w:pStyle w:val="TableContents"/>
              <w:bidi w:val="0"/>
              <w:spacing w:before="0" w:after="283"/>
              <w:jc w:val="left"/>
              <w:rPr/>
            </w:pPr>
            <w:r>
              <w:rPr/>
              <w:t xml:space="preserve">Harvardin yliopisto (A.B.) Columbian oikeustieteellinen korkeakoulu (J.D.). </w:t>
            </w:r>
          </w:p>
        </w:tc>
      </w:tr>
      <w:tr>
        <w:trPr/>
        <w:tc>
          <w:tcPr>
            <w:tcW w:w="2083" w:type="dxa"/>
            <w:tcBorders/>
            <w:vAlign w:val="center"/>
          </w:tcPr>
          <w:p>
            <w:pPr>
              <w:pStyle w:val="TableHeading"/>
              <w:suppressLineNumbers/>
              <w:bidi w:val="0"/>
              <w:spacing w:before="0" w:after="283"/>
              <w:jc w:val="center"/>
              <w:rPr/>
            </w:pPr>
            <w:r>
              <w:rPr/>
              <w:t xml:space="preserve">Ammatti </w:t>
            </w:r>
          </w:p>
        </w:tc>
        <w:tc>
          <w:tcPr>
            <w:tcW w:w="8122"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Kirjoittaja </w:t>
            </w:r>
          </w:p>
          <w:p>
            <w:pPr>
              <w:pStyle w:val="TableContents"/>
              <w:numPr>
                <w:ilvl w:val="0"/>
                <w:numId w:val="84"/>
              </w:numPr>
              <w:tabs>
                <w:tab w:val="clear" w:pos="1134"/>
                <w:tab w:val="left" w:leader="none" w:pos="707"/>
              </w:tabs>
              <w:bidi w:val="0"/>
              <w:spacing w:before="0" w:after="0"/>
              <w:ind w:start="707" w:hanging="283"/>
              <w:jc w:val="left"/>
              <w:rPr/>
            </w:pPr>
            <w:r>
              <w:rPr/>
              <w:t xml:space="preserve">Luonnonsuojelija </w:t>
            </w:r>
          </w:p>
          <w:p>
            <w:pPr>
              <w:pStyle w:val="TableContents"/>
              <w:numPr>
                <w:ilvl w:val="0"/>
                <w:numId w:val="84"/>
              </w:numPr>
              <w:tabs>
                <w:tab w:val="clear" w:pos="1134"/>
                <w:tab w:val="left" w:leader="none" w:pos="707"/>
              </w:tabs>
              <w:bidi w:val="0"/>
              <w:spacing w:before="0" w:after="0"/>
              <w:ind w:start="707" w:hanging="283"/>
              <w:jc w:val="left"/>
              <w:rPr/>
            </w:pPr>
            <w:r>
              <w:rPr/>
              <w:t xml:space="preserve">Explorer </w:t>
            </w:r>
          </w:p>
          <w:p>
            <w:pPr>
              <w:pStyle w:val="TableContents"/>
              <w:numPr>
                <w:ilvl w:val="0"/>
                <w:numId w:val="84"/>
              </w:numPr>
              <w:tabs>
                <w:tab w:val="clear" w:pos="1134"/>
                <w:tab w:val="left" w:leader="none" w:pos="707"/>
              </w:tabs>
              <w:bidi w:val="0"/>
              <w:spacing w:before="0" w:after="0"/>
              <w:ind w:start="707" w:hanging="283"/>
              <w:jc w:val="left"/>
              <w:rPr/>
            </w:pPr>
            <w:r>
              <w:rPr/>
              <w:t xml:space="preserve">Historioitsija </w:t>
            </w:r>
          </w:p>
          <w:p>
            <w:pPr>
              <w:pStyle w:val="TableContents"/>
              <w:numPr>
                <w:ilvl w:val="0"/>
                <w:numId w:val="84"/>
              </w:numPr>
              <w:tabs>
                <w:tab w:val="clear" w:pos="1134"/>
                <w:tab w:val="left" w:leader="none" w:pos="707"/>
              </w:tabs>
              <w:bidi w:val="0"/>
              <w:spacing w:before="0" w:after="0"/>
              <w:ind w:start="707" w:hanging="283"/>
              <w:jc w:val="left"/>
              <w:rPr/>
            </w:pPr>
            <w:r>
              <w:rPr/>
              <w:t xml:space="preserve">Luonnontieteilijä </w:t>
            </w:r>
          </w:p>
          <w:p>
            <w:pPr>
              <w:pStyle w:val="TableContents"/>
              <w:numPr>
                <w:ilvl w:val="0"/>
                <w:numId w:val="84"/>
              </w:numPr>
              <w:tabs>
                <w:tab w:val="clear" w:pos="1134"/>
                <w:tab w:val="left" w:leader="none" w:pos="707"/>
              </w:tabs>
              <w:bidi w:val="0"/>
              <w:spacing w:before="0" w:after="0"/>
              <w:ind w:start="707" w:hanging="283"/>
              <w:jc w:val="left"/>
              <w:rPr/>
            </w:pPr>
            <w:r>
              <w:rPr/>
              <w:t xml:space="preserve">Poliitikko </w:t>
            </w:r>
          </w:p>
          <w:p>
            <w:pPr>
              <w:pStyle w:val="TableContents"/>
              <w:numPr>
                <w:ilvl w:val="0"/>
                <w:numId w:val="84"/>
              </w:numPr>
              <w:tabs>
                <w:tab w:val="clear" w:pos="1134"/>
                <w:tab w:val="left" w:leader="none" w:pos="707"/>
              </w:tabs>
              <w:bidi w:val="0"/>
              <w:spacing w:before="0" w:after="283"/>
              <w:ind w:start="707" w:hanging="283"/>
              <w:jc w:val="left"/>
              <w:rPr/>
            </w:pPr>
            <w:r>
              <w:rPr/>
              <w:t xml:space="preserve">Sotilas </w:t>
            </w:r>
          </w:p>
        </w:tc>
      </w:tr>
      <w:tr>
        <w:trPr/>
        <w:tc>
          <w:tcPr>
            <w:tcW w:w="2083" w:type="dxa"/>
            <w:tcBorders/>
            <w:vAlign w:val="center"/>
          </w:tcPr>
          <w:p>
            <w:pPr>
              <w:pStyle w:val="TableHeading"/>
              <w:suppressLineNumbers/>
              <w:bidi w:val="0"/>
              <w:spacing w:before="0" w:after="283"/>
              <w:jc w:val="center"/>
              <w:rPr/>
            </w:pPr>
            <w:r>
              <w:rPr/>
              <w:t xml:space="preserve">Palkinnot </w:t>
            </w:r>
          </w:p>
        </w:tc>
        <w:tc>
          <w:tcPr>
            <w:tcW w:w="8122" w:type="dxa"/>
            <w:tcBorders/>
            <w:vAlign w:val="center"/>
          </w:tcPr>
          <w:p>
            <w:pPr>
              <w:pStyle w:val="TableContents"/>
              <w:bidi w:val="0"/>
              <w:spacing w:before="0" w:after="283"/>
              <w:jc w:val="left"/>
              <w:rPr/>
            </w:pPr>
            <w:r>
              <w:rPr/>
              <w:t xml:space="preserve">Nobelin rauhanpalkinto (1906) </w:t>
            </w:r>
          </w:p>
        </w:tc>
      </w:tr>
      <w:tr>
        <w:trPr/>
        <w:tc>
          <w:tcPr>
            <w:tcW w:w="2083" w:type="dxa"/>
            <w:tcBorders/>
            <w:vAlign w:val="center"/>
          </w:tcPr>
          <w:p>
            <w:pPr>
              <w:pStyle w:val="TableHeading"/>
              <w:suppressLineNumbers/>
              <w:bidi w:val="0"/>
              <w:spacing w:before="0" w:after="283"/>
              <w:jc w:val="center"/>
              <w:rPr/>
            </w:pPr>
            <w:r>
              <w:rPr/>
              <w:t xml:space="preserve">Allekirjoitus </w:t>
            </w:r>
          </w:p>
        </w:tc>
        <w:tc>
          <w:tcPr>
            <w:tcW w:w="8122" w:type="dxa"/>
            <w:tcBorders/>
            <w:vAlign w:val="center"/>
          </w:tcPr>
          <w:p>
            <w:pPr>
              <w:pStyle w:val="TableContents"/>
              <w:bidi w:val="0"/>
              <w:spacing w:before="0" w:after="283"/>
              <w:jc w:val="left"/>
              <w:rPr>
                <w:sz w:val="4"/>
                <w:szCs w:val="4"/>
              </w:rPr>
            </w:pPr>
            <w:r>
              <w:rPr>
                <w:sz w:val="4"/>
                <w:szCs w:val="4"/>
              </w:rPr>
              <w:t xml:space="preserve">Sotilasura </w:t>
            </w:r>
          </w:p>
        </w:tc>
      </w:tr>
      <w:tr>
        <w:trPr/>
        <w:tc>
          <w:tcPr>
            <w:tcW w:w="2083" w:type="dxa"/>
            <w:tcBorders/>
            <w:vAlign w:val="center"/>
          </w:tcPr>
          <w:p>
            <w:pPr>
              <w:pStyle w:val="TableHeading"/>
              <w:suppressLineNumbers/>
              <w:bidi w:val="0"/>
              <w:spacing w:before="0" w:after="283"/>
              <w:jc w:val="center"/>
              <w:rPr/>
            </w:pPr>
            <w:r>
              <w:rPr/>
              <w:t xml:space="preserve">Allegiance </w:t>
            </w:r>
          </w:p>
        </w:tc>
        <w:tc>
          <w:tcPr>
            <w:tcW w:w="8122" w:type="dxa"/>
            <w:tcBorders/>
            <w:vAlign w:val="center"/>
          </w:tcPr>
          <w:p>
            <w:pPr>
              <w:pStyle w:val="TableContents"/>
              <w:bidi w:val="0"/>
              <w:spacing w:before="0" w:after="283"/>
              <w:jc w:val="left"/>
              <w:rPr/>
            </w:pPr>
            <w:r>
              <w:rPr/>
              <w:t xml:space="preserve">Yhdysvallat </w:t>
            </w:r>
          </w:p>
        </w:tc>
      </w:tr>
      <w:tr>
        <w:trPr/>
        <w:tc>
          <w:tcPr>
            <w:tcW w:w="2083" w:type="dxa"/>
            <w:tcBorders/>
            <w:vAlign w:val="center"/>
          </w:tcPr>
          <w:p>
            <w:pPr>
              <w:pStyle w:val="TableHeading"/>
              <w:suppressLineNumbers/>
              <w:bidi w:val="0"/>
              <w:spacing w:before="0" w:after="283"/>
              <w:jc w:val="center"/>
              <w:rPr/>
            </w:pPr>
            <w:r>
              <w:rPr/>
              <w:t xml:space="preserve">Palvelu / sivuliike </w:t>
            </w:r>
          </w:p>
        </w:tc>
        <w:tc>
          <w:tcPr>
            <w:tcW w:w="8122" w:type="dxa"/>
            <w:tcBorders/>
            <w:vAlign w:val="center"/>
          </w:tcPr>
          <w:p>
            <w:pPr>
              <w:pStyle w:val="TableContents"/>
              <w:bidi w:val="0"/>
              <w:jc w:val="left"/>
              <w:rPr/>
            </w:pPr>
            <w:r>
              <w:rPr/>
              <w:t xml:space="preserve">Yhdysvaltain armeija </w:t>
            </w:r>
          </w:p>
          <w:p>
            <w:pPr>
              <w:pStyle w:val="TableContents"/>
              <w:numPr>
                <w:ilvl w:val="0"/>
                <w:numId w:val="85"/>
              </w:numPr>
              <w:tabs>
                <w:tab w:val="clear" w:pos="1134"/>
                <w:tab w:val="left" w:leader="none" w:pos="707"/>
              </w:tabs>
              <w:bidi w:val="0"/>
              <w:spacing w:before="0" w:after="283"/>
              <w:ind w:start="707" w:hanging="283"/>
              <w:jc w:val="left"/>
              <w:rPr/>
            </w:pPr>
            <w:r>
              <w:rPr/>
              <w:t xml:space="preserve">New Yorkin armeijan kansalliskaarti </w:t>
            </w:r>
          </w:p>
        </w:tc>
      </w:tr>
      <w:tr>
        <w:trPr/>
        <w:tc>
          <w:tcPr>
            <w:tcW w:w="2083" w:type="dxa"/>
            <w:tcBorders/>
            <w:vAlign w:val="center"/>
          </w:tcPr>
          <w:p>
            <w:pPr>
              <w:pStyle w:val="TableHeading"/>
              <w:suppressLineNumbers/>
              <w:bidi w:val="0"/>
              <w:spacing w:before="0" w:after="283"/>
              <w:jc w:val="center"/>
              <w:rPr/>
            </w:pPr>
            <w:r>
              <w:rPr/>
              <w:t xml:space="preserve">Palvelusvuodet </w:t>
            </w:r>
          </w:p>
        </w:tc>
        <w:tc>
          <w:tcPr>
            <w:tcW w:w="8122" w:type="dxa"/>
            <w:tcBorders/>
            <w:vAlign w:val="center"/>
          </w:tcPr>
          <w:p>
            <w:pPr>
              <w:pStyle w:val="TableContents"/>
              <w:bidi w:val="0"/>
              <w:spacing w:before="0" w:after="283"/>
              <w:jc w:val="left"/>
              <w:rPr/>
            </w:pPr>
            <w:r>
              <w:rPr/>
              <w:t xml:space="preserve">1882 -- 1886, 1898 </w:t>
            </w:r>
          </w:p>
        </w:tc>
      </w:tr>
      <w:tr>
        <w:trPr/>
        <w:tc>
          <w:tcPr>
            <w:tcW w:w="2083" w:type="dxa"/>
            <w:tcBorders/>
            <w:vAlign w:val="center"/>
          </w:tcPr>
          <w:p>
            <w:pPr>
              <w:pStyle w:val="TableHeading"/>
              <w:suppressLineNumbers/>
              <w:bidi w:val="0"/>
              <w:spacing w:before="0" w:after="283"/>
              <w:jc w:val="center"/>
              <w:rPr/>
            </w:pPr>
            <w:r>
              <w:rPr/>
              <w:t xml:space="preserve">Sijoitus </w:t>
            </w:r>
          </w:p>
        </w:tc>
        <w:tc>
          <w:tcPr>
            <w:tcW w:w="8122" w:type="dxa"/>
            <w:tcBorders/>
            <w:vAlign w:val="center"/>
          </w:tcPr>
          <w:p>
            <w:pPr>
              <w:pStyle w:val="TableContents"/>
              <w:bidi w:val="0"/>
              <w:spacing w:before="0" w:after="283"/>
              <w:jc w:val="left"/>
              <w:rPr/>
            </w:pPr>
            <w:r>
              <w:rPr/>
              <w:t xml:space="preserve">Eversti </w:t>
            </w:r>
          </w:p>
        </w:tc>
      </w:tr>
      <w:tr>
        <w:trPr/>
        <w:tc>
          <w:tcPr>
            <w:tcW w:w="2083" w:type="dxa"/>
            <w:tcBorders/>
            <w:vAlign w:val="center"/>
          </w:tcPr>
          <w:p>
            <w:pPr>
              <w:pStyle w:val="TableHeading"/>
              <w:suppressLineNumbers/>
              <w:bidi w:val="0"/>
              <w:spacing w:before="0" w:after="283"/>
              <w:jc w:val="center"/>
              <w:rPr/>
            </w:pPr>
            <w:r>
              <w:rPr/>
              <w:t xml:space="preserve">Pidetyt komennot </w:t>
            </w:r>
          </w:p>
        </w:tc>
        <w:tc>
          <w:tcPr>
            <w:tcW w:w="8122" w:type="dxa"/>
            <w:tcBorders/>
            <w:vAlign w:val="center"/>
          </w:tcPr>
          <w:p>
            <w:pPr>
              <w:pStyle w:val="TableContents"/>
              <w:bidi w:val="0"/>
              <w:spacing w:before="0" w:after="283"/>
              <w:jc w:val="left"/>
              <w:rPr/>
            </w:pPr>
            <w:r>
              <w:rPr/>
              <w:t xml:space="preserve">1. Yhdysvaltain vapaaehtoinen ratsuväki </w:t>
            </w:r>
          </w:p>
        </w:tc>
      </w:tr>
      <w:tr>
        <w:trPr/>
        <w:tc>
          <w:tcPr>
            <w:tcW w:w="2083" w:type="dxa"/>
            <w:tcBorders/>
            <w:vAlign w:val="center"/>
          </w:tcPr>
          <w:p>
            <w:pPr>
              <w:pStyle w:val="TableHeading"/>
              <w:suppressLineNumbers/>
              <w:bidi w:val="0"/>
              <w:spacing w:before="0" w:after="283"/>
              <w:jc w:val="center"/>
              <w:rPr/>
            </w:pPr>
            <w:r>
              <w:rPr/>
              <w:t xml:space="preserve">Taistelut / sodat </w:t>
            </w:r>
          </w:p>
        </w:tc>
        <w:tc>
          <w:tcPr>
            <w:tcW w:w="8122" w:type="dxa"/>
            <w:tcBorders/>
            <w:vAlign w:val="center"/>
          </w:tcPr>
          <w:p>
            <w:pPr>
              <w:pStyle w:val="TableContents"/>
              <w:bidi w:val="0"/>
              <w:spacing w:before="0" w:after="283"/>
              <w:jc w:val="left"/>
              <w:rPr/>
            </w:pPr>
            <w:r>
              <w:rPr/>
              <w:t xml:space="preserve">Espanjan -- Amerikan sota Las Guasimasin taistelu San Juan Hillin taistelu </w:t>
            </w:r>
          </w:p>
        </w:tc>
      </w:tr>
      <w:tr>
        <w:trPr/>
        <w:tc>
          <w:tcPr>
            <w:tcW w:w="2083" w:type="dxa"/>
            <w:tcBorders/>
            <w:vAlign w:val="center"/>
          </w:tcPr>
          <w:p>
            <w:pPr>
              <w:pStyle w:val="TableHeading"/>
              <w:suppressLineNumbers/>
              <w:bidi w:val="0"/>
              <w:spacing w:before="0" w:after="283"/>
              <w:jc w:val="center"/>
              <w:rPr/>
            </w:pPr>
            <w:r>
              <w:rPr/>
              <w:t xml:space="preserve">Palkinnot </w:t>
            </w:r>
          </w:p>
        </w:tc>
        <w:tc>
          <w:tcPr>
            <w:tcW w:w="8122" w:type="dxa"/>
            <w:tcBorders/>
            <w:vAlign w:val="center"/>
          </w:tcPr>
          <w:p>
            <w:pPr>
              <w:pStyle w:val="TableContents"/>
              <w:bidi w:val="0"/>
              <w:spacing w:before="0" w:after="283"/>
              <w:jc w:val="left"/>
              <w:rPr/>
            </w:pPr>
            <w:r>
              <w:rPr/>
              <w:t xml:space="preserve">Kunniamitali (postuumisti; 2001)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26. presidentti?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Theodore Roosevelt Jr. </w:t>
      </w:r>
      <w:r>
        <w:rPr/>
        <w:t xml:space="preserve">(/ ˈroʊzəvɛlt / ROH-zə-velt; 27. lokakuuta 1858 - 6. tammikuuta 1919) oli yhdysvaltalainen valtiomies ja kirjailija, joka toimi Yhdysvaltain 26. presidenttinä vuosina 1901-1909. Hän toimi myös Yhdysvaltain 25. varapresidenttinä maaliskuusta syyskuuhun 1901 ja New Yorkin 33. kuvernöörinä vuosina 1899-1900. Koska hän johti republikaanista puoluetta tänä aikana, hänestä tuli Yhdysvalloissa 1900-luvun alussa vallinneen edistysmielisen aikakauden kantava voima. Hänen kasvonsa on kuvattu Mount Rushmore -vuorella George Washingtonin, Thomas Jeffersonin ja Abraham Lincolnin kasvojen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vuosina 1901-1909?</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Vuoden 1907 herrasmiessopimus ratkaisi Japanin kanssa syntyneet epämiellyttävät rotujännitteet. Tokio oli suuttunut </w:t>
      </w:r>
      <w:r>
        <w:rPr>
          <w:color w:val="A9A9A9"/>
        </w:rPr>
        <w:t xml:space="preserve">japanilaislasten erottelusta San Franciscon kouluissa</w:t>
      </w:r>
      <w:r>
        <w:rPr/>
        <w:t xml:space="preserve">. Jännitteet loppuivat, mutta Japani suostui myös siihen, ettei se salli ammattitaidottomien työläisten muuttaa Yhdysvaltoihin.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japan oli vihainen yhdysvalloille syksyllä 1906?</w:t>
      </w:r>
    </w:p>
    <w:p>
      <w:pPr>
        <w:pStyle w:val="TextBody"/>
        <w:bidi w:val="0"/>
        <w:jc w:val="left"/>
        <w:rPr>
          <w:b/>
          <w:u w:val="single"/>
          <w:shd w:val="clear" w:fill="FFFF00"/>
        </w:rPr>
      </w:pPr>
      <w:r>
        <w:rPr>
          <w:b/>
          <w:u w:val="single"/>
          <w:shd w:val="clear" w:fill="FFFF00"/>
        </w:rPr>
        <w:t xml:space="preserve">Asiakirjan numero 15921</w:t>
      </w:r>
    </w:p>
    <w:p>
      <w:pPr>
        <w:pStyle w:val="TextBody"/>
        <w:bidi w:val="0"/>
        <w:jc w:val="left"/>
        <w:rPr>
          <w:b/>
          <w:shd w:val="clear" w:fill="FFFF00"/>
        </w:rPr>
      </w:pPr>
      <w:r>
        <w:rPr>
          <w:b/>
          <w:shd w:val="clear" w:fill="FFFF00"/>
        </w:rPr>
        <w:t xml:space="preserve">Tekstin numero 0</w:t>
      </w:r>
    </w:p>
    <w:p>
      <w:pPr>
        <w:pStyle w:val="TextBody"/>
        <w:numPr>
          <w:ilvl w:val="0"/>
          <w:numId w:val="86"/>
        </w:numPr>
        <w:tabs>
          <w:tab w:val="clear" w:pos="1134"/>
          <w:tab w:val="left" w:leader="none" w:pos="707"/>
        </w:tabs>
        <w:bidi w:val="0"/>
        <w:spacing w:before="0" w:after="0"/>
        <w:ind w:start="707" w:hanging="283"/>
        <w:jc w:val="left"/>
        <w:rPr/>
      </w:pPr>
      <w:r>
        <w:rPr>
          <w:color w:val="A9A9A9"/>
        </w:rPr>
        <w:t xml:space="preserve">Ozzy Osbourne </w:t>
      </w:r>
      <w:r>
        <w:rPr/>
        <w:t xml:space="preserve">-- laulu, huuliharppu </w:t>
      </w:r>
    </w:p>
    <w:p>
      <w:pPr>
        <w:pStyle w:val="TextBody"/>
        <w:numPr>
          <w:ilvl w:val="0"/>
          <w:numId w:val="86"/>
        </w:numPr>
        <w:tabs>
          <w:tab w:val="clear" w:pos="1134"/>
          <w:tab w:val="left" w:leader="none" w:pos="707"/>
        </w:tabs>
        <w:bidi w:val="0"/>
        <w:spacing w:before="0" w:after="0"/>
        <w:ind w:start="707" w:hanging="283"/>
        <w:jc w:val="left"/>
        <w:rPr/>
      </w:pPr>
      <w:r>
        <w:rPr/>
        <w:t xml:space="preserve">Tony Iommi -- kitara, slide-kitara </w:t>
      </w:r>
    </w:p>
    <w:p>
      <w:pPr>
        <w:pStyle w:val="TextBody"/>
        <w:numPr>
          <w:ilvl w:val="0"/>
          <w:numId w:val="86"/>
        </w:numPr>
        <w:tabs>
          <w:tab w:val="clear" w:pos="1134"/>
          <w:tab w:val="left" w:leader="none" w:pos="707"/>
        </w:tabs>
        <w:bidi w:val="0"/>
        <w:spacing w:before="0" w:after="0"/>
        <w:ind w:start="707" w:hanging="283"/>
        <w:jc w:val="left"/>
        <w:rPr/>
      </w:pPr>
      <w:r>
        <w:rPr/>
        <w:t xml:space="preserve">Geezer Butler -- basso </w:t>
      </w:r>
    </w:p>
    <w:p>
      <w:pPr>
        <w:pStyle w:val="TextBody"/>
        <w:numPr>
          <w:ilvl w:val="0"/>
          <w:numId w:val="86"/>
        </w:numPr>
        <w:tabs>
          <w:tab w:val="clear" w:pos="1134"/>
          <w:tab w:val="left" w:leader="none" w:pos="707"/>
        </w:tabs>
        <w:bidi w:val="0"/>
        <w:ind w:start="707" w:hanging="283"/>
        <w:jc w:val="left"/>
        <w:rPr/>
      </w:pPr>
      <w:r>
        <w:rPr/>
        <w:t xml:space="preserve">Bill Ward --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huuliharppua velho Black Sabbathissa...</w:t>
      </w:r>
    </w:p>
    <w:p>
      <w:pPr>
        <w:pStyle w:val="TextBody"/>
        <w:bidi w:val="0"/>
        <w:jc w:val="left"/>
        <w:rPr>
          <w:b/>
          <w:shd w:val="clear" w:fill="FFFF00"/>
        </w:rPr>
      </w:pPr>
      <w:r>
        <w:rPr>
          <w:b/>
          <w:shd w:val="clear" w:fill="FFFF00"/>
        </w:rPr>
        <w:t xml:space="preserve">Teksti numero 1</w:t>
      </w:r>
    </w:p>
    <w:p>
      <w:pPr>
        <w:pStyle w:val="TextBody"/>
        <w:numPr>
          <w:ilvl w:val="0"/>
          <w:numId w:val="87"/>
        </w:numPr>
        <w:tabs>
          <w:tab w:val="clear" w:pos="1134"/>
          <w:tab w:val="left" w:leader="none" w:pos="720"/>
        </w:tabs>
        <w:bidi w:val="0"/>
        <w:ind w:start="720" w:hanging="283"/>
        <w:jc w:val="left"/>
        <w:rPr/>
      </w:pPr>
      <w:r>
        <w:rPr>
          <w:color w:val="A9A9A9"/>
        </w:rPr>
        <w:t xml:space="preserve">Ozzy Osbourne </w:t>
      </w:r>
      <w:r>
        <w:rPr/>
        <w:t xml:space="preserve">-- laulu, huuliharppu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huuliharppua black sabbathissa the wizardissa</w:t>
      </w:r>
    </w:p>
    <w:p>
      <w:pPr>
        <w:pStyle w:val="TextBody"/>
        <w:bidi w:val="0"/>
        <w:jc w:val="left"/>
        <w:rPr>
          <w:b/>
          <w:u w:val="single"/>
          <w:shd w:val="clear" w:fill="FFFF00"/>
        </w:rPr>
      </w:pPr>
      <w:r>
        <w:rPr>
          <w:b/>
          <w:u w:val="single"/>
          <w:shd w:val="clear" w:fill="FFFF00"/>
        </w:rPr>
        <w:t xml:space="preserve">Asiakirjan numero 15922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Elämäni teini-ikäisenä robottina kausi 3 jaksot </w:t>
      </w:r>
    </w:p>
    <w:tbl>
      <w:tblPr>
        <w:tblW w:w="10205" w:type="dxa"/>
        <w:jc w:val="left"/>
        <w:tblInd w:w="0" w:type="dxa"/>
        <w:tblLayout w:type="fixed"/>
        <w:tblCellMar>
          <w:top w:w="28" w:type="dxa"/>
          <w:left w:w="28" w:type="dxa"/>
          <w:bottom w:w="28" w:type="dxa"/>
          <w:right w:w="28" w:type="dxa"/>
        </w:tblCellMar>
      </w:tblPr>
      <w:tblGrid>
        <w:gridCol w:w="762"/>
        <w:gridCol w:w="852"/>
        <w:gridCol w:w="1929"/>
        <w:gridCol w:w="1189"/>
        <w:gridCol w:w="1391"/>
        <w:gridCol w:w="4082"/>
      </w:tblGrid>
      <w:tr>
        <w:trPr/>
        <w:tc>
          <w:tcPr>
            <w:tcW w:w="762" w:type="dxa"/>
            <w:tcBorders/>
            <w:vAlign w:val="center"/>
          </w:tcPr>
          <w:p>
            <w:pPr>
              <w:pStyle w:val="TableHeading"/>
              <w:suppressLineNumbers/>
              <w:bidi w:val="0"/>
              <w:spacing w:before="0" w:after="283"/>
              <w:jc w:val="center"/>
              <w:rPr/>
            </w:pPr>
            <w:r>
              <w:rPr/>
              <w:t xml:space="preserve">Nro Sarjassa </w:t>
            </w:r>
          </w:p>
        </w:tc>
        <w:tc>
          <w:tcPr>
            <w:tcW w:w="852" w:type="dxa"/>
            <w:tcBorders/>
            <w:vAlign w:val="center"/>
          </w:tcPr>
          <w:p>
            <w:pPr>
              <w:pStyle w:val="TableHeading"/>
              <w:suppressLineNumbers/>
              <w:bidi w:val="0"/>
              <w:spacing w:before="0" w:after="283"/>
              <w:jc w:val="center"/>
              <w:rPr/>
            </w:pPr>
            <w:r>
              <w:rPr/>
              <w:t xml:space="preserve">Nro Sesonki </w:t>
            </w:r>
          </w:p>
        </w:tc>
        <w:tc>
          <w:tcPr>
            <w:tcW w:w="1929" w:type="dxa"/>
            <w:tcBorders/>
            <w:vAlign w:val="center"/>
          </w:tcPr>
          <w:p>
            <w:pPr>
              <w:pStyle w:val="TableHeading"/>
              <w:suppressLineNumbers/>
              <w:bidi w:val="0"/>
              <w:spacing w:before="0" w:after="283"/>
              <w:jc w:val="center"/>
              <w:rPr/>
            </w:pPr>
            <w:r>
              <w:rPr/>
              <w:t xml:space="preserve">Otsikko </w:t>
            </w:r>
          </w:p>
        </w:tc>
        <w:tc>
          <w:tcPr>
            <w:tcW w:w="1189" w:type="dxa"/>
            <w:tcBorders/>
            <w:vAlign w:val="center"/>
          </w:tcPr>
          <w:p>
            <w:pPr>
              <w:pStyle w:val="TableHeading"/>
              <w:suppressLineNumbers/>
              <w:bidi w:val="0"/>
              <w:spacing w:before="0" w:after="283"/>
              <w:jc w:val="center"/>
              <w:rPr/>
            </w:pPr>
            <w:r>
              <w:rPr/>
              <w:t xml:space="preserve">Ohjaaja </w:t>
            </w:r>
          </w:p>
        </w:tc>
        <w:tc>
          <w:tcPr>
            <w:tcW w:w="1391" w:type="dxa"/>
            <w:tcBorders/>
            <w:vAlign w:val="center"/>
          </w:tcPr>
          <w:p>
            <w:pPr>
              <w:pStyle w:val="TableHeading"/>
              <w:suppressLineNumbers/>
              <w:bidi w:val="0"/>
              <w:spacing w:before="0" w:after="283"/>
              <w:jc w:val="center"/>
              <w:rPr/>
            </w:pPr>
            <w:r>
              <w:rPr/>
              <w:t xml:space="preserve">Storyboard By </w:t>
            </w:r>
          </w:p>
        </w:tc>
        <w:tc>
          <w:tcPr>
            <w:tcW w:w="4082" w:type="dxa"/>
            <w:tcBorders/>
            <w:vAlign w:val="center"/>
          </w:tcPr>
          <w:p>
            <w:pPr>
              <w:pStyle w:val="TableHeading"/>
              <w:suppressLineNumbers/>
              <w:bidi w:val="0"/>
              <w:spacing w:before="0" w:after="283"/>
              <w:jc w:val="center"/>
              <w:rPr/>
            </w:pPr>
            <w:r>
              <w:rPr/>
              <w:t xml:space="preserve">Alkuperäinen päivämäärä </w:t>
            </w:r>
          </w:p>
        </w:tc>
      </w:tr>
      <w:tr>
        <w:trPr/>
        <w:tc>
          <w:tcPr>
            <w:tcW w:w="762" w:type="dxa"/>
            <w:tcBorders/>
            <w:vAlign w:val="center"/>
          </w:tcPr>
          <w:p>
            <w:pPr>
              <w:pStyle w:val="TableHeading"/>
              <w:suppressLineNumbers/>
              <w:bidi w:val="0"/>
              <w:spacing w:before="0" w:after="283"/>
              <w:jc w:val="center"/>
              <w:rPr/>
            </w:pPr>
            <w:r>
              <w:rPr/>
              <w:t xml:space="preserve">51 </w:t>
            </w:r>
          </w:p>
        </w:tc>
        <w:tc>
          <w:tcPr>
            <w:tcW w:w="852" w:type="dxa"/>
            <w:tcBorders/>
            <w:vAlign w:val="center"/>
          </w:tcPr>
          <w:p>
            <w:pPr>
              <w:pStyle w:val="TableContents"/>
              <w:bidi w:val="0"/>
              <w:spacing w:before="0" w:after="283"/>
              <w:jc w:val="left"/>
              <w:rPr/>
            </w:pPr>
            <w:r>
              <w:rPr/>
              <w:t xml:space="preserve">1a </w:t>
            </w:r>
          </w:p>
        </w:tc>
        <w:tc>
          <w:tcPr>
            <w:tcW w:w="1929" w:type="dxa"/>
            <w:tcBorders/>
            <w:vAlign w:val="center"/>
          </w:tcPr>
          <w:p>
            <w:pPr>
              <w:pStyle w:val="TableContents"/>
              <w:bidi w:val="0"/>
              <w:spacing w:before="0" w:after="283"/>
              <w:jc w:val="left"/>
              <w:rPr/>
            </w:pPr>
            <w:r>
              <w:rPr/>
              <w:t xml:space="preserve">``Massahäirintäaseet'' </w:t>
            </w:r>
          </w:p>
        </w:tc>
        <w:tc>
          <w:tcPr>
            <w:tcW w:w="1189" w:type="dxa"/>
            <w:tcBorders/>
            <w:vAlign w:val="center"/>
          </w:tcPr>
          <w:p>
            <w:pPr>
              <w:pStyle w:val="TableContents"/>
              <w:bidi w:val="0"/>
              <w:spacing w:before="0" w:after="283"/>
              <w:jc w:val="left"/>
              <w:rPr/>
            </w:pPr>
            <w:r>
              <w:rPr/>
              <w:t xml:space="preserve">Chris Savino, Chris Sauve &amp; Rob Renzetti </w:t>
            </w:r>
          </w:p>
        </w:tc>
        <w:tc>
          <w:tcPr>
            <w:tcW w:w="1391" w:type="dxa"/>
            <w:tcBorders/>
            <w:vAlign w:val="center"/>
          </w:tcPr>
          <w:p>
            <w:pPr>
              <w:pStyle w:val="TableContents"/>
              <w:bidi w:val="0"/>
              <w:spacing w:before="0" w:after="283"/>
              <w:jc w:val="left"/>
              <w:rPr/>
            </w:pPr>
            <w:r>
              <w:rPr/>
              <w:t xml:space="preserve">Heather Martinez </w:t>
            </w:r>
          </w:p>
        </w:tc>
        <w:tc>
          <w:tcPr>
            <w:tcW w:w="4082" w:type="dxa"/>
            <w:tcBorders/>
            <w:vAlign w:val="center"/>
          </w:tcPr>
          <w:p>
            <w:pPr>
              <w:pStyle w:val="TableContents"/>
              <w:bidi w:val="0"/>
              <w:jc w:val="left"/>
              <w:rPr/>
            </w:pPr>
            <w:r>
              <w:rPr/>
              <w:t xml:space="preserve">4. lokakuuta 2008 (2008-10-04) </w:t>
            </w:r>
          </w:p>
          <w:p>
            <w:pPr>
              <w:pStyle w:val="TextBody"/>
              <w:bidi w:val="0"/>
              <w:spacing w:before="0" w:after="283"/>
              <w:jc w:val="left"/>
              <w:rPr/>
            </w:pPr>
            <w:r>
              <w:rPr/>
              <w:t xml:space="preserve">Jenny on ihastunut uuteen poikaan nimeltä Travis, mutta on vain yksi ongelma: Travis pelkää kaikkea mekaanista. </w:t>
            </w:r>
          </w:p>
          <w:p>
            <w:pPr>
              <w:pStyle w:val="TextBody"/>
              <w:bidi w:val="0"/>
              <w:spacing w:before="0" w:after="283"/>
              <w:jc w:val="left"/>
              <w:rPr/>
            </w:pPr>
            <w:r>
              <w:rPr/>
              <w:t xml:space="preserve">Kohtaus, jossa Travisin isä on tehtaassa, perustuu Charlie Chaplinin elokuvaan ``Modern Times''. </w:t>
            </w:r>
          </w:p>
        </w:tc>
      </w:tr>
      <w:tr>
        <w:trPr/>
        <w:tc>
          <w:tcPr>
            <w:tcW w:w="762" w:type="dxa"/>
            <w:tcBorders/>
            <w:vAlign w:val="center"/>
          </w:tcPr>
          <w:p>
            <w:pPr>
              <w:pStyle w:val="TableHeading"/>
              <w:suppressLineNumbers/>
              <w:bidi w:val="0"/>
              <w:spacing w:before="0" w:after="283"/>
              <w:jc w:val="center"/>
              <w:rPr/>
            </w:pPr>
            <w:r>
              <w:rPr/>
              <w:t xml:space="preserve">52 </w:t>
            </w:r>
          </w:p>
        </w:tc>
        <w:tc>
          <w:tcPr>
            <w:tcW w:w="852" w:type="dxa"/>
            <w:tcBorders/>
            <w:vAlign w:val="center"/>
          </w:tcPr>
          <w:p>
            <w:pPr>
              <w:pStyle w:val="TableContents"/>
              <w:bidi w:val="0"/>
              <w:spacing w:before="0" w:after="283"/>
              <w:jc w:val="left"/>
              <w:rPr/>
            </w:pPr>
            <w:r>
              <w:rPr/>
              <w:t xml:space="preserve">1b </w:t>
            </w:r>
          </w:p>
        </w:tc>
        <w:tc>
          <w:tcPr>
            <w:tcW w:w="1929" w:type="dxa"/>
            <w:tcBorders/>
            <w:vAlign w:val="center"/>
          </w:tcPr>
          <w:p>
            <w:pPr>
              <w:pStyle w:val="TableContents"/>
              <w:bidi w:val="0"/>
              <w:spacing w:before="0" w:after="283"/>
              <w:jc w:val="left"/>
              <w:rPr/>
            </w:pPr>
            <w:r>
              <w:rPr/>
              <w:t xml:space="preserve">"Ei ole parempaa paikkaa kuin kotikoulu. </w:t>
            </w:r>
          </w:p>
        </w:tc>
        <w:tc>
          <w:tcPr>
            <w:tcW w:w="1189" w:type="dxa"/>
            <w:tcBorders/>
            <w:vAlign w:val="center"/>
          </w:tcPr>
          <w:p>
            <w:pPr>
              <w:pStyle w:val="TableContents"/>
              <w:bidi w:val="0"/>
              <w:spacing w:before="0" w:after="283"/>
              <w:jc w:val="left"/>
              <w:rPr/>
            </w:pPr>
            <w:r>
              <w:rPr/>
              <w:t xml:space="preserve">Ray Pointer, Bob Nesler &amp; Greg Miller </w:t>
            </w:r>
          </w:p>
        </w:tc>
        <w:tc>
          <w:tcPr>
            <w:tcW w:w="1391" w:type="dxa"/>
            <w:tcBorders/>
            <w:vAlign w:val="center"/>
          </w:tcPr>
          <w:p>
            <w:pPr>
              <w:pStyle w:val="TableContents"/>
              <w:bidi w:val="0"/>
              <w:spacing w:before="0" w:after="283"/>
              <w:jc w:val="left"/>
              <w:rPr/>
            </w:pPr>
            <w:r>
              <w:rPr/>
              <w:t xml:space="preserve">Bernie Petterson </w:t>
            </w:r>
          </w:p>
        </w:tc>
        <w:tc>
          <w:tcPr>
            <w:tcW w:w="4082" w:type="dxa"/>
            <w:tcBorders/>
            <w:vAlign w:val="center"/>
          </w:tcPr>
          <w:p>
            <w:pPr>
              <w:pStyle w:val="TableContents"/>
              <w:bidi w:val="0"/>
              <w:spacing w:before="0" w:after="283"/>
              <w:jc w:val="left"/>
              <w:rPr/>
            </w:pPr>
            <w:r>
              <w:rPr/>
              <w:t xml:space="preserve">4. lokakuuta 2008 (2008-10-04) Jenny päätyy tohtori Wakemanin kotiopetukseen, koska koulussa sattui vahinko, johon liittyi oppilas ja roskakori. Jenny ei ehkä pidä siitä, mutta hänen äitinsä nauttii mahdollisuudesta opettaa tytärtään ... ehkä liiankin paljon. </w:t>
            </w:r>
          </w:p>
        </w:tc>
      </w:tr>
      <w:tr>
        <w:trPr/>
        <w:tc>
          <w:tcPr>
            <w:tcW w:w="762" w:type="dxa"/>
            <w:tcBorders/>
            <w:vAlign w:val="center"/>
          </w:tcPr>
          <w:p>
            <w:pPr>
              <w:pStyle w:val="TableHeading"/>
              <w:suppressLineNumbers/>
              <w:bidi w:val="0"/>
              <w:spacing w:before="0" w:after="283"/>
              <w:jc w:val="center"/>
              <w:rPr/>
            </w:pPr>
            <w:r>
              <w:rPr/>
              <w:t xml:space="preserve">53 </w:t>
            </w:r>
          </w:p>
        </w:tc>
        <w:tc>
          <w:tcPr>
            <w:tcW w:w="852" w:type="dxa"/>
            <w:tcBorders/>
            <w:vAlign w:val="center"/>
          </w:tcPr>
          <w:p>
            <w:pPr>
              <w:pStyle w:val="TableContents"/>
              <w:bidi w:val="0"/>
              <w:spacing w:before="0" w:after="283"/>
              <w:jc w:val="left"/>
              <w:rPr/>
            </w:pPr>
            <w:r>
              <w:rPr/>
              <w:t xml:space="preserve">2a </w:t>
            </w:r>
          </w:p>
        </w:tc>
        <w:tc>
          <w:tcPr>
            <w:tcW w:w="1929" w:type="dxa"/>
            <w:tcBorders/>
            <w:vAlign w:val="center"/>
          </w:tcPr>
          <w:p>
            <w:pPr>
              <w:pStyle w:val="TableContents"/>
              <w:bidi w:val="0"/>
              <w:spacing w:before="0" w:after="283"/>
              <w:jc w:val="left"/>
              <w:rPr/>
            </w:pPr>
            <w:r>
              <w:rPr/>
              <w:t xml:space="preserve">``No Harmony with Melody'' (Ei harmoniaa melodian kanssa) </w:t>
            </w:r>
          </w:p>
        </w:tc>
        <w:tc>
          <w:tcPr>
            <w:tcW w:w="1189" w:type="dxa"/>
            <w:tcBorders/>
            <w:vAlign w:val="center"/>
          </w:tcPr>
          <w:p>
            <w:pPr>
              <w:pStyle w:val="TableContents"/>
              <w:bidi w:val="0"/>
              <w:spacing w:before="0" w:after="283"/>
              <w:jc w:val="left"/>
              <w:rPr/>
            </w:pPr>
            <w:r>
              <w:rPr/>
              <w:t xml:space="preserve">Robert Alvarez &amp; Rob Renzetti </w:t>
            </w:r>
          </w:p>
        </w:tc>
        <w:tc>
          <w:tcPr>
            <w:tcW w:w="1391" w:type="dxa"/>
            <w:tcBorders/>
            <w:vAlign w:val="center"/>
          </w:tcPr>
          <w:p>
            <w:pPr>
              <w:pStyle w:val="TableContents"/>
              <w:bidi w:val="0"/>
              <w:spacing w:before="0" w:after="283"/>
              <w:jc w:val="left"/>
              <w:rPr/>
            </w:pPr>
            <w:r>
              <w:rPr/>
              <w:t xml:space="preserve">John Fountain </w:t>
            </w:r>
          </w:p>
        </w:tc>
        <w:tc>
          <w:tcPr>
            <w:tcW w:w="4082" w:type="dxa"/>
            <w:tcBorders/>
            <w:vAlign w:val="center"/>
          </w:tcPr>
          <w:p>
            <w:pPr>
              <w:pStyle w:val="TableContents"/>
              <w:bidi w:val="0"/>
              <w:spacing w:before="0" w:after="283"/>
              <w:jc w:val="left"/>
              <w:rPr/>
            </w:pPr>
            <w:r>
              <w:rPr/>
              <w:t xml:space="preserve">12. lokakuuta 2008 (2008-10-12) Melody palaa Tremortoniin, ja Brad alkaa viettää enemmän aikaa hänen kanssaan. Onko Jenny vain tulossa mustasukkaiseksi, vai onko Melody enemmän eripuraa kuin miltä näyttää? </w:t>
            </w:r>
          </w:p>
        </w:tc>
      </w:tr>
      <w:tr>
        <w:trPr/>
        <w:tc>
          <w:tcPr>
            <w:tcW w:w="762" w:type="dxa"/>
            <w:tcBorders/>
            <w:vAlign w:val="center"/>
          </w:tcPr>
          <w:p>
            <w:pPr>
              <w:pStyle w:val="TableHeading"/>
              <w:suppressLineNumbers/>
              <w:bidi w:val="0"/>
              <w:spacing w:before="0" w:after="283"/>
              <w:jc w:val="center"/>
              <w:rPr/>
            </w:pPr>
            <w:r>
              <w:rPr/>
              <w:t xml:space="preserve">54 </w:t>
            </w:r>
          </w:p>
        </w:tc>
        <w:tc>
          <w:tcPr>
            <w:tcW w:w="852" w:type="dxa"/>
            <w:tcBorders/>
            <w:vAlign w:val="center"/>
          </w:tcPr>
          <w:p>
            <w:pPr>
              <w:pStyle w:val="TableContents"/>
              <w:bidi w:val="0"/>
              <w:spacing w:before="0" w:after="283"/>
              <w:jc w:val="left"/>
              <w:rPr/>
            </w:pPr>
            <w:r>
              <w:rPr/>
              <w:t xml:space="preserve">2b </w:t>
            </w:r>
          </w:p>
        </w:tc>
        <w:tc>
          <w:tcPr>
            <w:tcW w:w="1929" w:type="dxa"/>
            <w:tcBorders/>
            <w:vAlign w:val="center"/>
          </w:tcPr>
          <w:p>
            <w:pPr>
              <w:pStyle w:val="TableContents"/>
              <w:bidi w:val="0"/>
              <w:spacing w:before="0" w:after="283"/>
              <w:jc w:val="left"/>
              <w:rPr/>
            </w:pPr>
            <w:r>
              <w:rPr/>
              <w:t xml:space="preserve">``Tuckered Out'' </w:t>
            </w:r>
          </w:p>
        </w:tc>
        <w:tc>
          <w:tcPr>
            <w:tcW w:w="1189" w:type="dxa"/>
            <w:tcBorders/>
            <w:vAlign w:val="center"/>
          </w:tcPr>
          <w:p>
            <w:pPr>
              <w:pStyle w:val="TableContents"/>
              <w:bidi w:val="0"/>
              <w:spacing w:before="0" w:after="283"/>
              <w:jc w:val="left"/>
              <w:rPr/>
            </w:pPr>
            <w:r>
              <w:rPr/>
              <w:t xml:space="preserve">Greg Miller &amp; Rob Renzetti </w:t>
            </w:r>
          </w:p>
        </w:tc>
        <w:tc>
          <w:tcPr>
            <w:tcW w:w="1391" w:type="dxa"/>
            <w:tcBorders/>
            <w:vAlign w:val="center"/>
          </w:tcPr>
          <w:p>
            <w:pPr>
              <w:pStyle w:val="TableContents"/>
              <w:bidi w:val="0"/>
              <w:spacing w:before="0" w:after="283"/>
              <w:jc w:val="left"/>
              <w:rPr/>
            </w:pPr>
            <w:r>
              <w:rPr/>
              <w:t xml:space="preserve">Heather Martinez </w:t>
            </w:r>
          </w:p>
        </w:tc>
        <w:tc>
          <w:tcPr>
            <w:tcW w:w="4082" w:type="dxa"/>
            <w:tcBorders/>
            <w:vAlign w:val="center"/>
          </w:tcPr>
          <w:p>
            <w:pPr>
              <w:pStyle w:val="TableContents"/>
              <w:bidi w:val="0"/>
              <w:spacing w:before="0" w:after="283"/>
              <w:jc w:val="left"/>
              <w:rPr/>
            </w:pPr>
            <w:r>
              <w:rPr/>
              <w:t xml:space="preserve">12. lokakuuta 2008 (2008-10-12) Jos Tuck ei läpäise seuraavaa tehtävää, hän joutuu toistamaan toisen luokan. Hänen tehtävänsä: projekti hänen henkilökohtaisesta sankaristaan. Hänen aiheensa: Jenny. Hänen projektinsa: Jennyn elämästä kertovan elokuvan tekeminen. Hänen persoonallisuutensa: liian innostunut, jotta kukaan voisi sietää. Sekä runsaasti luovaa vapautta. </w:t>
            </w:r>
          </w:p>
        </w:tc>
      </w:tr>
      <w:tr>
        <w:trPr/>
        <w:tc>
          <w:tcPr>
            <w:tcW w:w="762" w:type="dxa"/>
            <w:tcBorders/>
            <w:vAlign w:val="center"/>
          </w:tcPr>
          <w:p>
            <w:pPr>
              <w:pStyle w:val="TableHeading"/>
              <w:suppressLineNumbers/>
              <w:bidi w:val="0"/>
              <w:spacing w:before="0" w:after="283"/>
              <w:jc w:val="center"/>
              <w:rPr/>
            </w:pPr>
            <w:r>
              <w:rPr/>
              <w:t xml:space="preserve">55 </w:t>
            </w:r>
          </w:p>
        </w:tc>
        <w:tc>
          <w:tcPr>
            <w:tcW w:w="852" w:type="dxa"/>
            <w:tcBorders/>
            <w:vAlign w:val="center"/>
          </w:tcPr>
          <w:p>
            <w:pPr>
              <w:pStyle w:val="TableContents"/>
              <w:bidi w:val="0"/>
              <w:spacing w:before="0" w:after="283"/>
              <w:jc w:val="left"/>
              <w:rPr/>
            </w:pPr>
            <w:r>
              <w:rPr/>
              <w:t xml:space="preserve">3a </w:t>
            </w:r>
          </w:p>
        </w:tc>
        <w:tc>
          <w:tcPr>
            <w:tcW w:w="1929" w:type="dxa"/>
            <w:tcBorders/>
            <w:vAlign w:val="center"/>
          </w:tcPr>
          <w:p>
            <w:pPr>
              <w:pStyle w:val="TableContents"/>
              <w:bidi w:val="0"/>
              <w:spacing w:before="0" w:after="283"/>
              <w:jc w:val="left"/>
              <w:rPr/>
            </w:pPr>
            <w:r>
              <w:rPr/>
              <w:t xml:space="preserve">"Lavakauhu </w:t>
            </w:r>
          </w:p>
        </w:tc>
        <w:tc>
          <w:tcPr>
            <w:tcW w:w="1189" w:type="dxa"/>
            <w:tcBorders/>
            <w:vAlign w:val="center"/>
          </w:tcPr>
          <w:p>
            <w:pPr>
              <w:pStyle w:val="TableContents"/>
              <w:bidi w:val="0"/>
              <w:spacing w:before="0" w:after="283"/>
              <w:jc w:val="left"/>
              <w:rPr/>
            </w:pPr>
            <w:r>
              <w:rPr/>
              <w:t xml:space="preserve">Robert Alvarez &amp; Rob Renzetti </w:t>
            </w:r>
          </w:p>
        </w:tc>
        <w:tc>
          <w:tcPr>
            <w:tcW w:w="1391" w:type="dxa"/>
            <w:tcBorders/>
            <w:vAlign w:val="center"/>
          </w:tcPr>
          <w:p>
            <w:pPr>
              <w:pStyle w:val="TableContents"/>
              <w:bidi w:val="0"/>
              <w:spacing w:before="0" w:after="283"/>
              <w:jc w:val="left"/>
              <w:rPr/>
            </w:pPr>
            <w:r>
              <w:rPr/>
              <w:t xml:space="preserve">Brian Andrews </w:t>
            </w:r>
          </w:p>
        </w:tc>
        <w:tc>
          <w:tcPr>
            <w:tcW w:w="4082" w:type="dxa"/>
            <w:tcBorders/>
            <w:vAlign w:val="center"/>
          </w:tcPr>
          <w:p>
            <w:pPr>
              <w:pStyle w:val="TableContents"/>
              <w:bidi w:val="0"/>
              <w:spacing w:before="0" w:after="283"/>
              <w:jc w:val="left"/>
              <w:rPr/>
            </w:pPr>
            <w:r>
              <w:rPr/>
              <w:t xml:space="preserve">1. marraskuuta 2008 (2008-11-01) Jenny epäonnistuu koe-esiintymisessä koulun Romeo ja Julia -näytelmään, koska hän on robotti. Hänen ja näytelmän ohjaajan näkemykset kuitenkin kyseenalaistuvat, kun kaksi eri rotuista avaruusolentoa saapuu yllätysvierailulle. </w:t>
            </w:r>
          </w:p>
        </w:tc>
      </w:tr>
      <w:tr>
        <w:trPr/>
        <w:tc>
          <w:tcPr>
            <w:tcW w:w="762" w:type="dxa"/>
            <w:tcBorders/>
            <w:vAlign w:val="center"/>
          </w:tcPr>
          <w:p>
            <w:pPr>
              <w:pStyle w:val="TableHeading"/>
              <w:suppressLineNumbers/>
              <w:bidi w:val="0"/>
              <w:spacing w:before="0" w:after="283"/>
              <w:jc w:val="center"/>
              <w:rPr/>
            </w:pPr>
            <w:r>
              <w:rPr/>
              <w:t xml:space="preserve">56 </w:t>
            </w:r>
          </w:p>
        </w:tc>
        <w:tc>
          <w:tcPr>
            <w:tcW w:w="852" w:type="dxa"/>
            <w:tcBorders/>
            <w:vAlign w:val="center"/>
          </w:tcPr>
          <w:p>
            <w:pPr>
              <w:pStyle w:val="TableContents"/>
              <w:bidi w:val="0"/>
              <w:spacing w:before="0" w:after="283"/>
              <w:jc w:val="left"/>
              <w:rPr/>
            </w:pPr>
            <w:r>
              <w:rPr/>
              <w:t xml:space="preserve">3b </w:t>
            </w:r>
          </w:p>
        </w:tc>
        <w:tc>
          <w:tcPr>
            <w:tcW w:w="1929" w:type="dxa"/>
            <w:tcBorders/>
            <w:vAlign w:val="center"/>
          </w:tcPr>
          <w:p>
            <w:pPr>
              <w:pStyle w:val="TableContents"/>
              <w:bidi w:val="0"/>
              <w:spacing w:before="0" w:after="283"/>
              <w:jc w:val="left"/>
              <w:rPr/>
            </w:pPr>
            <w:r>
              <w:rPr/>
              <w:t xml:space="preserve">"Älä koskaan sano setä </w:t>
            </w:r>
          </w:p>
        </w:tc>
        <w:tc>
          <w:tcPr>
            <w:tcW w:w="1189" w:type="dxa"/>
            <w:tcBorders/>
            <w:vAlign w:val="center"/>
          </w:tcPr>
          <w:p>
            <w:pPr>
              <w:pStyle w:val="TableContents"/>
              <w:bidi w:val="0"/>
              <w:spacing w:before="0" w:after="283"/>
              <w:jc w:val="left"/>
              <w:rPr/>
            </w:pPr>
            <w:r>
              <w:rPr/>
              <w:t xml:space="preserve">Randy Myers &amp; Rob Renzetti </w:t>
            </w:r>
          </w:p>
        </w:tc>
        <w:tc>
          <w:tcPr>
            <w:tcW w:w="1391" w:type="dxa"/>
            <w:tcBorders/>
            <w:vAlign w:val="center"/>
          </w:tcPr>
          <w:p>
            <w:pPr>
              <w:pStyle w:val="TableContents"/>
              <w:bidi w:val="0"/>
              <w:spacing w:before="0" w:after="283"/>
              <w:jc w:val="left"/>
              <w:rPr/>
            </w:pPr>
            <w:r>
              <w:rPr/>
              <w:t xml:space="preserve">Will Finn </w:t>
            </w:r>
          </w:p>
        </w:tc>
        <w:tc>
          <w:tcPr>
            <w:tcW w:w="4082" w:type="dxa"/>
            <w:tcBorders/>
            <w:vAlign w:val="center"/>
          </w:tcPr>
          <w:p>
            <w:pPr>
              <w:pStyle w:val="TableContents"/>
              <w:bidi w:val="0"/>
              <w:spacing w:before="0" w:after="283"/>
              <w:jc w:val="left"/>
              <w:rPr/>
            </w:pPr>
            <w:r>
              <w:rPr/>
              <w:t xml:space="preserve">1. marraskuuta 2008 (2008-11-01) Kun Noran sähköinen osoitteenmuodostin menee epäkuntoon, Jenny kutsuu kaukaisen tätinsä kylään, mutta saa nopeasti huomata, että hän ja hänen siskonsa Nora Wakeman eivät ole aivan samaa mieltä. </w:t>
            </w:r>
          </w:p>
        </w:tc>
      </w:tr>
      <w:tr>
        <w:trPr/>
        <w:tc>
          <w:tcPr>
            <w:tcW w:w="762" w:type="dxa"/>
            <w:tcBorders/>
            <w:vAlign w:val="center"/>
          </w:tcPr>
          <w:p>
            <w:pPr>
              <w:pStyle w:val="TableHeading"/>
              <w:suppressLineNumbers/>
              <w:bidi w:val="0"/>
              <w:spacing w:before="0" w:after="283"/>
              <w:jc w:val="center"/>
              <w:rPr/>
            </w:pPr>
            <w:r>
              <w:rPr/>
              <w:t xml:space="preserve">57 </w:t>
            </w:r>
          </w:p>
        </w:tc>
        <w:tc>
          <w:tcPr>
            <w:tcW w:w="852" w:type="dxa"/>
            <w:tcBorders/>
            <w:vAlign w:val="center"/>
          </w:tcPr>
          <w:p>
            <w:pPr>
              <w:pStyle w:val="TableContents"/>
              <w:bidi w:val="0"/>
              <w:spacing w:before="0" w:after="283"/>
              <w:jc w:val="left"/>
              <w:rPr/>
            </w:pPr>
            <w:r>
              <w:rPr/>
              <w:t xml:space="preserve">4a </w:t>
            </w:r>
          </w:p>
        </w:tc>
        <w:tc>
          <w:tcPr>
            <w:tcW w:w="1929" w:type="dxa"/>
            <w:tcBorders/>
            <w:vAlign w:val="center"/>
          </w:tcPr>
          <w:p>
            <w:pPr>
              <w:pStyle w:val="TableContents"/>
              <w:bidi w:val="0"/>
              <w:spacing w:before="0" w:after="283"/>
              <w:jc w:val="left"/>
              <w:rPr/>
            </w:pPr>
            <w:r>
              <w:rPr/>
              <w:t xml:space="preserve">"Lusikallinen sekasortoa"... </w:t>
            </w:r>
          </w:p>
        </w:tc>
        <w:tc>
          <w:tcPr>
            <w:tcW w:w="1189" w:type="dxa"/>
            <w:tcBorders/>
            <w:vAlign w:val="center"/>
          </w:tcPr>
          <w:p>
            <w:pPr>
              <w:pStyle w:val="TableContents"/>
              <w:bidi w:val="0"/>
              <w:spacing w:before="0" w:after="283"/>
              <w:jc w:val="left"/>
              <w:rPr/>
            </w:pPr>
            <w:r>
              <w:rPr/>
              <w:t xml:space="preserve">Chris Savino &amp; Rob Renzetti </w:t>
            </w:r>
          </w:p>
        </w:tc>
        <w:tc>
          <w:tcPr>
            <w:tcW w:w="1391" w:type="dxa"/>
            <w:tcBorders/>
            <w:vAlign w:val="center"/>
          </w:tcPr>
          <w:p>
            <w:pPr>
              <w:pStyle w:val="TableContents"/>
              <w:bidi w:val="0"/>
              <w:spacing w:before="0" w:after="283"/>
              <w:jc w:val="left"/>
              <w:rPr/>
            </w:pPr>
            <w:r>
              <w:rPr/>
              <w:t xml:space="preserve">Chris Reccardi </w:t>
            </w:r>
          </w:p>
        </w:tc>
        <w:tc>
          <w:tcPr>
            <w:tcW w:w="4082" w:type="dxa"/>
            <w:tcBorders/>
            <w:vAlign w:val="center"/>
          </w:tcPr>
          <w:p>
            <w:pPr>
              <w:pStyle w:val="TableContents"/>
              <w:bidi w:val="0"/>
              <w:spacing w:before="0" w:after="283"/>
              <w:jc w:val="left"/>
              <w:rPr/>
            </w:pPr>
            <w:r>
              <w:rPr/>
              <w:t xml:space="preserve">8. marraskuuta 2008 (2008-11-08) Kun Jenny pysäyttää karanneiden hedelmien ja vihannesten ryhmän, mustasukkainen Skyway Patrol -luutnantti yrittää pysäyttää hänet pysyvästi. </w:t>
            </w:r>
          </w:p>
        </w:tc>
      </w:tr>
      <w:tr>
        <w:trPr/>
        <w:tc>
          <w:tcPr>
            <w:tcW w:w="762" w:type="dxa"/>
            <w:tcBorders/>
            <w:vAlign w:val="center"/>
          </w:tcPr>
          <w:p>
            <w:pPr>
              <w:pStyle w:val="TableHeading"/>
              <w:suppressLineNumbers/>
              <w:bidi w:val="0"/>
              <w:spacing w:before="0" w:after="283"/>
              <w:jc w:val="center"/>
              <w:rPr/>
            </w:pPr>
            <w:r>
              <w:rPr/>
              <w:t xml:space="preserve">58 </w:t>
            </w:r>
          </w:p>
        </w:tc>
        <w:tc>
          <w:tcPr>
            <w:tcW w:w="852" w:type="dxa"/>
            <w:tcBorders/>
            <w:vAlign w:val="center"/>
          </w:tcPr>
          <w:p>
            <w:pPr>
              <w:pStyle w:val="TableContents"/>
              <w:bidi w:val="0"/>
              <w:spacing w:before="0" w:after="283"/>
              <w:jc w:val="left"/>
              <w:rPr/>
            </w:pPr>
            <w:r>
              <w:rPr/>
              <w:t xml:space="preserve">4b </w:t>
            </w:r>
          </w:p>
        </w:tc>
        <w:tc>
          <w:tcPr>
            <w:tcW w:w="1929" w:type="dxa"/>
            <w:tcBorders/>
            <w:vAlign w:val="center"/>
          </w:tcPr>
          <w:p>
            <w:pPr>
              <w:pStyle w:val="TableContents"/>
              <w:bidi w:val="0"/>
              <w:spacing w:before="0" w:after="283"/>
              <w:jc w:val="left"/>
              <w:rPr/>
            </w:pPr>
            <w:r>
              <w:rPr/>
              <w:t xml:space="preserve">``Enclosure of Doom'' </w:t>
            </w:r>
          </w:p>
        </w:tc>
        <w:tc>
          <w:tcPr>
            <w:tcW w:w="1189" w:type="dxa"/>
            <w:tcBorders/>
            <w:vAlign w:val="center"/>
          </w:tcPr>
          <w:p>
            <w:pPr>
              <w:pStyle w:val="TableContents"/>
              <w:bidi w:val="0"/>
              <w:spacing w:before="0" w:after="283"/>
              <w:jc w:val="left"/>
              <w:rPr/>
            </w:pPr>
            <w:r>
              <w:rPr/>
              <w:t xml:space="preserve">Daniel de la Vega, Monty Young &amp; Rob Renzetti </w:t>
            </w:r>
          </w:p>
        </w:tc>
        <w:tc>
          <w:tcPr>
            <w:tcW w:w="1391" w:type="dxa"/>
            <w:tcBorders/>
            <w:vAlign w:val="center"/>
          </w:tcPr>
          <w:p>
            <w:pPr>
              <w:pStyle w:val="TableContents"/>
              <w:bidi w:val="0"/>
              <w:spacing w:before="0" w:after="283"/>
              <w:jc w:val="left"/>
              <w:rPr/>
            </w:pPr>
            <w:r>
              <w:rPr/>
              <w:t xml:space="preserve">Brian Andrews </w:t>
            </w:r>
          </w:p>
        </w:tc>
        <w:tc>
          <w:tcPr>
            <w:tcW w:w="4082" w:type="dxa"/>
            <w:tcBorders/>
            <w:vAlign w:val="center"/>
          </w:tcPr>
          <w:p>
            <w:pPr>
              <w:pStyle w:val="TableContents"/>
              <w:bidi w:val="0"/>
              <w:spacing w:before="0" w:after="283"/>
              <w:jc w:val="left"/>
              <w:rPr/>
            </w:pPr>
            <w:r>
              <w:rPr/>
              <w:t xml:space="preserve">8. marraskuuta 2008 (2008-11-08) Jenny herää ja huomaa olevansa loukussa salaperäisessä paikassa, jossa laseraseet ja muut mekanismit kohtaavat hänen jokaista liikettään ja ainoa seura, joka hänellä on, on ... Killgore? </w:t>
            </w:r>
          </w:p>
        </w:tc>
      </w:tr>
      <w:tr>
        <w:trPr/>
        <w:tc>
          <w:tcPr>
            <w:tcW w:w="762" w:type="dxa"/>
            <w:tcBorders/>
            <w:vAlign w:val="center"/>
          </w:tcPr>
          <w:p>
            <w:pPr>
              <w:pStyle w:val="TableHeading"/>
              <w:suppressLineNumbers/>
              <w:bidi w:val="0"/>
              <w:spacing w:before="0" w:after="283"/>
              <w:jc w:val="center"/>
              <w:rPr/>
            </w:pPr>
            <w:r>
              <w:rPr/>
              <w:t xml:space="preserve">59 </w:t>
            </w:r>
          </w:p>
        </w:tc>
        <w:tc>
          <w:tcPr>
            <w:tcW w:w="852" w:type="dxa"/>
            <w:tcBorders/>
            <w:vAlign w:val="center"/>
          </w:tcPr>
          <w:p>
            <w:pPr>
              <w:pStyle w:val="TableContents"/>
              <w:bidi w:val="0"/>
              <w:spacing w:before="0" w:after="283"/>
              <w:jc w:val="left"/>
              <w:rPr/>
            </w:pPr>
            <w:r>
              <w:rPr/>
              <w:t xml:space="preserve">5a </w:t>
            </w:r>
          </w:p>
        </w:tc>
        <w:tc>
          <w:tcPr>
            <w:tcW w:w="1929" w:type="dxa"/>
            <w:tcBorders/>
            <w:vAlign w:val="center"/>
          </w:tcPr>
          <w:p>
            <w:pPr>
              <w:pStyle w:val="TableContents"/>
              <w:bidi w:val="0"/>
              <w:spacing w:before="0" w:after="283"/>
              <w:jc w:val="left"/>
              <w:rPr/>
            </w:pPr>
            <w:r>
              <w:rPr/>
              <w:t xml:space="preserve">"Varkauden tyttö </w:t>
            </w:r>
          </w:p>
        </w:tc>
        <w:tc>
          <w:tcPr>
            <w:tcW w:w="1189" w:type="dxa"/>
            <w:tcBorders/>
            <w:vAlign w:val="center"/>
          </w:tcPr>
          <w:p>
            <w:pPr>
              <w:pStyle w:val="TableContents"/>
              <w:bidi w:val="0"/>
              <w:spacing w:before="0" w:after="283"/>
              <w:jc w:val="left"/>
              <w:rPr/>
            </w:pPr>
            <w:r>
              <w:rPr/>
              <w:t xml:space="preserve">Robert Alvarez &amp; Rob Renzetti </w:t>
            </w:r>
          </w:p>
        </w:tc>
        <w:tc>
          <w:tcPr>
            <w:tcW w:w="1391" w:type="dxa"/>
            <w:tcBorders/>
            <w:vAlign w:val="center"/>
          </w:tcPr>
          <w:p>
            <w:pPr>
              <w:pStyle w:val="TableContents"/>
              <w:bidi w:val="0"/>
              <w:spacing w:before="0" w:after="283"/>
              <w:jc w:val="left"/>
              <w:rPr/>
            </w:pPr>
            <w:r>
              <w:rPr/>
              <w:t xml:space="preserve">Brandon Kruse </w:t>
            </w:r>
          </w:p>
        </w:tc>
        <w:tc>
          <w:tcPr>
            <w:tcW w:w="4082" w:type="dxa"/>
            <w:tcBorders/>
            <w:vAlign w:val="center"/>
          </w:tcPr>
          <w:p>
            <w:pPr>
              <w:pStyle w:val="TableContents"/>
              <w:bidi w:val="0"/>
              <w:spacing w:before="0" w:after="283"/>
              <w:jc w:val="left"/>
              <w:rPr/>
            </w:pPr>
            <w:r>
              <w:rPr/>
              <w:t xml:space="preserve">26. lokakuuta 2008 (26.10.2008) Jenny haluaa kovasti suositun musiikkisoittimen nimeltä ``Musique'', mutta se on hyvin kallis. Joten Jenny kokeilee toista keinoa: myymälävarkautta! </w:t>
            </w:r>
          </w:p>
        </w:tc>
      </w:tr>
      <w:tr>
        <w:trPr/>
        <w:tc>
          <w:tcPr>
            <w:tcW w:w="762" w:type="dxa"/>
            <w:tcBorders/>
            <w:vAlign w:val="center"/>
          </w:tcPr>
          <w:p>
            <w:pPr>
              <w:pStyle w:val="TableHeading"/>
              <w:suppressLineNumbers/>
              <w:bidi w:val="0"/>
              <w:spacing w:before="0" w:after="283"/>
              <w:jc w:val="center"/>
              <w:rPr/>
            </w:pPr>
            <w:r>
              <w:rPr/>
              <w:t xml:space="preserve">60 </w:t>
            </w:r>
          </w:p>
        </w:tc>
        <w:tc>
          <w:tcPr>
            <w:tcW w:w="852" w:type="dxa"/>
            <w:tcBorders/>
            <w:vAlign w:val="center"/>
          </w:tcPr>
          <w:p>
            <w:pPr>
              <w:pStyle w:val="TableContents"/>
              <w:bidi w:val="0"/>
              <w:spacing w:before="0" w:after="283"/>
              <w:jc w:val="left"/>
              <w:rPr/>
            </w:pPr>
            <w:r>
              <w:rPr/>
              <w:t xml:space="preserve">5b </w:t>
            </w:r>
          </w:p>
        </w:tc>
        <w:tc>
          <w:tcPr>
            <w:tcW w:w="1929" w:type="dxa"/>
            <w:tcBorders/>
            <w:vAlign w:val="center"/>
          </w:tcPr>
          <w:p>
            <w:pPr>
              <w:pStyle w:val="TableContents"/>
              <w:bidi w:val="0"/>
              <w:spacing w:before="0" w:after="283"/>
              <w:jc w:val="left"/>
              <w:rPr/>
            </w:pPr>
            <w:r>
              <w:rPr/>
              <w:t xml:space="preserve">``Mist Opportunities'' </w:t>
            </w:r>
          </w:p>
        </w:tc>
        <w:tc>
          <w:tcPr>
            <w:tcW w:w="1189" w:type="dxa"/>
            <w:tcBorders/>
            <w:vAlign w:val="center"/>
          </w:tcPr>
          <w:p>
            <w:pPr>
              <w:pStyle w:val="TableContents"/>
              <w:bidi w:val="0"/>
              <w:spacing w:before="0" w:after="283"/>
              <w:jc w:val="left"/>
              <w:rPr/>
            </w:pPr>
            <w:r>
              <w:rPr/>
              <w:t xml:space="preserve">Randy Myers &amp; Rob Renzetti </w:t>
            </w:r>
          </w:p>
        </w:tc>
        <w:tc>
          <w:tcPr>
            <w:tcW w:w="1391" w:type="dxa"/>
            <w:tcBorders/>
            <w:vAlign w:val="center"/>
          </w:tcPr>
          <w:p>
            <w:pPr>
              <w:pStyle w:val="TableContents"/>
              <w:bidi w:val="0"/>
              <w:spacing w:before="0" w:after="283"/>
              <w:jc w:val="left"/>
              <w:rPr/>
            </w:pPr>
            <w:r>
              <w:rPr/>
              <w:t xml:space="preserve">Bernie Petterson </w:t>
            </w:r>
          </w:p>
        </w:tc>
        <w:tc>
          <w:tcPr>
            <w:tcW w:w="4082" w:type="dxa"/>
            <w:tcBorders/>
            <w:vAlign w:val="center"/>
          </w:tcPr>
          <w:p>
            <w:pPr>
              <w:pStyle w:val="TableContents"/>
              <w:bidi w:val="0"/>
              <w:spacing w:before="0" w:after="283"/>
              <w:jc w:val="left"/>
              <w:rPr/>
            </w:pPr>
            <w:r>
              <w:rPr/>
              <w:t xml:space="preserve">26. lokakuuta 2008 (2008-10-26) Misty roikkuu Tremortonissa ja tekee oman osansa kaupungin turvallisuudesta (vaikkakaan ei ilmaiseksi), joten Jenny päättää jättää supersankaruuden hänen harteilleen ja alkaa laiskotella. Mutta kun Mystyn palkkasoturitavat törmäävät Jennyn näkemyksiin viattomien suojelemisesta, heidän välilleen syntyy nyrkkitappelu. Mitä heidän ystävyydestään tulee? </w:t>
            </w:r>
          </w:p>
        </w:tc>
      </w:tr>
      <w:tr>
        <w:trPr/>
        <w:tc>
          <w:tcPr>
            <w:tcW w:w="762" w:type="dxa"/>
            <w:tcBorders/>
            <w:vAlign w:val="center"/>
          </w:tcPr>
          <w:p>
            <w:pPr>
              <w:pStyle w:val="TableHeading"/>
              <w:suppressLineNumbers/>
              <w:bidi w:val="0"/>
              <w:spacing w:before="0" w:after="283"/>
              <w:jc w:val="center"/>
              <w:rPr/>
            </w:pPr>
            <w:r>
              <w:rPr/>
              <w:t xml:space="preserve">61 </w:t>
            </w:r>
          </w:p>
        </w:tc>
        <w:tc>
          <w:tcPr>
            <w:tcW w:w="852" w:type="dxa"/>
            <w:tcBorders/>
            <w:vAlign w:val="center"/>
          </w:tcPr>
          <w:p>
            <w:pPr>
              <w:pStyle w:val="TableContents"/>
              <w:bidi w:val="0"/>
              <w:spacing w:before="0" w:after="283"/>
              <w:jc w:val="left"/>
              <w:rPr/>
            </w:pPr>
            <w:r>
              <w:rPr/>
              <w:t xml:space="preserve">6a </w:t>
            </w:r>
          </w:p>
        </w:tc>
        <w:tc>
          <w:tcPr>
            <w:tcW w:w="1929" w:type="dxa"/>
            <w:tcBorders/>
            <w:vAlign w:val="center"/>
          </w:tcPr>
          <w:p>
            <w:pPr>
              <w:pStyle w:val="TableContents"/>
              <w:bidi w:val="0"/>
              <w:spacing w:before="0" w:after="283"/>
              <w:jc w:val="left"/>
              <w:rPr/>
            </w:pPr>
            <w:r>
              <w:rPr/>
              <w:t xml:space="preserve">"Pahuuden legioona </w:t>
            </w:r>
          </w:p>
        </w:tc>
        <w:tc>
          <w:tcPr>
            <w:tcW w:w="1189" w:type="dxa"/>
            <w:tcBorders/>
            <w:vAlign w:val="center"/>
          </w:tcPr>
          <w:p>
            <w:pPr>
              <w:pStyle w:val="TableContents"/>
              <w:bidi w:val="0"/>
              <w:spacing w:before="0" w:after="283"/>
              <w:jc w:val="left"/>
              <w:rPr/>
            </w:pPr>
            <w:r>
              <w:rPr/>
              <w:t xml:space="preserve">Chris Savino &amp; Rob Renzetti </w:t>
            </w:r>
          </w:p>
        </w:tc>
        <w:tc>
          <w:tcPr>
            <w:tcW w:w="1391" w:type="dxa"/>
            <w:tcBorders/>
            <w:vAlign w:val="center"/>
          </w:tcPr>
          <w:p>
            <w:pPr>
              <w:pStyle w:val="TableContents"/>
              <w:bidi w:val="0"/>
              <w:spacing w:before="0" w:after="283"/>
              <w:jc w:val="left"/>
              <w:rPr/>
            </w:pPr>
            <w:r>
              <w:rPr/>
              <w:t xml:space="preserve">John Fountain </w:t>
            </w:r>
          </w:p>
        </w:tc>
        <w:tc>
          <w:tcPr>
            <w:tcW w:w="4082" w:type="dxa"/>
            <w:tcBorders/>
            <w:vAlign w:val="center"/>
          </w:tcPr>
          <w:p>
            <w:pPr>
              <w:pStyle w:val="TableContents"/>
              <w:bidi w:val="0"/>
              <w:spacing w:before="0" w:after="283"/>
              <w:jc w:val="left"/>
              <w:rPr/>
            </w:pPr>
            <w:r>
              <w:rPr/>
              <w:t xml:space="preserve">25. lokakuuta 2008 (2008-10-25) Vladimir (Mr. Scruffles), Lancer, Mudslinger ja Mad Hammer Bros. muodostavat "Pahan legioonan" kostaakseen yhdessä Jennylle. </w:t>
            </w:r>
          </w:p>
        </w:tc>
      </w:tr>
      <w:tr>
        <w:trPr/>
        <w:tc>
          <w:tcPr>
            <w:tcW w:w="762" w:type="dxa"/>
            <w:tcBorders/>
            <w:vAlign w:val="center"/>
          </w:tcPr>
          <w:p>
            <w:pPr>
              <w:pStyle w:val="TableHeading"/>
              <w:suppressLineNumbers/>
              <w:bidi w:val="0"/>
              <w:spacing w:before="0" w:after="283"/>
              <w:jc w:val="center"/>
              <w:rPr/>
            </w:pPr>
            <w:r>
              <w:rPr/>
              <w:t xml:space="preserve">62 </w:t>
            </w:r>
          </w:p>
        </w:tc>
        <w:tc>
          <w:tcPr>
            <w:tcW w:w="852" w:type="dxa"/>
            <w:tcBorders/>
            <w:vAlign w:val="center"/>
          </w:tcPr>
          <w:p>
            <w:pPr>
              <w:pStyle w:val="TableContents"/>
              <w:bidi w:val="0"/>
              <w:spacing w:before="0" w:after="283"/>
              <w:jc w:val="left"/>
              <w:rPr/>
            </w:pPr>
            <w:r>
              <w:rPr/>
              <w:t xml:space="preserve">6b </w:t>
            </w:r>
          </w:p>
        </w:tc>
        <w:tc>
          <w:tcPr>
            <w:tcW w:w="1929" w:type="dxa"/>
            <w:tcBorders/>
            <w:vAlign w:val="center"/>
          </w:tcPr>
          <w:p>
            <w:pPr>
              <w:pStyle w:val="TableContents"/>
              <w:bidi w:val="0"/>
              <w:spacing w:before="0" w:after="283"/>
              <w:jc w:val="left"/>
              <w:rPr/>
            </w:pPr>
            <w:r>
              <w:rPr/>
              <w:t xml:space="preserve">"Rakkauden hinta </w:t>
            </w:r>
          </w:p>
        </w:tc>
        <w:tc>
          <w:tcPr>
            <w:tcW w:w="1189" w:type="dxa"/>
            <w:tcBorders/>
            <w:vAlign w:val="center"/>
          </w:tcPr>
          <w:p>
            <w:pPr>
              <w:pStyle w:val="TableContents"/>
              <w:bidi w:val="0"/>
              <w:spacing w:before="0" w:after="283"/>
              <w:jc w:val="left"/>
              <w:rPr/>
            </w:pPr>
            <w:r>
              <w:rPr/>
              <w:t xml:space="preserve">Randy Myers &amp; Rob Renzetti </w:t>
            </w:r>
          </w:p>
        </w:tc>
        <w:tc>
          <w:tcPr>
            <w:tcW w:w="1391" w:type="dxa"/>
            <w:tcBorders/>
            <w:vAlign w:val="center"/>
          </w:tcPr>
          <w:p>
            <w:pPr>
              <w:pStyle w:val="TableContents"/>
              <w:bidi w:val="0"/>
              <w:spacing w:before="0" w:after="283"/>
              <w:jc w:val="left"/>
              <w:rPr/>
            </w:pPr>
            <w:r>
              <w:rPr/>
              <w:t xml:space="preserve">Heather Martinez </w:t>
            </w:r>
          </w:p>
        </w:tc>
        <w:tc>
          <w:tcPr>
            <w:tcW w:w="4082" w:type="dxa"/>
            <w:tcBorders/>
            <w:vAlign w:val="center"/>
          </w:tcPr>
          <w:p>
            <w:pPr>
              <w:pStyle w:val="TableContents"/>
              <w:bidi w:val="0"/>
              <w:spacing w:before="0" w:after="283"/>
              <w:jc w:val="left"/>
              <w:rPr/>
            </w:pPr>
            <w:r>
              <w:rPr/>
              <w:t xml:space="preserve">25. lokakuuta 2008 (2008-10-25) Sheldon yrittää tehdä Jennyn mustasukkaiseksi maksamalla Pteresalle tyttöystävästään. </w:t>
            </w:r>
          </w:p>
        </w:tc>
      </w:tr>
      <w:tr>
        <w:trPr/>
        <w:tc>
          <w:tcPr>
            <w:tcW w:w="762" w:type="dxa"/>
            <w:tcBorders/>
            <w:vAlign w:val="center"/>
          </w:tcPr>
          <w:p>
            <w:pPr>
              <w:pStyle w:val="TableHeading"/>
              <w:suppressLineNumbers/>
              <w:bidi w:val="0"/>
              <w:spacing w:before="0" w:after="283"/>
              <w:jc w:val="center"/>
              <w:rPr/>
            </w:pPr>
            <w:r>
              <w:rPr/>
              <w:t xml:space="preserve">63 </w:t>
            </w:r>
          </w:p>
        </w:tc>
        <w:tc>
          <w:tcPr>
            <w:tcW w:w="852" w:type="dxa"/>
            <w:tcBorders/>
            <w:vAlign w:val="center"/>
          </w:tcPr>
          <w:p>
            <w:pPr>
              <w:pStyle w:val="TableContents"/>
              <w:bidi w:val="0"/>
              <w:spacing w:before="0" w:after="283"/>
              <w:jc w:val="left"/>
              <w:rPr/>
            </w:pPr>
            <w:r>
              <w:rPr/>
              <w:t xml:space="preserve">7a </w:t>
            </w:r>
          </w:p>
        </w:tc>
        <w:tc>
          <w:tcPr>
            <w:tcW w:w="1929" w:type="dxa"/>
            <w:tcBorders/>
            <w:vAlign w:val="center"/>
          </w:tcPr>
          <w:p>
            <w:pPr>
              <w:pStyle w:val="TableContents"/>
              <w:bidi w:val="0"/>
              <w:spacing w:before="0" w:after="283"/>
              <w:jc w:val="left"/>
              <w:rPr/>
            </w:pPr>
            <w:r>
              <w:rPr/>
              <w:t xml:space="preserve">``Teen Idol'' </w:t>
            </w:r>
          </w:p>
        </w:tc>
        <w:tc>
          <w:tcPr>
            <w:tcW w:w="1189" w:type="dxa"/>
            <w:tcBorders/>
            <w:vAlign w:val="center"/>
          </w:tcPr>
          <w:p>
            <w:pPr>
              <w:pStyle w:val="TableContents"/>
              <w:bidi w:val="0"/>
              <w:spacing w:before="0" w:after="283"/>
              <w:jc w:val="left"/>
              <w:rPr/>
            </w:pPr>
            <w:r>
              <w:rPr/>
              <w:t xml:space="preserve">Chris Sauve &amp; Rob Renzetti </w:t>
            </w:r>
          </w:p>
        </w:tc>
        <w:tc>
          <w:tcPr>
            <w:tcW w:w="1391" w:type="dxa"/>
            <w:tcBorders/>
            <w:vAlign w:val="center"/>
          </w:tcPr>
          <w:p>
            <w:pPr>
              <w:pStyle w:val="TableContents"/>
              <w:bidi w:val="0"/>
              <w:spacing w:before="0" w:after="283"/>
              <w:jc w:val="left"/>
              <w:rPr/>
            </w:pPr>
            <w:r>
              <w:rPr/>
              <w:t xml:space="preserve">Bernie Petterson </w:t>
            </w:r>
          </w:p>
        </w:tc>
        <w:tc>
          <w:tcPr>
            <w:tcW w:w="4082" w:type="dxa"/>
            <w:tcBorders/>
            <w:vAlign w:val="center"/>
          </w:tcPr>
          <w:p>
            <w:pPr>
              <w:pStyle w:val="TableContents"/>
              <w:bidi w:val="0"/>
              <w:spacing w:before="0" w:after="283"/>
              <w:jc w:val="left"/>
              <w:rPr/>
            </w:pPr>
            <w:r>
              <w:rPr/>
              <w:t xml:space="preserve">9. marraskuuta 2008 (2008-11-09) Ryhmä avaruusolentoja palvoo Jennyä, kun häntä luullaan "avaruusolioiden jumalattareksi". Aluksi se on hauskaa, mutta pian he tekevät Jennyn hulluksi. Kun avaruusolennot kuitenkin kohtaavat Jennyn, he lupaavat jättää hänet rauhaan viimeisen seremonian jälkeen. Jenny vetää tietämättään auringon kohti maata ja käyttää samaa seremoniaa vastakkaiseen suuntaan. Sitten hän heittää avaruusolioiden avaruusaluksen ellipsinmuotoiselle kiertoradalle auringon ympäri ja muuttaa ne komeetaksi. Maa pelastuu, mutta joku on kateissa ... </w:t>
            </w:r>
          </w:p>
        </w:tc>
      </w:tr>
      <w:tr>
        <w:trPr/>
        <w:tc>
          <w:tcPr>
            <w:tcW w:w="762" w:type="dxa"/>
            <w:tcBorders/>
            <w:vAlign w:val="center"/>
          </w:tcPr>
          <w:p>
            <w:pPr>
              <w:pStyle w:val="TableHeading"/>
              <w:suppressLineNumbers/>
              <w:bidi w:val="0"/>
              <w:spacing w:before="0" w:after="283"/>
              <w:jc w:val="center"/>
              <w:rPr/>
            </w:pPr>
            <w:r>
              <w:rPr/>
              <w:t xml:space="preserve">64 </w:t>
            </w:r>
          </w:p>
        </w:tc>
        <w:tc>
          <w:tcPr>
            <w:tcW w:w="852" w:type="dxa"/>
            <w:tcBorders/>
            <w:vAlign w:val="center"/>
          </w:tcPr>
          <w:p>
            <w:pPr>
              <w:pStyle w:val="TableContents"/>
              <w:bidi w:val="0"/>
              <w:spacing w:before="0" w:after="283"/>
              <w:jc w:val="left"/>
              <w:rPr/>
            </w:pPr>
            <w:r>
              <w:rPr/>
              <w:t xml:space="preserve">7b </w:t>
            </w:r>
          </w:p>
        </w:tc>
        <w:tc>
          <w:tcPr>
            <w:tcW w:w="1929" w:type="dxa"/>
            <w:tcBorders/>
            <w:vAlign w:val="center"/>
          </w:tcPr>
          <w:p>
            <w:pPr>
              <w:pStyle w:val="TableContents"/>
              <w:bidi w:val="0"/>
              <w:spacing w:before="0" w:after="283"/>
              <w:jc w:val="left"/>
              <w:rPr/>
            </w:pPr>
            <w:r>
              <w:rPr/>
              <w:t xml:space="preserve">"Hyvä vanha Sheldon"... </w:t>
            </w:r>
          </w:p>
        </w:tc>
        <w:tc>
          <w:tcPr>
            <w:tcW w:w="1189" w:type="dxa"/>
            <w:tcBorders/>
            <w:vAlign w:val="center"/>
          </w:tcPr>
          <w:p>
            <w:pPr>
              <w:pStyle w:val="TableContents"/>
              <w:bidi w:val="0"/>
              <w:spacing w:before="0" w:after="283"/>
              <w:jc w:val="left"/>
              <w:rPr/>
            </w:pPr>
            <w:r>
              <w:rPr/>
              <w:t xml:space="preserve">Bob Jaques &amp; Rob Renzetti </w:t>
            </w:r>
          </w:p>
        </w:tc>
        <w:tc>
          <w:tcPr>
            <w:tcW w:w="1391" w:type="dxa"/>
            <w:tcBorders/>
            <w:vAlign w:val="center"/>
          </w:tcPr>
          <w:p>
            <w:pPr>
              <w:pStyle w:val="TableContents"/>
              <w:bidi w:val="0"/>
              <w:spacing w:before="0" w:after="283"/>
              <w:jc w:val="left"/>
              <w:rPr/>
            </w:pPr>
            <w:r>
              <w:rPr/>
              <w:t xml:space="preserve">Brandon Kruse &amp; Steve Sandoval </w:t>
            </w:r>
          </w:p>
        </w:tc>
        <w:tc>
          <w:tcPr>
            <w:tcW w:w="4082" w:type="dxa"/>
            <w:tcBorders/>
            <w:vAlign w:val="center"/>
          </w:tcPr>
          <w:p>
            <w:pPr>
              <w:pStyle w:val="TableContents"/>
              <w:bidi w:val="0"/>
              <w:spacing w:before="0" w:after="283"/>
              <w:jc w:val="left"/>
              <w:rPr/>
            </w:pPr>
            <w:r>
              <w:rPr/>
              <w:t xml:space="preserve">9. marraskuuta 2008 (2008-11-09) Kävi ilmi, että Sheldon-parka jäi jumiin avaruusolentojen alukseen, kun Jenny hankkiutui siitä eroon (edellisessä jaksossa), ja hän on viettänyt vuosikymmeniä yrittäen päästä takaisin Maahan (vaikka Maassa on kulunut vain vähän aikaa siitä, kun hän lähti sieltä). Toivottavasti Jenny saa hänet takaisin oikeaan ikäänsä. </w:t>
            </w:r>
          </w:p>
        </w:tc>
      </w:tr>
      <w:tr>
        <w:trPr/>
        <w:tc>
          <w:tcPr>
            <w:tcW w:w="762" w:type="dxa"/>
            <w:tcBorders/>
            <w:vAlign w:val="center"/>
          </w:tcPr>
          <w:p>
            <w:pPr>
              <w:pStyle w:val="TableHeading"/>
              <w:suppressLineNumbers/>
              <w:bidi w:val="0"/>
              <w:spacing w:before="0" w:after="283"/>
              <w:jc w:val="center"/>
              <w:rPr/>
            </w:pPr>
            <w:r>
              <w:rPr/>
              <w:t xml:space="preserve">65 </w:t>
            </w:r>
          </w:p>
        </w:tc>
        <w:tc>
          <w:tcPr>
            <w:tcW w:w="852" w:type="dxa"/>
            <w:tcBorders/>
            <w:vAlign w:val="center"/>
          </w:tcPr>
          <w:p>
            <w:pPr>
              <w:pStyle w:val="TableContents"/>
              <w:bidi w:val="0"/>
              <w:spacing w:before="0" w:after="283"/>
              <w:jc w:val="left"/>
              <w:rPr/>
            </w:pPr>
            <w:r>
              <w:rPr/>
              <w:t xml:space="preserve">8a </w:t>
            </w:r>
          </w:p>
        </w:tc>
        <w:tc>
          <w:tcPr>
            <w:tcW w:w="1929" w:type="dxa"/>
            <w:tcBorders/>
            <w:vAlign w:val="center"/>
          </w:tcPr>
          <w:p>
            <w:pPr>
              <w:pStyle w:val="TableContents"/>
              <w:bidi w:val="0"/>
              <w:spacing w:before="0" w:after="283"/>
              <w:jc w:val="left"/>
              <w:rPr/>
            </w:pPr>
            <w:r>
              <w:rPr/>
              <w:t xml:space="preserve">``Tarttuva persoonallisuus'' </w:t>
            </w:r>
          </w:p>
        </w:tc>
        <w:tc>
          <w:tcPr>
            <w:tcW w:w="1189" w:type="dxa"/>
            <w:tcBorders/>
            <w:vAlign w:val="center"/>
          </w:tcPr>
          <w:p>
            <w:pPr>
              <w:pStyle w:val="TableContents"/>
              <w:bidi w:val="0"/>
              <w:spacing w:before="0" w:after="283"/>
              <w:jc w:val="left"/>
              <w:rPr/>
            </w:pPr>
            <w:r>
              <w:rPr/>
              <w:t xml:space="preserve">Randy Myers &amp; Rob Renzetti </w:t>
            </w:r>
          </w:p>
        </w:tc>
        <w:tc>
          <w:tcPr>
            <w:tcW w:w="1391" w:type="dxa"/>
            <w:tcBorders/>
            <w:vAlign w:val="center"/>
          </w:tcPr>
          <w:p>
            <w:pPr>
              <w:pStyle w:val="TableContents"/>
              <w:bidi w:val="0"/>
              <w:spacing w:before="0" w:after="283"/>
              <w:jc w:val="left"/>
              <w:rPr/>
            </w:pPr>
            <w:r>
              <w:rPr/>
              <w:t xml:space="preserve">Bernie Petterson </w:t>
            </w:r>
          </w:p>
        </w:tc>
        <w:tc>
          <w:tcPr>
            <w:tcW w:w="4082" w:type="dxa"/>
            <w:tcBorders/>
            <w:vAlign w:val="center"/>
          </w:tcPr>
          <w:p>
            <w:pPr>
              <w:pStyle w:val="TableContents"/>
              <w:bidi w:val="0"/>
              <w:spacing w:before="0" w:after="283"/>
              <w:jc w:val="left"/>
              <w:rPr/>
            </w:pPr>
            <w:r>
              <w:rPr/>
              <w:t xml:space="preserve">22. helmikuuta 2009 (2009-02-22) Tuhottuaan joukon asteroideja, jotka uhkaavat tuhota maapallon, Jenny palaa Maahan tuoden mukanaan pölyä, joka muuttaa vakavasti hänen läheisten ystäviensä ominaisuuksia. </w:t>
            </w:r>
          </w:p>
        </w:tc>
      </w:tr>
      <w:tr>
        <w:trPr/>
        <w:tc>
          <w:tcPr>
            <w:tcW w:w="762" w:type="dxa"/>
            <w:tcBorders/>
            <w:vAlign w:val="center"/>
          </w:tcPr>
          <w:p>
            <w:pPr>
              <w:pStyle w:val="TableHeading"/>
              <w:suppressLineNumbers/>
              <w:bidi w:val="0"/>
              <w:spacing w:before="0" w:after="283"/>
              <w:jc w:val="center"/>
              <w:rPr/>
            </w:pPr>
            <w:r>
              <w:rPr/>
              <w:t xml:space="preserve">66 </w:t>
            </w:r>
          </w:p>
        </w:tc>
        <w:tc>
          <w:tcPr>
            <w:tcW w:w="852" w:type="dxa"/>
            <w:tcBorders/>
            <w:vAlign w:val="center"/>
          </w:tcPr>
          <w:p>
            <w:pPr>
              <w:pStyle w:val="TableContents"/>
              <w:bidi w:val="0"/>
              <w:spacing w:before="0" w:after="283"/>
              <w:jc w:val="left"/>
              <w:rPr/>
            </w:pPr>
            <w:r>
              <w:rPr/>
              <w:t xml:space="preserve">8b </w:t>
            </w:r>
          </w:p>
        </w:tc>
        <w:tc>
          <w:tcPr>
            <w:tcW w:w="1929" w:type="dxa"/>
            <w:tcBorders/>
            <w:vAlign w:val="center"/>
          </w:tcPr>
          <w:p>
            <w:pPr>
              <w:pStyle w:val="TableContents"/>
              <w:bidi w:val="0"/>
              <w:spacing w:before="0" w:after="283"/>
              <w:jc w:val="left"/>
              <w:rPr/>
            </w:pPr>
            <w:r>
              <w:rPr/>
              <w:t xml:space="preserve">``Trash Talk'' </w:t>
            </w:r>
          </w:p>
        </w:tc>
        <w:tc>
          <w:tcPr>
            <w:tcW w:w="1189" w:type="dxa"/>
            <w:tcBorders/>
            <w:vAlign w:val="center"/>
          </w:tcPr>
          <w:p>
            <w:pPr>
              <w:pStyle w:val="TableContents"/>
              <w:bidi w:val="0"/>
              <w:spacing w:before="0" w:after="283"/>
              <w:jc w:val="left"/>
              <w:rPr/>
            </w:pPr>
            <w:r>
              <w:rPr/>
              <w:t xml:space="preserve">Randy Myers &amp; Rob Renzetti </w:t>
            </w:r>
          </w:p>
        </w:tc>
        <w:tc>
          <w:tcPr>
            <w:tcW w:w="1391" w:type="dxa"/>
            <w:tcBorders/>
            <w:vAlign w:val="center"/>
          </w:tcPr>
          <w:p>
            <w:pPr>
              <w:pStyle w:val="TableContents"/>
              <w:bidi w:val="0"/>
              <w:spacing w:before="0" w:after="283"/>
              <w:jc w:val="left"/>
              <w:rPr/>
            </w:pPr>
            <w:r>
              <w:rPr/>
              <w:t xml:space="preserve">Brandon Kruse </w:t>
            </w:r>
          </w:p>
        </w:tc>
        <w:tc>
          <w:tcPr>
            <w:tcW w:w="4082" w:type="dxa"/>
            <w:tcBorders/>
            <w:vAlign w:val="center"/>
          </w:tcPr>
          <w:p>
            <w:pPr>
              <w:pStyle w:val="TableContents"/>
              <w:bidi w:val="0"/>
              <w:spacing w:before="0" w:after="283"/>
              <w:jc w:val="left"/>
              <w:rPr/>
            </w:pPr>
            <w:r>
              <w:rPr/>
              <w:t xml:space="preserve">22. helmikuuta 2009 (2009-02-22) Jenny, Brad ja Tuck eivät pääse yksimielisyyteen lautapelin säännöistä. Mutta kun pojat lähtevät mukaan Jennyn tehtävälle, joka suuntautuu roska-asteroidille, he törmäävät Vexukseen, Smytukseen ja Krackukseen, jotka ovat juuttuneet asteroidiin. Entinen Cluster Queen haluaa viedä Jennyltä hänen energiansa, mutta hän ja hänen kätyrinsä eivät pääse yksimielisyyteen siitä, mihin voimaa käytetään. </w:t>
            </w:r>
          </w:p>
        </w:tc>
      </w:tr>
      <w:tr>
        <w:trPr/>
        <w:tc>
          <w:tcPr>
            <w:tcW w:w="762" w:type="dxa"/>
            <w:tcBorders/>
            <w:vAlign w:val="center"/>
          </w:tcPr>
          <w:p>
            <w:pPr>
              <w:pStyle w:val="TableHeading"/>
              <w:suppressLineNumbers/>
              <w:bidi w:val="0"/>
              <w:spacing w:before="0" w:after="283"/>
              <w:jc w:val="center"/>
              <w:rPr/>
            </w:pPr>
            <w:r>
              <w:rPr/>
              <w:t xml:space="preserve">67 </w:t>
            </w:r>
          </w:p>
        </w:tc>
        <w:tc>
          <w:tcPr>
            <w:tcW w:w="852" w:type="dxa"/>
            <w:tcBorders/>
            <w:vAlign w:val="center"/>
          </w:tcPr>
          <w:p>
            <w:pPr>
              <w:pStyle w:val="TableContents"/>
              <w:bidi w:val="0"/>
              <w:spacing w:before="0" w:after="283"/>
              <w:jc w:val="left"/>
              <w:rPr/>
            </w:pPr>
            <w:r>
              <w:rPr/>
              <w:t xml:space="preserve">9a </w:t>
            </w:r>
          </w:p>
        </w:tc>
        <w:tc>
          <w:tcPr>
            <w:tcW w:w="1929" w:type="dxa"/>
            <w:tcBorders/>
            <w:vAlign w:val="center"/>
          </w:tcPr>
          <w:p>
            <w:pPr>
              <w:pStyle w:val="TableContents"/>
              <w:bidi w:val="0"/>
              <w:spacing w:before="0" w:after="283"/>
              <w:jc w:val="left"/>
              <w:rPr/>
            </w:pPr>
            <w:r>
              <w:rPr/>
              <w:t xml:space="preserve">"Agentti 00' Sheldon. </w:t>
            </w:r>
          </w:p>
        </w:tc>
        <w:tc>
          <w:tcPr>
            <w:tcW w:w="1189" w:type="dxa"/>
            <w:tcBorders/>
            <w:vAlign w:val="center"/>
          </w:tcPr>
          <w:p>
            <w:pPr>
              <w:pStyle w:val="TableContents"/>
              <w:bidi w:val="0"/>
              <w:spacing w:before="0" w:after="283"/>
              <w:jc w:val="left"/>
              <w:rPr/>
            </w:pPr>
            <w:r>
              <w:rPr/>
              <w:t xml:space="preserve">Randy Myers &amp; Rob Renzetti </w:t>
            </w:r>
          </w:p>
        </w:tc>
        <w:tc>
          <w:tcPr>
            <w:tcW w:w="1391" w:type="dxa"/>
            <w:tcBorders/>
            <w:vAlign w:val="center"/>
          </w:tcPr>
          <w:p>
            <w:pPr>
              <w:pStyle w:val="TableContents"/>
              <w:bidi w:val="0"/>
              <w:spacing w:before="0" w:after="283"/>
              <w:jc w:val="left"/>
              <w:rPr/>
            </w:pPr>
            <w:r>
              <w:rPr/>
              <w:t xml:space="preserve">Heather Martinez </w:t>
            </w:r>
          </w:p>
        </w:tc>
        <w:tc>
          <w:tcPr>
            <w:tcW w:w="4082" w:type="dxa"/>
            <w:tcBorders/>
            <w:vAlign w:val="center"/>
          </w:tcPr>
          <w:p>
            <w:pPr>
              <w:pStyle w:val="TableContents"/>
              <w:bidi w:val="0"/>
              <w:spacing w:before="0" w:after="283"/>
              <w:jc w:val="left"/>
              <w:rPr/>
            </w:pPr>
            <w:r>
              <w:rPr/>
              <w:t xml:space="preserve">7. maaliskuuta 2009 (2009-03-07) Sheldon värvätään eräänlaiseksi salaiseksi agentiksi, ja hän törmää oletettuun juoneen, jonka tarkoituksena on tuhota kaikki Tremortonin robotit. </w:t>
            </w:r>
          </w:p>
        </w:tc>
      </w:tr>
      <w:tr>
        <w:trPr/>
        <w:tc>
          <w:tcPr>
            <w:tcW w:w="762" w:type="dxa"/>
            <w:tcBorders/>
            <w:vAlign w:val="center"/>
          </w:tcPr>
          <w:p>
            <w:pPr>
              <w:pStyle w:val="TableHeading"/>
              <w:suppressLineNumbers/>
              <w:bidi w:val="0"/>
              <w:spacing w:before="0" w:after="283"/>
              <w:jc w:val="center"/>
              <w:rPr/>
            </w:pPr>
            <w:r>
              <w:rPr/>
              <w:t xml:space="preserve">68 </w:t>
            </w:r>
          </w:p>
        </w:tc>
        <w:tc>
          <w:tcPr>
            <w:tcW w:w="852" w:type="dxa"/>
            <w:tcBorders/>
            <w:vAlign w:val="center"/>
          </w:tcPr>
          <w:p>
            <w:pPr>
              <w:pStyle w:val="TableContents"/>
              <w:bidi w:val="0"/>
              <w:spacing w:before="0" w:after="283"/>
              <w:jc w:val="left"/>
              <w:rPr/>
            </w:pPr>
            <w:r>
              <w:rPr/>
              <w:t xml:space="preserve">9b </w:t>
            </w:r>
          </w:p>
        </w:tc>
        <w:tc>
          <w:tcPr>
            <w:tcW w:w="1929" w:type="dxa"/>
            <w:tcBorders/>
            <w:vAlign w:val="center"/>
          </w:tcPr>
          <w:p>
            <w:pPr>
              <w:pStyle w:val="TableContents"/>
              <w:bidi w:val="0"/>
              <w:spacing w:before="0" w:after="283"/>
              <w:jc w:val="left"/>
              <w:rPr/>
            </w:pPr>
            <w:r>
              <w:rPr/>
              <w:t xml:space="preserve">``Indes-Tuck-tible'' </w:t>
            </w:r>
          </w:p>
        </w:tc>
        <w:tc>
          <w:tcPr>
            <w:tcW w:w="1189" w:type="dxa"/>
            <w:tcBorders/>
            <w:vAlign w:val="center"/>
          </w:tcPr>
          <w:p>
            <w:pPr>
              <w:pStyle w:val="TableContents"/>
              <w:bidi w:val="0"/>
              <w:spacing w:before="0" w:after="283"/>
              <w:jc w:val="left"/>
              <w:rPr/>
            </w:pPr>
            <w:r>
              <w:rPr/>
              <w:t xml:space="preserve">Chris Savino &amp; Rob Renzetti </w:t>
            </w:r>
          </w:p>
        </w:tc>
        <w:tc>
          <w:tcPr>
            <w:tcW w:w="1391" w:type="dxa"/>
            <w:tcBorders/>
            <w:vAlign w:val="center"/>
          </w:tcPr>
          <w:p>
            <w:pPr>
              <w:pStyle w:val="TableContents"/>
              <w:bidi w:val="0"/>
              <w:spacing w:before="0" w:after="283"/>
              <w:jc w:val="left"/>
              <w:rPr/>
            </w:pPr>
            <w:r>
              <w:rPr/>
              <w:t xml:space="preserve">John Fountain </w:t>
            </w:r>
          </w:p>
        </w:tc>
        <w:tc>
          <w:tcPr>
            <w:tcW w:w="4082" w:type="dxa"/>
            <w:tcBorders/>
            <w:vAlign w:val="center"/>
          </w:tcPr>
          <w:p>
            <w:pPr>
              <w:pStyle w:val="TableContents"/>
              <w:bidi w:val="0"/>
              <w:spacing w:before="0" w:after="283"/>
              <w:jc w:val="left"/>
              <w:rPr/>
            </w:pPr>
            <w:r>
              <w:rPr/>
              <w:t xml:space="preserve">7. maaliskuuta 2009 (2009-03-07) Jäätyään melkein kuorma-auton alle Tuck alkaa suhtautua kaikkeen hyperparanoidisti, kunnes Jenny ilmestyy tulevaisuuteen täysin terveenä. Tuck tajuaa, että hän ei kuole ennen kuin elää täyttä elämää, ja päättää ryhtyä uhkarohkeaksi ja etsiä mainetta ja kunniaa. Jennyn epäonneksi tämä tarkoittaa, että hän joutuu pysähtymään ja pelastamaan Tuckin hulluista tempauksistaan. </w:t>
            </w:r>
          </w:p>
        </w:tc>
      </w:tr>
      <w:tr>
        <w:trPr/>
        <w:tc>
          <w:tcPr>
            <w:tcW w:w="762" w:type="dxa"/>
            <w:tcBorders/>
            <w:vAlign w:val="center"/>
          </w:tcPr>
          <w:p>
            <w:pPr>
              <w:pStyle w:val="TableHeading"/>
              <w:suppressLineNumbers/>
              <w:bidi w:val="0"/>
              <w:spacing w:before="0" w:after="283"/>
              <w:jc w:val="center"/>
              <w:rPr/>
            </w:pPr>
            <w:r>
              <w:rPr/>
              <w:t xml:space="preserve">69 </w:t>
            </w:r>
          </w:p>
        </w:tc>
        <w:tc>
          <w:tcPr>
            <w:tcW w:w="852" w:type="dxa"/>
            <w:tcBorders/>
            <w:vAlign w:val="center"/>
          </w:tcPr>
          <w:p>
            <w:pPr>
              <w:pStyle w:val="TableContents"/>
              <w:bidi w:val="0"/>
              <w:spacing w:before="0" w:after="283"/>
              <w:jc w:val="left"/>
              <w:rPr/>
            </w:pPr>
            <w:r>
              <w:rPr/>
              <w:t xml:space="preserve">10a </w:t>
            </w:r>
          </w:p>
        </w:tc>
        <w:tc>
          <w:tcPr>
            <w:tcW w:w="1929" w:type="dxa"/>
            <w:tcBorders/>
            <w:vAlign w:val="center"/>
          </w:tcPr>
          <w:p>
            <w:pPr>
              <w:pStyle w:val="TableContents"/>
              <w:bidi w:val="0"/>
              <w:spacing w:before="0" w:after="283"/>
              <w:jc w:val="left"/>
              <w:rPr/>
            </w:pPr>
            <w:r>
              <w:rPr/>
              <w:t xml:space="preserve">"Nukkemorsian </w:t>
            </w:r>
          </w:p>
        </w:tc>
        <w:tc>
          <w:tcPr>
            <w:tcW w:w="1189" w:type="dxa"/>
            <w:tcBorders/>
            <w:vAlign w:val="center"/>
          </w:tcPr>
          <w:p>
            <w:pPr>
              <w:pStyle w:val="TableContents"/>
              <w:bidi w:val="0"/>
              <w:spacing w:before="0" w:after="283"/>
              <w:jc w:val="left"/>
              <w:rPr/>
            </w:pPr>
            <w:r>
              <w:rPr/>
              <w:t xml:space="preserve">Randy Myers &amp; Rob Renzetti </w:t>
            </w:r>
          </w:p>
        </w:tc>
        <w:tc>
          <w:tcPr>
            <w:tcW w:w="1391" w:type="dxa"/>
            <w:tcBorders/>
            <w:vAlign w:val="center"/>
          </w:tcPr>
          <w:p>
            <w:pPr>
              <w:pStyle w:val="TableContents"/>
              <w:bidi w:val="0"/>
              <w:spacing w:before="0" w:after="283"/>
              <w:jc w:val="left"/>
              <w:rPr/>
            </w:pPr>
            <w:r>
              <w:rPr/>
              <w:t xml:space="preserve">Chuck Grieb &amp; Wendy Grieb </w:t>
            </w:r>
          </w:p>
        </w:tc>
        <w:tc>
          <w:tcPr>
            <w:tcW w:w="4082" w:type="dxa"/>
            <w:tcBorders/>
            <w:vAlign w:val="center"/>
          </w:tcPr>
          <w:p>
            <w:pPr>
              <w:pStyle w:val="TableContents"/>
              <w:bidi w:val="0"/>
              <w:spacing w:before="0" w:after="283"/>
              <w:jc w:val="left"/>
              <w:rPr/>
            </w:pPr>
            <w:r>
              <w:rPr/>
              <w:t xml:space="preserve">8. maaliskuuta 2009 (2009-03-08) Yksi rouva Wakemanin vanhoista luomuksista, robottinukke nimeltä "Li'l Acorn", yrittää saada Jennyn morsiamekseen. </w:t>
            </w:r>
          </w:p>
        </w:tc>
      </w:tr>
      <w:tr>
        <w:trPr/>
        <w:tc>
          <w:tcPr>
            <w:tcW w:w="762" w:type="dxa"/>
            <w:tcBorders/>
            <w:vAlign w:val="center"/>
          </w:tcPr>
          <w:p>
            <w:pPr>
              <w:pStyle w:val="TableHeading"/>
              <w:suppressLineNumbers/>
              <w:bidi w:val="0"/>
              <w:spacing w:before="0" w:after="283"/>
              <w:jc w:val="center"/>
              <w:rPr/>
            </w:pPr>
            <w:r>
              <w:rPr/>
              <w:t xml:space="preserve">70 </w:t>
            </w:r>
          </w:p>
        </w:tc>
        <w:tc>
          <w:tcPr>
            <w:tcW w:w="852" w:type="dxa"/>
            <w:tcBorders/>
            <w:vAlign w:val="center"/>
          </w:tcPr>
          <w:p>
            <w:pPr>
              <w:pStyle w:val="TableContents"/>
              <w:bidi w:val="0"/>
              <w:spacing w:before="0" w:after="283"/>
              <w:jc w:val="left"/>
              <w:rPr/>
            </w:pPr>
            <w:r>
              <w:rPr/>
              <w:t xml:space="preserve">10b </w:t>
            </w:r>
          </w:p>
        </w:tc>
        <w:tc>
          <w:tcPr>
            <w:tcW w:w="1929" w:type="dxa"/>
            <w:tcBorders/>
            <w:vAlign w:val="center"/>
          </w:tcPr>
          <w:p>
            <w:pPr>
              <w:pStyle w:val="TableContents"/>
              <w:bidi w:val="0"/>
              <w:spacing w:before="0" w:after="283"/>
              <w:jc w:val="left"/>
              <w:rPr/>
            </w:pPr>
            <w:r>
              <w:rPr/>
              <w:t xml:space="preserve">"Historia </w:t>
            </w:r>
          </w:p>
        </w:tc>
        <w:tc>
          <w:tcPr>
            <w:tcW w:w="1189" w:type="dxa"/>
            <w:tcBorders/>
            <w:vAlign w:val="center"/>
          </w:tcPr>
          <w:p>
            <w:pPr>
              <w:pStyle w:val="TableContents"/>
              <w:bidi w:val="0"/>
              <w:spacing w:before="0" w:after="283"/>
              <w:jc w:val="left"/>
              <w:rPr/>
            </w:pPr>
            <w:r>
              <w:rPr/>
              <w:t xml:space="preserve">Randy Myers &amp; Rob Renzetti </w:t>
            </w:r>
          </w:p>
        </w:tc>
        <w:tc>
          <w:tcPr>
            <w:tcW w:w="1391" w:type="dxa"/>
            <w:tcBorders/>
            <w:vAlign w:val="center"/>
          </w:tcPr>
          <w:p>
            <w:pPr>
              <w:pStyle w:val="TableContents"/>
              <w:bidi w:val="0"/>
              <w:spacing w:before="0" w:after="283"/>
              <w:jc w:val="left"/>
              <w:rPr/>
            </w:pPr>
            <w:r>
              <w:rPr/>
              <w:t xml:space="preserve">Scott Bern </w:t>
            </w:r>
          </w:p>
        </w:tc>
        <w:tc>
          <w:tcPr>
            <w:tcW w:w="4082" w:type="dxa"/>
            <w:tcBorders/>
            <w:vAlign w:val="center"/>
          </w:tcPr>
          <w:p>
            <w:pPr>
              <w:pStyle w:val="TableContents"/>
              <w:bidi w:val="0"/>
              <w:spacing w:before="0" w:after="283"/>
              <w:jc w:val="left"/>
              <w:rPr/>
            </w:pPr>
            <w:r>
              <w:rPr/>
              <w:t xml:space="preserve">8. maaliskuuta 2009 (2009-03-08) Jenny, Brad, Tuck ja Sheldon päätyvät autiolle saarelle, jota asuttavat vihamieliset historian henkilöiden robottikloonit. Kaiken kukkuraksi Jennyn apuvoima on loppumassa! Mukana Wizzly-setä, joka perustuu Wizzly-huvipuistojen kuuluisaan tekijään. </w:t>
            </w:r>
          </w:p>
        </w:tc>
      </w:tr>
      <w:tr>
        <w:trPr/>
        <w:tc>
          <w:tcPr>
            <w:tcW w:w="762" w:type="dxa"/>
            <w:tcBorders/>
            <w:vAlign w:val="center"/>
          </w:tcPr>
          <w:p>
            <w:pPr>
              <w:pStyle w:val="TableHeading"/>
              <w:suppressLineNumbers/>
              <w:bidi w:val="0"/>
              <w:spacing w:before="0" w:after="283"/>
              <w:jc w:val="center"/>
              <w:rPr/>
            </w:pPr>
            <w:r>
              <w:rPr/>
              <w:t xml:space="preserve">71 </w:t>
            </w:r>
          </w:p>
        </w:tc>
        <w:tc>
          <w:tcPr>
            <w:tcW w:w="852" w:type="dxa"/>
            <w:tcBorders/>
            <w:vAlign w:val="center"/>
          </w:tcPr>
          <w:p>
            <w:pPr>
              <w:pStyle w:val="TableContents"/>
              <w:bidi w:val="0"/>
              <w:spacing w:before="0" w:after="283"/>
              <w:jc w:val="left"/>
              <w:rPr/>
            </w:pPr>
            <w:r>
              <w:rPr/>
              <w:t xml:space="preserve">11a </w:t>
            </w:r>
          </w:p>
        </w:tc>
        <w:tc>
          <w:tcPr>
            <w:tcW w:w="1929" w:type="dxa"/>
            <w:tcBorders/>
            <w:vAlign w:val="center"/>
          </w:tcPr>
          <w:p>
            <w:pPr>
              <w:pStyle w:val="TableContents"/>
              <w:bidi w:val="0"/>
              <w:spacing w:before="0" w:after="283"/>
              <w:jc w:val="left"/>
              <w:rPr/>
            </w:pPr>
            <w:r>
              <w:rPr/>
              <w:t xml:space="preserve">``Pallo ja ketju'' </w:t>
            </w:r>
          </w:p>
        </w:tc>
        <w:tc>
          <w:tcPr>
            <w:tcW w:w="1189" w:type="dxa"/>
            <w:tcBorders/>
            <w:vAlign w:val="center"/>
          </w:tcPr>
          <w:p>
            <w:pPr>
              <w:pStyle w:val="TableContents"/>
              <w:bidi w:val="0"/>
              <w:spacing w:before="0" w:after="283"/>
              <w:jc w:val="left"/>
              <w:rPr/>
            </w:pPr>
            <w:r>
              <w:rPr/>
              <w:t xml:space="preserve">Randy Myers &amp; Rob Renzetti </w:t>
            </w:r>
          </w:p>
        </w:tc>
        <w:tc>
          <w:tcPr>
            <w:tcW w:w="1391" w:type="dxa"/>
            <w:tcBorders/>
            <w:vAlign w:val="center"/>
          </w:tcPr>
          <w:p>
            <w:pPr>
              <w:pStyle w:val="TableContents"/>
              <w:bidi w:val="0"/>
              <w:spacing w:before="0" w:after="283"/>
              <w:jc w:val="left"/>
              <w:rPr/>
            </w:pPr>
            <w:r>
              <w:rPr/>
              <w:t xml:space="preserve">Brandon Kruse </w:t>
            </w:r>
          </w:p>
        </w:tc>
        <w:tc>
          <w:tcPr>
            <w:tcW w:w="4082" w:type="dxa"/>
            <w:tcBorders/>
            <w:vAlign w:val="center"/>
          </w:tcPr>
          <w:p>
            <w:pPr>
              <w:pStyle w:val="TableContents"/>
              <w:bidi w:val="0"/>
              <w:spacing w:before="0" w:after="283"/>
              <w:jc w:val="left"/>
              <w:rPr/>
            </w:pPr>
            <w:r>
              <w:rPr/>
              <w:t xml:space="preserve">25. huhtikuuta 2009 (2009-04-25) Brad menee naimisiin, mutta ei vapaaehtoisesti. Space Bikersit haluavat Brad-paran menevän naimisiin Tammyn kanssa. Mutta haluaako Brad todella tulla pelastetuksi? </w:t>
            </w:r>
          </w:p>
        </w:tc>
      </w:tr>
      <w:tr>
        <w:trPr/>
        <w:tc>
          <w:tcPr>
            <w:tcW w:w="762" w:type="dxa"/>
            <w:tcBorders/>
            <w:vAlign w:val="center"/>
          </w:tcPr>
          <w:p>
            <w:pPr>
              <w:pStyle w:val="TableHeading"/>
              <w:suppressLineNumbers/>
              <w:bidi w:val="0"/>
              <w:spacing w:before="0" w:after="283"/>
              <w:jc w:val="center"/>
              <w:rPr/>
            </w:pPr>
            <w:r>
              <w:rPr/>
              <w:t xml:space="preserve">72 </w:t>
            </w:r>
          </w:p>
        </w:tc>
        <w:tc>
          <w:tcPr>
            <w:tcW w:w="852" w:type="dxa"/>
            <w:tcBorders/>
            <w:vAlign w:val="center"/>
          </w:tcPr>
          <w:p>
            <w:pPr>
              <w:pStyle w:val="TableContents"/>
              <w:bidi w:val="0"/>
              <w:spacing w:before="0" w:after="283"/>
              <w:jc w:val="left"/>
              <w:rPr/>
            </w:pPr>
            <w:r>
              <w:rPr/>
              <w:t xml:space="preserve">11b </w:t>
            </w:r>
          </w:p>
        </w:tc>
        <w:tc>
          <w:tcPr>
            <w:tcW w:w="1929" w:type="dxa"/>
            <w:tcBorders/>
            <w:vAlign w:val="center"/>
          </w:tcPr>
          <w:p>
            <w:pPr>
              <w:pStyle w:val="TableContents"/>
              <w:bidi w:val="0"/>
              <w:spacing w:before="0" w:after="283"/>
              <w:jc w:val="left"/>
              <w:rPr/>
            </w:pPr>
            <w:r>
              <w:rPr/>
              <w:t xml:space="preserve">``Työpäivä'' </w:t>
            </w:r>
          </w:p>
        </w:tc>
        <w:tc>
          <w:tcPr>
            <w:tcW w:w="1189" w:type="dxa"/>
            <w:tcBorders/>
            <w:vAlign w:val="center"/>
          </w:tcPr>
          <w:p>
            <w:pPr>
              <w:pStyle w:val="TableContents"/>
              <w:bidi w:val="0"/>
              <w:spacing w:before="0" w:after="283"/>
              <w:jc w:val="left"/>
              <w:rPr/>
            </w:pPr>
            <w:r>
              <w:rPr/>
              <w:t xml:space="preserve">Randy Myers &amp; Rob Renzetti </w:t>
            </w:r>
          </w:p>
        </w:tc>
        <w:tc>
          <w:tcPr>
            <w:tcW w:w="1391" w:type="dxa"/>
            <w:tcBorders/>
            <w:vAlign w:val="center"/>
          </w:tcPr>
          <w:p>
            <w:pPr>
              <w:pStyle w:val="TableContents"/>
              <w:bidi w:val="0"/>
              <w:spacing w:before="0" w:after="283"/>
              <w:jc w:val="left"/>
              <w:rPr/>
            </w:pPr>
            <w:r>
              <w:rPr/>
              <w:t xml:space="preserve">Will Finn </w:t>
            </w:r>
          </w:p>
        </w:tc>
        <w:tc>
          <w:tcPr>
            <w:tcW w:w="4082" w:type="dxa"/>
            <w:tcBorders/>
            <w:vAlign w:val="center"/>
          </w:tcPr>
          <w:p>
            <w:pPr>
              <w:pStyle w:val="TableContents"/>
              <w:bidi w:val="0"/>
              <w:spacing w:before="0" w:after="283"/>
              <w:jc w:val="left"/>
              <w:rPr/>
            </w:pPr>
            <w:r>
              <w:rPr/>
              <w:t xml:space="preserve">25. huhtikuuta 2009 (2009-04-25) Skyway Patrol haluaa Jennyn maksavan kaupungin korjaukset, jotka johtuvat Jennyn pelleilystä, ja nyt Jenny on epätoivoisessa työnhaussa. </w:t>
            </w:r>
          </w:p>
        </w:tc>
      </w:tr>
      <w:tr>
        <w:trPr/>
        <w:tc>
          <w:tcPr>
            <w:tcW w:w="762" w:type="dxa"/>
            <w:tcBorders/>
            <w:vAlign w:val="center"/>
          </w:tcPr>
          <w:p>
            <w:pPr>
              <w:pStyle w:val="TableHeading"/>
              <w:suppressLineNumbers/>
              <w:bidi w:val="0"/>
              <w:spacing w:before="0" w:after="283"/>
              <w:jc w:val="center"/>
              <w:rPr/>
            </w:pPr>
            <w:r>
              <w:rPr/>
              <w:t xml:space="preserve">73 </w:t>
            </w:r>
          </w:p>
        </w:tc>
        <w:tc>
          <w:tcPr>
            <w:tcW w:w="852" w:type="dxa"/>
            <w:tcBorders/>
            <w:vAlign w:val="center"/>
          </w:tcPr>
          <w:p>
            <w:pPr>
              <w:pStyle w:val="TableContents"/>
              <w:bidi w:val="0"/>
              <w:spacing w:before="0" w:after="283"/>
              <w:jc w:val="left"/>
              <w:rPr/>
            </w:pPr>
            <w:r>
              <w:rPr/>
              <w:t xml:space="preserve">12a </w:t>
            </w:r>
          </w:p>
        </w:tc>
        <w:tc>
          <w:tcPr>
            <w:tcW w:w="1929" w:type="dxa"/>
            <w:tcBorders/>
            <w:vAlign w:val="center"/>
          </w:tcPr>
          <w:p>
            <w:pPr>
              <w:pStyle w:val="TableContents"/>
              <w:bidi w:val="0"/>
              <w:spacing w:before="0" w:after="283"/>
              <w:jc w:val="left"/>
              <w:rPr/>
            </w:pPr>
            <w:r>
              <w:rPr/>
              <w:t xml:space="preserve">"Matka prätkäilijöiden planeetalle. </w:t>
            </w:r>
          </w:p>
        </w:tc>
        <w:tc>
          <w:tcPr>
            <w:tcW w:w="1189" w:type="dxa"/>
            <w:tcBorders/>
            <w:vAlign w:val="center"/>
          </w:tcPr>
          <w:p>
            <w:pPr>
              <w:pStyle w:val="TableContents"/>
              <w:bidi w:val="0"/>
              <w:spacing w:before="0" w:after="283"/>
              <w:jc w:val="left"/>
              <w:rPr/>
            </w:pPr>
            <w:r>
              <w:rPr/>
              <w:t xml:space="preserve">Randy Myers &amp; Rob Renzetti </w:t>
            </w:r>
          </w:p>
        </w:tc>
        <w:tc>
          <w:tcPr>
            <w:tcW w:w="1391" w:type="dxa"/>
            <w:tcBorders/>
            <w:vAlign w:val="center"/>
          </w:tcPr>
          <w:p>
            <w:pPr>
              <w:pStyle w:val="TableContents"/>
              <w:bidi w:val="0"/>
              <w:spacing w:before="0" w:after="283"/>
              <w:jc w:val="left"/>
              <w:rPr/>
            </w:pPr>
            <w:r>
              <w:rPr/>
              <w:t xml:space="preserve">Bernie Petterson </w:t>
            </w:r>
          </w:p>
        </w:tc>
        <w:tc>
          <w:tcPr>
            <w:tcW w:w="4082" w:type="dxa"/>
            <w:tcBorders/>
            <w:vAlign w:val="center"/>
          </w:tcPr>
          <w:p>
            <w:pPr>
              <w:pStyle w:val="TableContents"/>
              <w:bidi w:val="0"/>
              <w:spacing w:before="0" w:after="283"/>
              <w:jc w:val="left"/>
              <w:rPr/>
            </w:pPr>
            <w:r>
              <w:rPr/>
              <w:t xml:space="preserve">26. huhtikuuta 2009 (2009-04-26) Avaruusmotoristit ovat onnistuneet muuttamaan Jennyn moottoripyöräksi, ja nyt hän ja Tuck ovat matkalla heidän piilopaikkaansa vaatimaan heitä muuttamaan hänet takaisin! </w:t>
            </w:r>
          </w:p>
        </w:tc>
      </w:tr>
      <w:tr>
        <w:trPr/>
        <w:tc>
          <w:tcPr>
            <w:tcW w:w="762" w:type="dxa"/>
            <w:tcBorders/>
            <w:vAlign w:val="center"/>
          </w:tcPr>
          <w:p>
            <w:pPr>
              <w:pStyle w:val="TableHeading"/>
              <w:suppressLineNumbers/>
              <w:bidi w:val="0"/>
              <w:spacing w:before="0" w:after="283"/>
              <w:jc w:val="center"/>
              <w:rPr/>
            </w:pPr>
            <w:r>
              <w:rPr/>
              <w:t xml:space="preserve">74 </w:t>
            </w:r>
          </w:p>
        </w:tc>
        <w:tc>
          <w:tcPr>
            <w:tcW w:w="852" w:type="dxa"/>
            <w:tcBorders/>
            <w:vAlign w:val="center"/>
          </w:tcPr>
          <w:p>
            <w:pPr>
              <w:pStyle w:val="TableContents"/>
              <w:bidi w:val="0"/>
              <w:spacing w:before="0" w:after="283"/>
              <w:jc w:val="left"/>
              <w:rPr/>
            </w:pPr>
            <w:r>
              <w:rPr/>
              <w:t xml:space="preserve">12b </w:t>
            </w:r>
          </w:p>
        </w:tc>
        <w:tc>
          <w:tcPr>
            <w:tcW w:w="1929" w:type="dxa"/>
            <w:tcBorders/>
            <w:vAlign w:val="center"/>
          </w:tcPr>
          <w:p>
            <w:pPr>
              <w:pStyle w:val="TableContents"/>
              <w:bidi w:val="0"/>
              <w:spacing w:before="0" w:after="283"/>
              <w:jc w:val="left"/>
              <w:rPr/>
            </w:pPr>
            <w:r>
              <w:rPr/>
              <w:t xml:space="preserve">"Queen Bee </w:t>
            </w:r>
          </w:p>
        </w:tc>
        <w:tc>
          <w:tcPr>
            <w:tcW w:w="1189" w:type="dxa"/>
            <w:tcBorders/>
            <w:vAlign w:val="center"/>
          </w:tcPr>
          <w:p>
            <w:pPr>
              <w:pStyle w:val="TableContents"/>
              <w:bidi w:val="0"/>
              <w:spacing w:before="0" w:after="283"/>
              <w:jc w:val="left"/>
              <w:rPr/>
            </w:pPr>
            <w:r>
              <w:rPr/>
              <w:t xml:space="preserve">Randy Myers &amp; Rob Renzetti </w:t>
            </w:r>
          </w:p>
        </w:tc>
        <w:tc>
          <w:tcPr>
            <w:tcW w:w="1391" w:type="dxa"/>
            <w:tcBorders/>
            <w:vAlign w:val="center"/>
          </w:tcPr>
          <w:p>
            <w:pPr>
              <w:pStyle w:val="TableContents"/>
              <w:bidi w:val="0"/>
              <w:spacing w:before="0" w:after="283"/>
              <w:jc w:val="left"/>
              <w:rPr/>
            </w:pPr>
            <w:r>
              <w:rPr/>
              <w:t xml:space="preserve">Cindy Morrow </w:t>
            </w:r>
          </w:p>
        </w:tc>
        <w:tc>
          <w:tcPr>
            <w:tcW w:w="4082" w:type="dxa"/>
            <w:tcBorders/>
            <w:vAlign w:val="center"/>
          </w:tcPr>
          <w:p>
            <w:pPr>
              <w:pStyle w:val="TableContents"/>
              <w:bidi w:val="0"/>
              <w:spacing w:before="0" w:after="283"/>
              <w:jc w:val="left"/>
              <w:rPr/>
            </w:pPr>
            <w:r>
              <w:rPr/>
              <w:t xml:space="preserve">26. huhtikuuta 2009 (2009-04-26) Vexus on palannut, ja uudella ulkoasulla. Britin ja Tiffin kanssa liittoutunut entinen Cluster Queen on tulossa koulussa varsin suosituksi, ja jopa Crust Cousins ei voi kilpailla sen kanssa. </w:t>
            </w:r>
          </w:p>
        </w:tc>
      </w:tr>
      <w:tr>
        <w:trPr/>
        <w:tc>
          <w:tcPr>
            <w:tcW w:w="762" w:type="dxa"/>
            <w:tcBorders/>
            <w:vAlign w:val="center"/>
          </w:tcPr>
          <w:p>
            <w:pPr>
              <w:pStyle w:val="TableHeading"/>
              <w:suppressLineNumbers/>
              <w:bidi w:val="0"/>
              <w:spacing w:before="0" w:after="283"/>
              <w:jc w:val="center"/>
              <w:rPr/>
            </w:pPr>
            <w:r>
              <w:rPr/>
              <w:t xml:space="preserve">75 </w:t>
            </w:r>
          </w:p>
        </w:tc>
        <w:tc>
          <w:tcPr>
            <w:tcW w:w="852" w:type="dxa"/>
            <w:tcBorders/>
            <w:vAlign w:val="center"/>
          </w:tcPr>
          <w:p>
            <w:pPr>
              <w:pStyle w:val="TableContents"/>
              <w:bidi w:val="0"/>
              <w:spacing w:before="0" w:after="283"/>
              <w:jc w:val="left"/>
              <w:rPr/>
            </w:pPr>
            <w:r>
              <w:rPr/>
              <w:t xml:space="preserve">13a </w:t>
            </w:r>
          </w:p>
        </w:tc>
        <w:tc>
          <w:tcPr>
            <w:tcW w:w="1929" w:type="dxa"/>
            <w:tcBorders/>
            <w:vAlign w:val="center"/>
          </w:tcPr>
          <w:p>
            <w:pPr>
              <w:pStyle w:val="TableContents"/>
              <w:bidi w:val="0"/>
              <w:spacing w:before="0" w:after="283"/>
              <w:jc w:val="left"/>
              <w:rPr/>
            </w:pPr>
            <w:r>
              <w:rPr/>
              <w:t xml:space="preserve">``Samurai Vac'' </w:t>
            </w:r>
          </w:p>
        </w:tc>
        <w:tc>
          <w:tcPr>
            <w:tcW w:w="1189" w:type="dxa"/>
            <w:tcBorders/>
            <w:vAlign w:val="center"/>
          </w:tcPr>
          <w:p>
            <w:pPr>
              <w:pStyle w:val="TableContents"/>
              <w:bidi w:val="0"/>
              <w:spacing w:before="0" w:after="283"/>
              <w:jc w:val="left"/>
              <w:rPr/>
            </w:pPr>
            <w:r>
              <w:rPr/>
              <w:t xml:space="preserve">Randy Myers &amp; Rob Renzetti </w:t>
            </w:r>
          </w:p>
        </w:tc>
        <w:tc>
          <w:tcPr>
            <w:tcW w:w="1391" w:type="dxa"/>
            <w:tcBorders/>
            <w:vAlign w:val="center"/>
          </w:tcPr>
          <w:p>
            <w:pPr>
              <w:pStyle w:val="TableContents"/>
              <w:bidi w:val="0"/>
              <w:spacing w:before="0" w:after="283"/>
              <w:jc w:val="left"/>
              <w:rPr/>
            </w:pPr>
            <w:r>
              <w:rPr/>
              <w:t xml:space="preserve">Brandon Kruse </w:t>
            </w:r>
          </w:p>
        </w:tc>
        <w:tc>
          <w:tcPr>
            <w:tcW w:w="4082" w:type="dxa"/>
            <w:tcBorders/>
            <w:vAlign w:val="center"/>
          </w:tcPr>
          <w:p>
            <w:pPr>
              <w:pStyle w:val="TableContents"/>
              <w:bidi w:val="0"/>
              <w:spacing w:before="0" w:after="283"/>
              <w:jc w:val="left"/>
              <w:rPr/>
            </w:pPr>
            <w:r>
              <w:rPr/>
              <w:t xml:space="preserve">2. toukokuuta 2009 (2009-05-02) Jenny häpäisee tietämättään japanilaisen imurointirobotin, kun hän on matkalla Tokioon, ja hänen on palautettava robotin kunnia. </w:t>
            </w:r>
          </w:p>
        </w:tc>
      </w:tr>
      <w:tr>
        <w:trPr/>
        <w:tc>
          <w:tcPr>
            <w:tcW w:w="762" w:type="dxa"/>
            <w:tcBorders/>
            <w:vAlign w:val="center"/>
          </w:tcPr>
          <w:p>
            <w:pPr>
              <w:pStyle w:val="TableHeading"/>
              <w:suppressLineNumbers/>
              <w:bidi w:val="0"/>
              <w:spacing w:before="0" w:after="283"/>
              <w:jc w:val="center"/>
              <w:rPr/>
            </w:pPr>
            <w:r>
              <w:rPr/>
              <w:t xml:space="preserve">76 </w:t>
            </w:r>
          </w:p>
        </w:tc>
        <w:tc>
          <w:tcPr>
            <w:tcW w:w="852" w:type="dxa"/>
            <w:tcBorders/>
            <w:vAlign w:val="center"/>
          </w:tcPr>
          <w:p>
            <w:pPr>
              <w:pStyle w:val="TableContents"/>
              <w:bidi w:val="0"/>
              <w:spacing w:before="0" w:after="283"/>
              <w:jc w:val="left"/>
              <w:rPr/>
            </w:pPr>
            <w:r>
              <w:rPr/>
              <w:t xml:space="preserve">13b </w:t>
            </w:r>
          </w:p>
        </w:tc>
        <w:tc>
          <w:tcPr>
            <w:tcW w:w="1929" w:type="dxa"/>
            <w:tcBorders/>
            <w:vAlign w:val="center"/>
          </w:tcPr>
          <w:p>
            <w:pPr>
              <w:pStyle w:val="TableContents"/>
              <w:bidi w:val="0"/>
              <w:spacing w:before="0" w:after="283"/>
              <w:jc w:val="left"/>
              <w:rPr/>
            </w:pPr>
            <w:r>
              <w:rPr/>
              <w:t xml:space="preserve">``Turncoats</w:t>
            </w:r>
            <w:r>
              <w:rPr/>
              <w:t xml:space="preserve">'' </w:t>
            </w:r>
          </w:p>
        </w:tc>
        <w:tc>
          <w:tcPr>
            <w:tcW w:w="1189" w:type="dxa"/>
            <w:tcBorders/>
            <w:vAlign w:val="center"/>
          </w:tcPr>
          <w:p>
            <w:pPr>
              <w:pStyle w:val="TableContents"/>
              <w:bidi w:val="0"/>
              <w:spacing w:before="0" w:after="283"/>
              <w:jc w:val="left"/>
              <w:rPr/>
            </w:pPr>
            <w:r>
              <w:rPr/>
              <w:t xml:space="preserve">Randy Myers &amp; Rob Renzetti </w:t>
            </w:r>
          </w:p>
        </w:tc>
        <w:tc>
          <w:tcPr>
            <w:tcW w:w="1391" w:type="dxa"/>
            <w:tcBorders/>
            <w:vAlign w:val="center"/>
          </w:tcPr>
          <w:p>
            <w:pPr>
              <w:pStyle w:val="TableContents"/>
              <w:bidi w:val="0"/>
              <w:spacing w:before="0" w:after="283"/>
              <w:jc w:val="left"/>
              <w:rPr/>
            </w:pPr>
            <w:r>
              <w:rPr/>
              <w:t xml:space="preserve">Bernie Petterson </w:t>
            </w:r>
          </w:p>
        </w:tc>
        <w:tc>
          <w:tcPr>
            <w:tcW w:w="4082" w:type="dxa"/>
            <w:tcBorders/>
            <w:vAlign w:val="center"/>
          </w:tcPr>
          <w:p>
            <w:pPr>
              <w:pStyle w:val="TableContents"/>
              <w:bidi w:val="0"/>
              <w:spacing w:before="0" w:after="283"/>
              <w:jc w:val="left"/>
              <w:rPr/>
            </w:pPr>
            <w:r>
              <w:rPr/>
              <w:t xml:space="preserve">2. toukokuuta 2009 (2009-05-02) Keksintökonferenssissa professori Wakemanin uusin robotti menee sekaisin. Pian sen jälkeen myös kaikki aiemmat XJ-robottimallit alkavat hyökätä. Jennyn ja hänen äitinsä tehtävänä on selvittää syy.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elämäni teini-ikäisenä robottina sarjan finaali</w:t>
      </w:r>
    </w:p>
    <w:p>
      <w:pPr>
        <w:pStyle w:val="TextBody"/>
        <w:bidi w:val="0"/>
        <w:jc w:val="left"/>
        <w:rPr>
          <w:b/>
          <w:u w:val="single"/>
          <w:shd w:val="clear" w:fill="FFFF00"/>
        </w:rPr>
      </w:pPr>
      <w:r>
        <w:rPr>
          <w:b/>
          <w:u w:val="single"/>
          <w:shd w:val="clear" w:fill="FFFF00"/>
        </w:rPr>
        <w:t xml:space="preserve">Asiakirjan numero 15923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CUEA perustettiin 3. syyskuuta 1984 </w:t>
      </w:r>
      <w:r>
        <w:rPr>
          <w:color w:val="A9A9A9"/>
        </w:rPr>
        <w:t xml:space="preserve">Nairobissa Keniassa </w:t>
      </w:r>
      <w:r>
        <w:rPr/>
        <w:t xml:space="preserve">teologian tutkijakouluksi nimellä Catholic Higher Institute of Eastern Africa (CHIEA). Instituutin perusti alueellinen kirkollinen viranomainen, joka tunnetaan nimellä Association of Member Episcopal Conferences of Eastern Africa (AMECEA). AMECEA:n jäsenmaat ovat: Eritrea, Etiopia, Kenia, Malawi, Sudan, Tansania, Uganda ja Sambia. CHIEA tarjosi aluksi kaksivuotisia teologian lisensiaatti- ja maisteriohjelmia Vatikaanin katolisen kasvatuksen kongregaation 2. toukokuuta 1984 antaman luvan mukaisesti (ks. Prot. N. 821/80/34). Saman vuoden syyskuun 3. päivänä AMECEA:n silloinen puheenjohtaja piispa Medardo Mazombwe vihki sen virallisesti käyttöön. Paavi Johannes Paavali II avasi sen virallisesti 18. elokuuta 1985. Vuonna 1986 teologian korkeakoulu aloitti neuvottelut Kenian korkeakoulukomission kanssa Itä-Afrikan katolisen yliopiston (CUEA) perustamisesta.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Itä-Afrikan katolinen yliopisto?</w:t>
      </w:r>
    </w:p>
    <w:p>
      <w:pPr>
        <w:pStyle w:val="TextBody"/>
        <w:bidi w:val="0"/>
        <w:jc w:val="left"/>
        <w:rPr>
          <w:b/>
          <w:u w:val="single"/>
          <w:shd w:val="clear" w:fill="FFFF00"/>
        </w:rPr>
      </w:pPr>
      <w:r>
        <w:rPr>
          <w:b/>
          <w:u w:val="single"/>
          <w:shd w:val="clear" w:fill="FFFF00"/>
        </w:rPr>
        <w:t xml:space="preserve">Asiakirjan numero 15924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Vogue on yhdysvaltalainen muoti- ja lifestyle-lehti, joka koostuu monista osista, kuten muodista, kauneudesta, kulttuurista, asumisesta ja kiitotieltä. Vogue aloitti viikoittaisena lehtenä vuonna </w:t>
      </w:r>
      <w:r>
        <w:rPr>
          <w:color w:val="A9A9A9"/>
        </w:rPr>
        <w:t xml:space="preserve">1892 Yhdysvalloissa </w:t>
      </w:r>
      <w:r>
        <w:rPr/>
        <w:t xml:space="preserve">ja muuttui vuosia myöhemmin kuukausijulkaisuksi.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ensimmäinen vogue-lehden numero</w:t>
      </w:r>
    </w:p>
    <w:p>
      <w:pPr>
        <w:pStyle w:val="TextBody"/>
        <w:bidi w:val="0"/>
        <w:jc w:val="left"/>
        <w:rPr>
          <w:b/>
          <w:u w:val="single"/>
          <w:shd w:val="clear" w:fill="FFFF00"/>
        </w:rPr>
      </w:pPr>
      <w:r>
        <w:rPr>
          <w:b/>
          <w:u w:val="single"/>
          <w:shd w:val="clear" w:fill="FFFF00"/>
        </w:rPr>
        <w:t xml:space="preserve">Asiakirjan numero 15925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Ison-Britannian ja Pohjois-Irlannin yhdistynyt kuningaskunta, joka tunnetaan yleisesti nimellä Yhdistynyt kuningaskunta (UK) ja puhekielessä Iso-Britannia (GB) tai yksinkertaisesti Iso-Britannia, on suvereeni maa Länsi-Euroopassa. </w:t>
      </w:r>
      <w:r>
        <w:rPr/>
        <w:t xml:space="preserve">Yhdistynyt kuningaskunta </w:t>
      </w:r>
      <w:r>
        <w:rPr>
          <w:color w:val="A9A9A9"/>
        </w:rPr>
        <w:t xml:space="preserve">sijaitsee </w:t>
      </w:r>
      <w:r>
        <w:rPr>
          <w:color w:val="DCDCDC"/>
        </w:rPr>
        <w:t xml:space="preserve">Euroopan mantereen luoteisrannikolla</w:t>
      </w:r>
      <w:r>
        <w:rPr/>
        <w:t xml:space="preserve">, ja siihen kuuluu Ison-Britannian saari, Irlannin saaren koillisosa ja monia pienempiä saaria. Pohjois-Irlanti on ainoa osa Yhdistynyttä kuningaskuntaa, jolla on yhteinen maaraja toisen suvereenin valtion, Irlannin tasavallan, kanssa. Tämän maarajan lisäksi Yhdistynyttä kuningaskuntaa ympäröi Atlantin valtameri, Pohjanmeri sen itäpuolella, Englannin kanaali sen eteläpuolella ja Kelttienmeri sen etelä-lounaispuolella, mikä antaa sille maailman 12. pisimmän rantaviivan. Irlanninmeri sijaitsee Ison-Britannian ja Irlannin välissä. Yhdistynyt kuningaskunta on 242 500 neliökilometrin pinta-alallaan maailman 78. suurin suvereeni valtio ja Euroopan 11. suurin. Se on myös 21. väkirikkain maa, jossa on arviolta 65,1 miljoonaa asukasta. Tämä tekee siitä Euroopan unionin (EU) neljänneksi tiheimmin asutun 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Yhdistynyt kuningaskunta sijaitsee maailmankartalla?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Yhdistynyt kuningaskunta sijaitsee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Ennen Yhdistyneen kuningaskunnan perustamista Wales oli valloitettu ja liitetty Englannin kuningaskuntaan. Tämä merkitsi sitä, että </w:t>
      </w:r>
      <w:r>
        <w:rPr/>
        <w:t xml:space="preserve">Englannin ja Skotlannin välisellä unionisopimuksella vuonna </w:t>
      </w:r>
      <w:r>
        <w:rPr>
          <w:color w:val="A9A9A9"/>
        </w:rPr>
        <w:t xml:space="preserve">1707 </w:t>
      </w:r>
      <w:r>
        <w:rPr/>
        <w:t xml:space="preserve">perustettu Yhdistynyt kuningaskunta </w:t>
      </w:r>
      <w:r>
        <w:rPr/>
        <w:t xml:space="preserve">käsitti koko Ison-Britannian. Irlannin kuningaskunta yhdistyi tähän valtioon vuonna 1801 muodostaen Ison-Britannian ja Irlannin yhdistyneen kuningaskunnan. Viisi kuudesosaa Irlannista irtautui Yhdistyneestä kuningaskunnasta vuonna 1922, jolloin jäljelle jäi Ison-Britannian ja Pohjois-Irlannin yhdistyneen kuningaskunnan nykyinen muotoilu. Brittiläisiä merentakaisia alueita on neljätoista, jotka ovat jäänteitä Brittiläisestä imperiumista, joka 1920-luvun huippuvuosinaan käsitti lähes neljänneksen maailman maapinta-alasta ja oli historian suurin imperiumi. Britannian vaikutus näkyy monien sen entisten siirtomaiden kielessä, kulttuurissa ja oikeusjärjestelmissä.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Yhdistyneestä kuningaskunnasta tuli valtio?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Yhdistyneen kuningaskunnan kokonaispinta-ala on noin 243 610 neliökilometriä (94 060 sq mi). Maa sijaitsee suurimmassa osassa Brittein saarten saaristoa, ja siihen kuuluu Ison-Britannian saari, Irlannin saaren koilliskuudesosa ja joitakin pienempiä ympäröiviä saaria. Se sijaitsee </w:t>
      </w:r>
      <w:r>
        <w:rPr>
          <w:color w:val="A9A9A9"/>
        </w:rPr>
        <w:t xml:space="preserve">Pohjois-Atlantin ja Pohjanmeren välissä, ja sen kaakkoisrannikko on 35 kilometrin päässä Pohjois-Ranskan rannikosta, josta Englannin kanaali erottaa sen</w:t>
      </w:r>
      <w:r>
        <w:rPr/>
        <w:t xml:space="preserve">. Vuonna 1993 10 prosenttia Yhdistyneen kuningaskunnan pinta-alasta oli metsää, 46 prosenttia laidunmaata ja 25 prosenttia maatalousmaata. Lontoossa sijaitseva Greenwichin kuninkaallinen observatorio on päämeridiaanin määrityspiste.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Yhdistynyt kuningaskunta sijaitsee maailmankartalla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Ison-Britannian ja Pohjois-Irlannin yhdistynyt kuningaskunta, joka tunnetaan yleisesti nimellä Yhdistynyt kuningaskunta (UK) tai Britannia, on </w:t>
      </w:r>
      <w:r>
        <w:rPr>
          <w:color w:val="A9A9A9"/>
        </w:rPr>
        <w:t xml:space="preserve">Euroopan mantereen luoteisrannikolla sijaitseva</w:t>
      </w:r>
      <w:r>
        <w:rPr/>
        <w:t xml:space="preserve"> suvereeni valtio</w:t>
      </w:r>
      <w:r>
        <w:rPr/>
        <w:t xml:space="preserve">. Yhdistyneeseen kuningaskuntaan kuuluu Ison-Britannian saari, Irlannin saaren koillisosa ja monia pienempiä saaria. Pohjois-Irlanti on ainoa osa Yhdistynyttä kuningaskuntaa, jolla on yhteinen maaraja toisen suvereenin valtion, Irlannin tasavallan, kanssa. Tämän maarajan lisäksi Yhdistynyttä kuningaskuntaa ympäröi Atlantin valtameri, Pohjanmeri sen itäpuolella, Englannin kanaali sen eteläpuolella ja Kelttienmeri sen etelä-lounaispuolella, mikä antaa sille maailman 12. pisimmän rantaviivan. Irlanninmeri sijaitsee Ison-Britannian ja Irlannin välissä. Yhdistynyt kuningaskunta on 242 500 neliökilometrin pinta-alallaan maailman 78. suurin suvereeni valtio. Se on myös 22. väkirikkain maa, jossa oli arviolta 66,0 miljoonaa asukasta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maailmaa Yhdistynyt kuningaskunta sijaitsee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Ison-Britannian ja Pohjois-Irlannin yhdistynyt kuningaskunta, joka tunnetaan yleisesti nimellä Yhdistynyt kuningaskunta (UK) tai Britannia, on suvereeni </w:t>
      </w:r>
      <w:r>
        <w:rPr>
          <w:color w:val="A9A9A9"/>
        </w:rPr>
        <w:t xml:space="preserve">maa </w:t>
      </w:r>
      <w:r>
        <w:rPr/>
        <w:t xml:space="preserve">Länsi-Euroopassa. Yhdistynyt kuningaskunta sijaitsee Euroopan mantereen luoteisrannikolla, ja siihen kuuluu Ison-Britannian saari, Irlannin saaren koillisosa ja monia pienempiä saaria. Pohjois-Irlanti on ainoa osa Yhdistynyttä kuningaskuntaa, jolla on yhteinen maaraja toisen suvereenin valtion, Irlannin tasavallan, kanssa. Tämän maarajan lisäksi Yhdistynyttä kuningaskuntaa ympäröi Atlantin valtameri, Pohjanmeri sen itäpuolella, Englannin kanaali sen eteläpuolella ja Kelttienmeri sen etelä-lounaispuolella, mikä antaa sille maailman 12. pisimmän rantaviivan. Irlanninmeri sijaitsee Ison-Britannian ja Irlannin välissä. Yhdistynyt kuningaskunta on 242 500 neliökilometrin pinta-alallaan maailman 78. suurin suvereeni valtio. Se on myös 21. väkirikkain maa, jossa oli arviolta 66,0 miljoonaa asukasta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Yhdistynyt kuningaskunta valtio vai maa</w:t>
      </w:r>
    </w:p>
    <w:p>
      <w:pPr>
        <w:pStyle w:val="TextBody"/>
        <w:bidi w:val="0"/>
        <w:jc w:val="left"/>
        <w:rPr>
          <w:b/>
          <w:u w:val="single"/>
          <w:shd w:val="clear" w:fill="FFFF00"/>
        </w:rPr>
      </w:pPr>
      <w:r>
        <w:rPr>
          <w:b/>
          <w:u w:val="single"/>
          <w:shd w:val="clear" w:fill="FFFF00"/>
        </w:rPr>
        <w:t xml:space="preserve">Asiakirjan numero 15926</w:t>
      </w:r>
    </w:p>
    <w:p>
      <w:pPr>
        <w:pStyle w:val="TextBody"/>
        <w:bidi w:val="0"/>
        <w:jc w:val="left"/>
        <w:rPr>
          <w:b/>
          <w:shd w:val="clear" w:fill="FFFF00"/>
        </w:rPr>
      </w:pPr>
      <w:r>
        <w:rPr>
          <w:b/>
          <w:shd w:val="clear" w:fill="FFFF00"/>
        </w:rPr>
        <w:t xml:space="preserve">Tekstin numero 0</w:t>
      </w:r>
    </w:p>
    <w:tbl>
      <w:tblPr>
        <w:tblW w:w="15810" w:type="dxa"/>
        <w:jc w:val="left"/>
        <w:tblInd w:w="0" w:type="dxa"/>
        <w:tblLayout w:type="fixed"/>
        <w:tblCellMar>
          <w:top w:w="28" w:type="dxa"/>
          <w:left w:w="28" w:type="dxa"/>
          <w:bottom w:w="28" w:type="dxa"/>
          <w:right w:w="28" w:type="dxa"/>
        </w:tblCellMar>
      </w:tblPr>
      <w:tblGrid>
        <w:gridCol w:w="1411"/>
        <w:gridCol w:w="1186"/>
        <w:gridCol w:w="961"/>
        <w:gridCol w:w="1066"/>
        <w:gridCol w:w="961"/>
        <w:gridCol w:w="1186"/>
        <w:gridCol w:w="961"/>
        <w:gridCol w:w="1066"/>
        <w:gridCol w:w="961"/>
        <w:gridCol w:w="1186"/>
        <w:gridCol w:w="961"/>
        <w:gridCol w:w="1066"/>
        <w:gridCol w:w="961"/>
        <w:gridCol w:w="1186"/>
        <w:gridCol w:w="691"/>
      </w:tblGrid>
      <w:tr>
        <w:trPr/>
        <w:tc>
          <w:tcPr>
            <w:tcW w:w="1411" w:type="dxa"/>
            <w:tcBorders/>
            <w:vAlign w:val="center"/>
          </w:tcPr>
          <w:p>
            <w:pPr>
              <w:pStyle w:val="TableHeading"/>
              <w:suppressLineNumbers/>
              <w:bidi w:val="0"/>
              <w:spacing w:before="0" w:after="283"/>
              <w:jc w:val="center"/>
              <w:rPr/>
            </w:pPr>
            <w:r>
              <w:rPr/>
              <w:t xml:space="preserve">(piilo) Uskonto (2011) Englanti Wales Englanti ja Wales Skotlanti Iso-Britannia Pohjois-Irlanti Yhdistynyt kuningaskunta Yhdistynyt kuningaskunta </w:t>
            </w:r>
          </w:p>
        </w:tc>
        <w:tc>
          <w:tcPr>
            <w:tcW w:w="1186"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69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Heading"/>
              <w:suppressLineNumbers/>
              <w:bidi w:val="0"/>
              <w:spacing w:before="0" w:after="283"/>
              <w:jc w:val="center"/>
              <w:rPr/>
            </w:pPr>
            <w:r>
              <w:rPr/>
              <w:t xml:space="preserve">Numero </w:t>
            </w:r>
          </w:p>
        </w:tc>
        <w:tc>
          <w:tcPr>
            <w:tcW w:w="1186" w:type="dxa"/>
            <w:tcBorders/>
            <w:vAlign w:val="center"/>
          </w:tcPr>
          <w:p>
            <w:pPr>
              <w:pStyle w:val="TableHeading"/>
              <w:suppressLineNumbers/>
              <w:bidi w:val="0"/>
              <w:spacing w:before="0" w:after="283"/>
              <w:jc w:val="center"/>
              <w:rPr/>
            </w:pPr>
            <w:r>
              <w:rPr/>
              <w:t xml:space="preserve">% </w:t>
            </w:r>
          </w:p>
        </w:tc>
        <w:tc>
          <w:tcPr>
            <w:tcW w:w="961" w:type="dxa"/>
            <w:tcBorders/>
            <w:vAlign w:val="center"/>
          </w:tcPr>
          <w:p>
            <w:pPr>
              <w:pStyle w:val="TableHeading"/>
              <w:suppressLineNumbers/>
              <w:bidi w:val="0"/>
              <w:spacing w:before="0" w:after="283"/>
              <w:jc w:val="center"/>
              <w:rPr/>
            </w:pPr>
            <w:r>
              <w:rPr/>
              <w:t xml:space="preserve">Numero </w:t>
            </w:r>
          </w:p>
        </w:tc>
        <w:tc>
          <w:tcPr>
            <w:tcW w:w="1066" w:type="dxa"/>
            <w:tcBorders/>
            <w:vAlign w:val="center"/>
          </w:tcPr>
          <w:p>
            <w:pPr>
              <w:pStyle w:val="TableHeading"/>
              <w:suppressLineNumbers/>
              <w:bidi w:val="0"/>
              <w:spacing w:before="0" w:after="283"/>
              <w:jc w:val="center"/>
              <w:rPr/>
            </w:pPr>
            <w:r>
              <w:rPr/>
              <w:t xml:space="preserve">% </w:t>
            </w:r>
          </w:p>
        </w:tc>
        <w:tc>
          <w:tcPr>
            <w:tcW w:w="961" w:type="dxa"/>
            <w:tcBorders/>
            <w:vAlign w:val="center"/>
          </w:tcPr>
          <w:p>
            <w:pPr>
              <w:pStyle w:val="TableHeading"/>
              <w:suppressLineNumbers/>
              <w:bidi w:val="0"/>
              <w:spacing w:before="0" w:after="283"/>
              <w:jc w:val="center"/>
              <w:rPr/>
            </w:pPr>
            <w:r>
              <w:rPr/>
              <w:t xml:space="preserve">Numero </w:t>
            </w:r>
          </w:p>
        </w:tc>
        <w:tc>
          <w:tcPr>
            <w:tcW w:w="1186" w:type="dxa"/>
            <w:tcBorders/>
            <w:vAlign w:val="center"/>
          </w:tcPr>
          <w:p>
            <w:pPr>
              <w:pStyle w:val="TableHeading"/>
              <w:suppressLineNumbers/>
              <w:bidi w:val="0"/>
              <w:spacing w:before="0" w:after="283"/>
              <w:jc w:val="center"/>
              <w:rPr/>
            </w:pPr>
            <w:r>
              <w:rPr/>
              <w:t xml:space="preserve">% </w:t>
            </w:r>
          </w:p>
        </w:tc>
        <w:tc>
          <w:tcPr>
            <w:tcW w:w="961" w:type="dxa"/>
            <w:tcBorders/>
            <w:vAlign w:val="center"/>
          </w:tcPr>
          <w:p>
            <w:pPr>
              <w:pStyle w:val="TableHeading"/>
              <w:suppressLineNumbers/>
              <w:bidi w:val="0"/>
              <w:spacing w:before="0" w:after="283"/>
              <w:jc w:val="center"/>
              <w:rPr/>
            </w:pPr>
            <w:r>
              <w:rPr/>
              <w:t xml:space="preserve">Numero </w:t>
            </w:r>
          </w:p>
        </w:tc>
        <w:tc>
          <w:tcPr>
            <w:tcW w:w="1066" w:type="dxa"/>
            <w:tcBorders/>
            <w:vAlign w:val="center"/>
          </w:tcPr>
          <w:p>
            <w:pPr>
              <w:pStyle w:val="TableHeading"/>
              <w:suppressLineNumbers/>
              <w:bidi w:val="0"/>
              <w:spacing w:before="0" w:after="283"/>
              <w:jc w:val="center"/>
              <w:rPr/>
            </w:pPr>
            <w:r>
              <w:rPr/>
              <w:t xml:space="preserve">% </w:t>
            </w:r>
          </w:p>
        </w:tc>
        <w:tc>
          <w:tcPr>
            <w:tcW w:w="961" w:type="dxa"/>
            <w:tcBorders/>
            <w:vAlign w:val="center"/>
          </w:tcPr>
          <w:p>
            <w:pPr>
              <w:pStyle w:val="TableHeading"/>
              <w:suppressLineNumbers/>
              <w:bidi w:val="0"/>
              <w:spacing w:before="0" w:after="283"/>
              <w:jc w:val="center"/>
              <w:rPr/>
            </w:pPr>
            <w:r>
              <w:rPr/>
              <w:t xml:space="preserve">Numero </w:t>
            </w:r>
          </w:p>
        </w:tc>
        <w:tc>
          <w:tcPr>
            <w:tcW w:w="1186" w:type="dxa"/>
            <w:tcBorders/>
            <w:vAlign w:val="center"/>
          </w:tcPr>
          <w:p>
            <w:pPr>
              <w:pStyle w:val="TableHeading"/>
              <w:suppressLineNumbers/>
              <w:bidi w:val="0"/>
              <w:spacing w:before="0" w:after="283"/>
              <w:jc w:val="center"/>
              <w:rPr/>
            </w:pPr>
            <w:r>
              <w:rPr/>
              <w:t xml:space="preserve">% </w:t>
            </w:r>
          </w:p>
        </w:tc>
        <w:tc>
          <w:tcPr>
            <w:tcW w:w="961" w:type="dxa"/>
            <w:tcBorders/>
            <w:vAlign w:val="center"/>
          </w:tcPr>
          <w:p>
            <w:pPr>
              <w:pStyle w:val="TableHeading"/>
              <w:suppressLineNumbers/>
              <w:bidi w:val="0"/>
              <w:spacing w:before="0" w:after="283"/>
              <w:jc w:val="center"/>
              <w:rPr/>
            </w:pPr>
            <w:r>
              <w:rPr/>
              <w:t xml:space="preserve">Numero </w:t>
            </w:r>
          </w:p>
        </w:tc>
        <w:tc>
          <w:tcPr>
            <w:tcW w:w="1066" w:type="dxa"/>
            <w:tcBorders/>
            <w:vAlign w:val="center"/>
          </w:tcPr>
          <w:p>
            <w:pPr>
              <w:pStyle w:val="TableHeading"/>
              <w:suppressLineNumbers/>
              <w:bidi w:val="0"/>
              <w:spacing w:before="0" w:after="283"/>
              <w:jc w:val="center"/>
              <w:rPr/>
            </w:pPr>
            <w:r>
              <w:rPr/>
              <w:t xml:space="preserve">% </w:t>
            </w:r>
          </w:p>
        </w:tc>
        <w:tc>
          <w:tcPr>
            <w:tcW w:w="961" w:type="dxa"/>
            <w:tcBorders/>
            <w:vAlign w:val="center"/>
          </w:tcPr>
          <w:p>
            <w:pPr>
              <w:pStyle w:val="TableHeading"/>
              <w:suppressLineNumbers/>
              <w:bidi w:val="0"/>
              <w:spacing w:before="0" w:after="283"/>
              <w:jc w:val="center"/>
              <w:rPr/>
            </w:pPr>
            <w:r>
              <w:rPr/>
              <w:t xml:space="preserve">Numero </w:t>
            </w:r>
          </w:p>
        </w:tc>
        <w:tc>
          <w:tcPr>
            <w:tcW w:w="1186" w:type="dxa"/>
            <w:tcBorders/>
            <w:vAlign w:val="center"/>
          </w:tcPr>
          <w:p>
            <w:pPr>
              <w:pStyle w:val="TableHeading"/>
              <w:suppressLineNumbers/>
              <w:bidi w:val="0"/>
              <w:spacing w:before="0" w:after="283"/>
              <w:jc w:val="center"/>
              <w:rPr/>
            </w:pPr>
            <w:r>
              <w:rPr/>
              <w:t xml:space="preserve">% </w:t>
            </w:r>
          </w:p>
        </w:tc>
        <w:tc>
          <w:tcPr>
            <w:tcW w:w="691" w:type="dxa"/>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Kristinusko </w:t>
            </w:r>
          </w:p>
        </w:tc>
        <w:tc>
          <w:tcPr>
            <w:tcW w:w="1186" w:type="dxa"/>
            <w:tcBorders/>
            <w:vAlign w:val="center"/>
          </w:tcPr>
          <w:p>
            <w:pPr>
              <w:pStyle w:val="TableContents"/>
              <w:bidi w:val="0"/>
              <w:spacing w:before="0" w:after="283"/>
              <w:jc w:val="left"/>
              <w:rPr/>
            </w:pPr>
            <w:r>
              <w:rPr/>
              <w:t xml:space="preserve">31,479,876 </w:t>
            </w:r>
          </w:p>
        </w:tc>
        <w:tc>
          <w:tcPr>
            <w:tcW w:w="961" w:type="dxa"/>
            <w:tcBorders/>
            <w:vAlign w:val="center"/>
          </w:tcPr>
          <w:p>
            <w:pPr>
              <w:pStyle w:val="TableContents"/>
              <w:bidi w:val="0"/>
              <w:spacing w:before="0" w:after="283"/>
              <w:jc w:val="left"/>
              <w:rPr/>
            </w:pPr>
            <w:r>
              <w:rPr/>
              <w:t xml:space="preserve">59.4 </w:t>
            </w:r>
          </w:p>
        </w:tc>
        <w:tc>
          <w:tcPr>
            <w:tcW w:w="1066" w:type="dxa"/>
            <w:tcBorders/>
            <w:vAlign w:val="center"/>
          </w:tcPr>
          <w:p>
            <w:pPr>
              <w:pStyle w:val="TableContents"/>
              <w:bidi w:val="0"/>
              <w:spacing w:before="0" w:after="283"/>
              <w:jc w:val="left"/>
              <w:rPr/>
            </w:pPr>
            <w:r>
              <w:rPr/>
              <w:t xml:space="preserve">1,763,299 </w:t>
            </w:r>
          </w:p>
        </w:tc>
        <w:tc>
          <w:tcPr>
            <w:tcW w:w="961" w:type="dxa"/>
            <w:tcBorders/>
            <w:vAlign w:val="center"/>
          </w:tcPr>
          <w:p>
            <w:pPr>
              <w:pStyle w:val="TableContents"/>
              <w:bidi w:val="0"/>
              <w:spacing w:before="0" w:after="283"/>
              <w:jc w:val="left"/>
              <w:rPr/>
            </w:pPr>
            <w:r>
              <w:rPr/>
              <w:t xml:space="preserve">57.6 </w:t>
            </w:r>
          </w:p>
        </w:tc>
        <w:tc>
          <w:tcPr>
            <w:tcW w:w="1186" w:type="dxa"/>
            <w:tcBorders/>
            <w:vAlign w:val="center"/>
          </w:tcPr>
          <w:p>
            <w:pPr>
              <w:pStyle w:val="TableContents"/>
              <w:bidi w:val="0"/>
              <w:spacing w:before="0" w:after="283"/>
              <w:jc w:val="left"/>
              <w:rPr/>
            </w:pPr>
            <w:r>
              <w:rPr/>
              <w:t xml:space="preserve">33,243,175 </w:t>
            </w:r>
          </w:p>
        </w:tc>
        <w:tc>
          <w:tcPr>
            <w:tcW w:w="961" w:type="dxa"/>
            <w:tcBorders/>
            <w:vAlign w:val="center"/>
          </w:tcPr>
          <w:p>
            <w:pPr>
              <w:pStyle w:val="TableContents"/>
              <w:bidi w:val="0"/>
              <w:spacing w:before="0" w:after="283"/>
              <w:jc w:val="left"/>
              <w:rPr/>
            </w:pPr>
            <w:r>
              <w:rPr/>
              <w:t xml:space="preserve">59.3 </w:t>
            </w:r>
          </w:p>
        </w:tc>
        <w:tc>
          <w:tcPr>
            <w:tcW w:w="1066" w:type="dxa"/>
            <w:tcBorders/>
            <w:vAlign w:val="center"/>
          </w:tcPr>
          <w:p>
            <w:pPr>
              <w:pStyle w:val="TableContents"/>
              <w:bidi w:val="0"/>
              <w:spacing w:before="0" w:after="283"/>
              <w:jc w:val="left"/>
              <w:rPr/>
            </w:pPr>
            <w:r>
              <w:rPr/>
              <w:t xml:space="preserve">2,850,199 </w:t>
            </w:r>
          </w:p>
        </w:tc>
        <w:tc>
          <w:tcPr>
            <w:tcW w:w="961" w:type="dxa"/>
            <w:tcBorders/>
            <w:vAlign w:val="center"/>
          </w:tcPr>
          <w:p>
            <w:pPr>
              <w:pStyle w:val="TableContents"/>
              <w:bidi w:val="0"/>
              <w:spacing w:before="0" w:after="283"/>
              <w:jc w:val="left"/>
              <w:rPr/>
            </w:pPr>
            <w:r>
              <w:rPr/>
              <w:t xml:space="preserve">53.8 </w:t>
            </w:r>
          </w:p>
        </w:tc>
        <w:tc>
          <w:tcPr>
            <w:tcW w:w="1186" w:type="dxa"/>
            <w:tcBorders/>
            <w:vAlign w:val="center"/>
          </w:tcPr>
          <w:p>
            <w:pPr>
              <w:pStyle w:val="TableContents"/>
              <w:bidi w:val="0"/>
              <w:spacing w:before="0" w:after="283"/>
              <w:jc w:val="left"/>
              <w:rPr/>
            </w:pPr>
            <w:r>
              <w:rPr/>
              <w:t xml:space="preserve">36,093,374 </w:t>
            </w:r>
          </w:p>
        </w:tc>
        <w:tc>
          <w:tcPr>
            <w:tcW w:w="961" w:type="dxa"/>
            <w:tcBorders/>
            <w:vAlign w:val="center"/>
          </w:tcPr>
          <w:p>
            <w:pPr>
              <w:pStyle w:val="TableContents"/>
              <w:bidi w:val="0"/>
              <w:spacing w:before="0" w:after="283"/>
              <w:jc w:val="left"/>
              <w:rPr/>
            </w:pPr>
            <w:r>
              <w:rPr/>
              <w:t xml:space="preserve">58.8 </w:t>
            </w:r>
          </w:p>
        </w:tc>
        <w:tc>
          <w:tcPr>
            <w:tcW w:w="1066" w:type="dxa"/>
            <w:tcBorders/>
            <w:vAlign w:val="center"/>
          </w:tcPr>
          <w:p>
            <w:pPr>
              <w:pStyle w:val="TableContents"/>
              <w:bidi w:val="0"/>
              <w:spacing w:before="0" w:after="283"/>
              <w:jc w:val="left"/>
              <w:rPr/>
            </w:pPr>
            <w:r>
              <w:rPr/>
              <w:t xml:space="preserve">1,490,588 </w:t>
            </w:r>
          </w:p>
        </w:tc>
        <w:tc>
          <w:tcPr>
            <w:tcW w:w="961" w:type="dxa"/>
            <w:tcBorders/>
            <w:vAlign w:val="center"/>
          </w:tcPr>
          <w:p>
            <w:pPr>
              <w:pStyle w:val="TableContents"/>
              <w:bidi w:val="0"/>
              <w:spacing w:before="0" w:after="283"/>
              <w:jc w:val="left"/>
              <w:rPr/>
            </w:pPr>
            <w:r>
              <w:rPr/>
              <w:t xml:space="preserve">82.3 </w:t>
            </w:r>
          </w:p>
        </w:tc>
        <w:tc>
          <w:tcPr>
            <w:tcW w:w="1186" w:type="dxa"/>
            <w:tcBorders/>
            <w:vAlign w:val="center"/>
          </w:tcPr>
          <w:p>
            <w:pPr>
              <w:pStyle w:val="TableContents"/>
              <w:bidi w:val="0"/>
              <w:spacing w:before="0" w:after="283"/>
              <w:jc w:val="left"/>
              <w:rPr/>
            </w:pPr>
            <w:r>
              <w:rPr/>
              <w:t xml:space="preserve">37,583,962 </w:t>
            </w:r>
          </w:p>
        </w:tc>
        <w:tc>
          <w:tcPr>
            <w:tcW w:w="691" w:type="dxa"/>
            <w:tcBorders/>
            <w:vAlign w:val="center"/>
          </w:tcPr>
          <w:p>
            <w:pPr>
              <w:pStyle w:val="TableContents"/>
              <w:bidi w:val="0"/>
              <w:spacing w:before="0" w:after="283"/>
              <w:jc w:val="left"/>
              <w:rPr/>
            </w:pPr>
            <w:r>
              <w:rPr/>
              <w:t xml:space="preserve">59.5 </w:t>
            </w:r>
          </w:p>
        </w:tc>
      </w:tr>
      <w:tr>
        <w:trPr/>
        <w:tc>
          <w:tcPr>
            <w:tcW w:w="1411" w:type="dxa"/>
            <w:tcBorders/>
            <w:vAlign w:val="center"/>
          </w:tcPr>
          <w:p>
            <w:pPr>
              <w:pStyle w:val="TableContents"/>
              <w:bidi w:val="0"/>
              <w:spacing w:before="0" w:after="283"/>
              <w:jc w:val="left"/>
              <w:rPr/>
            </w:pPr>
            <w:r>
              <w:rPr/>
              <w:t xml:space="preserve">Islam </w:t>
            </w:r>
          </w:p>
        </w:tc>
        <w:tc>
          <w:tcPr>
            <w:tcW w:w="1186" w:type="dxa"/>
            <w:tcBorders/>
            <w:vAlign w:val="center"/>
          </w:tcPr>
          <w:p>
            <w:pPr>
              <w:pStyle w:val="TableContents"/>
              <w:bidi w:val="0"/>
              <w:spacing w:before="0" w:after="283"/>
              <w:jc w:val="left"/>
              <w:rPr/>
            </w:pPr>
            <w:r>
              <w:rPr/>
              <w:t xml:space="preserve">2,660,116 </w:t>
            </w:r>
          </w:p>
        </w:tc>
        <w:tc>
          <w:tcPr>
            <w:tcW w:w="961" w:type="dxa"/>
            <w:tcBorders/>
            <w:vAlign w:val="center"/>
          </w:tcPr>
          <w:p>
            <w:pPr>
              <w:pStyle w:val="TableContents"/>
              <w:bidi w:val="0"/>
              <w:spacing w:before="0" w:after="283"/>
              <w:jc w:val="left"/>
              <w:rPr/>
            </w:pPr>
            <w:r>
              <w:rPr/>
              <w:t xml:space="preserve">5.0 </w:t>
            </w:r>
          </w:p>
        </w:tc>
        <w:tc>
          <w:tcPr>
            <w:tcW w:w="1066" w:type="dxa"/>
            <w:tcBorders/>
            <w:vAlign w:val="center"/>
          </w:tcPr>
          <w:p>
            <w:pPr>
              <w:pStyle w:val="TableContents"/>
              <w:bidi w:val="0"/>
              <w:spacing w:before="0" w:after="283"/>
              <w:jc w:val="left"/>
              <w:rPr/>
            </w:pPr>
            <w:r>
              <w:rPr/>
              <w:t xml:space="preserve">45,950 </w:t>
            </w:r>
          </w:p>
        </w:tc>
        <w:tc>
          <w:tcPr>
            <w:tcW w:w="961" w:type="dxa"/>
            <w:tcBorders/>
            <w:vAlign w:val="center"/>
          </w:tcPr>
          <w:p>
            <w:pPr>
              <w:pStyle w:val="TableContents"/>
              <w:bidi w:val="0"/>
              <w:spacing w:before="0" w:after="283"/>
              <w:jc w:val="left"/>
              <w:rPr/>
            </w:pPr>
            <w:r>
              <w:rPr/>
              <w:t xml:space="preserve">1.5 </w:t>
            </w:r>
          </w:p>
        </w:tc>
        <w:tc>
          <w:tcPr>
            <w:tcW w:w="1186" w:type="dxa"/>
            <w:tcBorders/>
            <w:vAlign w:val="center"/>
          </w:tcPr>
          <w:p>
            <w:pPr>
              <w:pStyle w:val="TableContents"/>
              <w:bidi w:val="0"/>
              <w:spacing w:before="0" w:after="283"/>
              <w:jc w:val="left"/>
              <w:rPr/>
            </w:pPr>
            <w:r>
              <w:rPr/>
              <w:t xml:space="preserve">2,706,066 </w:t>
            </w:r>
          </w:p>
        </w:tc>
        <w:tc>
          <w:tcPr>
            <w:tcW w:w="961" w:type="dxa"/>
            <w:tcBorders/>
            <w:vAlign w:val="center"/>
          </w:tcPr>
          <w:p>
            <w:pPr>
              <w:pStyle w:val="TableContents"/>
              <w:bidi w:val="0"/>
              <w:spacing w:before="0" w:after="283"/>
              <w:jc w:val="left"/>
              <w:rPr/>
            </w:pPr>
            <w:r>
              <w:rPr/>
              <w:t xml:space="preserve">4.8 </w:t>
            </w:r>
          </w:p>
        </w:tc>
        <w:tc>
          <w:tcPr>
            <w:tcW w:w="1066" w:type="dxa"/>
            <w:tcBorders/>
            <w:vAlign w:val="center"/>
          </w:tcPr>
          <w:p>
            <w:pPr>
              <w:pStyle w:val="TableContents"/>
              <w:bidi w:val="0"/>
              <w:spacing w:before="0" w:after="283"/>
              <w:jc w:val="left"/>
              <w:rPr/>
            </w:pPr>
            <w:r>
              <w:rPr/>
              <w:t xml:space="preserve">76,737 </w:t>
            </w:r>
          </w:p>
        </w:tc>
        <w:tc>
          <w:tcPr>
            <w:tcW w:w="961" w:type="dxa"/>
            <w:tcBorders/>
            <w:vAlign w:val="center"/>
          </w:tcPr>
          <w:p>
            <w:pPr>
              <w:pStyle w:val="TableContents"/>
              <w:bidi w:val="0"/>
              <w:spacing w:before="0" w:after="283"/>
              <w:jc w:val="left"/>
              <w:rPr/>
            </w:pPr>
            <w:r>
              <w:rPr/>
              <w:t xml:space="preserve">1.4 </w:t>
            </w:r>
          </w:p>
        </w:tc>
        <w:tc>
          <w:tcPr>
            <w:tcW w:w="1186" w:type="dxa"/>
            <w:tcBorders/>
            <w:vAlign w:val="center"/>
          </w:tcPr>
          <w:p>
            <w:pPr>
              <w:pStyle w:val="TableContents"/>
              <w:bidi w:val="0"/>
              <w:spacing w:before="0" w:after="283"/>
              <w:jc w:val="left"/>
              <w:rPr/>
            </w:pPr>
            <w:r>
              <w:rPr/>
              <w:t xml:space="preserve">2,782,803 </w:t>
            </w:r>
          </w:p>
        </w:tc>
        <w:tc>
          <w:tcPr>
            <w:tcW w:w="961" w:type="dxa"/>
            <w:tcBorders/>
            <w:vAlign w:val="center"/>
          </w:tcPr>
          <w:p>
            <w:pPr>
              <w:pStyle w:val="TableContents"/>
              <w:bidi w:val="0"/>
              <w:spacing w:before="0" w:after="283"/>
              <w:jc w:val="left"/>
              <w:rPr/>
            </w:pPr>
            <w:r>
              <w:rPr/>
              <w:t xml:space="preserve">4.5 </w:t>
            </w:r>
          </w:p>
        </w:tc>
        <w:tc>
          <w:tcPr>
            <w:tcW w:w="1066" w:type="dxa"/>
            <w:tcBorders/>
            <w:vAlign w:val="center"/>
          </w:tcPr>
          <w:p>
            <w:pPr>
              <w:pStyle w:val="TableContents"/>
              <w:bidi w:val="0"/>
              <w:spacing w:before="0" w:after="283"/>
              <w:jc w:val="left"/>
              <w:rPr/>
            </w:pPr>
            <w:r>
              <w:rPr/>
              <w:t xml:space="preserve">3,832 </w:t>
            </w:r>
          </w:p>
        </w:tc>
        <w:tc>
          <w:tcPr>
            <w:tcW w:w="961" w:type="dxa"/>
            <w:tcBorders/>
            <w:vAlign w:val="center"/>
          </w:tcPr>
          <w:p>
            <w:pPr>
              <w:pStyle w:val="TableContents"/>
              <w:bidi w:val="0"/>
              <w:spacing w:before="0" w:after="283"/>
              <w:jc w:val="left"/>
              <w:rPr/>
            </w:pPr>
            <w:r>
              <w:rPr/>
              <w:t xml:space="preserve">0.21 </w:t>
            </w:r>
          </w:p>
        </w:tc>
        <w:tc>
          <w:tcPr>
            <w:tcW w:w="1186" w:type="dxa"/>
            <w:tcBorders/>
            <w:vAlign w:val="center"/>
          </w:tcPr>
          <w:p>
            <w:pPr>
              <w:pStyle w:val="TableContents"/>
              <w:bidi w:val="0"/>
              <w:spacing w:before="0" w:after="283"/>
              <w:jc w:val="left"/>
              <w:rPr/>
            </w:pPr>
            <w:r>
              <w:rPr/>
              <w:t xml:space="preserve">2,786,635 </w:t>
            </w:r>
          </w:p>
        </w:tc>
        <w:tc>
          <w:tcPr>
            <w:tcW w:w="691" w:type="dxa"/>
            <w:tcBorders/>
            <w:vAlign w:val="center"/>
          </w:tcPr>
          <w:p>
            <w:pPr>
              <w:pStyle w:val="TableContents"/>
              <w:bidi w:val="0"/>
              <w:spacing w:before="0" w:after="283"/>
              <w:jc w:val="left"/>
              <w:rPr/>
            </w:pPr>
            <w:r>
              <w:rPr/>
              <w:t xml:space="preserve">4.4 </w:t>
            </w:r>
          </w:p>
        </w:tc>
      </w:tr>
      <w:tr>
        <w:trPr/>
        <w:tc>
          <w:tcPr>
            <w:tcW w:w="1411" w:type="dxa"/>
            <w:tcBorders/>
            <w:vAlign w:val="center"/>
          </w:tcPr>
          <w:p>
            <w:pPr>
              <w:pStyle w:val="TableContents"/>
              <w:bidi w:val="0"/>
              <w:spacing w:before="0" w:after="283"/>
              <w:jc w:val="left"/>
              <w:rPr/>
            </w:pPr>
            <w:r>
              <w:rPr/>
              <w:t xml:space="preserve">Hindulaisuus </w:t>
            </w:r>
          </w:p>
        </w:tc>
        <w:tc>
          <w:tcPr>
            <w:tcW w:w="1186" w:type="dxa"/>
            <w:tcBorders/>
            <w:vAlign w:val="center"/>
          </w:tcPr>
          <w:p>
            <w:pPr>
              <w:pStyle w:val="TableContents"/>
              <w:bidi w:val="0"/>
              <w:spacing w:before="0" w:after="283"/>
              <w:jc w:val="left"/>
              <w:rPr/>
            </w:pPr>
            <w:r>
              <w:rPr/>
              <w:t xml:space="preserve">806,199 </w:t>
            </w:r>
          </w:p>
        </w:tc>
        <w:tc>
          <w:tcPr>
            <w:tcW w:w="961" w:type="dxa"/>
            <w:tcBorders/>
            <w:vAlign w:val="center"/>
          </w:tcPr>
          <w:p>
            <w:pPr>
              <w:pStyle w:val="TableContents"/>
              <w:bidi w:val="0"/>
              <w:spacing w:before="0" w:after="283"/>
              <w:jc w:val="left"/>
              <w:rPr/>
            </w:pPr>
            <w:r>
              <w:rPr/>
              <w:t xml:space="preserve">1.5 </w:t>
            </w:r>
          </w:p>
        </w:tc>
        <w:tc>
          <w:tcPr>
            <w:tcW w:w="1066" w:type="dxa"/>
            <w:tcBorders/>
            <w:vAlign w:val="center"/>
          </w:tcPr>
          <w:p>
            <w:pPr>
              <w:pStyle w:val="TableContents"/>
              <w:bidi w:val="0"/>
              <w:spacing w:before="0" w:after="283"/>
              <w:jc w:val="left"/>
              <w:rPr/>
            </w:pPr>
            <w:r>
              <w:rPr/>
              <w:t xml:space="preserve">10,434 </w:t>
            </w:r>
          </w:p>
        </w:tc>
        <w:tc>
          <w:tcPr>
            <w:tcW w:w="961" w:type="dxa"/>
            <w:tcBorders/>
            <w:vAlign w:val="center"/>
          </w:tcPr>
          <w:p>
            <w:pPr>
              <w:pStyle w:val="TableContents"/>
              <w:bidi w:val="0"/>
              <w:spacing w:before="0" w:after="283"/>
              <w:jc w:val="left"/>
              <w:rPr/>
            </w:pPr>
            <w:r>
              <w:rPr/>
              <w:t xml:space="preserve">0.34 </w:t>
            </w:r>
          </w:p>
        </w:tc>
        <w:tc>
          <w:tcPr>
            <w:tcW w:w="1186" w:type="dxa"/>
            <w:tcBorders/>
            <w:vAlign w:val="center"/>
          </w:tcPr>
          <w:p>
            <w:pPr>
              <w:pStyle w:val="TableContents"/>
              <w:bidi w:val="0"/>
              <w:spacing w:before="0" w:after="283"/>
              <w:jc w:val="left"/>
              <w:rPr/>
            </w:pPr>
            <w:r>
              <w:rPr/>
              <w:t xml:space="preserve">816,633 </w:t>
            </w:r>
          </w:p>
        </w:tc>
        <w:tc>
          <w:tcPr>
            <w:tcW w:w="961" w:type="dxa"/>
            <w:tcBorders/>
            <w:vAlign w:val="center"/>
          </w:tcPr>
          <w:p>
            <w:pPr>
              <w:pStyle w:val="TableContents"/>
              <w:bidi w:val="0"/>
              <w:spacing w:before="0" w:after="283"/>
              <w:jc w:val="left"/>
              <w:rPr/>
            </w:pPr>
            <w:r>
              <w:rPr/>
              <w:t xml:space="preserve">1.5 </w:t>
            </w:r>
          </w:p>
        </w:tc>
        <w:tc>
          <w:tcPr>
            <w:tcW w:w="1066" w:type="dxa"/>
            <w:tcBorders/>
            <w:vAlign w:val="center"/>
          </w:tcPr>
          <w:p>
            <w:pPr>
              <w:pStyle w:val="TableContents"/>
              <w:bidi w:val="0"/>
              <w:spacing w:before="0" w:after="283"/>
              <w:jc w:val="left"/>
              <w:rPr/>
            </w:pPr>
            <w:r>
              <w:rPr/>
              <w:t xml:space="preserve">16,379 </w:t>
            </w:r>
          </w:p>
        </w:tc>
        <w:tc>
          <w:tcPr>
            <w:tcW w:w="961" w:type="dxa"/>
            <w:tcBorders/>
            <w:vAlign w:val="center"/>
          </w:tcPr>
          <w:p>
            <w:pPr>
              <w:pStyle w:val="TableContents"/>
              <w:bidi w:val="0"/>
              <w:spacing w:before="0" w:after="283"/>
              <w:jc w:val="left"/>
              <w:rPr/>
            </w:pPr>
            <w:r>
              <w:rPr/>
              <w:t xml:space="preserve">0.3 </w:t>
            </w:r>
          </w:p>
        </w:tc>
        <w:tc>
          <w:tcPr>
            <w:tcW w:w="1186" w:type="dxa"/>
            <w:tcBorders/>
            <w:vAlign w:val="center"/>
          </w:tcPr>
          <w:p>
            <w:pPr>
              <w:pStyle w:val="TableContents"/>
              <w:bidi w:val="0"/>
              <w:spacing w:before="0" w:after="283"/>
              <w:jc w:val="left"/>
              <w:rPr/>
            </w:pPr>
            <w:r>
              <w:rPr/>
              <w:t xml:space="preserve">833,012 </w:t>
            </w:r>
          </w:p>
        </w:tc>
        <w:tc>
          <w:tcPr>
            <w:tcW w:w="961" w:type="dxa"/>
            <w:tcBorders/>
            <w:vAlign w:val="center"/>
          </w:tcPr>
          <w:p>
            <w:pPr>
              <w:pStyle w:val="TableContents"/>
              <w:bidi w:val="0"/>
              <w:spacing w:before="0" w:after="283"/>
              <w:jc w:val="left"/>
              <w:rPr/>
            </w:pPr>
            <w:r>
              <w:rPr/>
              <w:t xml:space="preserve">1.4 </w:t>
            </w:r>
          </w:p>
        </w:tc>
        <w:tc>
          <w:tcPr>
            <w:tcW w:w="1066" w:type="dxa"/>
            <w:tcBorders/>
            <w:vAlign w:val="center"/>
          </w:tcPr>
          <w:p>
            <w:pPr>
              <w:pStyle w:val="TableContents"/>
              <w:bidi w:val="0"/>
              <w:spacing w:before="0" w:after="283"/>
              <w:jc w:val="left"/>
              <w:rPr/>
            </w:pPr>
            <w:r>
              <w:rPr/>
              <w:t xml:space="preserve">2,382 </w:t>
            </w:r>
          </w:p>
        </w:tc>
        <w:tc>
          <w:tcPr>
            <w:tcW w:w="961" w:type="dxa"/>
            <w:tcBorders/>
            <w:vAlign w:val="center"/>
          </w:tcPr>
          <w:p>
            <w:pPr>
              <w:pStyle w:val="TableContents"/>
              <w:bidi w:val="0"/>
              <w:spacing w:before="0" w:after="283"/>
              <w:jc w:val="left"/>
              <w:rPr/>
            </w:pPr>
            <w:r>
              <w:rPr/>
              <w:t xml:space="preserve">0.13 </w:t>
            </w:r>
          </w:p>
        </w:tc>
        <w:tc>
          <w:tcPr>
            <w:tcW w:w="1186" w:type="dxa"/>
            <w:tcBorders/>
            <w:vAlign w:val="center"/>
          </w:tcPr>
          <w:p>
            <w:pPr>
              <w:pStyle w:val="TableContents"/>
              <w:bidi w:val="0"/>
              <w:spacing w:before="0" w:after="283"/>
              <w:jc w:val="left"/>
              <w:rPr/>
            </w:pPr>
            <w:r>
              <w:rPr/>
              <w:t xml:space="preserve">835,394 </w:t>
            </w:r>
          </w:p>
        </w:tc>
        <w:tc>
          <w:tcPr>
            <w:tcW w:w="691" w:type="dxa"/>
            <w:tcBorders/>
            <w:vAlign w:val="center"/>
          </w:tcPr>
          <w:p>
            <w:pPr>
              <w:pStyle w:val="TableContents"/>
              <w:bidi w:val="0"/>
              <w:spacing w:before="0" w:after="283"/>
              <w:jc w:val="left"/>
              <w:rPr/>
            </w:pPr>
            <w:r>
              <w:rPr/>
              <w:t xml:space="preserve">1.3 </w:t>
            </w:r>
          </w:p>
        </w:tc>
      </w:tr>
      <w:tr>
        <w:trPr/>
        <w:tc>
          <w:tcPr>
            <w:tcW w:w="1411" w:type="dxa"/>
            <w:tcBorders/>
            <w:vAlign w:val="center"/>
          </w:tcPr>
          <w:p>
            <w:pPr>
              <w:pStyle w:val="TableContents"/>
              <w:bidi w:val="0"/>
              <w:spacing w:before="0" w:after="283"/>
              <w:jc w:val="left"/>
              <w:rPr/>
            </w:pPr>
            <w:r>
              <w:rPr/>
              <w:t xml:space="preserve">Sikhismi </w:t>
            </w:r>
          </w:p>
        </w:tc>
        <w:tc>
          <w:tcPr>
            <w:tcW w:w="1186" w:type="dxa"/>
            <w:tcBorders/>
            <w:vAlign w:val="center"/>
          </w:tcPr>
          <w:p>
            <w:pPr>
              <w:pStyle w:val="TableContents"/>
              <w:bidi w:val="0"/>
              <w:spacing w:before="0" w:after="283"/>
              <w:jc w:val="left"/>
              <w:rPr/>
            </w:pPr>
            <w:r>
              <w:rPr/>
              <w:t xml:space="preserve">420,196 </w:t>
            </w:r>
          </w:p>
        </w:tc>
        <w:tc>
          <w:tcPr>
            <w:tcW w:w="961" w:type="dxa"/>
            <w:tcBorders/>
            <w:vAlign w:val="center"/>
          </w:tcPr>
          <w:p>
            <w:pPr>
              <w:pStyle w:val="TableContents"/>
              <w:bidi w:val="0"/>
              <w:spacing w:before="0" w:after="283"/>
              <w:jc w:val="left"/>
              <w:rPr/>
            </w:pPr>
            <w:r>
              <w:rPr/>
              <w:t xml:space="preserve">0.8 </w:t>
            </w:r>
          </w:p>
        </w:tc>
        <w:tc>
          <w:tcPr>
            <w:tcW w:w="1066" w:type="dxa"/>
            <w:tcBorders/>
            <w:vAlign w:val="center"/>
          </w:tcPr>
          <w:p>
            <w:pPr>
              <w:pStyle w:val="TableContents"/>
              <w:bidi w:val="0"/>
              <w:spacing w:before="0" w:after="283"/>
              <w:jc w:val="left"/>
              <w:rPr/>
            </w:pPr>
            <w:r>
              <w:rPr/>
              <w:t xml:space="preserve">2,962 </w:t>
            </w:r>
          </w:p>
        </w:tc>
        <w:tc>
          <w:tcPr>
            <w:tcW w:w="961" w:type="dxa"/>
            <w:tcBorders/>
            <w:vAlign w:val="center"/>
          </w:tcPr>
          <w:p>
            <w:pPr>
              <w:pStyle w:val="TableContents"/>
              <w:bidi w:val="0"/>
              <w:spacing w:before="0" w:after="283"/>
              <w:jc w:val="left"/>
              <w:rPr/>
            </w:pPr>
            <w:r>
              <w:rPr/>
              <w:t xml:space="preserve">0.1 </w:t>
            </w:r>
          </w:p>
        </w:tc>
        <w:tc>
          <w:tcPr>
            <w:tcW w:w="1186" w:type="dxa"/>
            <w:tcBorders/>
            <w:vAlign w:val="center"/>
          </w:tcPr>
          <w:p>
            <w:pPr>
              <w:pStyle w:val="TableContents"/>
              <w:bidi w:val="0"/>
              <w:spacing w:before="0" w:after="283"/>
              <w:jc w:val="left"/>
              <w:rPr/>
            </w:pPr>
            <w:r>
              <w:rPr/>
              <w:t xml:space="preserve">423,158 </w:t>
            </w:r>
          </w:p>
        </w:tc>
        <w:tc>
          <w:tcPr>
            <w:tcW w:w="961" w:type="dxa"/>
            <w:tcBorders/>
            <w:vAlign w:val="center"/>
          </w:tcPr>
          <w:p>
            <w:pPr>
              <w:pStyle w:val="TableContents"/>
              <w:bidi w:val="0"/>
              <w:spacing w:before="0" w:after="283"/>
              <w:jc w:val="left"/>
              <w:rPr/>
            </w:pPr>
            <w:r>
              <w:rPr/>
              <w:t xml:space="preserve">0.8 </w:t>
            </w:r>
          </w:p>
        </w:tc>
        <w:tc>
          <w:tcPr>
            <w:tcW w:w="1066" w:type="dxa"/>
            <w:tcBorders/>
            <w:vAlign w:val="center"/>
          </w:tcPr>
          <w:p>
            <w:pPr>
              <w:pStyle w:val="TableContents"/>
              <w:bidi w:val="0"/>
              <w:spacing w:before="0" w:after="283"/>
              <w:jc w:val="left"/>
              <w:rPr/>
            </w:pPr>
            <w:r>
              <w:rPr/>
              <w:t xml:space="preserve">9,055 </w:t>
            </w:r>
          </w:p>
        </w:tc>
        <w:tc>
          <w:tcPr>
            <w:tcW w:w="961" w:type="dxa"/>
            <w:tcBorders/>
            <w:vAlign w:val="center"/>
          </w:tcPr>
          <w:p>
            <w:pPr>
              <w:pStyle w:val="TableContents"/>
              <w:bidi w:val="0"/>
              <w:spacing w:before="0" w:after="283"/>
              <w:jc w:val="left"/>
              <w:rPr/>
            </w:pPr>
            <w:r>
              <w:rPr/>
              <w:t xml:space="preserve">0.2 </w:t>
            </w:r>
          </w:p>
        </w:tc>
        <w:tc>
          <w:tcPr>
            <w:tcW w:w="1186" w:type="dxa"/>
            <w:tcBorders/>
            <w:vAlign w:val="center"/>
          </w:tcPr>
          <w:p>
            <w:pPr>
              <w:pStyle w:val="TableContents"/>
              <w:bidi w:val="0"/>
              <w:spacing w:before="0" w:after="283"/>
              <w:jc w:val="left"/>
              <w:rPr/>
            </w:pPr>
            <w:r>
              <w:rPr/>
              <w:t xml:space="preserve">432,213 </w:t>
            </w:r>
          </w:p>
        </w:tc>
        <w:tc>
          <w:tcPr>
            <w:tcW w:w="961" w:type="dxa"/>
            <w:tcBorders/>
            <w:vAlign w:val="center"/>
          </w:tcPr>
          <w:p>
            <w:pPr>
              <w:pStyle w:val="TableContents"/>
              <w:bidi w:val="0"/>
              <w:spacing w:before="0" w:after="283"/>
              <w:jc w:val="left"/>
              <w:rPr/>
            </w:pPr>
            <w:r>
              <w:rPr/>
              <w:t xml:space="preserve">0.7 </w:t>
            </w:r>
          </w:p>
        </w:tc>
        <w:tc>
          <w:tcPr>
            <w:tcW w:w="1066" w:type="dxa"/>
            <w:tcBorders/>
            <w:vAlign w:val="center"/>
          </w:tcPr>
          <w:p>
            <w:pPr>
              <w:pStyle w:val="TableContents"/>
              <w:bidi w:val="0"/>
              <w:spacing w:before="0" w:after="283"/>
              <w:jc w:val="left"/>
              <w:rPr/>
            </w:pPr>
            <w:r>
              <w:rPr/>
              <w:t xml:space="preserve">216 </w:t>
            </w:r>
          </w:p>
        </w:tc>
        <w:tc>
          <w:tcPr>
            <w:tcW w:w="961" w:type="dxa"/>
            <w:tcBorders/>
            <w:vAlign w:val="center"/>
          </w:tcPr>
          <w:p>
            <w:pPr>
              <w:pStyle w:val="TableContents"/>
              <w:bidi w:val="0"/>
              <w:spacing w:before="0" w:after="283"/>
              <w:jc w:val="left"/>
              <w:rPr/>
            </w:pPr>
            <w:r>
              <w:rPr/>
              <w:t xml:space="preserve">0.01 </w:t>
            </w:r>
          </w:p>
        </w:tc>
        <w:tc>
          <w:tcPr>
            <w:tcW w:w="1186" w:type="dxa"/>
            <w:tcBorders/>
            <w:vAlign w:val="center"/>
          </w:tcPr>
          <w:p>
            <w:pPr>
              <w:pStyle w:val="TableContents"/>
              <w:bidi w:val="0"/>
              <w:spacing w:before="0" w:after="283"/>
              <w:jc w:val="left"/>
              <w:rPr/>
            </w:pPr>
            <w:r>
              <w:rPr/>
              <w:t xml:space="preserve">432,429 </w:t>
            </w:r>
          </w:p>
        </w:tc>
        <w:tc>
          <w:tcPr>
            <w:tcW w:w="691" w:type="dxa"/>
            <w:tcBorders/>
            <w:vAlign w:val="center"/>
          </w:tcPr>
          <w:p>
            <w:pPr>
              <w:pStyle w:val="TableContents"/>
              <w:bidi w:val="0"/>
              <w:spacing w:before="0" w:after="283"/>
              <w:jc w:val="left"/>
              <w:rPr/>
            </w:pPr>
            <w:r>
              <w:rPr/>
              <w:t xml:space="preserve">0.7 </w:t>
            </w:r>
          </w:p>
        </w:tc>
      </w:tr>
      <w:tr>
        <w:trPr/>
        <w:tc>
          <w:tcPr>
            <w:tcW w:w="1411" w:type="dxa"/>
            <w:tcBorders/>
            <w:vAlign w:val="center"/>
          </w:tcPr>
          <w:p>
            <w:pPr>
              <w:pStyle w:val="TableContents"/>
              <w:bidi w:val="0"/>
              <w:spacing w:before="0" w:after="283"/>
              <w:jc w:val="left"/>
              <w:rPr/>
            </w:pPr>
            <w:r>
              <w:rPr/>
              <w:t xml:space="preserve">Juutalaisuus </w:t>
            </w:r>
          </w:p>
        </w:tc>
        <w:tc>
          <w:tcPr>
            <w:tcW w:w="1186" w:type="dxa"/>
            <w:tcBorders/>
            <w:vAlign w:val="center"/>
          </w:tcPr>
          <w:p>
            <w:pPr>
              <w:pStyle w:val="TableContents"/>
              <w:bidi w:val="0"/>
              <w:spacing w:before="0" w:after="283"/>
              <w:jc w:val="left"/>
              <w:rPr/>
            </w:pPr>
            <w:r>
              <w:rPr/>
              <w:t xml:space="preserve">261,282 </w:t>
            </w:r>
          </w:p>
        </w:tc>
        <w:tc>
          <w:tcPr>
            <w:tcW w:w="961" w:type="dxa"/>
            <w:tcBorders/>
            <w:vAlign w:val="center"/>
          </w:tcPr>
          <w:p>
            <w:pPr>
              <w:pStyle w:val="TableContents"/>
              <w:bidi w:val="0"/>
              <w:spacing w:before="0" w:after="283"/>
              <w:jc w:val="left"/>
              <w:rPr/>
            </w:pPr>
            <w:r>
              <w:rPr/>
              <w:t xml:space="preserve">0.5 </w:t>
            </w:r>
          </w:p>
        </w:tc>
        <w:tc>
          <w:tcPr>
            <w:tcW w:w="1066" w:type="dxa"/>
            <w:tcBorders/>
            <w:vAlign w:val="center"/>
          </w:tcPr>
          <w:p>
            <w:pPr>
              <w:pStyle w:val="TableContents"/>
              <w:bidi w:val="0"/>
              <w:spacing w:before="0" w:after="283"/>
              <w:jc w:val="left"/>
              <w:rPr/>
            </w:pPr>
            <w:r>
              <w:rPr/>
              <w:t xml:space="preserve">2,064 </w:t>
            </w:r>
          </w:p>
        </w:tc>
        <w:tc>
          <w:tcPr>
            <w:tcW w:w="961" w:type="dxa"/>
            <w:tcBorders/>
            <w:vAlign w:val="center"/>
          </w:tcPr>
          <w:p>
            <w:pPr>
              <w:pStyle w:val="TableContents"/>
              <w:bidi w:val="0"/>
              <w:spacing w:before="0" w:after="283"/>
              <w:jc w:val="left"/>
              <w:rPr/>
            </w:pPr>
            <w:r>
              <w:rPr/>
              <w:t xml:space="preserve">0.1 </w:t>
            </w:r>
          </w:p>
        </w:tc>
        <w:tc>
          <w:tcPr>
            <w:tcW w:w="1186" w:type="dxa"/>
            <w:tcBorders/>
            <w:vAlign w:val="center"/>
          </w:tcPr>
          <w:p>
            <w:pPr>
              <w:pStyle w:val="TableContents"/>
              <w:bidi w:val="0"/>
              <w:spacing w:before="0" w:after="283"/>
              <w:jc w:val="left"/>
              <w:rPr/>
            </w:pPr>
            <w:r>
              <w:rPr/>
              <w:t xml:space="preserve">263,346 </w:t>
            </w:r>
          </w:p>
        </w:tc>
        <w:tc>
          <w:tcPr>
            <w:tcW w:w="961" w:type="dxa"/>
            <w:tcBorders/>
            <w:vAlign w:val="center"/>
          </w:tcPr>
          <w:p>
            <w:pPr>
              <w:pStyle w:val="TableContents"/>
              <w:bidi w:val="0"/>
              <w:spacing w:before="0" w:after="283"/>
              <w:jc w:val="left"/>
              <w:rPr/>
            </w:pPr>
            <w:r>
              <w:rPr/>
              <w:t xml:space="preserve">0.5 </w:t>
            </w:r>
          </w:p>
        </w:tc>
        <w:tc>
          <w:tcPr>
            <w:tcW w:w="1066" w:type="dxa"/>
            <w:tcBorders/>
            <w:vAlign w:val="center"/>
          </w:tcPr>
          <w:p>
            <w:pPr>
              <w:pStyle w:val="TableContents"/>
              <w:bidi w:val="0"/>
              <w:spacing w:before="0" w:after="283"/>
              <w:jc w:val="left"/>
              <w:rPr/>
            </w:pPr>
            <w:r>
              <w:rPr/>
              <w:t xml:space="preserve">5,887 </w:t>
            </w:r>
          </w:p>
        </w:tc>
        <w:tc>
          <w:tcPr>
            <w:tcW w:w="961" w:type="dxa"/>
            <w:tcBorders/>
            <w:vAlign w:val="center"/>
          </w:tcPr>
          <w:p>
            <w:pPr>
              <w:pStyle w:val="TableContents"/>
              <w:bidi w:val="0"/>
              <w:spacing w:before="0" w:after="283"/>
              <w:jc w:val="left"/>
              <w:rPr/>
            </w:pPr>
            <w:r>
              <w:rPr/>
              <w:t xml:space="preserve">0.1 </w:t>
            </w:r>
          </w:p>
        </w:tc>
        <w:tc>
          <w:tcPr>
            <w:tcW w:w="1186" w:type="dxa"/>
            <w:tcBorders/>
            <w:vAlign w:val="center"/>
          </w:tcPr>
          <w:p>
            <w:pPr>
              <w:pStyle w:val="TableContents"/>
              <w:bidi w:val="0"/>
              <w:spacing w:before="0" w:after="283"/>
              <w:jc w:val="left"/>
              <w:rPr/>
            </w:pPr>
            <w:r>
              <w:rPr/>
              <w:t xml:space="preserve">269,233 </w:t>
            </w:r>
          </w:p>
        </w:tc>
        <w:tc>
          <w:tcPr>
            <w:tcW w:w="961" w:type="dxa"/>
            <w:tcBorders/>
            <w:vAlign w:val="center"/>
          </w:tcPr>
          <w:p>
            <w:pPr>
              <w:pStyle w:val="TableContents"/>
              <w:bidi w:val="0"/>
              <w:spacing w:before="0" w:after="283"/>
              <w:jc w:val="left"/>
              <w:rPr/>
            </w:pPr>
            <w:r>
              <w:rPr/>
              <w:t xml:space="preserve">0.4 </w:t>
            </w:r>
          </w:p>
        </w:tc>
        <w:tc>
          <w:tcPr>
            <w:tcW w:w="1066" w:type="dxa"/>
            <w:tcBorders/>
            <w:vAlign w:val="center"/>
          </w:tcPr>
          <w:p>
            <w:pPr>
              <w:pStyle w:val="TableContents"/>
              <w:bidi w:val="0"/>
              <w:spacing w:before="0" w:after="283"/>
              <w:jc w:val="left"/>
              <w:rPr/>
            </w:pPr>
            <w:r>
              <w:rPr/>
              <w:t xml:space="preserve">335 </w:t>
            </w:r>
          </w:p>
        </w:tc>
        <w:tc>
          <w:tcPr>
            <w:tcW w:w="961" w:type="dxa"/>
            <w:tcBorders/>
            <w:vAlign w:val="center"/>
          </w:tcPr>
          <w:p>
            <w:pPr>
              <w:pStyle w:val="TableContents"/>
              <w:bidi w:val="0"/>
              <w:spacing w:before="0" w:after="283"/>
              <w:jc w:val="left"/>
              <w:rPr/>
            </w:pPr>
            <w:r>
              <w:rPr/>
              <w:t xml:space="preserve">0.02 </w:t>
            </w:r>
          </w:p>
        </w:tc>
        <w:tc>
          <w:tcPr>
            <w:tcW w:w="1186" w:type="dxa"/>
            <w:tcBorders/>
            <w:vAlign w:val="center"/>
          </w:tcPr>
          <w:p>
            <w:pPr>
              <w:pStyle w:val="TableContents"/>
              <w:bidi w:val="0"/>
              <w:spacing w:before="0" w:after="283"/>
              <w:jc w:val="left"/>
              <w:rPr/>
            </w:pPr>
            <w:r>
              <w:rPr/>
              <w:t xml:space="preserve">269,568 </w:t>
            </w:r>
          </w:p>
        </w:tc>
        <w:tc>
          <w:tcPr>
            <w:tcW w:w="691" w:type="dxa"/>
            <w:tcBorders/>
            <w:vAlign w:val="center"/>
          </w:tcPr>
          <w:p>
            <w:pPr>
              <w:pStyle w:val="TableContents"/>
              <w:bidi w:val="0"/>
              <w:spacing w:before="0" w:after="283"/>
              <w:jc w:val="left"/>
              <w:rPr/>
            </w:pPr>
            <w:r>
              <w:rPr/>
              <w:t xml:space="preserve">0.4 </w:t>
            </w:r>
          </w:p>
        </w:tc>
      </w:tr>
      <w:tr>
        <w:trPr/>
        <w:tc>
          <w:tcPr>
            <w:tcW w:w="1411" w:type="dxa"/>
            <w:tcBorders/>
            <w:vAlign w:val="center"/>
          </w:tcPr>
          <w:p>
            <w:pPr>
              <w:pStyle w:val="TableContents"/>
              <w:bidi w:val="0"/>
              <w:spacing w:before="0" w:after="283"/>
              <w:jc w:val="left"/>
              <w:rPr/>
            </w:pPr>
            <w:r>
              <w:rPr/>
              <w:t xml:space="preserve">Buddhalaisuus </w:t>
            </w:r>
          </w:p>
        </w:tc>
        <w:tc>
          <w:tcPr>
            <w:tcW w:w="1186" w:type="dxa"/>
            <w:tcBorders/>
            <w:vAlign w:val="center"/>
          </w:tcPr>
          <w:p>
            <w:pPr>
              <w:pStyle w:val="TableContents"/>
              <w:bidi w:val="0"/>
              <w:spacing w:before="0" w:after="283"/>
              <w:jc w:val="left"/>
              <w:rPr/>
            </w:pPr>
            <w:r>
              <w:rPr/>
              <w:t xml:space="preserve">238,626 </w:t>
            </w:r>
          </w:p>
        </w:tc>
        <w:tc>
          <w:tcPr>
            <w:tcW w:w="961" w:type="dxa"/>
            <w:tcBorders/>
            <w:vAlign w:val="center"/>
          </w:tcPr>
          <w:p>
            <w:pPr>
              <w:pStyle w:val="TableContents"/>
              <w:bidi w:val="0"/>
              <w:spacing w:before="0" w:after="283"/>
              <w:jc w:val="left"/>
              <w:rPr/>
            </w:pPr>
            <w:r>
              <w:rPr/>
              <w:t xml:space="preserve">0.5 </w:t>
            </w:r>
          </w:p>
        </w:tc>
        <w:tc>
          <w:tcPr>
            <w:tcW w:w="1066" w:type="dxa"/>
            <w:tcBorders/>
            <w:vAlign w:val="center"/>
          </w:tcPr>
          <w:p>
            <w:pPr>
              <w:pStyle w:val="TableContents"/>
              <w:bidi w:val="0"/>
              <w:spacing w:before="0" w:after="283"/>
              <w:jc w:val="left"/>
              <w:rPr/>
            </w:pPr>
            <w:r>
              <w:rPr/>
              <w:t xml:space="preserve">9,117 </w:t>
            </w:r>
          </w:p>
        </w:tc>
        <w:tc>
          <w:tcPr>
            <w:tcW w:w="961" w:type="dxa"/>
            <w:tcBorders/>
            <w:vAlign w:val="center"/>
          </w:tcPr>
          <w:p>
            <w:pPr>
              <w:pStyle w:val="TableContents"/>
              <w:bidi w:val="0"/>
              <w:spacing w:before="0" w:after="283"/>
              <w:jc w:val="left"/>
              <w:rPr/>
            </w:pPr>
            <w:r>
              <w:rPr/>
              <w:t xml:space="preserve">0.3 </w:t>
            </w:r>
          </w:p>
        </w:tc>
        <w:tc>
          <w:tcPr>
            <w:tcW w:w="1186" w:type="dxa"/>
            <w:tcBorders/>
            <w:vAlign w:val="center"/>
          </w:tcPr>
          <w:p>
            <w:pPr>
              <w:pStyle w:val="TableContents"/>
              <w:bidi w:val="0"/>
              <w:spacing w:before="0" w:after="283"/>
              <w:jc w:val="left"/>
              <w:rPr/>
            </w:pPr>
            <w:r>
              <w:rPr/>
              <w:t xml:space="preserve">247,743 </w:t>
            </w:r>
          </w:p>
        </w:tc>
        <w:tc>
          <w:tcPr>
            <w:tcW w:w="961" w:type="dxa"/>
            <w:tcBorders/>
            <w:vAlign w:val="center"/>
          </w:tcPr>
          <w:p>
            <w:pPr>
              <w:pStyle w:val="TableContents"/>
              <w:bidi w:val="0"/>
              <w:spacing w:before="0" w:after="283"/>
              <w:jc w:val="left"/>
              <w:rPr/>
            </w:pPr>
            <w:r>
              <w:rPr/>
              <w:t xml:space="preserve">0.4 </w:t>
            </w:r>
          </w:p>
        </w:tc>
        <w:tc>
          <w:tcPr>
            <w:tcW w:w="1066" w:type="dxa"/>
            <w:tcBorders/>
            <w:vAlign w:val="center"/>
          </w:tcPr>
          <w:p>
            <w:pPr>
              <w:pStyle w:val="TableContents"/>
              <w:bidi w:val="0"/>
              <w:spacing w:before="0" w:after="283"/>
              <w:jc w:val="left"/>
              <w:rPr/>
            </w:pPr>
            <w:r>
              <w:rPr/>
              <w:t xml:space="preserve">12,795 </w:t>
            </w:r>
          </w:p>
        </w:tc>
        <w:tc>
          <w:tcPr>
            <w:tcW w:w="961" w:type="dxa"/>
            <w:tcBorders/>
            <w:vAlign w:val="center"/>
          </w:tcPr>
          <w:p>
            <w:pPr>
              <w:pStyle w:val="TableContents"/>
              <w:bidi w:val="0"/>
              <w:spacing w:before="0" w:after="283"/>
              <w:jc w:val="left"/>
              <w:rPr/>
            </w:pPr>
            <w:r>
              <w:rPr/>
              <w:t xml:space="preserve">0.2 </w:t>
            </w:r>
          </w:p>
        </w:tc>
        <w:tc>
          <w:tcPr>
            <w:tcW w:w="1186" w:type="dxa"/>
            <w:tcBorders/>
            <w:vAlign w:val="center"/>
          </w:tcPr>
          <w:p>
            <w:pPr>
              <w:pStyle w:val="TableContents"/>
              <w:bidi w:val="0"/>
              <w:spacing w:before="0" w:after="283"/>
              <w:jc w:val="left"/>
              <w:rPr/>
            </w:pPr>
            <w:r>
              <w:rPr/>
              <w:t xml:space="preserve">260,538 </w:t>
            </w:r>
          </w:p>
        </w:tc>
        <w:tc>
          <w:tcPr>
            <w:tcW w:w="961" w:type="dxa"/>
            <w:tcBorders/>
            <w:vAlign w:val="center"/>
          </w:tcPr>
          <w:p>
            <w:pPr>
              <w:pStyle w:val="TableContents"/>
              <w:bidi w:val="0"/>
              <w:spacing w:before="0" w:after="283"/>
              <w:jc w:val="left"/>
              <w:rPr/>
            </w:pPr>
            <w:r>
              <w:rPr/>
              <w:t xml:space="preserve">0.4 </w:t>
            </w:r>
          </w:p>
        </w:tc>
        <w:tc>
          <w:tcPr>
            <w:tcW w:w="1066" w:type="dxa"/>
            <w:tcBorders/>
            <w:vAlign w:val="center"/>
          </w:tcPr>
          <w:p>
            <w:pPr>
              <w:pStyle w:val="TableContents"/>
              <w:bidi w:val="0"/>
              <w:spacing w:before="0" w:after="283"/>
              <w:jc w:val="left"/>
              <w:rPr/>
            </w:pPr>
            <w:r>
              <w:rPr/>
              <w:t xml:space="preserve">1,046 </w:t>
            </w:r>
          </w:p>
        </w:tc>
        <w:tc>
          <w:tcPr>
            <w:tcW w:w="961" w:type="dxa"/>
            <w:tcBorders/>
            <w:vAlign w:val="center"/>
          </w:tcPr>
          <w:p>
            <w:pPr>
              <w:pStyle w:val="TableContents"/>
              <w:bidi w:val="0"/>
              <w:spacing w:before="0" w:after="283"/>
              <w:jc w:val="left"/>
              <w:rPr/>
            </w:pPr>
            <w:r>
              <w:rPr/>
              <w:t xml:space="preserve">0.06 </w:t>
            </w:r>
          </w:p>
        </w:tc>
        <w:tc>
          <w:tcPr>
            <w:tcW w:w="1186" w:type="dxa"/>
            <w:tcBorders/>
            <w:vAlign w:val="center"/>
          </w:tcPr>
          <w:p>
            <w:pPr>
              <w:pStyle w:val="TableContents"/>
              <w:bidi w:val="0"/>
              <w:spacing w:before="0" w:after="283"/>
              <w:jc w:val="left"/>
              <w:rPr/>
            </w:pPr>
            <w:r>
              <w:rPr/>
              <w:t xml:space="preserve">261,584 </w:t>
            </w:r>
          </w:p>
        </w:tc>
        <w:tc>
          <w:tcPr>
            <w:tcW w:w="691" w:type="dxa"/>
            <w:tcBorders/>
            <w:vAlign w:val="center"/>
          </w:tcPr>
          <w:p>
            <w:pPr>
              <w:pStyle w:val="TableContents"/>
              <w:bidi w:val="0"/>
              <w:spacing w:before="0" w:after="283"/>
              <w:jc w:val="left"/>
              <w:rPr/>
            </w:pPr>
            <w:r>
              <w:rPr/>
              <w:t xml:space="preserve">0.4 </w:t>
            </w:r>
          </w:p>
        </w:tc>
      </w:tr>
      <w:tr>
        <w:trPr/>
        <w:tc>
          <w:tcPr>
            <w:tcW w:w="1411" w:type="dxa"/>
            <w:tcBorders/>
            <w:vAlign w:val="center"/>
          </w:tcPr>
          <w:p>
            <w:pPr>
              <w:pStyle w:val="TableContents"/>
              <w:bidi w:val="0"/>
              <w:spacing w:before="0" w:after="283"/>
              <w:jc w:val="left"/>
              <w:rPr/>
            </w:pPr>
            <w:r>
              <w:rPr/>
              <w:t xml:space="preserve">Muu uskonto </w:t>
            </w:r>
          </w:p>
        </w:tc>
        <w:tc>
          <w:tcPr>
            <w:tcW w:w="1186" w:type="dxa"/>
            <w:tcBorders/>
            <w:vAlign w:val="center"/>
          </w:tcPr>
          <w:p>
            <w:pPr>
              <w:pStyle w:val="TableContents"/>
              <w:bidi w:val="0"/>
              <w:spacing w:before="0" w:after="283"/>
              <w:jc w:val="left"/>
              <w:rPr/>
            </w:pPr>
            <w:r>
              <w:rPr/>
              <w:t xml:space="preserve">227,825 </w:t>
            </w:r>
          </w:p>
        </w:tc>
        <w:tc>
          <w:tcPr>
            <w:tcW w:w="961" w:type="dxa"/>
            <w:tcBorders/>
            <w:vAlign w:val="center"/>
          </w:tcPr>
          <w:p>
            <w:pPr>
              <w:pStyle w:val="TableContents"/>
              <w:bidi w:val="0"/>
              <w:spacing w:before="0" w:after="283"/>
              <w:jc w:val="left"/>
              <w:rPr/>
            </w:pPr>
            <w:r>
              <w:rPr/>
              <w:t xml:space="preserve">0.4 </w:t>
            </w:r>
          </w:p>
        </w:tc>
        <w:tc>
          <w:tcPr>
            <w:tcW w:w="1066" w:type="dxa"/>
            <w:tcBorders/>
            <w:vAlign w:val="center"/>
          </w:tcPr>
          <w:p>
            <w:pPr>
              <w:pStyle w:val="TableContents"/>
              <w:bidi w:val="0"/>
              <w:spacing w:before="0" w:after="283"/>
              <w:jc w:val="left"/>
              <w:rPr/>
            </w:pPr>
            <w:r>
              <w:rPr/>
              <w:t xml:space="preserve">12,705 </w:t>
            </w:r>
          </w:p>
        </w:tc>
        <w:tc>
          <w:tcPr>
            <w:tcW w:w="961" w:type="dxa"/>
            <w:tcBorders/>
            <w:vAlign w:val="center"/>
          </w:tcPr>
          <w:p>
            <w:pPr>
              <w:pStyle w:val="TableContents"/>
              <w:bidi w:val="0"/>
              <w:spacing w:before="0" w:after="283"/>
              <w:jc w:val="left"/>
              <w:rPr/>
            </w:pPr>
            <w:r>
              <w:rPr/>
              <w:t xml:space="preserve">0.4 </w:t>
            </w:r>
          </w:p>
        </w:tc>
        <w:tc>
          <w:tcPr>
            <w:tcW w:w="1186" w:type="dxa"/>
            <w:tcBorders/>
            <w:vAlign w:val="center"/>
          </w:tcPr>
          <w:p>
            <w:pPr>
              <w:pStyle w:val="TableContents"/>
              <w:bidi w:val="0"/>
              <w:spacing w:before="0" w:after="283"/>
              <w:jc w:val="left"/>
              <w:rPr/>
            </w:pPr>
            <w:r>
              <w:rPr/>
              <w:t xml:space="preserve">240,530 </w:t>
            </w:r>
          </w:p>
        </w:tc>
        <w:tc>
          <w:tcPr>
            <w:tcW w:w="961" w:type="dxa"/>
            <w:tcBorders/>
            <w:vAlign w:val="center"/>
          </w:tcPr>
          <w:p>
            <w:pPr>
              <w:pStyle w:val="TableContents"/>
              <w:bidi w:val="0"/>
              <w:spacing w:before="0" w:after="283"/>
              <w:jc w:val="left"/>
              <w:rPr/>
            </w:pPr>
            <w:r>
              <w:rPr/>
              <w:t xml:space="preserve">0.4 </w:t>
            </w:r>
          </w:p>
        </w:tc>
        <w:tc>
          <w:tcPr>
            <w:tcW w:w="1066" w:type="dxa"/>
            <w:tcBorders/>
            <w:vAlign w:val="center"/>
          </w:tcPr>
          <w:p>
            <w:pPr>
              <w:pStyle w:val="TableContents"/>
              <w:bidi w:val="0"/>
              <w:spacing w:before="0" w:after="283"/>
              <w:jc w:val="left"/>
              <w:rPr/>
            </w:pPr>
            <w:r>
              <w:rPr/>
              <w:t xml:space="preserve">15,196 </w:t>
            </w:r>
          </w:p>
        </w:tc>
        <w:tc>
          <w:tcPr>
            <w:tcW w:w="961" w:type="dxa"/>
            <w:tcBorders/>
            <w:vAlign w:val="center"/>
          </w:tcPr>
          <w:p>
            <w:pPr>
              <w:pStyle w:val="TableContents"/>
              <w:bidi w:val="0"/>
              <w:spacing w:before="0" w:after="283"/>
              <w:jc w:val="left"/>
              <w:rPr/>
            </w:pPr>
            <w:r>
              <w:rPr/>
              <w:t xml:space="preserve">0.3 </w:t>
            </w:r>
          </w:p>
        </w:tc>
        <w:tc>
          <w:tcPr>
            <w:tcW w:w="1186" w:type="dxa"/>
            <w:tcBorders/>
            <w:vAlign w:val="center"/>
          </w:tcPr>
          <w:p>
            <w:pPr>
              <w:pStyle w:val="TableContents"/>
              <w:bidi w:val="0"/>
              <w:spacing w:before="0" w:after="283"/>
              <w:jc w:val="left"/>
              <w:rPr/>
            </w:pPr>
            <w:r>
              <w:rPr/>
              <w:t xml:space="preserve">255,726 </w:t>
            </w:r>
          </w:p>
        </w:tc>
        <w:tc>
          <w:tcPr>
            <w:tcW w:w="961" w:type="dxa"/>
            <w:tcBorders/>
            <w:vAlign w:val="center"/>
          </w:tcPr>
          <w:p>
            <w:pPr>
              <w:pStyle w:val="TableContents"/>
              <w:bidi w:val="0"/>
              <w:spacing w:before="0" w:after="283"/>
              <w:jc w:val="left"/>
              <w:rPr/>
            </w:pPr>
            <w:r>
              <w:rPr/>
              <w:t xml:space="preserve">0.4 </w:t>
            </w:r>
          </w:p>
        </w:tc>
        <w:tc>
          <w:tcPr>
            <w:tcW w:w="1066" w:type="dxa"/>
            <w:tcBorders/>
            <w:vAlign w:val="center"/>
          </w:tcPr>
          <w:p>
            <w:pPr>
              <w:pStyle w:val="TableContents"/>
              <w:bidi w:val="0"/>
              <w:spacing w:before="0" w:after="283"/>
              <w:jc w:val="left"/>
              <w:rPr/>
            </w:pPr>
            <w:r>
              <w:rPr/>
              <w:t xml:space="preserve">7,048 </w:t>
            </w:r>
          </w:p>
        </w:tc>
        <w:tc>
          <w:tcPr>
            <w:tcW w:w="961" w:type="dxa"/>
            <w:tcBorders/>
            <w:vAlign w:val="center"/>
          </w:tcPr>
          <w:p>
            <w:pPr>
              <w:pStyle w:val="TableContents"/>
              <w:bidi w:val="0"/>
              <w:spacing w:before="0" w:after="283"/>
              <w:jc w:val="left"/>
              <w:rPr/>
            </w:pPr>
            <w:r>
              <w:rPr/>
              <w:t xml:space="preserve">0.39 </w:t>
            </w:r>
          </w:p>
        </w:tc>
        <w:tc>
          <w:tcPr>
            <w:tcW w:w="1186" w:type="dxa"/>
            <w:tcBorders/>
            <w:vAlign w:val="center"/>
          </w:tcPr>
          <w:p>
            <w:pPr>
              <w:pStyle w:val="TableContents"/>
              <w:bidi w:val="0"/>
              <w:spacing w:before="0" w:after="283"/>
              <w:jc w:val="left"/>
              <w:rPr/>
            </w:pPr>
            <w:r>
              <w:rPr/>
              <w:t xml:space="preserve">262,774 </w:t>
            </w:r>
          </w:p>
        </w:tc>
        <w:tc>
          <w:tcPr>
            <w:tcW w:w="691" w:type="dxa"/>
            <w:tcBorders/>
            <w:vAlign w:val="center"/>
          </w:tcPr>
          <w:p>
            <w:pPr>
              <w:pStyle w:val="TableContents"/>
              <w:bidi w:val="0"/>
              <w:spacing w:before="0" w:after="283"/>
              <w:jc w:val="left"/>
              <w:rPr/>
            </w:pPr>
            <w:r>
              <w:rPr/>
              <w:t xml:space="preserve">0.4 </w:t>
            </w:r>
          </w:p>
        </w:tc>
      </w:tr>
      <w:tr>
        <w:trPr/>
        <w:tc>
          <w:tcPr>
            <w:tcW w:w="1411" w:type="dxa"/>
            <w:tcBorders/>
            <w:vAlign w:val="center"/>
          </w:tcPr>
          <w:p>
            <w:pPr>
              <w:pStyle w:val="TableContents"/>
              <w:bidi w:val="0"/>
              <w:spacing w:before="0" w:after="283"/>
              <w:jc w:val="left"/>
              <w:rPr/>
            </w:pPr>
            <w:r>
              <w:rPr/>
              <w:t xml:space="preserve">Ei-kristillinen uskonto yhteensä </w:t>
            </w:r>
          </w:p>
        </w:tc>
        <w:tc>
          <w:tcPr>
            <w:tcW w:w="1186" w:type="dxa"/>
            <w:tcBorders/>
            <w:vAlign w:val="center"/>
          </w:tcPr>
          <w:p>
            <w:pPr>
              <w:pStyle w:val="TableContents"/>
              <w:bidi w:val="0"/>
              <w:spacing w:before="0" w:after="283"/>
              <w:jc w:val="left"/>
              <w:rPr/>
            </w:pPr>
            <w:r>
              <w:rPr/>
              <w:t xml:space="preserve">4,614,244 </w:t>
            </w:r>
          </w:p>
        </w:tc>
        <w:tc>
          <w:tcPr>
            <w:tcW w:w="961" w:type="dxa"/>
            <w:tcBorders/>
            <w:vAlign w:val="center"/>
          </w:tcPr>
          <w:p>
            <w:pPr>
              <w:pStyle w:val="TableContents"/>
              <w:bidi w:val="0"/>
              <w:spacing w:before="0" w:after="283"/>
              <w:jc w:val="left"/>
              <w:rPr/>
            </w:pPr>
            <w:r>
              <w:rPr/>
              <w:t xml:space="preserve">8.7 </w:t>
            </w:r>
          </w:p>
        </w:tc>
        <w:tc>
          <w:tcPr>
            <w:tcW w:w="1066" w:type="dxa"/>
            <w:tcBorders/>
            <w:vAlign w:val="center"/>
          </w:tcPr>
          <w:p>
            <w:pPr>
              <w:pStyle w:val="TableContents"/>
              <w:bidi w:val="0"/>
              <w:spacing w:before="0" w:after="283"/>
              <w:jc w:val="left"/>
              <w:rPr/>
            </w:pPr>
            <w:r>
              <w:rPr/>
              <w:t xml:space="preserve">83,232 </w:t>
            </w:r>
          </w:p>
        </w:tc>
        <w:tc>
          <w:tcPr>
            <w:tcW w:w="961" w:type="dxa"/>
            <w:tcBorders/>
            <w:vAlign w:val="center"/>
          </w:tcPr>
          <w:p>
            <w:pPr>
              <w:pStyle w:val="TableContents"/>
              <w:bidi w:val="0"/>
              <w:spacing w:before="0" w:after="283"/>
              <w:jc w:val="left"/>
              <w:rPr/>
            </w:pPr>
            <w:r>
              <w:rPr/>
              <w:t xml:space="preserve">2.7 </w:t>
            </w:r>
          </w:p>
        </w:tc>
        <w:tc>
          <w:tcPr>
            <w:tcW w:w="1186" w:type="dxa"/>
            <w:tcBorders/>
            <w:vAlign w:val="center"/>
          </w:tcPr>
          <w:p>
            <w:pPr>
              <w:pStyle w:val="TableContents"/>
              <w:bidi w:val="0"/>
              <w:spacing w:before="0" w:after="283"/>
              <w:jc w:val="left"/>
              <w:rPr/>
            </w:pPr>
            <w:r>
              <w:rPr/>
              <w:t xml:space="preserve">4,697,476 </w:t>
            </w:r>
          </w:p>
        </w:tc>
        <w:tc>
          <w:tcPr>
            <w:tcW w:w="961" w:type="dxa"/>
            <w:tcBorders/>
            <w:vAlign w:val="center"/>
          </w:tcPr>
          <w:p>
            <w:pPr>
              <w:pStyle w:val="TableContents"/>
              <w:bidi w:val="0"/>
              <w:spacing w:before="0" w:after="283"/>
              <w:jc w:val="left"/>
              <w:rPr/>
            </w:pPr>
            <w:r>
              <w:rPr/>
              <w:t xml:space="preserve">8.4 </w:t>
            </w:r>
          </w:p>
        </w:tc>
        <w:tc>
          <w:tcPr>
            <w:tcW w:w="1066" w:type="dxa"/>
            <w:tcBorders/>
            <w:vAlign w:val="center"/>
          </w:tcPr>
          <w:p>
            <w:pPr>
              <w:pStyle w:val="TableContents"/>
              <w:bidi w:val="0"/>
              <w:spacing w:before="0" w:after="283"/>
              <w:jc w:val="left"/>
              <w:rPr/>
            </w:pPr>
            <w:r>
              <w:rPr/>
              <w:t xml:space="preserve">136,049 </w:t>
            </w:r>
          </w:p>
        </w:tc>
        <w:tc>
          <w:tcPr>
            <w:tcW w:w="961" w:type="dxa"/>
            <w:tcBorders/>
            <w:vAlign w:val="center"/>
          </w:tcPr>
          <w:p>
            <w:pPr>
              <w:pStyle w:val="TableContents"/>
              <w:bidi w:val="0"/>
              <w:spacing w:before="0" w:after="283"/>
              <w:jc w:val="left"/>
              <w:rPr/>
            </w:pPr>
            <w:r>
              <w:rPr/>
              <w:t xml:space="preserve">2.6 </w:t>
            </w:r>
          </w:p>
        </w:tc>
        <w:tc>
          <w:tcPr>
            <w:tcW w:w="1186" w:type="dxa"/>
            <w:tcBorders/>
            <w:vAlign w:val="center"/>
          </w:tcPr>
          <w:p>
            <w:pPr>
              <w:pStyle w:val="TableContents"/>
              <w:bidi w:val="0"/>
              <w:spacing w:before="0" w:after="283"/>
              <w:jc w:val="left"/>
              <w:rPr/>
            </w:pPr>
            <w:r>
              <w:rPr/>
              <w:t xml:space="preserve">4,833,525 </w:t>
            </w:r>
          </w:p>
        </w:tc>
        <w:tc>
          <w:tcPr>
            <w:tcW w:w="961" w:type="dxa"/>
            <w:tcBorders/>
            <w:vAlign w:val="center"/>
          </w:tcPr>
          <w:p>
            <w:pPr>
              <w:pStyle w:val="TableContents"/>
              <w:bidi w:val="0"/>
              <w:spacing w:before="0" w:after="283"/>
              <w:jc w:val="left"/>
              <w:rPr/>
            </w:pPr>
            <w:r>
              <w:rPr/>
              <w:t xml:space="preserve">7.9 </w:t>
            </w:r>
          </w:p>
        </w:tc>
        <w:tc>
          <w:tcPr>
            <w:tcW w:w="1066" w:type="dxa"/>
            <w:tcBorders/>
            <w:vAlign w:val="center"/>
          </w:tcPr>
          <w:p>
            <w:pPr>
              <w:pStyle w:val="TableContents"/>
              <w:bidi w:val="0"/>
              <w:spacing w:before="0" w:after="283"/>
              <w:jc w:val="left"/>
              <w:rPr/>
            </w:pPr>
            <w:r>
              <w:rPr/>
              <w:t xml:space="preserve">14,859 </w:t>
            </w:r>
          </w:p>
        </w:tc>
        <w:tc>
          <w:tcPr>
            <w:tcW w:w="961" w:type="dxa"/>
            <w:tcBorders/>
            <w:vAlign w:val="center"/>
          </w:tcPr>
          <w:p>
            <w:pPr>
              <w:pStyle w:val="TableContents"/>
              <w:bidi w:val="0"/>
              <w:spacing w:before="0" w:after="283"/>
              <w:jc w:val="left"/>
              <w:rPr/>
            </w:pPr>
            <w:r>
              <w:rPr/>
              <w:t xml:space="preserve">0.8 </w:t>
            </w:r>
          </w:p>
        </w:tc>
        <w:tc>
          <w:tcPr>
            <w:tcW w:w="1186" w:type="dxa"/>
            <w:tcBorders/>
            <w:vAlign w:val="center"/>
          </w:tcPr>
          <w:p>
            <w:pPr>
              <w:pStyle w:val="TableContents"/>
              <w:bidi w:val="0"/>
              <w:spacing w:before="0" w:after="283"/>
              <w:jc w:val="left"/>
              <w:rPr/>
            </w:pPr>
            <w:r>
              <w:rPr/>
              <w:t xml:space="preserve">4,848,384 </w:t>
            </w:r>
          </w:p>
        </w:tc>
        <w:tc>
          <w:tcPr>
            <w:tcW w:w="691" w:type="dxa"/>
            <w:tcBorders/>
            <w:vAlign w:val="center"/>
          </w:tcPr>
          <w:p>
            <w:pPr>
              <w:pStyle w:val="TableContents"/>
              <w:bidi w:val="0"/>
              <w:spacing w:before="0" w:after="283"/>
              <w:jc w:val="left"/>
              <w:rPr/>
            </w:pPr>
            <w:r>
              <w:rPr/>
              <w:t xml:space="preserve">7.7 </w:t>
            </w:r>
          </w:p>
        </w:tc>
      </w:tr>
      <w:tr>
        <w:trPr/>
        <w:tc>
          <w:tcPr>
            <w:tcW w:w="1411" w:type="dxa"/>
            <w:tcBorders/>
            <w:vAlign w:val="center"/>
          </w:tcPr>
          <w:p>
            <w:pPr>
              <w:pStyle w:val="TableContents"/>
              <w:bidi w:val="0"/>
              <w:spacing w:before="0" w:after="283"/>
              <w:jc w:val="left"/>
              <w:rPr/>
            </w:pPr>
            <w:r>
              <w:rPr/>
              <w:t xml:space="preserve">Ei uskontoa </w:t>
            </w:r>
          </w:p>
        </w:tc>
        <w:tc>
          <w:tcPr>
            <w:tcW w:w="1186" w:type="dxa"/>
            <w:tcBorders/>
            <w:vAlign w:val="center"/>
          </w:tcPr>
          <w:p>
            <w:pPr>
              <w:pStyle w:val="TableContents"/>
              <w:bidi w:val="0"/>
              <w:spacing w:before="0" w:after="283"/>
              <w:jc w:val="left"/>
              <w:rPr/>
            </w:pPr>
            <w:r>
              <w:rPr/>
              <w:t xml:space="preserve">13,114,232 </w:t>
            </w:r>
          </w:p>
        </w:tc>
        <w:tc>
          <w:tcPr>
            <w:tcW w:w="961" w:type="dxa"/>
            <w:tcBorders/>
            <w:vAlign w:val="center"/>
          </w:tcPr>
          <w:p>
            <w:pPr>
              <w:pStyle w:val="TableContents"/>
              <w:bidi w:val="0"/>
              <w:spacing w:before="0" w:after="283"/>
              <w:jc w:val="left"/>
              <w:rPr/>
            </w:pPr>
            <w:r>
              <w:rPr/>
              <w:t xml:space="preserve">24.7 </w:t>
            </w:r>
          </w:p>
        </w:tc>
        <w:tc>
          <w:tcPr>
            <w:tcW w:w="1066" w:type="dxa"/>
            <w:tcBorders/>
            <w:vAlign w:val="center"/>
          </w:tcPr>
          <w:p>
            <w:pPr>
              <w:pStyle w:val="TableContents"/>
              <w:bidi w:val="0"/>
              <w:spacing w:before="0" w:after="283"/>
              <w:jc w:val="left"/>
              <w:rPr/>
            </w:pPr>
            <w:r>
              <w:rPr/>
              <w:t xml:space="preserve">982,997 </w:t>
            </w:r>
          </w:p>
        </w:tc>
        <w:tc>
          <w:tcPr>
            <w:tcW w:w="961" w:type="dxa"/>
            <w:tcBorders/>
            <w:vAlign w:val="center"/>
          </w:tcPr>
          <w:p>
            <w:pPr>
              <w:pStyle w:val="TableContents"/>
              <w:bidi w:val="0"/>
              <w:spacing w:before="0" w:after="283"/>
              <w:jc w:val="left"/>
              <w:rPr/>
            </w:pPr>
            <w:r>
              <w:rPr/>
              <w:t xml:space="preserve">32.1 </w:t>
            </w:r>
          </w:p>
        </w:tc>
        <w:tc>
          <w:tcPr>
            <w:tcW w:w="1186" w:type="dxa"/>
            <w:tcBorders/>
            <w:vAlign w:val="center"/>
          </w:tcPr>
          <w:p>
            <w:pPr>
              <w:pStyle w:val="TableContents"/>
              <w:bidi w:val="0"/>
              <w:spacing w:before="0" w:after="283"/>
              <w:jc w:val="left"/>
              <w:rPr/>
            </w:pPr>
            <w:r>
              <w:rPr/>
              <w:t xml:space="preserve">14,097,229 </w:t>
            </w:r>
          </w:p>
        </w:tc>
        <w:tc>
          <w:tcPr>
            <w:tcW w:w="961" w:type="dxa"/>
            <w:tcBorders/>
            <w:vAlign w:val="center"/>
          </w:tcPr>
          <w:p>
            <w:pPr>
              <w:pStyle w:val="TableContents"/>
              <w:bidi w:val="0"/>
              <w:spacing w:before="0" w:after="283"/>
              <w:jc w:val="left"/>
              <w:rPr/>
            </w:pPr>
            <w:r>
              <w:rPr/>
              <w:t xml:space="preserve">25.1 </w:t>
            </w:r>
          </w:p>
        </w:tc>
        <w:tc>
          <w:tcPr>
            <w:tcW w:w="1066" w:type="dxa"/>
            <w:tcBorders/>
            <w:vAlign w:val="center"/>
          </w:tcPr>
          <w:p>
            <w:pPr>
              <w:pStyle w:val="TableContents"/>
              <w:bidi w:val="0"/>
              <w:spacing w:before="0" w:after="283"/>
              <w:jc w:val="left"/>
              <w:rPr/>
            </w:pPr>
            <w:r>
              <w:rPr/>
              <w:t xml:space="preserve">1,941,116 </w:t>
            </w:r>
          </w:p>
        </w:tc>
        <w:tc>
          <w:tcPr>
            <w:tcW w:w="961" w:type="dxa"/>
            <w:tcBorders/>
            <w:vAlign w:val="center"/>
          </w:tcPr>
          <w:p>
            <w:pPr>
              <w:pStyle w:val="TableContents"/>
              <w:bidi w:val="0"/>
              <w:spacing w:before="0" w:after="283"/>
              <w:jc w:val="left"/>
              <w:rPr/>
            </w:pPr>
            <w:r>
              <w:rPr/>
              <w:t xml:space="preserve">36.7 </w:t>
            </w:r>
          </w:p>
        </w:tc>
        <w:tc>
          <w:tcPr>
            <w:tcW w:w="1186" w:type="dxa"/>
            <w:tcBorders/>
            <w:vAlign w:val="center"/>
          </w:tcPr>
          <w:p>
            <w:pPr>
              <w:pStyle w:val="TableContents"/>
              <w:bidi w:val="0"/>
              <w:spacing w:before="0" w:after="283"/>
              <w:jc w:val="left"/>
              <w:rPr/>
            </w:pPr>
            <w:r>
              <w:rPr/>
              <w:t xml:space="preserve">16,038,345 </w:t>
            </w:r>
          </w:p>
        </w:tc>
        <w:tc>
          <w:tcPr>
            <w:tcW w:w="961" w:type="dxa"/>
            <w:tcBorders/>
            <w:vAlign w:val="center"/>
          </w:tcPr>
          <w:p>
            <w:pPr>
              <w:pStyle w:val="TableContents"/>
              <w:bidi w:val="0"/>
              <w:spacing w:before="0" w:after="283"/>
              <w:jc w:val="left"/>
              <w:rPr/>
            </w:pPr>
            <w:r>
              <w:rPr>
                <w:color w:val="A9A9A9"/>
              </w:rPr>
              <w:t xml:space="preserve">26.</w:t>
            </w:r>
            <w:r>
              <w:rPr/>
              <w:t xml:space="preserve">1 </w:t>
            </w:r>
          </w:p>
        </w:tc>
        <w:tc>
          <w:tcPr>
            <w:tcW w:w="1066" w:type="dxa"/>
            <w:tcBorders/>
            <w:vAlign w:val="center"/>
          </w:tcPr>
          <w:p>
            <w:pPr>
              <w:pStyle w:val="TableContents"/>
              <w:bidi w:val="0"/>
              <w:spacing w:before="0" w:after="283"/>
              <w:jc w:val="left"/>
              <w:rPr/>
            </w:pPr>
            <w:r>
              <w:rPr/>
              <w:t xml:space="preserve">183,164 </w:t>
            </w:r>
          </w:p>
        </w:tc>
        <w:tc>
          <w:tcPr>
            <w:tcW w:w="961" w:type="dxa"/>
            <w:tcBorders/>
            <w:vAlign w:val="center"/>
          </w:tcPr>
          <w:p>
            <w:pPr>
              <w:pStyle w:val="TableContents"/>
              <w:bidi w:val="0"/>
              <w:spacing w:before="0" w:after="283"/>
              <w:jc w:val="left"/>
              <w:rPr/>
            </w:pPr>
            <w:r>
              <w:rPr/>
              <w:t xml:space="preserve">10.1 </w:t>
            </w:r>
          </w:p>
        </w:tc>
        <w:tc>
          <w:tcPr>
            <w:tcW w:w="1186" w:type="dxa"/>
            <w:tcBorders/>
            <w:vAlign w:val="center"/>
          </w:tcPr>
          <w:p>
            <w:pPr>
              <w:pStyle w:val="TableContents"/>
              <w:bidi w:val="0"/>
              <w:spacing w:before="0" w:after="283"/>
              <w:jc w:val="left"/>
              <w:rPr/>
            </w:pPr>
            <w:r>
              <w:rPr/>
              <w:t xml:space="preserve">16,221,509 </w:t>
            </w:r>
          </w:p>
        </w:tc>
        <w:tc>
          <w:tcPr>
            <w:tcW w:w="691" w:type="dxa"/>
            <w:tcBorders/>
            <w:vAlign w:val="center"/>
          </w:tcPr>
          <w:p>
            <w:pPr>
              <w:pStyle w:val="TableContents"/>
              <w:bidi w:val="0"/>
              <w:spacing w:before="0" w:after="283"/>
              <w:jc w:val="left"/>
              <w:rPr/>
            </w:pPr>
            <w:r>
              <w:rPr/>
              <w:t xml:space="preserve">25.7 </w:t>
            </w:r>
          </w:p>
        </w:tc>
      </w:tr>
      <w:tr>
        <w:trPr/>
        <w:tc>
          <w:tcPr>
            <w:tcW w:w="1411" w:type="dxa"/>
            <w:tcBorders/>
            <w:vAlign w:val="center"/>
          </w:tcPr>
          <w:p>
            <w:pPr>
              <w:pStyle w:val="TableContents"/>
              <w:bidi w:val="0"/>
              <w:spacing w:before="0" w:after="283"/>
              <w:jc w:val="left"/>
              <w:rPr/>
            </w:pPr>
            <w:r>
              <w:rPr/>
              <w:t xml:space="preserve">Uskontoa ei ole ilmoitettu </w:t>
            </w:r>
          </w:p>
        </w:tc>
        <w:tc>
          <w:tcPr>
            <w:tcW w:w="1186" w:type="dxa"/>
            <w:tcBorders/>
            <w:vAlign w:val="center"/>
          </w:tcPr>
          <w:p>
            <w:pPr>
              <w:pStyle w:val="TableContents"/>
              <w:bidi w:val="0"/>
              <w:spacing w:before="0" w:after="283"/>
              <w:jc w:val="left"/>
              <w:rPr/>
            </w:pPr>
            <w:r>
              <w:rPr/>
              <w:t xml:space="preserve">3,804,104 </w:t>
            </w:r>
          </w:p>
        </w:tc>
        <w:tc>
          <w:tcPr>
            <w:tcW w:w="961"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pPr>
            <w:r>
              <w:rPr/>
              <w:t xml:space="preserve">233,928 </w:t>
            </w:r>
          </w:p>
        </w:tc>
        <w:tc>
          <w:tcPr>
            <w:tcW w:w="961" w:type="dxa"/>
            <w:tcBorders/>
            <w:vAlign w:val="center"/>
          </w:tcPr>
          <w:p>
            <w:pPr>
              <w:pStyle w:val="TableContents"/>
              <w:bidi w:val="0"/>
              <w:spacing w:before="0" w:after="283"/>
              <w:jc w:val="left"/>
              <w:rPr/>
            </w:pPr>
            <w:r>
              <w:rPr/>
              <w:t xml:space="preserve">7.6 </w:t>
            </w:r>
          </w:p>
        </w:tc>
        <w:tc>
          <w:tcPr>
            <w:tcW w:w="1186" w:type="dxa"/>
            <w:tcBorders/>
            <w:vAlign w:val="center"/>
          </w:tcPr>
          <w:p>
            <w:pPr>
              <w:pStyle w:val="TableContents"/>
              <w:bidi w:val="0"/>
              <w:spacing w:before="0" w:after="283"/>
              <w:jc w:val="left"/>
              <w:rPr/>
            </w:pPr>
            <w:r>
              <w:rPr/>
              <w:t xml:space="preserve">4,038,032 </w:t>
            </w:r>
          </w:p>
        </w:tc>
        <w:tc>
          <w:tcPr>
            <w:tcW w:w="961"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pPr>
            <w:r>
              <w:rPr/>
              <w:t xml:space="preserve">368,039 </w:t>
            </w:r>
          </w:p>
        </w:tc>
        <w:tc>
          <w:tcPr>
            <w:tcW w:w="961" w:type="dxa"/>
            <w:tcBorders/>
            <w:vAlign w:val="center"/>
          </w:tcPr>
          <w:p>
            <w:pPr>
              <w:pStyle w:val="TableContents"/>
              <w:bidi w:val="0"/>
              <w:spacing w:before="0" w:after="283"/>
              <w:jc w:val="left"/>
              <w:rPr/>
            </w:pPr>
            <w:r>
              <w:rPr/>
              <w:t xml:space="preserve">7.0 </w:t>
            </w:r>
          </w:p>
        </w:tc>
        <w:tc>
          <w:tcPr>
            <w:tcW w:w="1186" w:type="dxa"/>
            <w:tcBorders/>
            <w:vAlign w:val="center"/>
          </w:tcPr>
          <w:p>
            <w:pPr>
              <w:pStyle w:val="TableContents"/>
              <w:bidi w:val="0"/>
              <w:spacing w:before="0" w:after="283"/>
              <w:jc w:val="left"/>
              <w:rPr/>
            </w:pPr>
            <w:r>
              <w:rPr/>
              <w:t xml:space="preserve">4,406,071 </w:t>
            </w:r>
          </w:p>
        </w:tc>
        <w:tc>
          <w:tcPr>
            <w:tcW w:w="961" w:type="dxa"/>
            <w:tcBorders/>
            <w:vAlign w:val="center"/>
          </w:tcPr>
          <w:p>
            <w:pPr>
              <w:pStyle w:val="TableContents"/>
              <w:bidi w:val="0"/>
              <w:spacing w:before="0" w:after="283"/>
              <w:jc w:val="left"/>
              <w:rPr/>
            </w:pPr>
            <w:r>
              <w:rPr/>
              <w:t xml:space="preserve">7.2 </w:t>
            </w:r>
          </w:p>
        </w:tc>
        <w:tc>
          <w:tcPr>
            <w:tcW w:w="1066" w:type="dxa"/>
            <w:tcBorders/>
            <w:vAlign w:val="center"/>
          </w:tcPr>
          <w:p>
            <w:pPr>
              <w:pStyle w:val="TableContents"/>
              <w:bidi w:val="0"/>
              <w:spacing w:before="0" w:after="283"/>
              <w:jc w:val="left"/>
              <w:rPr/>
            </w:pPr>
            <w:r>
              <w:rPr/>
              <w:t xml:space="preserve">122,252 </w:t>
            </w:r>
          </w:p>
        </w:tc>
        <w:tc>
          <w:tcPr>
            <w:tcW w:w="961" w:type="dxa"/>
            <w:tcBorders/>
            <w:vAlign w:val="center"/>
          </w:tcPr>
          <w:p>
            <w:pPr>
              <w:pStyle w:val="TableContents"/>
              <w:bidi w:val="0"/>
              <w:spacing w:before="0" w:after="283"/>
              <w:jc w:val="left"/>
              <w:rPr/>
            </w:pPr>
            <w:r>
              <w:rPr/>
              <w:t xml:space="preserve">6.8 </w:t>
            </w:r>
          </w:p>
        </w:tc>
        <w:tc>
          <w:tcPr>
            <w:tcW w:w="1186" w:type="dxa"/>
            <w:tcBorders/>
            <w:vAlign w:val="center"/>
          </w:tcPr>
          <w:p>
            <w:pPr>
              <w:pStyle w:val="TableContents"/>
              <w:bidi w:val="0"/>
              <w:spacing w:before="0" w:after="283"/>
              <w:jc w:val="left"/>
              <w:rPr/>
            </w:pPr>
            <w:r>
              <w:rPr/>
              <w:t xml:space="preserve">4,528,323 </w:t>
            </w:r>
          </w:p>
        </w:tc>
        <w:tc>
          <w:tcPr>
            <w:tcW w:w="691" w:type="dxa"/>
            <w:tcBorders/>
            <w:vAlign w:val="center"/>
          </w:tcPr>
          <w:p>
            <w:pPr>
              <w:pStyle w:val="TableContents"/>
              <w:bidi w:val="0"/>
              <w:spacing w:before="0" w:after="283"/>
              <w:jc w:val="left"/>
              <w:rPr/>
            </w:pPr>
            <w:r>
              <w:rPr/>
              <w:t xml:space="preserve">7.2 </w:t>
            </w:r>
          </w:p>
        </w:tc>
      </w:tr>
      <w:tr>
        <w:trPr/>
        <w:tc>
          <w:tcPr>
            <w:tcW w:w="1411" w:type="dxa"/>
            <w:tcBorders/>
            <w:vAlign w:val="center"/>
          </w:tcPr>
          <w:p>
            <w:pPr>
              <w:pStyle w:val="TableContents"/>
              <w:bidi w:val="0"/>
              <w:spacing w:before="0" w:after="283"/>
              <w:jc w:val="left"/>
              <w:rPr/>
            </w:pPr>
            <w:r>
              <w:rPr/>
              <w:t xml:space="preserve">Ei uskontoa ja Uskontoa ei ilmoitettu </w:t>
            </w:r>
          </w:p>
        </w:tc>
        <w:tc>
          <w:tcPr>
            <w:tcW w:w="1186" w:type="dxa"/>
            <w:tcBorders/>
            <w:vAlign w:val="center"/>
          </w:tcPr>
          <w:p>
            <w:pPr>
              <w:pStyle w:val="TableContents"/>
              <w:bidi w:val="0"/>
              <w:spacing w:before="0" w:after="283"/>
              <w:jc w:val="left"/>
              <w:rPr/>
            </w:pPr>
            <w:r>
              <w:rPr/>
              <w:t xml:space="preserve">16,918,336 </w:t>
            </w:r>
          </w:p>
        </w:tc>
        <w:tc>
          <w:tcPr>
            <w:tcW w:w="961" w:type="dxa"/>
            <w:tcBorders/>
            <w:vAlign w:val="center"/>
          </w:tcPr>
          <w:p>
            <w:pPr>
              <w:pStyle w:val="TableContents"/>
              <w:bidi w:val="0"/>
              <w:spacing w:before="0" w:after="283"/>
              <w:jc w:val="left"/>
              <w:rPr/>
            </w:pPr>
            <w:r>
              <w:rPr/>
              <w:t xml:space="preserve">31.9 </w:t>
            </w:r>
          </w:p>
        </w:tc>
        <w:tc>
          <w:tcPr>
            <w:tcW w:w="1066" w:type="dxa"/>
            <w:tcBorders/>
            <w:vAlign w:val="center"/>
          </w:tcPr>
          <w:p>
            <w:pPr>
              <w:pStyle w:val="TableContents"/>
              <w:bidi w:val="0"/>
              <w:spacing w:before="0" w:after="283"/>
              <w:jc w:val="left"/>
              <w:rPr/>
            </w:pPr>
            <w:r>
              <w:rPr/>
              <w:t xml:space="preserve">1,216,925 </w:t>
            </w:r>
          </w:p>
        </w:tc>
        <w:tc>
          <w:tcPr>
            <w:tcW w:w="961" w:type="dxa"/>
            <w:tcBorders/>
            <w:vAlign w:val="center"/>
          </w:tcPr>
          <w:p>
            <w:pPr>
              <w:pStyle w:val="TableContents"/>
              <w:bidi w:val="0"/>
              <w:spacing w:before="0" w:after="283"/>
              <w:jc w:val="left"/>
              <w:rPr/>
            </w:pPr>
            <w:r>
              <w:rPr/>
              <w:t xml:space="preserve">39.7 </w:t>
            </w:r>
          </w:p>
        </w:tc>
        <w:tc>
          <w:tcPr>
            <w:tcW w:w="1186" w:type="dxa"/>
            <w:tcBorders/>
            <w:vAlign w:val="center"/>
          </w:tcPr>
          <w:p>
            <w:pPr>
              <w:pStyle w:val="TableContents"/>
              <w:bidi w:val="0"/>
              <w:spacing w:before="0" w:after="283"/>
              <w:jc w:val="left"/>
              <w:rPr/>
            </w:pPr>
            <w:r>
              <w:rPr/>
              <w:t xml:space="preserve">18,135,261 </w:t>
            </w:r>
          </w:p>
        </w:tc>
        <w:tc>
          <w:tcPr>
            <w:tcW w:w="961" w:type="dxa"/>
            <w:tcBorders/>
            <w:vAlign w:val="center"/>
          </w:tcPr>
          <w:p>
            <w:pPr>
              <w:pStyle w:val="TableContents"/>
              <w:bidi w:val="0"/>
              <w:spacing w:before="0" w:after="283"/>
              <w:jc w:val="left"/>
              <w:rPr/>
            </w:pPr>
            <w:r>
              <w:rPr/>
              <w:t xml:space="preserve">32.3 </w:t>
            </w:r>
          </w:p>
        </w:tc>
        <w:tc>
          <w:tcPr>
            <w:tcW w:w="1066" w:type="dxa"/>
            <w:tcBorders/>
            <w:vAlign w:val="center"/>
          </w:tcPr>
          <w:p>
            <w:pPr>
              <w:pStyle w:val="TableContents"/>
              <w:bidi w:val="0"/>
              <w:spacing w:before="0" w:after="283"/>
              <w:jc w:val="left"/>
              <w:rPr/>
            </w:pPr>
            <w:r>
              <w:rPr/>
              <w:t xml:space="preserve">2,309,155 </w:t>
            </w:r>
          </w:p>
        </w:tc>
        <w:tc>
          <w:tcPr>
            <w:tcW w:w="961" w:type="dxa"/>
            <w:tcBorders/>
            <w:vAlign w:val="center"/>
          </w:tcPr>
          <w:p>
            <w:pPr>
              <w:pStyle w:val="TableContents"/>
              <w:bidi w:val="0"/>
              <w:spacing w:before="0" w:after="283"/>
              <w:jc w:val="left"/>
              <w:rPr/>
            </w:pPr>
            <w:r>
              <w:rPr/>
              <w:t xml:space="preserve">43.6 </w:t>
            </w:r>
          </w:p>
        </w:tc>
        <w:tc>
          <w:tcPr>
            <w:tcW w:w="1186" w:type="dxa"/>
            <w:tcBorders/>
            <w:vAlign w:val="center"/>
          </w:tcPr>
          <w:p>
            <w:pPr>
              <w:pStyle w:val="TableContents"/>
              <w:bidi w:val="0"/>
              <w:spacing w:before="0" w:after="283"/>
              <w:jc w:val="left"/>
              <w:rPr/>
            </w:pPr>
            <w:r>
              <w:rPr/>
              <w:t xml:space="preserve">20,444,416 </w:t>
            </w:r>
          </w:p>
        </w:tc>
        <w:tc>
          <w:tcPr>
            <w:tcW w:w="961" w:type="dxa"/>
            <w:tcBorders/>
            <w:vAlign w:val="center"/>
          </w:tcPr>
          <w:p>
            <w:pPr>
              <w:pStyle w:val="TableContents"/>
              <w:bidi w:val="0"/>
              <w:spacing w:before="0" w:after="283"/>
              <w:jc w:val="left"/>
              <w:rPr/>
            </w:pPr>
            <w:r>
              <w:rPr/>
              <w:t xml:space="preserve">33.3 </w:t>
            </w:r>
          </w:p>
        </w:tc>
        <w:tc>
          <w:tcPr>
            <w:tcW w:w="1066" w:type="dxa"/>
            <w:tcBorders/>
            <w:vAlign w:val="center"/>
          </w:tcPr>
          <w:p>
            <w:pPr>
              <w:pStyle w:val="TableContents"/>
              <w:bidi w:val="0"/>
              <w:spacing w:before="0" w:after="283"/>
              <w:jc w:val="left"/>
              <w:rPr/>
            </w:pPr>
            <w:r>
              <w:rPr/>
              <w:t xml:space="preserve">305,416 </w:t>
            </w:r>
          </w:p>
        </w:tc>
        <w:tc>
          <w:tcPr>
            <w:tcW w:w="961" w:type="dxa"/>
            <w:tcBorders/>
            <w:vAlign w:val="center"/>
          </w:tcPr>
          <w:p>
            <w:pPr>
              <w:pStyle w:val="TableContents"/>
              <w:bidi w:val="0"/>
              <w:spacing w:before="0" w:after="283"/>
              <w:jc w:val="left"/>
              <w:rPr/>
            </w:pPr>
            <w:r>
              <w:rPr/>
              <w:t xml:space="preserve">16.9 </w:t>
            </w:r>
          </w:p>
        </w:tc>
        <w:tc>
          <w:tcPr>
            <w:tcW w:w="1186" w:type="dxa"/>
            <w:tcBorders/>
            <w:vAlign w:val="center"/>
          </w:tcPr>
          <w:p>
            <w:pPr>
              <w:pStyle w:val="TableContents"/>
              <w:bidi w:val="0"/>
              <w:spacing w:before="0" w:after="283"/>
              <w:jc w:val="left"/>
              <w:rPr/>
            </w:pPr>
            <w:r>
              <w:rPr/>
              <w:t xml:space="preserve">20,749,832 </w:t>
            </w:r>
          </w:p>
        </w:tc>
        <w:tc>
          <w:tcPr>
            <w:tcW w:w="691" w:type="dxa"/>
            <w:tcBorders/>
            <w:vAlign w:val="center"/>
          </w:tcPr>
          <w:p>
            <w:pPr>
              <w:pStyle w:val="TableContents"/>
              <w:bidi w:val="0"/>
              <w:spacing w:before="0" w:after="283"/>
              <w:jc w:val="left"/>
              <w:rPr/>
            </w:pPr>
            <w:r>
              <w:rPr/>
              <w:t xml:space="preserve">32.8 </w:t>
            </w:r>
          </w:p>
        </w:tc>
      </w:tr>
      <w:tr>
        <w:trPr/>
        <w:tc>
          <w:tcPr>
            <w:tcW w:w="1411" w:type="dxa"/>
            <w:tcBorders/>
            <w:vAlign w:val="center"/>
          </w:tcPr>
          <w:p>
            <w:pPr>
              <w:pStyle w:val="TableContents"/>
              <w:bidi w:val="0"/>
              <w:spacing w:before="0" w:after="283"/>
              <w:jc w:val="left"/>
              <w:rPr/>
            </w:pPr>
            <w:r>
              <w:rPr/>
              <w:t xml:space="preserve">Kokonaisväestö </w:t>
            </w:r>
          </w:p>
        </w:tc>
        <w:tc>
          <w:tcPr>
            <w:tcW w:w="1186" w:type="dxa"/>
            <w:tcBorders/>
            <w:vAlign w:val="center"/>
          </w:tcPr>
          <w:p>
            <w:pPr>
              <w:pStyle w:val="TableContents"/>
              <w:bidi w:val="0"/>
              <w:spacing w:before="0" w:after="283"/>
              <w:jc w:val="left"/>
              <w:rPr/>
            </w:pPr>
            <w:r>
              <w:rPr/>
              <w:t xml:space="preserve">53,012,456 </w:t>
            </w:r>
          </w:p>
        </w:tc>
        <w:tc>
          <w:tcPr>
            <w:tcW w:w="961" w:type="dxa"/>
            <w:tcBorders/>
            <w:vAlign w:val="center"/>
          </w:tcPr>
          <w:p>
            <w:pPr>
              <w:pStyle w:val="TableContents"/>
              <w:bidi w:val="0"/>
              <w:spacing w:before="0" w:after="283"/>
              <w:jc w:val="left"/>
              <w:rPr/>
            </w:pPr>
            <w:r>
              <w:rPr/>
              <w:t xml:space="preserve">100.0 </w:t>
            </w:r>
          </w:p>
        </w:tc>
        <w:tc>
          <w:tcPr>
            <w:tcW w:w="1066" w:type="dxa"/>
            <w:tcBorders/>
            <w:vAlign w:val="center"/>
          </w:tcPr>
          <w:p>
            <w:pPr>
              <w:pStyle w:val="TableContents"/>
              <w:bidi w:val="0"/>
              <w:spacing w:before="0" w:after="283"/>
              <w:jc w:val="left"/>
              <w:rPr/>
            </w:pPr>
            <w:r>
              <w:rPr/>
              <w:t xml:space="preserve">3,063,456 </w:t>
            </w:r>
          </w:p>
        </w:tc>
        <w:tc>
          <w:tcPr>
            <w:tcW w:w="961" w:type="dxa"/>
            <w:tcBorders/>
            <w:vAlign w:val="center"/>
          </w:tcPr>
          <w:p>
            <w:pPr>
              <w:pStyle w:val="TableContents"/>
              <w:bidi w:val="0"/>
              <w:spacing w:before="0" w:after="283"/>
              <w:jc w:val="left"/>
              <w:rPr/>
            </w:pPr>
            <w:r>
              <w:rPr/>
              <w:t xml:space="preserve">100.0 </w:t>
            </w:r>
          </w:p>
        </w:tc>
        <w:tc>
          <w:tcPr>
            <w:tcW w:w="1186" w:type="dxa"/>
            <w:tcBorders/>
            <w:vAlign w:val="center"/>
          </w:tcPr>
          <w:p>
            <w:pPr>
              <w:pStyle w:val="TableContents"/>
              <w:bidi w:val="0"/>
              <w:spacing w:before="0" w:after="283"/>
              <w:jc w:val="left"/>
              <w:rPr/>
            </w:pPr>
            <w:r>
              <w:rPr/>
              <w:t xml:space="preserve">56,075,912 </w:t>
            </w:r>
          </w:p>
        </w:tc>
        <w:tc>
          <w:tcPr>
            <w:tcW w:w="961" w:type="dxa"/>
            <w:tcBorders/>
            <w:vAlign w:val="center"/>
          </w:tcPr>
          <w:p>
            <w:pPr>
              <w:pStyle w:val="TableContents"/>
              <w:bidi w:val="0"/>
              <w:spacing w:before="0" w:after="283"/>
              <w:jc w:val="left"/>
              <w:rPr/>
            </w:pPr>
            <w:r>
              <w:rPr/>
              <w:t xml:space="preserve">100.0 </w:t>
            </w:r>
          </w:p>
        </w:tc>
        <w:tc>
          <w:tcPr>
            <w:tcW w:w="1066" w:type="dxa"/>
            <w:tcBorders/>
            <w:vAlign w:val="center"/>
          </w:tcPr>
          <w:p>
            <w:pPr>
              <w:pStyle w:val="TableContents"/>
              <w:bidi w:val="0"/>
              <w:spacing w:before="0" w:after="283"/>
              <w:jc w:val="left"/>
              <w:rPr/>
            </w:pPr>
            <w:r>
              <w:rPr/>
              <w:t xml:space="preserve">5,295,403 </w:t>
            </w:r>
          </w:p>
        </w:tc>
        <w:tc>
          <w:tcPr>
            <w:tcW w:w="961" w:type="dxa"/>
            <w:tcBorders/>
            <w:vAlign w:val="center"/>
          </w:tcPr>
          <w:p>
            <w:pPr>
              <w:pStyle w:val="TableContents"/>
              <w:bidi w:val="0"/>
              <w:spacing w:before="0" w:after="283"/>
              <w:jc w:val="left"/>
              <w:rPr/>
            </w:pPr>
            <w:r>
              <w:rPr/>
              <w:t xml:space="preserve">100.0 </w:t>
            </w:r>
          </w:p>
        </w:tc>
        <w:tc>
          <w:tcPr>
            <w:tcW w:w="1186" w:type="dxa"/>
            <w:tcBorders/>
            <w:vAlign w:val="center"/>
          </w:tcPr>
          <w:p>
            <w:pPr>
              <w:pStyle w:val="TableContents"/>
              <w:bidi w:val="0"/>
              <w:spacing w:before="0" w:after="283"/>
              <w:jc w:val="left"/>
              <w:rPr/>
            </w:pPr>
            <w:r>
              <w:rPr/>
              <w:t xml:space="preserve">61,371,315 </w:t>
            </w:r>
          </w:p>
        </w:tc>
        <w:tc>
          <w:tcPr>
            <w:tcW w:w="961" w:type="dxa"/>
            <w:tcBorders/>
            <w:vAlign w:val="center"/>
          </w:tcPr>
          <w:p>
            <w:pPr>
              <w:pStyle w:val="TableContents"/>
              <w:bidi w:val="0"/>
              <w:spacing w:before="0" w:after="283"/>
              <w:jc w:val="left"/>
              <w:rPr/>
            </w:pPr>
            <w:r>
              <w:rPr/>
              <w:t xml:space="preserve">100.0 </w:t>
            </w:r>
          </w:p>
        </w:tc>
        <w:tc>
          <w:tcPr>
            <w:tcW w:w="1066" w:type="dxa"/>
            <w:tcBorders/>
            <w:vAlign w:val="center"/>
          </w:tcPr>
          <w:p>
            <w:pPr>
              <w:pStyle w:val="TableContents"/>
              <w:bidi w:val="0"/>
              <w:spacing w:before="0" w:after="283"/>
              <w:jc w:val="left"/>
              <w:rPr/>
            </w:pPr>
            <w:r>
              <w:rPr/>
              <w:t xml:space="preserve">1,810,863 </w:t>
            </w:r>
          </w:p>
        </w:tc>
        <w:tc>
          <w:tcPr>
            <w:tcW w:w="961" w:type="dxa"/>
            <w:tcBorders/>
            <w:vAlign w:val="center"/>
          </w:tcPr>
          <w:p>
            <w:pPr>
              <w:pStyle w:val="TableContents"/>
              <w:bidi w:val="0"/>
              <w:spacing w:before="0" w:after="283"/>
              <w:jc w:val="left"/>
              <w:rPr/>
            </w:pPr>
            <w:r>
              <w:rPr/>
              <w:t xml:space="preserve">100.0 </w:t>
            </w:r>
          </w:p>
        </w:tc>
        <w:tc>
          <w:tcPr>
            <w:tcW w:w="1186" w:type="dxa"/>
            <w:tcBorders/>
            <w:vAlign w:val="center"/>
          </w:tcPr>
          <w:p>
            <w:pPr>
              <w:pStyle w:val="TableContents"/>
              <w:bidi w:val="0"/>
              <w:spacing w:before="0" w:after="283"/>
              <w:jc w:val="left"/>
              <w:rPr/>
            </w:pPr>
            <w:r>
              <w:rPr/>
              <w:t xml:space="preserve">63,182,178 </w:t>
            </w:r>
          </w:p>
        </w:tc>
        <w:tc>
          <w:tcPr>
            <w:tcW w:w="691" w:type="dxa"/>
            <w:tcBorders/>
            <w:vAlign w:val="center"/>
          </w:tcPr>
          <w:p>
            <w:pPr>
              <w:pStyle w:val="TableContents"/>
              <w:bidi w:val="0"/>
              <w:spacing w:before="0" w:after="283"/>
              <w:jc w:val="left"/>
              <w:rPr/>
            </w:pPr>
            <w:r>
              <w:rPr/>
              <w:t xml:space="preserve">100.0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prosenttiosuus Yhdistyneen kuningaskunnan väestöstä sanoo, ettei heillä ole uskontoa?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2011 väestönlaskennan mukaan </w:t>
      </w:r>
      <w:r>
        <w:rPr>
          <w:color w:val="A9A9A9"/>
        </w:rPr>
        <w:t xml:space="preserve">kristinusko </w:t>
      </w:r>
      <w:r>
        <w:rPr/>
        <w:t xml:space="preserve">on enemmistöuskonto, ja sen jälkeen tulevat islam, hindulaisuus, sikhismi, juutalaisuus ja buddhalaisuus. Kristittyjen keskuudessa anglikaanit ovat yleisin uskontokunta, ja heitä seuraavat katoliset, presbyteeriset, metodistit ja baptistit. Tämä ja suhteellisen suuri määrä henkilöitä, joilla on nimellinen uskonnollinen tai uskonnoton vakaumus, on saanut kommentaattorit kuvaamaan Yhdistynyttä kuningaskuntaa moniuskontoiseksi ja maallistuneeksi yhteiskunnaksi.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pääuskonto?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Ison-Britannian pääuskonto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Uskontoa Yhdistyneessä kuningaskunnassa ja sitä edeltäneissä maissa on yli 1 400 vuoden ajan hallinnut kristinuskon eri muodot. Yhdistyneen kuningaskunnan kansalaisten uskonnollinen suuntautuminen kirjataan säännöllisin väliajoin tehtäviin tutkimuksiin, joista neljä tärkeintä ovat kansallinen kymmenvuotislaskenta, työvoimatutkimus, British Social Attitudes -tutkimus ja European Social Survey -tutkimus. Vuoden 2011 väestönlaskennan mukaan </w:t>
      </w:r>
      <w:r>
        <w:rPr>
          <w:color w:val="A9A9A9"/>
        </w:rPr>
        <w:t xml:space="preserve">kristinusko </w:t>
      </w:r>
      <w:r>
        <w:rPr/>
        <w:t xml:space="preserve">on suurin uskonto, ja sen jälkeen tulevat islam, hindulaisuus, sikhismi, juutalaisuus ja buddhalaisuus. Kristittyjen keskuudessa anglikaanit ovat yleisin uskontokunta, ja seuraavaksi yleisin on katolinen kirkko Yhdistyneessä kuningaskunnassa. Tämä ja suhteellisen suuri määrä henkilöitä, joilla on nimellinen uskonnollinen tai uskonnoton vakaumus, on saanut kommentaattorit kuvaamaan Yhdistynyttä kuningaskuntaa moniuskontoiseksi ja maallistuneeksi yhteiskunnaksi.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uskonto Yhdistyneessä kuningaskunnassa</w:t>
      </w:r>
    </w:p>
    <w:p>
      <w:pPr>
        <w:pStyle w:val="TextBody"/>
        <w:bidi w:val="0"/>
        <w:jc w:val="left"/>
        <w:rPr>
          <w:b/>
          <w:u w:val="single"/>
          <w:shd w:val="clear" w:fill="FFFF00"/>
        </w:rPr>
      </w:pPr>
      <w:r>
        <w:rPr>
          <w:b/>
          <w:u w:val="single"/>
          <w:shd w:val="clear" w:fill="FFFF00"/>
        </w:rPr>
        <w:t xml:space="preserve">Asiakirjan numero 15927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Kanadan silloinen liittovaltion valtiovarainministeri Jim Flaherty esitteli ensimmäisen verovapaan säästötilin vuoden 2008 liittovaltion talousarviossa. Se tuli voimaan </w:t>
      </w:r>
      <w:r>
        <w:rPr>
          <w:color w:val="A9A9A9"/>
        </w:rPr>
        <w:t xml:space="preserve">1. tammikuuta 2009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verovapaa säästötili alkoi Kanadassa?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verovapaa säästötili alkoi</w:t>
      </w:r>
    </w:p>
    <w:p>
      <w:pPr>
        <w:pStyle w:val="TextBody"/>
        <w:bidi w:val="0"/>
        <w:jc w:val="left"/>
        <w:rPr>
          <w:b/>
          <w:u w:val="single"/>
          <w:shd w:val="clear" w:fill="FFFF00"/>
        </w:rPr>
      </w:pPr>
      <w:r>
        <w:rPr>
          <w:b/>
          <w:u w:val="single"/>
          <w:shd w:val="clear" w:fill="FFFF00"/>
        </w:rPr>
        <w:t xml:space="preserve">Asiakirjan numero 15928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Joukkueen ensimmäisessä ottelussa World Groupissa sitten vuoden 2007 Iso-Britannia voitti Yhdysvallat 3 -- 1, mikä oli sen ensimmäinen voitto World Groupissa sitten vuoden 1986. Tasapeli pelattiin Yhdysvaltojen savikentillä siinä toivossa, että amerikkalaiset kukistaisivat Murrayn tämän heikoimmalla alustalla. Joukkue hävisi seuraavan tasapelinsä Italiaa vastaan 1 -- 3. Joukkue aloitti </w:t>
      </w:r>
      <w:r>
        <w:rPr>
          <w:color w:val="A9A9A9"/>
        </w:rPr>
        <w:t xml:space="preserve">vuoden 2015 </w:t>
      </w:r>
      <w:r>
        <w:rPr/>
        <w:t xml:space="preserve">World Groupissa, ja voittaisi mestaruuden ensimmäistä kertaa 79 vuoteen (edellinen voitto oli vuonna 1936). Matkallaan finaaliin joukkue voitti Yhdysvallat, Ranskan ja Australian ennen kuin voitti finaalissa Belgian. Se olisi ensimmäinen saavutettu finaali sitten vuoden 1978. Puolustavana mestarina vuonna 2016 joukkue pääsi välieriin, jossa se hävisi Argentiinalle 2 -- 3.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Iso-Britannia voitti Davis cupin?</w:t>
      </w:r>
    </w:p>
    <w:p>
      <w:pPr>
        <w:pStyle w:val="TextBody"/>
        <w:bidi w:val="0"/>
        <w:jc w:val="left"/>
        <w:rPr>
          <w:b/>
          <w:u w:val="single"/>
          <w:shd w:val="clear" w:fill="FFFF00"/>
        </w:rPr>
      </w:pPr>
      <w:r>
        <w:rPr>
          <w:b/>
          <w:u w:val="single"/>
          <w:shd w:val="clear" w:fill="FFFF00"/>
        </w:rPr>
        <w:t xml:space="preserve">Asiakirjan numero 15929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Vesiliukoisia hormoneja ovat glykoproteiinit, katekoliamiinit ja polypeptideistä koostuvat peptidihormonit, kuten kilpirauhasta stimuloiva hormoni, follikkelia stimuloiva hormoni, luteinisoiva hormoni ja insuliini. Nämä molekyylit eivät ole lipidiliukoisia, eivätkä ne siksi voi diffundoitua solukalvojen läpi. Näin ollen peptidihormonien reseptorit sijaitsevat </w:t>
      </w:r>
      <w:r>
        <w:rPr>
          <w:color w:val="A9A9A9"/>
        </w:rPr>
        <w:t xml:space="preserve">plasmakalvolla, </w:t>
      </w:r>
      <w:r>
        <w:rPr/>
        <w:t xml:space="preserve">koska ne ovat sitoutuneet plasmakalvolla sijaitsevaan reseptoriproteiiniin.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vesiliukoisten hormonien reseptorit?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Hormonireseptori on reseptorimolekyyli, joka sitoutuu tiettyyn hormoniin. Hormonireseptorit ovat laaja proteiiniperhe, joka koostuu kilpirauhas- ja steroidihormonien, retinoidien ja D-vitamiinin reseptoreista sekä lukuisista muista reseptoreista erilaisille ligandeille, kuten rasvahapoille ja prostaglandiineille. Hormonireseptoreita on kahta pääluokkaa. Peptidihormonien reseptorit ovat yleensä solupintareseptoreita, jotka on rakennettu solujen plasmakalvoon, ja niitä kutsutaankin transkalvoreseptoreiksi. Esimerkki tästä on insuliini. Steroidihormonien reseptorit sijaitsevat yleensä sytoplasmassa, ja niitä kutsutaan </w:t>
      </w:r>
      <w:r>
        <w:rPr>
          <w:color w:val="A9A9A9"/>
        </w:rPr>
        <w:t xml:space="preserve">solunsisäisiksi </w:t>
      </w:r>
      <w:r>
        <w:rPr/>
        <w:t xml:space="preserve">tai ydinreseptoreiksi, kuten testosteronia. Hormonin sitoutuessa reseptori voi käynnistää useita signaalireittejä, jotka lopulta johtavat muutoksiin kohdesolujen käyttäytymisessä.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hormonireseptori on plasmakalvoon sidottu vai solunsisäinen?</w:t>
      </w:r>
    </w:p>
    <w:p>
      <w:pPr>
        <w:pStyle w:val="TextBody"/>
        <w:bidi w:val="0"/>
        <w:jc w:val="left"/>
        <w:rPr>
          <w:b/>
          <w:u w:val="single"/>
          <w:shd w:val="clear" w:fill="FFFF00"/>
        </w:rPr>
      </w:pPr>
      <w:r>
        <w:rPr>
          <w:b/>
          <w:u w:val="single"/>
          <w:shd w:val="clear" w:fill="FFFF00"/>
        </w:rPr>
        <w:t xml:space="preserve">Asiakirjan numero 15930</w:t>
      </w:r>
    </w:p>
    <w:p>
      <w:pPr>
        <w:pStyle w:val="TextBody"/>
        <w:bidi w:val="0"/>
        <w:jc w:val="left"/>
        <w:rPr>
          <w:b/>
          <w:shd w:val="clear" w:fill="FFFF00"/>
        </w:rPr>
      </w:pPr>
      <w:r>
        <w:rPr>
          <w:b/>
          <w:shd w:val="clear" w:fill="FFFF00"/>
        </w:rPr>
        <w:t xml:space="preserve">Tekstin numero 0</w:t>
      </w:r>
    </w:p>
    <w:p>
      <w:pPr>
        <w:pStyle w:val="TextBody"/>
        <w:numPr>
          <w:ilvl w:val="0"/>
          <w:numId w:val="88"/>
        </w:numPr>
        <w:tabs>
          <w:tab w:val="clear" w:pos="1134"/>
          <w:tab w:val="left" w:leader="none" w:pos="720"/>
        </w:tabs>
        <w:bidi w:val="0"/>
        <w:ind w:start="720" w:hanging="283"/>
        <w:jc w:val="left"/>
        <w:rPr/>
      </w:pPr>
      <w:r>
        <w:rPr>
          <w:color w:val="A9A9A9"/>
        </w:rPr>
        <w:t xml:space="preserve">Lippulaivalimonadin </w:t>
      </w:r>
      <w:r>
        <w:rPr/>
        <w:t xml:space="preserve">lisäksi Mike's tarjoaa erilaisia pysyviä ja kausittaisia makuja, kuten </w:t>
      </w:r>
      <w:r>
        <w:rPr>
          <w:color w:val="DCDCDC"/>
        </w:rPr>
        <w:t xml:space="preserve">Black Cherry</w:t>
      </w:r>
      <w:r>
        <w:rPr/>
        <w:t xml:space="preserve">, </w:t>
      </w:r>
      <w:r>
        <w:rPr>
          <w:color w:val="2F4F4F"/>
        </w:rPr>
        <w:t xml:space="preserve">Strawberry</w:t>
      </w:r>
      <w:r>
        <w:rPr/>
        <w:t xml:space="preserve">, </w:t>
      </w:r>
      <w:r>
        <w:rPr>
          <w:color w:val="556B2F"/>
        </w:rPr>
        <w:t xml:space="preserve">Watermelon </w:t>
      </w:r>
      <w:r>
        <w:rPr/>
        <w:t xml:space="preserve">ja monia muita.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erilaisia Miken kovaa limonadia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Mike's Hard Lemonade Co. on Yhdysvalloissa toimiva juomavalmisteiden valmistaja. Sitä jakelee Yhdysvalloissa Labatt Breweries of Canada, ja maailmanlaajuisesti sen omistaa Anheuser-Busch InBev. Yritys valmistaa tuoteperheen, joka perustuu alkuperäiseen Mike's Hard Lemonade -tuotteeseen, joka esiteltiin ensimmäisen kerran Kanadassa vuonna 1996 ja joka on sekoitus </w:t>
      </w:r>
      <w:r>
        <w:rPr>
          <w:color w:val="A9A9A9"/>
        </w:rPr>
        <w:t xml:space="preserve">mallasviinaa</w:t>
      </w:r>
      <w:r>
        <w:rPr/>
        <w:t xml:space="preserve">, luonnollisia aromeja ja hiilihapotettua vettä.</w:t>
      </w:r>
      <w:r>
        <w:rPr/>
        <w:t xml:space="preserve"> Mike's tuli Yhdysvaltain markkinoille 1. huhtikuuta 1999, jolloin juoma muutettiin sitruunamakua ja maustamatonta mallasviinapohjaa sisältäväksi sekoitukseksi erilaisten vero- ja juomalakien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alkoholia Miken limonadissa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millaista alkoholia Mike's Hard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Mike's Hard Lemonade Co. on Yhdysvalloissa toimiva juomavalmisteiden valmistaja. Sitä jakelee Kanadassa Labatt Breweries of Canada, Yhdysvalloissa Mark Anthony Group ja maailmanlaajuisesti Mark Anthony Group. Yritys valmistaa tuoteperheen, joka perustuu alkuperäiseen Mike's Hard Lemonade -tuotteeseen, joka esiteltiin ensimmäisen kerran Kanadassa vuonna 1996 ja joka on sekoitus mallasviinaa, luonnollisia aromeja ja hiilihapotettua vettä. Mike's tuli Yhdysvaltain markkinoille 1. huhtikuuta 1999, jolloin juoma muutettiin </w:t>
      </w:r>
      <w:r>
        <w:rPr>
          <w:color w:val="A9A9A9"/>
        </w:rPr>
        <w:t xml:space="preserve">sitruunamakuisen limonadin ja maustamattoman mallasviinapohjan sekoitukseksi </w:t>
      </w:r>
      <w:r>
        <w:rPr/>
        <w:t xml:space="preserve">erilaisten vero- ja juomalakien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Mike's Hard Limonade sisältää?</w:t>
      </w:r>
    </w:p>
    <w:p>
      <w:pPr>
        <w:pStyle w:val="TextBody"/>
        <w:bidi w:val="0"/>
        <w:jc w:val="left"/>
        <w:rPr>
          <w:b/>
          <w:shd w:val="clear" w:fill="FFFF00"/>
        </w:rPr>
      </w:pPr>
      <w:r>
        <w:rPr>
          <w:b/>
          <w:shd w:val="clear" w:fill="FFFF00"/>
        </w:rPr>
        <w:t xml:space="preserve">Teksti numero 3</w:t>
      </w:r>
    </w:p>
    <w:p>
      <w:pPr>
        <w:pStyle w:val="TextBody"/>
        <w:numPr>
          <w:ilvl w:val="0"/>
          <w:numId w:val="89"/>
        </w:numPr>
        <w:tabs>
          <w:tab w:val="clear" w:pos="1134"/>
          <w:tab w:val="left" w:leader="none" w:pos="720"/>
        </w:tabs>
        <w:bidi w:val="0"/>
        <w:ind w:start="720" w:hanging="283"/>
        <w:jc w:val="left"/>
        <w:rPr/>
      </w:pPr>
      <w:r>
        <w:rPr/>
        <w:t xml:space="preserve">Mike's on saatavana useissa eri muodoissa sekä pulloissa että tölkeissä: sinkkuina, 6-packeina ja monipakkauksina. Kaikkien makujen ja formaattien </w:t>
      </w:r>
      <w:r>
        <w:rPr>
          <w:color w:val="A9A9A9"/>
        </w:rPr>
        <w:t xml:space="preserve">alkoholipitoisuus on 5 % (</w:t>
      </w:r>
      <w:r>
        <w:rPr/>
        <w:t xml:space="preserve">tai </w:t>
      </w:r>
      <w:r>
        <w:rPr>
          <w:color w:val="DCDCDC"/>
        </w:rPr>
        <w:t xml:space="preserve">3,2 %, jos laki niin vaatii), ja niistä </w:t>
      </w:r>
      <w:r>
        <w:rPr/>
        <w:t xml:space="preserve">on poistettu gluteeni.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miken kovan limonadin alkoholipitoisuus?</w:t>
      </w:r>
    </w:p>
    <w:p>
      <w:pPr>
        <w:pStyle w:val="TextBody"/>
        <w:bidi w:val="0"/>
        <w:jc w:val="left"/>
        <w:rPr>
          <w:b/>
          <w:u w:val="single"/>
          <w:shd w:val="clear" w:fill="FFFF00"/>
        </w:rPr>
      </w:pPr>
      <w:r>
        <w:rPr>
          <w:b/>
          <w:u w:val="single"/>
          <w:shd w:val="clear" w:fill="FFFF00"/>
        </w:rPr>
        <w:t xml:space="preserve">Asiakirjan numero 15931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Veriplasma on veren kellertävän värinen nestemäinen komponentti, joka normaalisti </w:t>
      </w:r>
      <w:r>
        <w:rPr>
          <w:color w:val="A9A9A9"/>
        </w:rPr>
        <w:t xml:space="preserve">pitää kokoveren verisolut suspensiona</w:t>
      </w:r>
      <w:r>
        <w:rPr/>
        <w:t xml:space="preserve">; tämä tekee plasmasta verisolujen solunulkoisen matriisin. Se muodostaa noin </w:t>
      </w:r>
      <w:r>
        <w:rPr>
          <w:color w:val="DCDCDC"/>
        </w:rPr>
        <w:t xml:space="preserve">55 prosenttia </w:t>
      </w:r>
      <w:r>
        <w:rPr/>
        <w:t xml:space="preserve">kehon veren kokonaistilavuudesta. Se on solunulkoisen nesteen (kaikki solujen ulkopuolinen kehon neste) verisuonensisäinen nesteosa. Se on enimmäkseen vettä (jopa 95 tilavuusprosenttia) ja sisältää liuenneita proteiineja (6 - 8 %) (eli seerumin albumiinit, globuliinit ja fibrinogeeni), glukoosia, hyytymistekijöitä, elektrolyyttejä (Na, Ca, Mg, HCO, Cl jne.), hormoneja, hiilidioksidia (plasman ollessa pääasiallinen väliaine eritteiden kuljettamiseen) ja happea. Plasma toimii myös ihmiskehon proteiinivarastona. Sillä on tärkeä rooli verisuonensisäisessä osmoottisessa vaikutuksessa, joka pitää elektrolyytit tasapainossa ja suojaa elimistöä infektioilta ja muilta verisairauksilta.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verestä koostuu plasmasta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veriplasmaa käytetään veressä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Veriplasma on veren kellertävän värinen nestemäinen komponentti, joka normaalisti pitää kokoveren verisolut suspensiona; tämä tekee plasmasta verisolujen solunulkoisen matriisin. Se muodostaa </w:t>
      </w:r>
      <w:r>
        <w:rPr>
          <w:color w:val="A9A9A9"/>
        </w:rPr>
        <w:t xml:space="preserve">noin 55 prosenttia </w:t>
      </w:r>
      <w:r>
        <w:rPr/>
        <w:t xml:space="preserve">kehon veren kokonaistilavuudesta. Se on solunulkoisen nesteen (kaikki solujen ulkopuolinen kehon neste) verisuonensisäinen nesteosa. Se on enimmäkseen vettä (jopa 95 tilavuusprosenttia) ja sisältää liuenneita proteiineja (6 - 8 %) (eli seerumin albumiinit, globuliinit ja fibrinogeeni), glukoosia, hyytymistekijöitä, elektrolyyttejä (Na, Ca, Mg, HCO, Cl jne.), hormoneja, hiilidioksidia (plasman ollessa pääasiallinen väliaine eritteiden kuljettamiseen) ja happea. Plasma toimii myös ihmiskehon proteiinivarastona. Sillä on tärkeä rooli verisuonensisäisessä osmoottisessa vaikutuksessa, joka pitää elektrolyyttikonsentraation tasapainossa ja suojaa elimistöä infektioilta ja muilta verisairauksilta.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verestä on plasmaa?</w:t>
      </w:r>
    </w:p>
    <w:p>
      <w:pPr>
        <w:pStyle w:val="TextBody"/>
        <w:bidi w:val="0"/>
        <w:jc w:val="left"/>
        <w:rPr>
          <w:b/>
          <w:u w:val="single"/>
          <w:shd w:val="clear" w:fill="FFFF00"/>
        </w:rPr>
      </w:pPr>
      <w:r>
        <w:rPr>
          <w:b/>
          <w:u w:val="single"/>
          <w:shd w:val="clear" w:fill="FFFF00"/>
        </w:rPr>
        <w:t xml:space="preserve">Asiakirjan numero 15932</w:t>
      </w:r>
    </w:p>
    <w:p>
      <w:pPr>
        <w:pStyle w:val="TextBody"/>
        <w:bidi w:val="0"/>
        <w:jc w:val="left"/>
        <w:rPr>
          <w:b/>
          <w:shd w:val="clear" w:fill="FFFF00"/>
        </w:rPr>
      </w:pPr>
      <w:r>
        <w:rPr>
          <w:b/>
          <w:shd w:val="clear" w:fill="FFFF00"/>
        </w:rPr>
        <w:t xml:space="preserve">Tekstin numero 0</w:t>
      </w:r>
    </w:p>
    <w:tbl>
      <w:tblPr>
        <w:tblW w:w="4202" w:type="dxa"/>
        <w:jc w:val="left"/>
        <w:tblInd w:w="0" w:type="dxa"/>
        <w:tblLayout w:type="fixed"/>
        <w:tblCellMar>
          <w:top w:w="28" w:type="dxa"/>
          <w:left w:w="28" w:type="dxa"/>
          <w:bottom w:w="28" w:type="dxa"/>
          <w:right w:w="28" w:type="dxa"/>
        </w:tblCellMar>
      </w:tblPr>
      <w:tblGrid>
        <w:gridCol w:w="2911"/>
        <w:gridCol w:w="1291"/>
      </w:tblGrid>
      <w:tr>
        <w:trPr/>
        <w:tc>
          <w:tcPr>
            <w:tcW w:w="2911" w:type="dxa"/>
            <w:tcBorders/>
            <w:vAlign w:val="center"/>
          </w:tcPr>
          <w:p>
            <w:pPr>
              <w:pStyle w:val="TableHeading"/>
              <w:suppressLineNumbers/>
              <w:bidi w:val="0"/>
              <w:spacing w:before="0" w:after="283"/>
              <w:jc w:val="center"/>
              <w:rPr/>
            </w:pPr>
            <w:r>
              <w:rPr/>
              <w:t xml:space="preserve">Kilpailija </w:t>
            </w:r>
          </w:p>
        </w:tc>
        <w:tc>
          <w:tcPr>
            <w:tcW w:w="1291" w:type="dxa"/>
            <w:tcBorders/>
            <w:vAlign w:val="center"/>
          </w:tcPr>
          <w:p>
            <w:pPr>
              <w:pStyle w:val="TableHeading"/>
              <w:suppressLineNumbers/>
              <w:bidi w:val="0"/>
              <w:spacing w:before="0" w:after="283"/>
              <w:jc w:val="center"/>
              <w:rPr/>
            </w:pPr>
            <w:r>
              <w:rPr/>
              <w:t xml:space="preserve">Tulos </w:t>
            </w:r>
          </w:p>
        </w:tc>
      </w:tr>
      <w:tr>
        <w:trPr/>
        <w:tc>
          <w:tcPr>
            <w:tcW w:w="2911" w:type="dxa"/>
            <w:tcBorders/>
            <w:vAlign w:val="center"/>
          </w:tcPr>
          <w:p>
            <w:pPr>
              <w:pStyle w:val="TableContents"/>
              <w:bidi w:val="0"/>
              <w:spacing w:before="0" w:after="283"/>
              <w:jc w:val="left"/>
              <w:rPr/>
            </w:pPr>
            <w:r>
              <w:rPr/>
              <w:t xml:space="preserve">Alan Anderson, 38 </w:t>
            </w:r>
          </w:p>
        </w:tc>
        <w:tc>
          <w:tcPr>
            <w:tcW w:w="1291" w:type="dxa"/>
            <w:tcBorders/>
            <w:vAlign w:val="center"/>
          </w:tcPr>
          <w:p>
            <w:pPr>
              <w:pStyle w:val="TableContents"/>
              <w:bidi w:val="0"/>
              <w:spacing w:before="0" w:after="283"/>
              <w:jc w:val="left"/>
              <w:rPr/>
            </w:pPr>
            <w:r>
              <w:rPr/>
              <w:t xml:space="preserve">10. </w:t>
            </w:r>
          </w:p>
        </w:tc>
      </w:tr>
      <w:tr>
        <w:trPr/>
        <w:tc>
          <w:tcPr>
            <w:tcW w:w="2911" w:type="dxa"/>
            <w:tcBorders/>
            <w:vAlign w:val="center"/>
          </w:tcPr>
          <w:p>
            <w:pPr>
              <w:pStyle w:val="TableContents"/>
              <w:bidi w:val="0"/>
              <w:spacing w:before="0" w:after="283"/>
              <w:jc w:val="left"/>
              <w:rPr/>
            </w:pPr>
            <w:r>
              <w:rPr/>
              <w:t xml:space="preserve">Sean Avram, 39 </w:t>
            </w:r>
          </w:p>
        </w:tc>
        <w:tc>
          <w:tcPr>
            <w:tcW w:w="1291" w:type="dxa"/>
            <w:tcBorders/>
            <w:vAlign w:val="center"/>
          </w:tcPr>
          <w:p>
            <w:pPr>
              <w:pStyle w:val="TableContents"/>
              <w:bidi w:val="0"/>
              <w:spacing w:before="0" w:after="283"/>
              <w:jc w:val="left"/>
              <w:rPr/>
            </w:pPr>
            <w:r>
              <w:rPr/>
              <w:t xml:space="preserve">9. </w:t>
            </w:r>
          </w:p>
        </w:tc>
      </w:tr>
      <w:tr>
        <w:trPr/>
        <w:tc>
          <w:tcPr>
            <w:tcW w:w="2911" w:type="dxa"/>
            <w:tcBorders/>
            <w:vAlign w:val="center"/>
          </w:tcPr>
          <w:p>
            <w:pPr>
              <w:pStyle w:val="TableContents"/>
              <w:bidi w:val="0"/>
              <w:spacing w:before="0" w:after="283"/>
              <w:jc w:val="left"/>
              <w:rPr/>
            </w:pPr>
            <w:r>
              <w:rPr/>
              <w:t xml:space="preserve">Angela Roberts, 22 </w:t>
            </w:r>
          </w:p>
        </w:tc>
        <w:tc>
          <w:tcPr>
            <w:tcW w:w="1291" w:type="dxa"/>
            <w:tcBorders/>
            <w:vAlign w:val="center"/>
          </w:tcPr>
          <w:p>
            <w:pPr>
              <w:pStyle w:val="TableContents"/>
              <w:bidi w:val="0"/>
              <w:spacing w:before="0" w:after="283"/>
              <w:jc w:val="left"/>
              <w:rPr/>
            </w:pPr>
            <w:r>
              <w:rPr/>
              <w:t xml:space="preserve">8. </w:t>
            </w:r>
          </w:p>
        </w:tc>
      </w:tr>
      <w:tr>
        <w:trPr/>
        <w:tc>
          <w:tcPr>
            <w:tcW w:w="2911" w:type="dxa"/>
            <w:tcBorders/>
            <w:vAlign w:val="center"/>
          </w:tcPr>
          <w:p>
            <w:pPr>
              <w:pStyle w:val="TableContents"/>
              <w:bidi w:val="0"/>
              <w:spacing w:before="0" w:after="283"/>
              <w:jc w:val="left"/>
              <w:rPr/>
            </w:pPr>
            <w:r>
              <w:rPr/>
              <w:t xml:space="preserve">Mythica Von Griffyn, 43 </w:t>
            </w:r>
          </w:p>
        </w:tc>
        <w:tc>
          <w:tcPr>
            <w:tcW w:w="1291" w:type="dxa"/>
            <w:tcBorders/>
            <w:vAlign w:val="center"/>
          </w:tcPr>
          <w:p>
            <w:pPr>
              <w:pStyle w:val="TableContents"/>
              <w:bidi w:val="0"/>
              <w:spacing w:before="0" w:after="283"/>
              <w:jc w:val="left"/>
              <w:rPr/>
            </w:pPr>
            <w:r>
              <w:rPr/>
              <w:t xml:space="preserve">Seitsemäs </w:t>
            </w:r>
          </w:p>
        </w:tc>
      </w:tr>
      <w:tr>
        <w:trPr/>
        <w:tc>
          <w:tcPr>
            <w:tcW w:w="2911" w:type="dxa"/>
            <w:tcBorders/>
            <w:vAlign w:val="center"/>
          </w:tcPr>
          <w:p>
            <w:pPr>
              <w:pStyle w:val="TableContents"/>
              <w:bidi w:val="0"/>
              <w:spacing w:before="0" w:after="283"/>
              <w:jc w:val="left"/>
              <w:rPr/>
            </w:pPr>
            <w:r>
              <w:rPr/>
              <w:t xml:space="preserve">Felle Kelsaw, 41 </w:t>
            </w:r>
          </w:p>
        </w:tc>
        <w:tc>
          <w:tcPr>
            <w:tcW w:w="1291" w:type="dxa"/>
            <w:tcBorders/>
            <w:vAlign w:val="center"/>
          </w:tcPr>
          <w:p>
            <w:pPr>
              <w:pStyle w:val="TableContents"/>
              <w:bidi w:val="0"/>
              <w:spacing w:before="0" w:after="283"/>
              <w:jc w:val="left"/>
              <w:rPr/>
            </w:pPr>
            <w:r>
              <w:rPr/>
              <w:t xml:space="preserve">6. </w:t>
            </w:r>
          </w:p>
        </w:tc>
      </w:tr>
      <w:tr>
        <w:trPr/>
        <w:tc>
          <w:tcPr>
            <w:tcW w:w="2911" w:type="dxa"/>
            <w:tcBorders/>
            <w:vAlign w:val="center"/>
          </w:tcPr>
          <w:p>
            <w:pPr>
              <w:pStyle w:val="TableContents"/>
              <w:bidi w:val="0"/>
              <w:spacing w:before="0" w:after="283"/>
              <w:jc w:val="left"/>
              <w:rPr/>
            </w:pPr>
            <w:r>
              <w:rPr/>
              <w:t xml:space="preserve">Lawrence "Gear" Duran, 35-vuotias </w:t>
            </w:r>
          </w:p>
        </w:tc>
        <w:tc>
          <w:tcPr>
            <w:tcW w:w="1291" w:type="dxa"/>
            <w:tcBorders/>
            <w:vAlign w:val="center"/>
          </w:tcPr>
          <w:p>
            <w:pPr>
              <w:pStyle w:val="TableContents"/>
              <w:bidi w:val="0"/>
              <w:spacing w:before="0" w:after="283"/>
              <w:jc w:val="left"/>
              <w:rPr/>
            </w:pPr>
            <w:r>
              <w:rPr/>
              <w:t xml:space="preserve">5. </w:t>
            </w:r>
          </w:p>
        </w:tc>
      </w:tr>
      <w:tr>
        <w:trPr/>
        <w:tc>
          <w:tcPr>
            <w:tcW w:w="2911" w:type="dxa"/>
            <w:tcBorders/>
            <w:vAlign w:val="center"/>
          </w:tcPr>
          <w:p>
            <w:pPr>
              <w:pStyle w:val="TableContents"/>
              <w:bidi w:val="0"/>
              <w:spacing w:before="0" w:after="283"/>
              <w:jc w:val="left"/>
              <w:rPr/>
            </w:pPr>
            <w:r>
              <w:rPr/>
              <w:t xml:space="preserve">Nicole Hays, 29 </w:t>
            </w:r>
          </w:p>
        </w:tc>
        <w:tc>
          <w:tcPr>
            <w:tcW w:w="1291" w:type="dxa"/>
            <w:tcBorders/>
            <w:vAlign w:val="center"/>
          </w:tcPr>
          <w:p>
            <w:pPr>
              <w:pStyle w:val="TableContents"/>
              <w:bidi w:val="0"/>
              <w:spacing w:before="0" w:after="283"/>
              <w:jc w:val="left"/>
              <w:rPr/>
            </w:pPr>
            <w:r>
              <w:rPr/>
              <w:t xml:space="preserve">Neljäs </w:t>
            </w:r>
          </w:p>
        </w:tc>
      </w:tr>
      <w:tr>
        <w:trPr/>
        <w:tc>
          <w:tcPr>
            <w:tcW w:w="2911" w:type="dxa"/>
            <w:tcBorders/>
            <w:vAlign w:val="center"/>
          </w:tcPr>
          <w:p>
            <w:pPr>
              <w:pStyle w:val="TableContents"/>
              <w:bidi w:val="0"/>
              <w:spacing w:before="0" w:after="283"/>
              <w:jc w:val="left"/>
              <w:rPr/>
            </w:pPr>
            <w:r>
              <w:rPr/>
              <w:t xml:space="preserve">Dutch Bihary, 41 </w:t>
            </w:r>
          </w:p>
        </w:tc>
        <w:tc>
          <w:tcPr>
            <w:tcW w:w="1291" w:type="dxa"/>
            <w:tcBorders/>
            <w:vAlign w:val="center"/>
          </w:tcPr>
          <w:p>
            <w:pPr>
              <w:pStyle w:val="TableContents"/>
              <w:bidi w:val="0"/>
              <w:spacing w:before="0" w:after="283"/>
              <w:jc w:val="left"/>
              <w:rPr/>
            </w:pPr>
            <w:r>
              <w:rPr/>
              <w:t xml:space="preserve">Kolmas </w:t>
            </w:r>
          </w:p>
        </w:tc>
      </w:tr>
      <w:tr>
        <w:trPr/>
        <w:tc>
          <w:tcPr>
            <w:tcW w:w="2911" w:type="dxa"/>
            <w:tcBorders/>
            <w:vAlign w:val="center"/>
          </w:tcPr>
          <w:p>
            <w:pPr>
              <w:pStyle w:val="TableContents"/>
              <w:bidi w:val="0"/>
              <w:spacing w:before="0" w:after="283"/>
              <w:jc w:val="left"/>
              <w:rPr/>
            </w:pPr>
            <w:r>
              <w:rPr/>
              <w:t xml:space="preserve">Shannon Holt, 38 </w:t>
            </w:r>
          </w:p>
        </w:tc>
        <w:tc>
          <w:tcPr>
            <w:tcW w:w="1291" w:type="dxa"/>
            <w:tcBorders/>
            <w:vAlign w:val="center"/>
          </w:tcPr>
          <w:p>
            <w:pPr>
              <w:pStyle w:val="TableContents"/>
              <w:bidi w:val="0"/>
              <w:spacing w:before="0" w:after="283"/>
              <w:jc w:val="left"/>
              <w:rPr/>
            </w:pPr>
            <w:r>
              <w:rPr/>
              <w:t xml:space="preserve">Runner-Up </w:t>
            </w:r>
          </w:p>
        </w:tc>
      </w:tr>
      <w:tr>
        <w:trPr/>
        <w:tc>
          <w:tcPr>
            <w:tcW w:w="2911" w:type="dxa"/>
            <w:tcBorders/>
            <w:vAlign w:val="center"/>
          </w:tcPr>
          <w:p>
            <w:pPr>
              <w:pStyle w:val="TableContents"/>
              <w:bidi w:val="0"/>
              <w:spacing w:before="0" w:after="283"/>
              <w:jc w:val="left"/>
              <w:rPr/>
            </w:pPr>
            <w:r>
              <w:rPr>
                <w:color w:val="A9A9A9"/>
              </w:rPr>
              <w:t xml:space="preserve">Natalie Fletcher</w:t>
            </w:r>
            <w:r>
              <w:rPr/>
              <w:t xml:space="preserve">, 28 </w:t>
            </w:r>
          </w:p>
        </w:tc>
        <w:tc>
          <w:tcPr>
            <w:tcW w:w="1291" w:type="dxa"/>
            <w:tcBorders/>
            <w:vAlign w:val="center"/>
          </w:tcPr>
          <w:p>
            <w:pPr>
              <w:pStyle w:val="TableContents"/>
              <w:bidi w:val="0"/>
              <w:spacing w:before="0" w:after="283"/>
              <w:jc w:val="left"/>
              <w:rPr/>
            </w:pPr>
            <w:r>
              <w:rPr/>
              <w:t xml:space="preserve">Voittaja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kauden 1 skin wars -kilpailun?</w:t>
      </w:r>
    </w:p>
    <w:p>
      <w:pPr>
        <w:pStyle w:val="TextBody"/>
        <w:bidi w:val="0"/>
        <w:jc w:val="left"/>
        <w:rPr>
          <w:b/>
          <w:shd w:val="clear" w:fill="FFFF00"/>
        </w:rPr>
      </w:pPr>
      <w:r>
        <w:rPr>
          <w:b/>
          <w:shd w:val="clear" w:fill="FFFF00"/>
        </w:rPr>
        <w:t xml:space="preserve">Teksti numero 1</w:t>
      </w:r>
    </w:p>
    <w:tbl>
      <w:tblPr>
        <w:tblW w:w="7804" w:type="dxa"/>
        <w:jc w:val="left"/>
        <w:tblInd w:w="0" w:type="dxa"/>
        <w:tblLayout w:type="fixed"/>
        <w:tblCellMar>
          <w:top w:w="28" w:type="dxa"/>
          <w:left w:w="28" w:type="dxa"/>
          <w:bottom w:w="28" w:type="dxa"/>
          <w:right w:w="28" w:type="dxa"/>
        </w:tblCellMar>
      </w:tblPr>
      <w:tblGrid>
        <w:gridCol w:w="2911"/>
        <w:gridCol w:w="571"/>
        <w:gridCol w:w="2641"/>
        <w:gridCol w:w="1681"/>
      </w:tblGrid>
      <w:tr>
        <w:trPr/>
        <w:tc>
          <w:tcPr>
            <w:tcW w:w="2911" w:type="dxa"/>
            <w:tcBorders/>
            <w:vAlign w:val="center"/>
          </w:tcPr>
          <w:p>
            <w:pPr>
              <w:pStyle w:val="TableHeading"/>
              <w:suppressLineNumbers/>
              <w:bidi w:val="0"/>
              <w:spacing w:before="0" w:after="283"/>
              <w:jc w:val="center"/>
              <w:rPr/>
            </w:pPr>
            <w:r>
              <w:rPr/>
              <w:t xml:space="preserve">Kilpailija </w:t>
            </w:r>
          </w:p>
        </w:tc>
        <w:tc>
          <w:tcPr>
            <w:tcW w:w="571" w:type="dxa"/>
            <w:tcBorders/>
            <w:vAlign w:val="center"/>
          </w:tcPr>
          <w:p>
            <w:pPr>
              <w:pStyle w:val="TableHeading"/>
              <w:suppressLineNumbers/>
              <w:bidi w:val="0"/>
              <w:spacing w:before="0" w:after="283"/>
              <w:jc w:val="center"/>
              <w:rPr/>
            </w:pPr>
            <w:r>
              <w:rPr/>
              <w:t xml:space="preserve">Ikä </w:t>
            </w:r>
          </w:p>
        </w:tc>
        <w:tc>
          <w:tcPr>
            <w:tcW w:w="2641" w:type="dxa"/>
            <w:tcBorders/>
            <w:vAlign w:val="center"/>
          </w:tcPr>
          <w:p>
            <w:pPr>
              <w:pStyle w:val="TableHeading"/>
              <w:suppressLineNumbers/>
              <w:bidi w:val="0"/>
              <w:spacing w:before="0" w:after="283"/>
              <w:jc w:val="center"/>
              <w:rPr/>
            </w:pPr>
            <w:r>
              <w:rPr/>
              <w:t xml:space="preserve">Kotikaupunki </w:t>
            </w:r>
          </w:p>
        </w:tc>
        <w:tc>
          <w:tcPr>
            <w:tcW w:w="1681" w:type="dxa"/>
            <w:tcBorders/>
            <w:vAlign w:val="center"/>
          </w:tcPr>
          <w:p>
            <w:pPr>
              <w:pStyle w:val="TableHeading"/>
              <w:suppressLineNumbers/>
              <w:bidi w:val="0"/>
              <w:spacing w:before="0" w:after="283"/>
              <w:jc w:val="center"/>
              <w:rPr/>
            </w:pPr>
            <w:r>
              <w:rPr/>
              <w:t xml:space="preserve">Paikka Valmis </w:t>
            </w:r>
          </w:p>
        </w:tc>
      </w:tr>
      <w:tr>
        <w:trPr/>
        <w:tc>
          <w:tcPr>
            <w:tcW w:w="2911" w:type="dxa"/>
            <w:tcBorders/>
            <w:vAlign w:val="center"/>
          </w:tcPr>
          <w:p>
            <w:pPr>
              <w:pStyle w:val="TableContents"/>
              <w:bidi w:val="0"/>
              <w:spacing w:before="0" w:after="283"/>
              <w:jc w:val="left"/>
              <w:rPr/>
            </w:pPr>
            <w:r>
              <w:rPr/>
              <w:t xml:space="preserve">Jermaze Wade </w:t>
            </w:r>
          </w:p>
        </w:tc>
        <w:tc>
          <w:tcPr>
            <w:tcW w:w="571" w:type="dxa"/>
            <w:tcBorders/>
            <w:vAlign w:val="center"/>
          </w:tcPr>
          <w:p>
            <w:pPr>
              <w:pStyle w:val="TableContents"/>
              <w:bidi w:val="0"/>
              <w:spacing w:before="0" w:after="283"/>
              <w:jc w:val="left"/>
              <w:rPr/>
            </w:pPr>
            <w:r>
              <w:rPr/>
              <w:t xml:space="preserve">36 </w:t>
            </w:r>
          </w:p>
        </w:tc>
        <w:tc>
          <w:tcPr>
            <w:tcW w:w="2641" w:type="dxa"/>
            <w:tcBorders/>
            <w:vAlign w:val="center"/>
          </w:tcPr>
          <w:p>
            <w:pPr>
              <w:pStyle w:val="TableContents"/>
              <w:bidi w:val="0"/>
              <w:spacing w:before="0" w:after="283"/>
              <w:jc w:val="left"/>
              <w:rPr/>
            </w:pPr>
            <w:r>
              <w:rPr/>
              <w:t xml:space="preserve">Decatur, Georgia </w:t>
            </w:r>
          </w:p>
        </w:tc>
        <w:tc>
          <w:tcPr>
            <w:tcW w:w="1681" w:type="dxa"/>
            <w:tcBorders/>
            <w:vAlign w:val="center"/>
          </w:tcPr>
          <w:p>
            <w:pPr>
              <w:pStyle w:val="TableContents"/>
              <w:bidi w:val="0"/>
              <w:spacing w:before="0" w:after="283"/>
              <w:jc w:val="left"/>
              <w:rPr/>
            </w:pPr>
            <w:r>
              <w:rPr/>
              <w:t xml:space="preserve">12. </w:t>
            </w:r>
          </w:p>
        </w:tc>
      </w:tr>
      <w:tr>
        <w:trPr/>
        <w:tc>
          <w:tcPr>
            <w:tcW w:w="2911" w:type="dxa"/>
            <w:tcBorders/>
            <w:vAlign w:val="center"/>
          </w:tcPr>
          <w:p>
            <w:pPr>
              <w:pStyle w:val="TableContents"/>
              <w:bidi w:val="0"/>
              <w:spacing w:before="0" w:after="283"/>
              <w:jc w:val="left"/>
              <w:rPr/>
            </w:pPr>
            <w:r>
              <w:rPr/>
              <w:t xml:space="preserve">Shelley Wapniak </w:t>
            </w:r>
          </w:p>
        </w:tc>
        <w:tc>
          <w:tcPr>
            <w:tcW w:w="571" w:type="dxa"/>
            <w:tcBorders/>
            <w:vAlign w:val="center"/>
          </w:tcPr>
          <w:p>
            <w:pPr>
              <w:pStyle w:val="TableContents"/>
              <w:bidi w:val="0"/>
              <w:spacing w:before="0" w:after="283"/>
              <w:jc w:val="left"/>
              <w:rPr/>
            </w:pPr>
            <w:r>
              <w:rPr/>
              <w:t xml:space="preserve">33 </w:t>
            </w:r>
          </w:p>
        </w:tc>
        <w:tc>
          <w:tcPr>
            <w:tcW w:w="2641" w:type="dxa"/>
            <w:tcBorders/>
            <w:vAlign w:val="center"/>
          </w:tcPr>
          <w:p>
            <w:pPr>
              <w:pStyle w:val="TableContents"/>
              <w:bidi w:val="0"/>
              <w:spacing w:before="0" w:after="283"/>
              <w:jc w:val="left"/>
              <w:rPr/>
            </w:pPr>
            <w:r>
              <w:rPr/>
              <w:t xml:space="preserve">Brooklyn, New York </w:t>
            </w:r>
          </w:p>
        </w:tc>
        <w:tc>
          <w:tcPr>
            <w:tcW w:w="1681" w:type="dxa"/>
            <w:tcBorders/>
            <w:vAlign w:val="center"/>
          </w:tcPr>
          <w:p>
            <w:pPr>
              <w:pStyle w:val="TableContents"/>
              <w:bidi w:val="0"/>
              <w:spacing w:before="0" w:after="283"/>
              <w:jc w:val="left"/>
              <w:rPr/>
            </w:pPr>
            <w:r>
              <w:rPr/>
              <w:t xml:space="preserve">11. </w:t>
            </w:r>
          </w:p>
        </w:tc>
      </w:tr>
      <w:tr>
        <w:trPr/>
        <w:tc>
          <w:tcPr>
            <w:tcW w:w="2911" w:type="dxa"/>
            <w:tcBorders/>
            <w:vAlign w:val="center"/>
          </w:tcPr>
          <w:p>
            <w:pPr>
              <w:pStyle w:val="TableContents"/>
              <w:bidi w:val="0"/>
              <w:spacing w:before="0" w:after="283"/>
              <w:jc w:val="left"/>
              <w:rPr/>
            </w:pPr>
            <w:r>
              <w:rPr/>
              <w:t xml:space="preserve">Kyera Dalesandro </w:t>
            </w:r>
          </w:p>
        </w:tc>
        <w:tc>
          <w:tcPr>
            <w:tcW w:w="571" w:type="dxa"/>
            <w:tcBorders/>
            <w:vAlign w:val="center"/>
          </w:tcPr>
          <w:p>
            <w:pPr>
              <w:pStyle w:val="TableContents"/>
              <w:bidi w:val="0"/>
              <w:spacing w:before="0" w:after="283"/>
              <w:jc w:val="left"/>
              <w:rPr/>
            </w:pPr>
            <w:r>
              <w:rPr/>
              <w:t xml:space="preserve">22 </w:t>
            </w:r>
          </w:p>
        </w:tc>
        <w:tc>
          <w:tcPr>
            <w:tcW w:w="2641" w:type="dxa"/>
            <w:tcBorders/>
            <w:vAlign w:val="center"/>
          </w:tcPr>
          <w:p>
            <w:pPr>
              <w:pStyle w:val="TableContents"/>
              <w:bidi w:val="0"/>
              <w:spacing w:before="0" w:after="283"/>
              <w:jc w:val="left"/>
              <w:rPr/>
            </w:pPr>
            <w:r>
              <w:rPr/>
              <w:t xml:space="preserve">Virginia Beach, Virginia </w:t>
            </w:r>
          </w:p>
        </w:tc>
        <w:tc>
          <w:tcPr>
            <w:tcW w:w="1681" w:type="dxa"/>
            <w:tcBorders/>
            <w:vAlign w:val="center"/>
          </w:tcPr>
          <w:p>
            <w:pPr>
              <w:pStyle w:val="TableContents"/>
              <w:bidi w:val="0"/>
              <w:spacing w:before="0" w:after="283"/>
              <w:jc w:val="left"/>
              <w:rPr/>
            </w:pPr>
            <w:r>
              <w:rPr/>
              <w:t xml:space="preserve">10. </w:t>
            </w:r>
          </w:p>
        </w:tc>
      </w:tr>
      <w:tr>
        <w:trPr/>
        <w:tc>
          <w:tcPr>
            <w:tcW w:w="2911" w:type="dxa"/>
            <w:tcBorders/>
            <w:vAlign w:val="center"/>
          </w:tcPr>
          <w:p>
            <w:pPr>
              <w:pStyle w:val="TableContents"/>
              <w:bidi w:val="0"/>
              <w:spacing w:before="0" w:after="283"/>
              <w:jc w:val="left"/>
              <w:rPr/>
            </w:pPr>
            <w:r>
              <w:rPr/>
              <w:t xml:space="preserve">Jessica "Jess" Watson Miller </w:t>
            </w:r>
          </w:p>
        </w:tc>
        <w:tc>
          <w:tcPr>
            <w:tcW w:w="571" w:type="dxa"/>
            <w:tcBorders/>
            <w:vAlign w:val="center"/>
          </w:tcPr>
          <w:p>
            <w:pPr>
              <w:pStyle w:val="TableContents"/>
              <w:bidi w:val="0"/>
              <w:spacing w:before="0" w:after="283"/>
              <w:jc w:val="left"/>
              <w:rPr/>
            </w:pPr>
            <w:r>
              <w:rPr/>
              <w:t xml:space="preserve">24 </w:t>
            </w:r>
          </w:p>
        </w:tc>
        <w:tc>
          <w:tcPr>
            <w:tcW w:w="2641" w:type="dxa"/>
            <w:tcBorders/>
            <w:vAlign w:val="center"/>
          </w:tcPr>
          <w:p>
            <w:pPr>
              <w:pStyle w:val="TableContents"/>
              <w:bidi w:val="0"/>
              <w:spacing w:before="0" w:after="283"/>
              <w:jc w:val="left"/>
              <w:rPr/>
            </w:pPr>
            <w:r>
              <w:rPr/>
              <w:t xml:space="preserve">Sydney, Australia </w:t>
            </w:r>
          </w:p>
        </w:tc>
        <w:tc>
          <w:tcPr>
            <w:tcW w:w="1681" w:type="dxa"/>
            <w:tcBorders/>
            <w:vAlign w:val="center"/>
          </w:tcPr>
          <w:p>
            <w:pPr>
              <w:pStyle w:val="TableContents"/>
              <w:bidi w:val="0"/>
              <w:spacing w:before="0" w:after="283"/>
              <w:jc w:val="left"/>
              <w:rPr/>
            </w:pPr>
            <w:r>
              <w:rPr/>
              <w:t xml:space="preserve">9. </w:t>
            </w:r>
          </w:p>
        </w:tc>
      </w:tr>
      <w:tr>
        <w:trPr/>
        <w:tc>
          <w:tcPr>
            <w:tcW w:w="2911" w:type="dxa"/>
            <w:tcBorders/>
            <w:vAlign w:val="center"/>
          </w:tcPr>
          <w:p>
            <w:pPr>
              <w:pStyle w:val="TableContents"/>
              <w:bidi w:val="0"/>
              <w:spacing w:before="0" w:after="283"/>
              <w:jc w:val="left"/>
              <w:rPr/>
            </w:pPr>
            <w:r>
              <w:rPr/>
              <w:t xml:space="preserve">Hans Haveron </w:t>
            </w:r>
          </w:p>
        </w:tc>
        <w:tc>
          <w:tcPr>
            <w:tcW w:w="571" w:type="dxa"/>
            <w:tcBorders/>
            <w:vAlign w:val="center"/>
          </w:tcPr>
          <w:p>
            <w:pPr>
              <w:pStyle w:val="TableContents"/>
              <w:bidi w:val="0"/>
              <w:spacing w:before="0" w:after="283"/>
              <w:jc w:val="left"/>
              <w:rPr/>
            </w:pPr>
            <w:r>
              <w:rPr/>
              <w:t xml:space="preserve">36 </w:t>
            </w:r>
          </w:p>
        </w:tc>
        <w:tc>
          <w:tcPr>
            <w:tcW w:w="2641" w:type="dxa"/>
            <w:tcBorders/>
            <w:vAlign w:val="center"/>
          </w:tcPr>
          <w:p>
            <w:pPr>
              <w:pStyle w:val="TableContents"/>
              <w:bidi w:val="0"/>
              <w:spacing w:before="0" w:after="283"/>
              <w:jc w:val="left"/>
              <w:rPr/>
            </w:pPr>
            <w:r>
              <w:rPr/>
              <w:t xml:space="preserve">Los Angeles, Kalifornia </w:t>
            </w:r>
          </w:p>
        </w:tc>
        <w:tc>
          <w:tcPr>
            <w:tcW w:w="1681" w:type="dxa"/>
            <w:tcBorders/>
            <w:vAlign w:val="center"/>
          </w:tcPr>
          <w:p>
            <w:pPr>
              <w:pStyle w:val="TableContents"/>
              <w:bidi w:val="0"/>
              <w:spacing w:before="0" w:after="283"/>
              <w:jc w:val="left"/>
              <w:rPr/>
            </w:pPr>
            <w:r>
              <w:rPr/>
              <w:t xml:space="preserve">8. </w:t>
            </w:r>
          </w:p>
        </w:tc>
      </w:tr>
      <w:tr>
        <w:trPr/>
        <w:tc>
          <w:tcPr>
            <w:tcW w:w="2911" w:type="dxa"/>
            <w:tcBorders/>
            <w:vAlign w:val="center"/>
          </w:tcPr>
          <w:p>
            <w:pPr>
              <w:pStyle w:val="TableContents"/>
              <w:bidi w:val="0"/>
              <w:spacing w:before="0" w:after="283"/>
              <w:jc w:val="left"/>
              <w:rPr/>
            </w:pPr>
            <w:r>
              <w:rPr/>
              <w:t xml:space="preserve">Joseph "Otto" Ott </w:t>
            </w:r>
          </w:p>
        </w:tc>
        <w:tc>
          <w:tcPr>
            <w:tcW w:w="571" w:type="dxa"/>
            <w:tcBorders/>
            <w:vAlign w:val="center"/>
          </w:tcPr>
          <w:p>
            <w:pPr>
              <w:pStyle w:val="TableContents"/>
              <w:bidi w:val="0"/>
              <w:spacing w:before="0" w:after="283"/>
              <w:jc w:val="left"/>
              <w:rPr/>
            </w:pPr>
            <w:r>
              <w:rPr/>
              <w:t xml:space="preserve">38 </w:t>
            </w:r>
          </w:p>
        </w:tc>
        <w:tc>
          <w:tcPr>
            <w:tcW w:w="2641" w:type="dxa"/>
            <w:tcBorders/>
            <w:vAlign w:val="center"/>
          </w:tcPr>
          <w:p>
            <w:pPr>
              <w:pStyle w:val="TableContents"/>
              <w:bidi w:val="0"/>
              <w:spacing w:before="0" w:after="283"/>
              <w:jc w:val="left"/>
              <w:rPr/>
            </w:pPr>
            <w:r>
              <w:rPr/>
              <w:t xml:space="preserve">Winneconne, Wisconsin </w:t>
            </w:r>
          </w:p>
        </w:tc>
        <w:tc>
          <w:tcPr>
            <w:tcW w:w="1681" w:type="dxa"/>
            <w:tcBorders/>
            <w:vAlign w:val="center"/>
          </w:tcPr>
          <w:p>
            <w:pPr>
              <w:pStyle w:val="TableContents"/>
              <w:bidi w:val="0"/>
              <w:spacing w:before="0" w:after="283"/>
              <w:jc w:val="left"/>
              <w:rPr/>
            </w:pPr>
            <w:r>
              <w:rPr/>
              <w:t xml:space="preserve">Seitsemäs </w:t>
            </w:r>
          </w:p>
        </w:tc>
      </w:tr>
      <w:tr>
        <w:trPr/>
        <w:tc>
          <w:tcPr>
            <w:tcW w:w="2911" w:type="dxa"/>
            <w:tcBorders/>
            <w:vAlign w:val="center"/>
          </w:tcPr>
          <w:p>
            <w:pPr>
              <w:pStyle w:val="TableContents"/>
              <w:bidi w:val="0"/>
              <w:spacing w:before="0" w:after="283"/>
              <w:jc w:val="left"/>
              <w:rPr/>
            </w:pPr>
            <w:r>
              <w:rPr/>
              <w:t xml:space="preserve">Luis Martinez </w:t>
            </w:r>
          </w:p>
        </w:tc>
        <w:tc>
          <w:tcPr>
            <w:tcW w:w="571" w:type="dxa"/>
            <w:tcBorders/>
            <w:vAlign w:val="center"/>
          </w:tcPr>
          <w:p>
            <w:pPr>
              <w:pStyle w:val="TableContents"/>
              <w:bidi w:val="0"/>
              <w:spacing w:before="0" w:after="283"/>
              <w:jc w:val="left"/>
              <w:rPr/>
            </w:pPr>
            <w:r>
              <w:rPr/>
              <w:t xml:space="preserve">21 </w:t>
            </w:r>
          </w:p>
        </w:tc>
        <w:tc>
          <w:tcPr>
            <w:tcW w:w="2641" w:type="dxa"/>
            <w:tcBorders/>
            <w:vAlign w:val="center"/>
          </w:tcPr>
          <w:p>
            <w:pPr>
              <w:pStyle w:val="TableContents"/>
              <w:bidi w:val="0"/>
              <w:spacing w:before="0" w:after="283"/>
              <w:jc w:val="left"/>
              <w:rPr/>
            </w:pPr>
            <w:r>
              <w:rPr/>
              <w:t xml:space="preserve">Atlanta, Georgia </w:t>
            </w:r>
          </w:p>
        </w:tc>
        <w:tc>
          <w:tcPr>
            <w:tcW w:w="1681" w:type="dxa"/>
            <w:tcBorders/>
            <w:vAlign w:val="center"/>
          </w:tcPr>
          <w:p>
            <w:pPr>
              <w:pStyle w:val="TableContents"/>
              <w:bidi w:val="0"/>
              <w:spacing w:before="0" w:after="283"/>
              <w:jc w:val="left"/>
              <w:rPr/>
            </w:pPr>
            <w:r>
              <w:rPr/>
              <w:t xml:space="preserve">6. </w:t>
            </w:r>
          </w:p>
        </w:tc>
      </w:tr>
      <w:tr>
        <w:trPr/>
        <w:tc>
          <w:tcPr>
            <w:tcW w:w="2911" w:type="dxa"/>
            <w:tcBorders/>
            <w:vAlign w:val="center"/>
          </w:tcPr>
          <w:p>
            <w:pPr>
              <w:pStyle w:val="TableContents"/>
              <w:bidi w:val="0"/>
              <w:spacing w:before="0" w:after="283"/>
              <w:jc w:val="left"/>
              <w:rPr/>
            </w:pPr>
            <w:r>
              <w:rPr/>
              <w:t xml:space="preserve">Tiffany Beckler </w:t>
            </w:r>
          </w:p>
        </w:tc>
        <w:tc>
          <w:tcPr>
            <w:tcW w:w="571" w:type="dxa"/>
            <w:tcBorders/>
            <w:vAlign w:val="center"/>
          </w:tcPr>
          <w:p>
            <w:pPr>
              <w:pStyle w:val="TableContents"/>
              <w:bidi w:val="0"/>
              <w:spacing w:before="0" w:after="283"/>
              <w:jc w:val="left"/>
              <w:rPr/>
            </w:pPr>
            <w:r>
              <w:rPr/>
              <w:t xml:space="preserve">26 </w:t>
            </w:r>
          </w:p>
        </w:tc>
        <w:tc>
          <w:tcPr>
            <w:tcW w:w="2641" w:type="dxa"/>
            <w:tcBorders/>
            <w:vAlign w:val="center"/>
          </w:tcPr>
          <w:p>
            <w:pPr>
              <w:pStyle w:val="TableContents"/>
              <w:bidi w:val="0"/>
              <w:spacing w:before="0" w:after="283"/>
              <w:jc w:val="left"/>
              <w:rPr/>
            </w:pPr>
            <w:r>
              <w:rPr/>
              <w:t xml:space="preserve">Rock Hill, Etelä-Carolina </w:t>
            </w:r>
          </w:p>
        </w:tc>
        <w:tc>
          <w:tcPr>
            <w:tcW w:w="1681" w:type="dxa"/>
            <w:tcBorders/>
            <w:vAlign w:val="center"/>
          </w:tcPr>
          <w:p>
            <w:pPr>
              <w:pStyle w:val="TableContents"/>
              <w:bidi w:val="0"/>
              <w:spacing w:before="0" w:after="283"/>
              <w:jc w:val="left"/>
              <w:rPr/>
            </w:pPr>
            <w:r>
              <w:rPr/>
              <w:t xml:space="preserve">5. </w:t>
            </w:r>
          </w:p>
        </w:tc>
      </w:tr>
      <w:tr>
        <w:trPr/>
        <w:tc>
          <w:tcPr>
            <w:tcW w:w="2911" w:type="dxa"/>
            <w:tcBorders/>
            <w:vAlign w:val="center"/>
          </w:tcPr>
          <w:p>
            <w:pPr>
              <w:pStyle w:val="TableContents"/>
              <w:bidi w:val="0"/>
              <w:spacing w:before="0" w:after="283"/>
              <w:jc w:val="left"/>
              <w:rPr/>
            </w:pPr>
            <w:r>
              <w:rPr/>
              <w:t xml:space="preserve">Michael Mejia </w:t>
            </w:r>
          </w:p>
        </w:tc>
        <w:tc>
          <w:tcPr>
            <w:tcW w:w="571" w:type="dxa"/>
            <w:tcBorders/>
            <w:vAlign w:val="center"/>
          </w:tcPr>
          <w:p>
            <w:pPr>
              <w:pStyle w:val="TableContents"/>
              <w:bidi w:val="0"/>
              <w:spacing w:before="0" w:after="283"/>
              <w:jc w:val="left"/>
              <w:rPr/>
            </w:pPr>
            <w:r>
              <w:rPr/>
              <w:t xml:space="preserve">25 </w:t>
            </w:r>
          </w:p>
        </w:tc>
        <w:tc>
          <w:tcPr>
            <w:tcW w:w="2641" w:type="dxa"/>
            <w:tcBorders/>
            <w:vAlign w:val="center"/>
          </w:tcPr>
          <w:p>
            <w:pPr>
              <w:pStyle w:val="TableContents"/>
              <w:bidi w:val="0"/>
              <w:spacing w:before="0" w:after="283"/>
              <w:jc w:val="left"/>
              <w:rPr/>
            </w:pPr>
            <w:r>
              <w:rPr/>
              <w:t xml:space="preserve">Queens, New York </w:t>
            </w:r>
          </w:p>
        </w:tc>
        <w:tc>
          <w:tcPr>
            <w:tcW w:w="1681" w:type="dxa"/>
            <w:tcBorders/>
            <w:vAlign w:val="center"/>
          </w:tcPr>
          <w:p>
            <w:pPr>
              <w:pStyle w:val="TableContents"/>
              <w:bidi w:val="0"/>
              <w:spacing w:before="0" w:after="283"/>
              <w:jc w:val="left"/>
              <w:rPr/>
            </w:pPr>
            <w:r>
              <w:rPr/>
              <w:t xml:space="preserve">Neljäs </w:t>
            </w:r>
          </w:p>
        </w:tc>
      </w:tr>
      <w:tr>
        <w:trPr/>
        <w:tc>
          <w:tcPr>
            <w:tcW w:w="2911" w:type="dxa"/>
            <w:tcBorders/>
            <w:vAlign w:val="center"/>
          </w:tcPr>
          <w:p>
            <w:pPr>
              <w:pStyle w:val="TableContents"/>
              <w:bidi w:val="0"/>
              <w:spacing w:before="0" w:after="283"/>
              <w:jc w:val="left"/>
              <w:rPr/>
            </w:pPr>
            <w:r>
              <w:rPr/>
              <w:t xml:space="preserve">Brittney Pelloquin </w:t>
            </w:r>
          </w:p>
        </w:tc>
        <w:tc>
          <w:tcPr>
            <w:tcW w:w="571" w:type="dxa"/>
            <w:tcBorders/>
            <w:vAlign w:val="center"/>
          </w:tcPr>
          <w:p>
            <w:pPr>
              <w:pStyle w:val="TableContents"/>
              <w:bidi w:val="0"/>
              <w:spacing w:before="0" w:after="283"/>
              <w:jc w:val="left"/>
              <w:rPr/>
            </w:pPr>
            <w:r>
              <w:rPr/>
              <w:t xml:space="preserve">28 </w:t>
            </w:r>
          </w:p>
        </w:tc>
        <w:tc>
          <w:tcPr>
            <w:tcW w:w="2641" w:type="dxa"/>
            <w:tcBorders/>
            <w:vAlign w:val="center"/>
          </w:tcPr>
          <w:p>
            <w:pPr>
              <w:pStyle w:val="TableContents"/>
              <w:bidi w:val="0"/>
              <w:spacing w:before="0" w:after="283"/>
              <w:jc w:val="left"/>
              <w:rPr/>
            </w:pPr>
            <w:r>
              <w:rPr/>
              <w:t xml:space="preserve">Broussard, Louisiana </w:t>
            </w:r>
          </w:p>
        </w:tc>
        <w:tc>
          <w:tcPr>
            <w:tcW w:w="1681" w:type="dxa"/>
            <w:tcBorders/>
            <w:vAlign w:val="center"/>
          </w:tcPr>
          <w:p>
            <w:pPr>
              <w:pStyle w:val="TableContents"/>
              <w:bidi w:val="0"/>
              <w:spacing w:before="0" w:after="283"/>
              <w:jc w:val="left"/>
              <w:rPr/>
            </w:pPr>
            <w:r>
              <w:rPr/>
              <w:t xml:space="preserve">Kolmas </w:t>
            </w:r>
          </w:p>
        </w:tc>
      </w:tr>
      <w:tr>
        <w:trPr/>
        <w:tc>
          <w:tcPr>
            <w:tcW w:w="2911" w:type="dxa"/>
            <w:tcBorders/>
            <w:vAlign w:val="center"/>
          </w:tcPr>
          <w:p>
            <w:pPr>
              <w:pStyle w:val="TableContents"/>
              <w:bidi w:val="0"/>
              <w:spacing w:before="0" w:after="283"/>
              <w:jc w:val="left"/>
              <w:rPr/>
            </w:pPr>
            <w:r>
              <w:rPr/>
              <w:t xml:space="preserve">Alison Kenyon </w:t>
            </w:r>
          </w:p>
        </w:tc>
        <w:tc>
          <w:tcPr>
            <w:tcW w:w="571" w:type="dxa"/>
            <w:tcBorders/>
            <w:vAlign w:val="center"/>
          </w:tcPr>
          <w:p>
            <w:pPr>
              <w:pStyle w:val="TableContents"/>
              <w:bidi w:val="0"/>
              <w:spacing w:before="0" w:after="283"/>
              <w:jc w:val="left"/>
              <w:rPr/>
            </w:pPr>
            <w:r>
              <w:rPr/>
              <w:t xml:space="preserve">44 </w:t>
            </w:r>
          </w:p>
        </w:tc>
        <w:tc>
          <w:tcPr>
            <w:tcW w:w="2641" w:type="dxa"/>
            <w:tcBorders/>
            <w:vAlign w:val="center"/>
          </w:tcPr>
          <w:p>
            <w:pPr>
              <w:pStyle w:val="TableContents"/>
              <w:bidi w:val="0"/>
              <w:spacing w:before="0" w:after="283"/>
              <w:jc w:val="left"/>
              <w:rPr/>
            </w:pPr>
            <w:r>
              <w:rPr/>
              <w:t xml:space="preserve">Grass Valley, Kalifornia </w:t>
            </w:r>
          </w:p>
        </w:tc>
        <w:tc>
          <w:tcPr>
            <w:tcW w:w="1681" w:type="dxa"/>
            <w:tcBorders/>
            <w:vAlign w:val="center"/>
          </w:tcPr>
          <w:p>
            <w:pPr>
              <w:pStyle w:val="TableContents"/>
              <w:bidi w:val="0"/>
              <w:spacing w:before="0" w:after="283"/>
              <w:jc w:val="left"/>
              <w:rPr/>
            </w:pPr>
            <w:r>
              <w:rPr/>
              <w:t xml:space="preserve">Runner-Up </w:t>
            </w:r>
          </w:p>
        </w:tc>
      </w:tr>
      <w:tr>
        <w:trPr/>
        <w:tc>
          <w:tcPr>
            <w:tcW w:w="2911" w:type="dxa"/>
            <w:tcBorders/>
            <w:vAlign w:val="center"/>
          </w:tcPr>
          <w:p>
            <w:pPr>
              <w:pStyle w:val="TableContents"/>
              <w:bidi w:val="0"/>
              <w:spacing w:before="0" w:after="283"/>
              <w:jc w:val="left"/>
              <w:rPr/>
            </w:pPr>
            <w:r>
              <w:rPr>
                <w:color w:val="A9A9A9"/>
              </w:rPr>
              <w:t xml:space="preserve">Rick Uribe </w:t>
            </w:r>
          </w:p>
        </w:tc>
        <w:tc>
          <w:tcPr>
            <w:tcW w:w="571" w:type="dxa"/>
            <w:tcBorders/>
            <w:vAlign w:val="center"/>
          </w:tcPr>
          <w:p>
            <w:pPr>
              <w:pStyle w:val="TableContents"/>
              <w:bidi w:val="0"/>
              <w:spacing w:before="0" w:after="283"/>
              <w:jc w:val="left"/>
              <w:rPr/>
            </w:pPr>
            <w:r>
              <w:rPr/>
              <w:t xml:space="preserve">20 </w:t>
            </w:r>
          </w:p>
        </w:tc>
        <w:tc>
          <w:tcPr>
            <w:tcW w:w="2641" w:type="dxa"/>
            <w:tcBorders/>
            <w:vAlign w:val="center"/>
          </w:tcPr>
          <w:p>
            <w:pPr>
              <w:pStyle w:val="TableContents"/>
              <w:bidi w:val="0"/>
              <w:spacing w:before="0" w:after="283"/>
              <w:jc w:val="left"/>
              <w:rPr/>
            </w:pPr>
            <w:r>
              <w:rPr/>
              <w:t xml:space="preserve">El Paso, Texas </w:t>
            </w:r>
          </w:p>
        </w:tc>
        <w:tc>
          <w:tcPr>
            <w:tcW w:w="1681" w:type="dxa"/>
            <w:tcBorders/>
            <w:vAlign w:val="center"/>
          </w:tcPr>
          <w:p>
            <w:pPr>
              <w:pStyle w:val="TableContents"/>
              <w:bidi w:val="0"/>
              <w:spacing w:before="0" w:after="283"/>
              <w:jc w:val="left"/>
              <w:rPr/>
            </w:pPr>
            <w:r>
              <w:rPr/>
              <w:t xml:space="preserve">Voittaja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skin warsin 3. kauden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Eliminointikaavio </w:t>
      </w:r>
    </w:p>
    <w:tbl>
      <w:tblPr>
        <w:tblW w:w="10205" w:type="dxa"/>
        <w:jc w:val="left"/>
        <w:tblInd w:w="0" w:type="dxa"/>
        <w:tblLayout w:type="fixed"/>
        <w:tblCellMar>
          <w:top w:w="28" w:type="dxa"/>
          <w:left w:w="28" w:type="dxa"/>
          <w:bottom w:w="28" w:type="dxa"/>
          <w:right w:w="28" w:type="dxa"/>
        </w:tblCellMar>
      </w:tblPr>
      <w:tblGrid>
        <w:gridCol w:w="1195"/>
        <w:gridCol w:w="803"/>
        <w:gridCol w:w="831"/>
        <w:gridCol w:w="769"/>
        <w:gridCol w:w="831"/>
        <w:gridCol w:w="831"/>
        <w:gridCol w:w="831"/>
        <w:gridCol w:w="803"/>
        <w:gridCol w:w="803"/>
        <w:gridCol w:w="831"/>
        <w:gridCol w:w="1677"/>
      </w:tblGrid>
      <w:tr>
        <w:trPr/>
        <w:tc>
          <w:tcPr>
            <w:tcW w:w="1195" w:type="dxa"/>
            <w:tcBorders/>
            <w:vAlign w:val="center"/>
          </w:tcPr>
          <w:p>
            <w:pPr>
              <w:pStyle w:val="TableHeading"/>
              <w:suppressLineNumbers/>
              <w:bidi w:val="0"/>
              <w:spacing w:before="0" w:after="283"/>
              <w:jc w:val="center"/>
              <w:rPr/>
            </w:pPr>
            <w:r>
              <w:rPr/>
              <w:t xml:space="preserve">Taiteilijat </w:t>
            </w:r>
          </w:p>
        </w:tc>
        <w:tc>
          <w:tcPr>
            <w:tcW w:w="803" w:type="dxa"/>
            <w:tcBorders/>
            <w:vAlign w:val="center"/>
          </w:tcPr>
          <w:p>
            <w:pPr>
              <w:pStyle w:val="TableHeading"/>
              <w:bidi w:val="0"/>
              <w:spacing w:before="0" w:after="283"/>
              <w:rPr>
                <w:sz w:val="4"/>
                <w:szCs w:val="4"/>
              </w:rPr>
            </w:pPr>
            <w:r>
              <w:rPr>
                <w:sz w:val="4"/>
                <w:szCs w:val="4"/>
              </w:rPr>
            </w:r>
          </w:p>
        </w:tc>
        <w:tc>
          <w:tcPr>
            <w:tcW w:w="831" w:type="dxa"/>
            <w:tcBorders/>
            <w:vAlign w:val="center"/>
          </w:tcPr>
          <w:p>
            <w:pPr>
              <w:pStyle w:val="TableHeading"/>
              <w:bidi w:val="0"/>
              <w:spacing w:before="0" w:after="283"/>
              <w:rPr>
                <w:sz w:val="4"/>
                <w:szCs w:val="4"/>
              </w:rPr>
            </w:pPr>
            <w:r>
              <w:rPr>
                <w:sz w:val="4"/>
                <w:szCs w:val="4"/>
              </w:rPr>
            </w:r>
          </w:p>
        </w:tc>
        <w:tc>
          <w:tcPr>
            <w:tcW w:w="769" w:type="dxa"/>
            <w:tcBorders/>
            <w:vAlign w:val="center"/>
          </w:tcPr>
          <w:p>
            <w:pPr>
              <w:pStyle w:val="TableHeading"/>
              <w:bidi w:val="0"/>
              <w:spacing w:before="0" w:after="283"/>
              <w:rPr>
                <w:sz w:val="4"/>
                <w:szCs w:val="4"/>
              </w:rPr>
            </w:pPr>
            <w:r>
              <w:rPr>
                <w:sz w:val="4"/>
                <w:szCs w:val="4"/>
              </w:rPr>
            </w:r>
          </w:p>
        </w:tc>
        <w:tc>
          <w:tcPr>
            <w:tcW w:w="831" w:type="dxa"/>
            <w:tcBorders/>
            <w:vAlign w:val="center"/>
          </w:tcPr>
          <w:p>
            <w:pPr>
              <w:pStyle w:val="TableHeading"/>
              <w:bidi w:val="0"/>
              <w:spacing w:before="0" w:after="283"/>
              <w:rPr>
                <w:sz w:val="4"/>
                <w:szCs w:val="4"/>
              </w:rPr>
            </w:pPr>
            <w:r>
              <w:rPr>
                <w:sz w:val="4"/>
                <w:szCs w:val="4"/>
              </w:rPr>
            </w:r>
          </w:p>
        </w:tc>
        <w:tc>
          <w:tcPr>
            <w:tcW w:w="831" w:type="dxa"/>
            <w:tcBorders/>
            <w:vAlign w:val="center"/>
          </w:tcPr>
          <w:p>
            <w:pPr>
              <w:pStyle w:val="TableHeading"/>
              <w:suppressLineNumbers/>
              <w:bidi w:val="0"/>
              <w:spacing w:before="0" w:after="283"/>
              <w:jc w:val="center"/>
              <w:rPr/>
            </w:pPr>
            <w:r>
              <w:rPr/>
              <w:t xml:space="preserve">5 </w:t>
            </w:r>
          </w:p>
        </w:tc>
        <w:tc>
          <w:tcPr>
            <w:tcW w:w="831" w:type="dxa"/>
            <w:tcBorders/>
            <w:vAlign w:val="center"/>
          </w:tcPr>
          <w:p>
            <w:pPr>
              <w:pStyle w:val="TableHeading"/>
              <w:suppressLineNumbers/>
              <w:bidi w:val="0"/>
              <w:spacing w:before="0" w:after="283"/>
              <w:jc w:val="center"/>
              <w:rPr/>
            </w:pPr>
            <w:r>
              <w:rPr/>
              <w:t xml:space="preserve">6 </w:t>
            </w:r>
          </w:p>
        </w:tc>
        <w:tc>
          <w:tcPr>
            <w:tcW w:w="803" w:type="dxa"/>
            <w:tcBorders/>
            <w:vAlign w:val="center"/>
          </w:tcPr>
          <w:p>
            <w:pPr>
              <w:pStyle w:val="TableHeading"/>
              <w:suppressLineNumbers/>
              <w:bidi w:val="0"/>
              <w:spacing w:before="0" w:after="283"/>
              <w:jc w:val="center"/>
              <w:rPr/>
            </w:pPr>
            <w:r>
              <w:rPr/>
              <w:t xml:space="preserve">7 </w:t>
            </w:r>
          </w:p>
        </w:tc>
        <w:tc>
          <w:tcPr>
            <w:tcW w:w="803" w:type="dxa"/>
            <w:tcBorders/>
            <w:vAlign w:val="center"/>
          </w:tcPr>
          <w:p>
            <w:pPr>
              <w:pStyle w:val="TableHeading"/>
              <w:suppressLineNumbers/>
              <w:bidi w:val="0"/>
              <w:spacing w:before="0" w:after="283"/>
              <w:jc w:val="center"/>
              <w:rPr/>
            </w:pPr>
            <w:r>
              <w:rPr/>
              <w:t xml:space="preserve">8 </w:t>
            </w:r>
          </w:p>
        </w:tc>
        <w:tc>
          <w:tcPr>
            <w:tcW w:w="831" w:type="dxa"/>
            <w:tcBorders/>
            <w:vAlign w:val="center"/>
          </w:tcPr>
          <w:p>
            <w:pPr>
              <w:pStyle w:val="TableHeading"/>
              <w:suppressLineNumbers/>
              <w:bidi w:val="0"/>
              <w:spacing w:before="0" w:after="283"/>
              <w:jc w:val="center"/>
              <w:rPr/>
            </w:pPr>
            <w:r>
              <w:rPr/>
              <w:t xml:space="preserve">9 </w:t>
            </w:r>
          </w:p>
        </w:tc>
        <w:tc>
          <w:tcPr>
            <w:tcW w:w="1677" w:type="dxa"/>
            <w:tcBorders/>
            <w:vAlign w:val="center"/>
          </w:tcPr>
          <w:p>
            <w:pPr>
              <w:pStyle w:val="TableHeading"/>
              <w:suppressLineNumbers/>
              <w:bidi w:val="0"/>
              <w:spacing w:before="0" w:after="283"/>
              <w:jc w:val="center"/>
              <w:rPr/>
            </w:pPr>
            <w:r>
              <w:rPr/>
              <w:t xml:space="preserve">10 </w:t>
            </w:r>
          </w:p>
        </w:tc>
      </w:tr>
      <w:tr>
        <w:trPr/>
        <w:tc>
          <w:tcPr>
            <w:tcW w:w="1195" w:type="dxa"/>
            <w:tcBorders/>
            <w:vAlign w:val="center"/>
          </w:tcPr>
          <w:p>
            <w:pPr>
              <w:pStyle w:val="TableHeading"/>
              <w:suppressLineNumbers/>
              <w:bidi w:val="0"/>
              <w:spacing w:before="0" w:after="283"/>
              <w:jc w:val="center"/>
              <w:rPr/>
            </w:pPr>
            <w:r>
              <w:rPr>
                <w:color w:val="A9A9A9"/>
              </w:rPr>
              <w:t xml:space="preserve">Lan</w:t>
            </w:r>
            <w:r>
              <w:rPr/>
              <w:t xml:space="preserve">a </w:t>
            </w:r>
          </w:p>
        </w:tc>
        <w:tc>
          <w:tcPr>
            <w:tcW w:w="803" w:type="dxa"/>
            <w:tcBorders/>
            <w:vAlign w:val="center"/>
          </w:tcPr>
          <w:p>
            <w:pPr>
              <w:pStyle w:val="TableContents"/>
              <w:bidi w:val="0"/>
              <w:spacing w:before="0" w:after="283"/>
              <w:jc w:val="left"/>
              <w:rPr/>
            </w:pPr>
            <w:r>
              <w:rPr/>
              <w:t xml:space="preserve">WIN </w:t>
            </w:r>
          </w:p>
        </w:tc>
        <w:tc>
          <w:tcPr>
            <w:tcW w:w="831" w:type="dxa"/>
            <w:tcBorders/>
            <w:vAlign w:val="center"/>
          </w:tcPr>
          <w:p>
            <w:pPr>
              <w:pStyle w:val="TableContents"/>
              <w:bidi w:val="0"/>
              <w:spacing w:before="0" w:after="283"/>
              <w:jc w:val="left"/>
              <w:rPr/>
            </w:pPr>
            <w:r>
              <w:rPr/>
              <w:t xml:space="preserve">SAFE </w:t>
            </w:r>
          </w:p>
        </w:tc>
        <w:tc>
          <w:tcPr>
            <w:tcW w:w="769" w:type="dxa"/>
            <w:tcBorders/>
            <w:vAlign w:val="center"/>
          </w:tcPr>
          <w:p>
            <w:pPr>
              <w:pStyle w:val="TableContents"/>
              <w:bidi w:val="0"/>
              <w:spacing w:before="0" w:after="283"/>
              <w:jc w:val="left"/>
              <w:rPr/>
            </w:pPr>
            <w:r>
              <w:rPr/>
              <w:t xml:space="preserve">HIGH </w:t>
            </w:r>
          </w:p>
        </w:tc>
        <w:tc>
          <w:tcPr>
            <w:tcW w:w="831" w:type="dxa"/>
            <w:tcBorders/>
            <w:vAlign w:val="center"/>
          </w:tcPr>
          <w:p>
            <w:pPr>
              <w:pStyle w:val="TableContents"/>
              <w:bidi w:val="0"/>
              <w:spacing w:before="0" w:after="283"/>
              <w:jc w:val="left"/>
              <w:rPr/>
            </w:pPr>
            <w:r>
              <w:rPr/>
              <w:t xml:space="preserve">LOW </w:t>
            </w:r>
          </w:p>
        </w:tc>
        <w:tc>
          <w:tcPr>
            <w:tcW w:w="831" w:type="dxa"/>
            <w:tcBorders/>
            <w:vAlign w:val="center"/>
          </w:tcPr>
          <w:p>
            <w:pPr>
              <w:pStyle w:val="TableContents"/>
              <w:bidi w:val="0"/>
              <w:spacing w:before="0" w:after="283"/>
              <w:jc w:val="left"/>
              <w:rPr/>
            </w:pPr>
            <w:r>
              <w:rPr/>
              <w:t xml:space="preserve">LOW </w:t>
            </w:r>
          </w:p>
        </w:tc>
        <w:tc>
          <w:tcPr>
            <w:tcW w:w="831" w:type="dxa"/>
            <w:tcBorders/>
            <w:vAlign w:val="center"/>
          </w:tcPr>
          <w:p>
            <w:pPr>
              <w:pStyle w:val="TableContents"/>
              <w:bidi w:val="0"/>
              <w:spacing w:before="0" w:after="283"/>
              <w:jc w:val="left"/>
              <w:rPr/>
            </w:pPr>
            <w:r>
              <w:rPr/>
              <w:t xml:space="preserve">KORKEA ‡ </w:t>
            </w:r>
          </w:p>
        </w:tc>
        <w:tc>
          <w:tcPr>
            <w:tcW w:w="803" w:type="dxa"/>
            <w:tcBorders/>
            <w:vAlign w:val="center"/>
          </w:tcPr>
          <w:p>
            <w:pPr>
              <w:pStyle w:val="TableContents"/>
              <w:bidi w:val="0"/>
              <w:spacing w:before="0" w:after="283"/>
              <w:jc w:val="left"/>
              <w:rPr/>
            </w:pPr>
            <w:r>
              <w:rPr/>
              <w:t xml:space="preserve">WIN </w:t>
            </w:r>
          </w:p>
        </w:tc>
        <w:tc>
          <w:tcPr>
            <w:tcW w:w="803" w:type="dxa"/>
            <w:tcBorders/>
            <w:vAlign w:val="center"/>
          </w:tcPr>
          <w:p>
            <w:pPr>
              <w:pStyle w:val="TableContents"/>
              <w:bidi w:val="0"/>
              <w:spacing w:before="0" w:after="283"/>
              <w:jc w:val="left"/>
              <w:rPr/>
            </w:pPr>
            <w:r>
              <w:rPr/>
              <w:t xml:space="preserve">HIGH </w:t>
            </w:r>
          </w:p>
        </w:tc>
        <w:tc>
          <w:tcPr>
            <w:tcW w:w="831" w:type="dxa"/>
            <w:tcBorders/>
            <w:vAlign w:val="center"/>
          </w:tcPr>
          <w:p>
            <w:pPr>
              <w:pStyle w:val="TableContents"/>
              <w:bidi w:val="0"/>
              <w:spacing w:before="0" w:after="283"/>
              <w:jc w:val="left"/>
              <w:rPr/>
            </w:pPr>
            <w:r>
              <w:rPr/>
              <w:t xml:space="preserve">F / O </w:t>
            </w:r>
          </w:p>
        </w:tc>
        <w:tc>
          <w:tcPr>
            <w:tcW w:w="1677" w:type="dxa"/>
            <w:tcBorders/>
            <w:vAlign w:val="center"/>
          </w:tcPr>
          <w:p>
            <w:pPr>
              <w:pStyle w:val="TableContents"/>
              <w:bidi w:val="0"/>
              <w:spacing w:before="0" w:after="283"/>
              <w:jc w:val="left"/>
              <w:rPr/>
            </w:pPr>
            <w:r>
              <w:rPr/>
              <w:t xml:space="preserve">VOITTAJA </w:t>
            </w:r>
          </w:p>
        </w:tc>
      </w:tr>
      <w:tr>
        <w:trPr/>
        <w:tc>
          <w:tcPr>
            <w:tcW w:w="1195" w:type="dxa"/>
            <w:tcBorders/>
            <w:vAlign w:val="center"/>
          </w:tcPr>
          <w:p>
            <w:pPr>
              <w:pStyle w:val="TableHeading"/>
              <w:suppressLineNumbers/>
              <w:bidi w:val="0"/>
              <w:spacing w:before="0" w:after="283"/>
              <w:jc w:val="center"/>
              <w:rPr/>
            </w:pPr>
            <w:r>
              <w:rPr/>
              <w:t xml:space="preserve">Avi </w:t>
            </w:r>
          </w:p>
        </w:tc>
        <w:tc>
          <w:tcPr>
            <w:tcW w:w="803" w:type="dxa"/>
            <w:tcBorders/>
            <w:vAlign w:val="center"/>
          </w:tcPr>
          <w:p>
            <w:pPr>
              <w:pStyle w:val="TableContents"/>
              <w:bidi w:val="0"/>
              <w:spacing w:before="0" w:after="283"/>
              <w:jc w:val="left"/>
              <w:rPr/>
            </w:pPr>
            <w:r>
              <w:rPr/>
              <w:t xml:space="preserve">SAFE </w:t>
            </w:r>
          </w:p>
        </w:tc>
        <w:tc>
          <w:tcPr>
            <w:tcW w:w="831" w:type="dxa"/>
            <w:tcBorders/>
            <w:vAlign w:val="center"/>
          </w:tcPr>
          <w:p>
            <w:pPr>
              <w:pStyle w:val="TableContents"/>
              <w:bidi w:val="0"/>
              <w:spacing w:before="0" w:after="283"/>
              <w:jc w:val="left"/>
              <w:rPr/>
            </w:pPr>
            <w:r>
              <w:rPr/>
              <w:t xml:space="preserve">WIN </w:t>
            </w:r>
          </w:p>
        </w:tc>
        <w:tc>
          <w:tcPr>
            <w:tcW w:w="769" w:type="dxa"/>
            <w:tcBorders/>
            <w:vAlign w:val="center"/>
          </w:tcPr>
          <w:p>
            <w:pPr>
              <w:pStyle w:val="TableContents"/>
              <w:bidi w:val="0"/>
              <w:spacing w:before="0" w:after="283"/>
              <w:jc w:val="left"/>
              <w:rPr/>
            </w:pPr>
            <w:r>
              <w:rPr/>
              <w:t xml:space="preserve">HIGH </w:t>
            </w:r>
          </w:p>
        </w:tc>
        <w:tc>
          <w:tcPr>
            <w:tcW w:w="831" w:type="dxa"/>
            <w:tcBorders/>
            <w:vAlign w:val="center"/>
          </w:tcPr>
          <w:p>
            <w:pPr>
              <w:pStyle w:val="TableContents"/>
              <w:bidi w:val="0"/>
              <w:spacing w:before="0" w:after="283"/>
              <w:jc w:val="left"/>
              <w:rPr/>
            </w:pPr>
            <w:r>
              <w:rPr/>
              <w:t xml:space="preserve">KORKEA ‡ </w:t>
            </w:r>
          </w:p>
        </w:tc>
        <w:tc>
          <w:tcPr>
            <w:tcW w:w="831" w:type="dxa"/>
            <w:tcBorders/>
            <w:vAlign w:val="center"/>
          </w:tcPr>
          <w:p>
            <w:pPr>
              <w:pStyle w:val="TableContents"/>
              <w:bidi w:val="0"/>
              <w:spacing w:before="0" w:after="283"/>
              <w:jc w:val="left"/>
              <w:rPr/>
            </w:pPr>
            <w:r>
              <w:rPr/>
              <w:t xml:space="preserve">HIGH </w:t>
            </w:r>
          </w:p>
        </w:tc>
        <w:tc>
          <w:tcPr>
            <w:tcW w:w="831" w:type="dxa"/>
            <w:tcBorders/>
            <w:vAlign w:val="center"/>
          </w:tcPr>
          <w:p>
            <w:pPr>
              <w:pStyle w:val="TableContents"/>
              <w:bidi w:val="0"/>
              <w:spacing w:before="0" w:after="283"/>
              <w:jc w:val="left"/>
              <w:rPr/>
            </w:pPr>
            <w:r>
              <w:rPr/>
              <w:t xml:space="preserve">WIN </w:t>
            </w:r>
          </w:p>
        </w:tc>
        <w:tc>
          <w:tcPr>
            <w:tcW w:w="803" w:type="dxa"/>
            <w:tcBorders/>
            <w:vAlign w:val="center"/>
          </w:tcPr>
          <w:p>
            <w:pPr>
              <w:pStyle w:val="TableContents"/>
              <w:bidi w:val="0"/>
              <w:spacing w:before="0" w:after="283"/>
              <w:jc w:val="left"/>
              <w:rPr/>
            </w:pPr>
            <w:r>
              <w:rPr/>
              <w:t xml:space="preserve">LOW </w:t>
            </w:r>
          </w:p>
        </w:tc>
        <w:tc>
          <w:tcPr>
            <w:tcW w:w="803" w:type="dxa"/>
            <w:tcBorders/>
            <w:vAlign w:val="center"/>
          </w:tcPr>
          <w:p>
            <w:pPr>
              <w:pStyle w:val="TableContents"/>
              <w:bidi w:val="0"/>
              <w:spacing w:before="0" w:after="283"/>
              <w:jc w:val="left"/>
              <w:rPr/>
            </w:pPr>
            <w:r>
              <w:rPr/>
              <w:t xml:space="preserve">WIN </w:t>
            </w:r>
          </w:p>
        </w:tc>
        <w:tc>
          <w:tcPr>
            <w:tcW w:w="831" w:type="dxa"/>
            <w:tcBorders/>
            <w:vAlign w:val="center"/>
          </w:tcPr>
          <w:p>
            <w:pPr>
              <w:pStyle w:val="TableContents"/>
              <w:bidi w:val="0"/>
              <w:spacing w:before="0" w:after="283"/>
              <w:jc w:val="left"/>
              <w:rPr/>
            </w:pPr>
            <w:r>
              <w:rPr/>
              <w:t xml:space="preserve">WIN </w:t>
            </w:r>
          </w:p>
        </w:tc>
        <w:tc>
          <w:tcPr>
            <w:tcW w:w="1677" w:type="dxa"/>
            <w:tcBorders/>
            <w:vAlign w:val="center"/>
          </w:tcPr>
          <w:p>
            <w:pPr>
              <w:pStyle w:val="TableContents"/>
              <w:bidi w:val="0"/>
              <w:spacing w:before="0" w:after="283"/>
              <w:jc w:val="left"/>
              <w:rPr/>
            </w:pPr>
            <w:r>
              <w:rPr/>
              <w:t xml:space="preserve">RUNNER-UP ‡ </w:t>
            </w:r>
          </w:p>
        </w:tc>
      </w:tr>
      <w:tr>
        <w:trPr/>
        <w:tc>
          <w:tcPr>
            <w:tcW w:w="1195" w:type="dxa"/>
            <w:tcBorders/>
            <w:vAlign w:val="center"/>
          </w:tcPr>
          <w:p>
            <w:pPr>
              <w:pStyle w:val="TableHeading"/>
              <w:suppressLineNumbers/>
              <w:bidi w:val="0"/>
              <w:spacing w:before="0" w:after="283"/>
              <w:jc w:val="center"/>
              <w:rPr/>
            </w:pPr>
            <w:r>
              <w:rPr/>
              <w:t xml:space="preserve">Aryn </w:t>
            </w:r>
          </w:p>
        </w:tc>
        <w:tc>
          <w:tcPr>
            <w:tcW w:w="803" w:type="dxa"/>
            <w:tcBorders/>
            <w:vAlign w:val="center"/>
          </w:tcPr>
          <w:p>
            <w:pPr>
              <w:pStyle w:val="TableContents"/>
              <w:bidi w:val="0"/>
              <w:spacing w:before="0" w:after="283"/>
              <w:jc w:val="left"/>
              <w:rPr/>
            </w:pPr>
            <w:r>
              <w:rPr/>
              <w:t xml:space="preserve">SAFE </w:t>
            </w:r>
          </w:p>
        </w:tc>
        <w:tc>
          <w:tcPr>
            <w:tcW w:w="831" w:type="dxa"/>
            <w:tcBorders/>
            <w:vAlign w:val="center"/>
          </w:tcPr>
          <w:p>
            <w:pPr>
              <w:pStyle w:val="TableContents"/>
              <w:bidi w:val="0"/>
              <w:spacing w:before="0" w:after="283"/>
              <w:jc w:val="left"/>
              <w:rPr/>
            </w:pPr>
            <w:r>
              <w:rPr/>
              <w:t xml:space="preserve">HIGH </w:t>
            </w:r>
          </w:p>
        </w:tc>
        <w:tc>
          <w:tcPr>
            <w:tcW w:w="769" w:type="dxa"/>
            <w:tcBorders/>
            <w:vAlign w:val="center"/>
          </w:tcPr>
          <w:p>
            <w:pPr>
              <w:pStyle w:val="TableContents"/>
              <w:bidi w:val="0"/>
              <w:spacing w:before="0" w:after="283"/>
              <w:jc w:val="left"/>
              <w:rPr/>
            </w:pPr>
            <w:r>
              <w:rPr/>
              <w:t xml:space="preserve">SAFE </w:t>
            </w:r>
          </w:p>
        </w:tc>
        <w:tc>
          <w:tcPr>
            <w:tcW w:w="831" w:type="dxa"/>
            <w:tcBorders/>
            <w:vAlign w:val="center"/>
          </w:tcPr>
          <w:p>
            <w:pPr>
              <w:pStyle w:val="TableContents"/>
              <w:bidi w:val="0"/>
              <w:spacing w:before="0" w:after="283"/>
              <w:jc w:val="left"/>
              <w:rPr/>
            </w:pPr>
            <w:r>
              <w:rPr/>
              <w:t xml:space="preserve">WIN </w:t>
            </w:r>
          </w:p>
        </w:tc>
        <w:tc>
          <w:tcPr>
            <w:tcW w:w="831" w:type="dxa"/>
            <w:tcBorders/>
            <w:vAlign w:val="center"/>
          </w:tcPr>
          <w:p>
            <w:pPr>
              <w:pStyle w:val="TableContents"/>
              <w:bidi w:val="0"/>
              <w:spacing w:before="0" w:after="283"/>
              <w:jc w:val="left"/>
              <w:rPr/>
            </w:pPr>
            <w:r>
              <w:rPr/>
              <w:t xml:space="preserve">HIGH </w:t>
            </w:r>
          </w:p>
        </w:tc>
        <w:tc>
          <w:tcPr>
            <w:tcW w:w="831" w:type="dxa"/>
            <w:tcBorders/>
            <w:vAlign w:val="center"/>
          </w:tcPr>
          <w:p>
            <w:pPr>
              <w:pStyle w:val="TableContents"/>
              <w:bidi w:val="0"/>
              <w:spacing w:before="0" w:after="283"/>
              <w:jc w:val="left"/>
              <w:rPr/>
            </w:pPr>
            <w:r>
              <w:rPr/>
              <w:t xml:space="preserve">HIGH </w:t>
            </w:r>
          </w:p>
        </w:tc>
        <w:tc>
          <w:tcPr>
            <w:tcW w:w="803" w:type="dxa"/>
            <w:tcBorders/>
            <w:vAlign w:val="center"/>
          </w:tcPr>
          <w:p>
            <w:pPr>
              <w:pStyle w:val="TableContents"/>
              <w:bidi w:val="0"/>
              <w:spacing w:before="0" w:after="283"/>
              <w:jc w:val="left"/>
              <w:rPr/>
            </w:pPr>
            <w:r>
              <w:rPr/>
              <w:t xml:space="preserve">LOW ‡ </w:t>
            </w:r>
          </w:p>
        </w:tc>
        <w:tc>
          <w:tcPr>
            <w:tcW w:w="803" w:type="dxa"/>
            <w:tcBorders/>
            <w:vAlign w:val="center"/>
          </w:tcPr>
          <w:p>
            <w:pPr>
              <w:pStyle w:val="TableContents"/>
              <w:bidi w:val="0"/>
              <w:spacing w:before="0" w:after="283"/>
              <w:jc w:val="left"/>
              <w:rPr/>
            </w:pPr>
            <w:r>
              <w:rPr/>
              <w:t xml:space="preserve">LOW </w:t>
            </w:r>
          </w:p>
        </w:tc>
        <w:tc>
          <w:tcPr>
            <w:tcW w:w="831" w:type="dxa"/>
            <w:tcBorders/>
            <w:vAlign w:val="center"/>
          </w:tcPr>
          <w:p>
            <w:pPr>
              <w:pStyle w:val="TableContents"/>
              <w:bidi w:val="0"/>
              <w:spacing w:before="0" w:after="283"/>
              <w:jc w:val="left"/>
              <w:rPr/>
            </w:pPr>
            <w:r>
              <w:rPr/>
              <w:t xml:space="preserve">KORKEA ‡ </w:t>
            </w:r>
          </w:p>
        </w:tc>
        <w:tc>
          <w:tcPr>
            <w:tcW w:w="1677" w:type="dxa"/>
            <w:tcBorders/>
            <w:vAlign w:val="center"/>
          </w:tcPr>
          <w:p>
            <w:pPr>
              <w:pStyle w:val="TableContents"/>
              <w:bidi w:val="0"/>
              <w:spacing w:before="0" w:after="283"/>
              <w:jc w:val="left"/>
              <w:rPr/>
            </w:pPr>
            <w:r>
              <w:rPr/>
              <w:t xml:space="preserve">3. SIJA </w:t>
            </w:r>
          </w:p>
        </w:tc>
      </w:tr>
      <w:tr>
        <w:trPr/>
        <w:tc>
          <w:tcPr>
            <w:tcW w:w="1195" w:type="dxa"/>
            <w:tcBorders/>
            <w:vAlign w:val="center"/>
          </w:tcPr>
          <w:p>
            <w:pPr>
              <w:pStyle w:val="TableHeading"/>
              <w:suppressLineNumbers/>
              <w:bidi w:val="0"/>
              <w:spacing w:before="0" w:after="283"/>
              <w:jc w:val="center"/>
              <w:rPr/>
            </w:pPr>
            <w:r>
              <w:rPr/>
              <w:t xml:space="preserve">Cheryl Ann </w:t>
            </w:r>
          </w:p>
        </w:tc>
        <w:tc>
          <w:tcPr>
            <w:tcW w:w="803" w:type="dxa"/>
            <w:tcBorders/>
            <w:vAlign w:val="center"/>
          </w:tcPr>
          <w:p>
            <w:pPr>
              <w:pStyle w:val="TableContents"/>
              <w:bidi w:val="0"/>
              <w:spacing w:before="0" w:after="283"/>
              <w:jc w:val="left"/>
              <w:rPr/>
            </w:pPr>
            <w:r>
              <w:rPr/>
              <w:t xml:space="preserve">HIGH </w:t>
            </w:r>
          </w:p>
        </w:tc>
        <w:tc>
          <w:tcPr>
            <w:tcW w:w="831" w:type="dxa"/>
            <w:tcBorders/>
            <w:vAlign w:val="center"/>
          </w:tcPr>
          <w:p>
            <w:pPr>
              <w:pStyle w:val="TableContents"/>
              <w:bidi w:val="0"/>
              <w:spacing w:before="0" w:after="283"/>
              <w:jc w:val="left"/>
              <w:rPr/>
            </w:pPr>
            <w:r>
              <w:rPr/>
              <w:t xml:space="preserve">KORKEA ‡ </w:t>
            </w:r>
          </w:p>
        </w:tc>
        <w:tc>
          <w:tcPr>
            <w:tcW w:w="769" w:type="dxa"/>
            <w:tcBorders/>
            <w:vAlign w:val="center"/>
          </w:tcPr>
          <w:p>
            <w:pPr>
              <w:pStyle w:val="TableContents"/>
              <w:bidi w:val="0"/>
              <w:spacing w:before="0" w:after="283"/>
              <w:jc w:val="left"/>
              <w:rPr/>
            </w:pPr>
            <w:r>
              <w:rPr/>
              <w:t xml:space="preserve">LOW </w:t>
            </w:r>
          </w:p>
        </w:tc>
        <w:tc>
          <w:tcPr>
            <w:tcW w:w="831" w:type="dxa"/>
            <w:tcBorders/>
            <w:vAlign w:val="center"/>
          </w:tcPr>
          <w:p>
            <w:pPr>
              <w:pStyle w:val="TableContents"/>
              <w:bidi w:val="0"/>
              <w:spacing w:before="0" w:after="283"/>
              <w:jc w:val="left"/>
              <w:rPr/>
            </w:pPr>
            <w:r>
              <w:rPr/>
              <w:t xml:space="preserve">LOW </w:t>
            </w:r>
          </w:p>
        </w:tc>
        <w:tc>
          <w:tcPr>
            <w:tcW w:w="831" w:type="dxa"/>
            <w:tcBorders/>
            <w:vAlign w:val="center"/>
          </w:tcPr>
          <w:p>
            <w:pPr>
              <w:pStyle w:val="TableContents"/>
              <w:bidi w:val="0"/>
              <w:spacing w:before="0" w:after="283"/>
              <w:jc w:val="left"/>
              <w:rPr/>
            </w:pPr>
            <w:r>
              <w:rPr/>
              <w:t xml:space="preserve">LOW </w:t>
            </w:r>
          </w:p>
        </w:tc>
        <w:tc>
          <w:tcPr>
            <w:tcW w:w="831" w:type="dxa"/>
            <w:tcBorders/>
            <w:vAlign w:val="center"/>
          </w:tcPr>
          <w:p>
            <w:pPr>
              <w:pStyle w:val="TableContents"/>
              <w:bidi w:val="0"/>
              <w:spacing w:before="0" w:after="283"/>
              <w:jc w:val="left"/>
              <w:rPr/>
            </w:pPr>
            <w:r>
              <w:rPr/>
              <w:t xml:space="preserve">SAFE </w:t>
            </w:r>
          </w:p>
        </w:tc>
        <w:tc>
          <w:tcPr>
            <w:tcW w:w="803" w:type="dxa"/>
            <w:tcBorders/>
            <w:vAlign w:val="center"/>
          </w:tcPr>
          <w:p>
            <w:pPr>
              <w:pStyle w:val="TableContents"/>
              <w:bidi w:val="0"/>
              <w:spacing w:before="0" w:after="283"/>
              <w:jc w:val="left"/>
              <w:rPr/>
            </w:pPr>
            <w:r>
              <w:rPr/>
              <w:t xml:space="preserve">LOW </w:t>
            </w:r>
          </w:p>
        </w:tc>
        <w:tc>
          <w:tcPr>
            <w:tcW w:w="803" w:type="dxa"/>
            <w:tcBorders/>
            <w:vAlign w:val="center"/>
          </w:tcPr>
          <w:p>
            <w:pPr>
              <w:pStyle w:val="TableContents"/>
              <w:bidi w:val="0"/>
              <w:spacing w:before="0" w:after="283"/>
              <w:jc w:val="left"/>
              <w:rPr/>
            </w:pPr>
            <w:r>
              <w:rPr/>
              <w:t xml:space="preserve">LOW ‡ </w:t>
            </w:r>
          </w:p>
        </w:tc>
        <w:tc>
          <w:tcPr>
            <w:tcW w:w="831" w:type="dxa"/>
            <w:tcBorders/>
            <w:vAlign w:val="center"/>
          </w:tcPr>
          <w:p>
            <w:pPr>
              <w:pStyle w:val="TableContents"/>
              <w:bidi w:val="0"/>
              <w:spacing w:before="0" w:after="283"/>
              <w:jc w:val="left"/>
              <w:rPr/>
            </w:pPr>
            <w:r>
              <w:rPr/>
              <w:t xml:space="preserve">OUT </w:t>
            </w:r>
          </w:p>
        </w:tc>
        <w:tc>
          <w:tcPr>
            <w:tcW w:w="1677" w:type="dxa"/>
            <w:tcBorders/>
          </w:tcPr>
          <w:p>
            <w:pPr>
              <w:pStyle w:val="TableContents"/>
              <w:bidi w:val="0"/>
              <w:spacing w:before="0" w:after="283"/>
              <w:jc w:val="left"/>
              <w:rPr>
                <w:sz w:val="4"/>
                <w:szCs w:val="4"/>
              </w:rPr>
            </w:pPr>
            <w:r>
              <w:rPr>
                <w:sz w:val="4"/>
                <w:szCs w:val="4"/>
              </w:rPr>
            </w:r>
          </w:p>
        </w:tc>
      </w:tr>
      <w:tr>
        <w:trPr/>
        <w:tc>
          <w:tcPr>
            <w:tcW w:w="1195" w:type="dxa"/>
            <w:tcBorders/>
            <w:vAlign w:val="center"/>
          </w:tcPr>
          <w:p>
            <w:pPr>
              <w:pStyle w:val="TableHeading"/>
              <w:suppressLineNumbers/>
              <w:bidi w:val="0"/>
              <w:spacing w:before="0" w:after="283"/>
              <w:jc w:val="center"/>
              <w:rPr/>
            </w:pPr>
            <w:r>
              <w:rPr/>
              <w:t xml:space="preserve">Rio </w:t>
            </w:r>
          </w:p>
        </w:tc>
        <w:tc>
          <w:tcPr>
            <w:tcW w:w="803" w:type="dxa"/>
            <w:tcBorders/>
            <w:vAlign w:val="center"/>
          </w:tcPr>
          <w:p>
            <w:pPr>
              <w:pStyle w:val="TableContents"/>
              <w:bidi w:val="0"/>
              <w:spacing w:before="0" w:after="283"/>
              <w:jc w:val="left"/>
              <w:rPr/>
            </w:pPr>
            <w:r>
              <w:rPr/>
              <w:t xml:space="preserve">SAFE </w:t>
            </w:r>
          </w:p>
        </w:tc>
        <w:tc>
          <w:tcPr>
            <w:tcW w:w="831" w:type="dxa"/>
            <w:tcBorders/>
            <w:vAlign w:val="center"/>
          </w:tcPr>
          <w:p>
            <w:pPr>
              <w:pStyle w:val="TableContents"/>
              <w:bidi w:val="0"/>
              <w:spacing w:before="0" w:after="283"/>
              <w:jc w:val="left"/>
              <w:rPr/>
            </w:pPr>
            <w:r>
              <w:rPr/>
              <w:t xml:space="preserve">SAFE </w:t>
            </w:r>
          </w:p>
        </w:tc>
        <w:tc>
          <w:tcPr>
            <w:tcW w:w="769" w:type="dxa"/>
            <w:tcBorders/>
            <w:vAlign w:val="center"/>
          </w:tcPr>
          <w:p>
            <w:pPr>
              <w:pStyle w:val="TableContents"/>
              <w:bidi w:val="0"/>
              <w:spacing w:before="0" w:after="283"/>
              <w:jc w:val="left"/>
              <w:rPr/>
            </w:pPr>
            <w:r>
              <w:rPr/>
              <w:t xml:space="preserve">WIN ‡ </w:t>
            </w:r>
          </w:p>
        </w:tc>
        <w:tc>
          <w:tcPr>
            <w:tcW w:w="831" w:type="dxa"/>
            <w:tcBorders/>
            <w:vAlign w:val="center"/>
          </w:tcPr>
          <w:p>
            <w:pPr>
              <w:pStyle w:val="TableContents"/>
              <w:bidi w:val="0"/>
              <w:spacing w:before="0" w:after="283"/>
              <w:jc w:val="left"/>
              <w:rPr/>
            </w:pPr>
            <w:r>
              <w:rPr/>
              <w:t xml:space="preserve">LOW </w:t>
            </w:r>
          </w:p>
        </w:tc>
        <w:tc>
          <w:tcPr>
            <w:tcW w:w="831" w:type="dxa"/>
            <w:tcBorders/>
            <w:vAlign w:val="center"/>
          </w:tcPr>
          <w:p>
            <w:pPr>
              <w:pStyle w:val="TableContents"/>
              <w:bidi w:val="0"/>
              <w:spacing w:before="0" w:after="283"/>
              <w:jc w:val="left"/>
              <w:rPr/>
            </w:pPr>
            <w:r>
              <w:rPr/>
              <w:t xml:space="preserve">KORKEA ‡ </w:t>
            </w:r>
          </w:p>
        </w:tc>
        <w:tc>
          <w:tcPr>
            <w:tcW w:w="831" w:type="dxa"/>
            <w:tcBorders/>
            <w:vAlign w:val="center"/>
          </w:tcPr>
          <w:p>
            <w:pPr>
              <w:pStyle w:val="TableContents"/>
              <w:bidi w:val="0"/>
              <w:spacing w:before="0" w:after="283"/>
              <w:jc w:val="left"/>
              <w:rPr/>
            </w:pPr>
            <w:r>
              <w:rPr/>
              <w:t xml:space="preserve">LOW </w:t>
            </w:r>
          </w:p>
        </w:tc>
        <w:tc>
          <w:tcPr>
            <w:tcW w:w="803" w:type="dxa"/>
            <w:tcBorders/>
            <w:vAlign w:val="center"/>
          </w:tcPr>
          <w:p>
            <w:pPr>
              <w:pStyle w:val="TableContents"/>
              <w:bidi w:val="0"/>
              <w:spacing w:before="0" w:after="283"/>
              <w:jc w:val="left"/>
              <w:rPr/>
            </w:pPr>
            <w:r>
              <w:rPr/>
              <w:t xml:space="preserve">HIGH </w:t>
            </w:r>
          </w:p>
        </w:tc>
        <w:tc>
          <w:tcPr>
            <w:tcW w:w="803" w:type="dxa"/>
            <w:tcBorders/>
            <w:vAlign w:val="center"/>
          </w:tcPr>
          <w:p>
            <w:pPr>
              <w:pStyle w:val="TableContents"/>
              <w:bidi w:val="0"/>
              <w:spacing w:before="0" w:after="283"/>
              <w:jc w:val="left"/>
              <w:rPr/>
            </w:pPr>
            <w:r>
              <w:rPr/>
              <w:t xml:space="preserve">OUT </w:t>
            </w:r>
          </w:p>
        </w:tc>
        <w:tc>
          <w:tcPr>
            <w:tcW w:w="2508" w:type="dxa"/>
            <w:gridSpan w:val="2"/>
            <w:tcBorders/>
          </w:tcPr>
          <w:p>
            <w:pPr>
              <w:pStyle w:val="TableContents"/>
              <w:bidi w:val="0"/>
              <w:spacing w:before="0" w:after="283"/>
              <w:jc w:val="left"/>
              <w:rPr>
                <w:sz w:val="4"/>
                <w:szCs w:val="4"/>
              </w:rPr>
            </w:pPr>
            <w:r>
              <w:rPr>
                <w:sz w:val="4"/>
                <w:szCs w:val="4"/>
              </w:rPr>
            </w:r>
          </w:p>
        </w:tc>
      </w:tr>
      <w:tr>
        <w:trPr/>
        <w:tc>
          <w:tcPr>
            <w:tcW w:w="1195" w:type="dxa"/>
            <w:tcBorders/>
            <w:vAlign w:val="center"/>
          </w:tcPr>
          <w:p>
            <w:pPr>
              <w:pStyle w:val="TableHeading"/>
              <w:suppressLineNumbers/>
              <w:bidi w:val="0"/>
              <w:spacing w:before="0" w:after="283"/>
              <w:jc w:val="center"/>
              <w:rPr/>
            </w:pPr>
            <w:r>
              <w:rPr/>
              <w:t xml:space="preserve">Kyle </w:t>
            </w:r>
          </w:p>
        </w:tc>
        <w:tc>
          <w:tcPr>
            <w:tcW w:w="803" w:type="dxa"/>
            <w:tcBorders/>
            <w:vAlign w:val="center"/>
          </w:tcPr>
          <w:p>
            <w:pPr>
              <w:pStyle w:val="TableContents"/>
              <w:bidi w:val="0"/>
              <w:spacing w:before="0" w:after="283"/>
              <w:jc w:val="left"/>
              <w:rPr/>
            </w:pPr>
            <w:r>
              <w:rPr/>
              <w:t xml:space="preserve">HIGH </w:t>
            </w:r>
          </w:p>
        </w:tc>
        <w:tc>
          <w:tcPr>
            <w:tcW w:w="831" w:type="dxa"/>
            <w:tcBorders/>
            <w:vAlign w:val="center"/>
          </w:tcPr>
          <w:p>
            <w:pPr>
              <w:pStyle w:val="TableContents"/>
              <w:bidi w:val="0"/>
              <w:spacing w:before="0" w:after="283"/>
              <w:jc w:val="left"/>
              <w:rPr/>
            </w:pPr>
            <w:r>
              <w:rPr/>
              <w:t xml:space="preserve">SAFE </w:t>
            </w:r>
          </w:p>
        </w:tc>
        <w:tc>
          <w:tcPr>
            <w:tcW w:w="769" w:type="dxa"/>
            <w:tcBorders/>
            <w:vAlign w:val="center"/>
          </w:tcPr>
          <w:p>
            <w:pPr>
              <w:pStyle w:val="TableContents"/>
              <w:bidi w:val="0"/>
              <w:spacing w:before="0" w:after="283"/>
              <w:jc w:val="left"/>
              <w:rPr/>
            </w:pPr>
            <w:r>
              <w:rPr/>
              <w:t xml:space="preserve">HIGH </w:t>
            </w:r>
          </w:p>
        </w:tc>
        <w:tc>
          <w:tcPr>
            <w:tcW w:w="831" w:type="dxa"/>
            <w:tcBorders/>
            <w:vAlign w:val="center"/>
          </w:tcPr>
          <w:p>
            <w:pPr>
              <w:pStyle w:val="TableContents"/>
              <w:bidi w:val="0"/>
              <w:spacing w:before="0" w:after="283"/>
              <w:jc w:val="left"/>
              <w:rPr/>
            </w:pPr>
            <w:r>
              <w:rPr/>
              <w:t xml:space="preserve">SAFE </w:t>
            </w:r>
          </w:p>
        </w:tc>
        <w:tc>
          <w:tcPr>
            <w:tcW w:w="831" w:type="dxa"/>
            <w:tcBorders/>
            <w:vAlign w:val="center"/>
          </w:tcPr>
          <w:p>
            <w:pPr>
              <w:pStyle w:val="TableContents"/>
              <w:bidi w:val="0"/>
              <w:spacing w:before="0" w:after="283"/>
              <w:jc w:val="left"/>
              <w:rPr/>
            </w:pPr>
            <w:r>
              <w:rPr/>
              <w:t xml:space="preserve">WIN </w:t>
            </w:r>
          </w:p>
        </w:tc>
        <w:tc>
          <w:tcPr>
            <w:tcW w:w="831" w:type="dxa"/>
            <w:tcBorders/>
            <w:vAlign w:val="center"/>
          </w:tcPr>
          <w:p>
            <w:pPr>
              <w:pStyle w:val="TableContents"/>
              <w:bidi w:val="0"/>
              <w:spacing w:before="0" w:after="283"/>
              <w:jc w:val="left"/>
              <w:rPr/>
            </w:pPr>
            <w:r>
              <w:rPr/>
              <w:t xml:space="preserve">LOW </w:t>
            </w:r>
          </w:p>
        </w:tc>
        <w:tc>
          <w:tcPr>
            <w:tcW w:w="803" w:type="dxa"/>
            <w:tcBorders/>
            <w:vAlign w:val="center"/>
          </w:tcPr>
          <w:p>
            <w:pPr>
              <w:pStyle w:val="TableContents"/>
              <w:bidi w:val="0"/>
              <w:spacing w:before="0" w:after="283"/>
              <w:jc w:val="left"/>
              <w:rPr/>
            </w:pPr>
            <w:r>
              <w:rPr/>
              <w:t xml:space="preserve">OUT </w:t>
            </w:r>
          </w:p>
        </w:tc>
        <w:tc>
          <w:tcPr>
            <w:tcW w:w="3311" w:type="dxa"/>
            <w:gridSpan w:val="3"/>
            <w:tcBorders/>
          </w:tcPr>
          <w:p>
            <w:pPr>
              <w:pStyle w:val="TableContents"/>
              <w:bidi w:val="0"/>
              <w:spacing w:before="0" w:after="283"/>
              <w:jc w:val="left"/>
              <w:rPr>
                <w:sz w:val="4"/>
                <w:szCs w:val="4"/>
              </w:rPr>
            </w:pPr>
            <w:r>
              <w:rPr>
                <w:sz w:val="4"/>
                <w:szCs w:val="4"/>
              </w:rPr>
            </w:r>
          </w:p>
        </w:tc>
      </w:tr>
      <w:tr>
        <w:trPr/>
        <w:tc>
          <w:tcPr>
            <w:tcW w:w="1195" w:type="dxa"/>
            <w:tcBorders/>
            <w:vAlign w:val="center"/>
          </w:tcPr>
          <w:p>
            <w:pPr>
              <w:pStyle w:val="TableHeading"/>
              <w:suppressLineNumbers/>
              <w:bidi w:val="0"/>
              <w:spacing w:before="0" w:after="283"/>
              <w:jc w:val="center"/>
              <w:rPr/>
            </w:pPr>
            <w:r>
              <w:rPr/>
              <w:t xml:space="preserve">Dawn Marie </w:t>
            </w:r>
          </w:p>
        </w:tc>
        <w:tc>
          <w:tcPr>
            <w:tcW w:w="803" w:type="dxa"/>
            <w:tcBorders/>
            <w:vAlign w:val="center"/>
          </w:tcPr>
          <w:p>
            <w:pPr>
              <w:pStyle w:val="TableContents"/>
              <w:bidi w:val="0"/>
              <w:spacing w:before="0" w:after="283"/>
              <w:jc w:val="left"/>
              <w:rPr/>
            </w:pPr>
            <w:r>
              <w:rPr/>
              <w:t xml:space="preserve">SAFE </w:t>
            </w:r>
          </w:p>
        </w:tc>
        <w:tc>
          <w:tcPr>
            <w:tcW w:w="831" w:type="dxa"/>
            <w:tcBorders/>
            <w:vAlign w:val="center"/>
          </w:tcPr>
          <w:p>
            <w:pPr>
              <w:pStyle w:val="TableContents"/>
              <w:bidi w:val="0"/>
              <w:spacing w:before="0" w:after="283"/>
              <w:jc w:val="left"/>
              <w:rPr/>
            </w:pPr>
            <w:r>
              <w:rPr/>
              <w:t xml:space="preserve">LOW </w:t>
            </w:r>
          </w:p>
        </w:tc>
        <w:tc>
          <w:tcPr>
            <w:tcW w:w="769" w:type="dxa"/>
            <w:tcBorders/>
            <w:vAlign w:val="center"/>
          </w:tcPr>
          <w:p>
            <w:pPr>
              <w:pStyle w:val="TableContents"/>
              <w:bidi w:val="0"/>
              <w:spacing w:before="0" w:after="283"/>
              <w:jc w:val="left"/>
              <w:rPr/>
            </w:pPr>
            <w:r>
              <w:rPr/>
              <w:t xml:space="preserve">LOW </w:t>
            </w:r>
          </w:p>
        </w:tc>
        <w:tc>
          <w:tcPr>
            <w:tcW w:w="831" w:type="dxa"/>
            <w:tcBorders/>
            <w:vAlign w:val="center"/>
          </w:tcPr>
          <w:p>
            <w:pPr>
              <w:pStyle w:val="TableContents"/>
              <w:bidi w:val="0"/>
              <w:spacing w:before="0" w:after="283"/>
              <w:jc w:val="left"/>
              <w:rPr/>
            </w:pPr>
            <w:r>
              <w:rPr/>
              <w:t xml:space="preserve">HIGH </w:t>
            </w:r>
          </w:p>
        </w:tc>
        <w:tc>
          <w:tcPr>
            <w:tcW w:w="831" w:type="dxa"/>
            <w:tcBorders/>
            <w:vAlign w:val="center"/>
          </w:tcPr>
          <w:p>
            <w:pPr>
              <w:pStyle w:val="TableContents"/>
              <w:bidi w:val="0"/>
              <w:spacing w:before="0" w:after="283"/>
              <w:jc w:val="left"/>
              <w:rPr/>
            </w:pPr>
            <w:r>
              <w:rPr/>
              <w:t xml:space="preserve">LOW </w:t>
            </w:r>
          </w:p>
        </w:tc>
        <w:tc>
          <w:tcPr>
            <w:tcW w:w="831" w:type="dxa"/>
            <w:tcBorders/>
            <w:vAlign w:val="center"/>
          </w:tcPr>
          <w:p>
            <w:pPr>
              <w:pStyle w:val="TableContents"/>
              <w:bidi w:val="0"/>
              <w:spacing w:before="0" w:after="283"/>
              <w:jc w:val="left"/>
              <w:rPr/>
            </w:pPr>
            <w:r>
              <w:rPr/>
              <w:t xml:space="preserve">OUT </w:t>
            </w:r>
          </w:p>
        </w:tc>
        <w:tc>
          <w:tcPr>
            <w:tcW w:w="4114" w:type="dxa"/>
            <w:gridSpan w:val="4"/>
            <w:tcBorders/>
          </w:tcPr>
          <w:p>
            <w:pPr>
              <w:pStyle w:val="TableContents"/>
              <w:bidi w:val="0"/>
              <w:spacing w:before="0" w:after="283"/>
              <w:jc w:val="left"/>
              <w:rPr>
                <w:sz w:val="4"/>
                <w:szCs w:val="4"/>
              </w:rPr>
            </w:pPr>
            <w:r>
              <w:rPr>
                <w:sz w:val="4"/>
                <w:szCs w:val="4"/>
              </w:rPr>
            </w:r>
          </w:p>
        </w:tc>
      </w:tr>
      <w:tr>
        <w:trPr/>
        <w:tc>
          <w:tcPr>
            <w:tcW w:w="1195" w:type="dxa"/>
            <w:tcBorders/>
            <w:vAlign w:val="center"/>
          </w:tcPr>
          <w:p>
            <w:pPr>
              <w:pStyle w:val="TableHeading"/>
              <w:suppressLineNumbers/>
              <w:bidi w:val="0"/>
              <w:spacing w:before="0" w:after="283"/>
              <w:jc w:val="center"/>
              <w:rPr/>
            </w:pPr>
            <w:r>
              <w:rPr/>
              <w:t xml:space="preserve">Sammie </w:t>
            </w:r>
          </w:p>
        </w:tc>
        <w:tc>
          <w:tcPr>
            <w:tcW w:w="803" w:type="dxa"/>
            <w:tcBorders/>
            <w:vAlign w:val="center"/>
          </w:tcPr>
          <w:p>
            <w:pPr>
              <w:pStyle w:val="TableContents"/>
              <w:bidi w:val="0"/>
              <w:spacing w:before="0" w:after="283"/>
              <w:jc w:val="left"/>
              <w:rPr/>
            </w:pPr>
            <w:r>
              <w:rPr/>
              <w:t xml:space="preserve">SAFE </w:t>
            </w:r>
          </w:p>
        </w:tc>
        <w:tc>
          <w:tcPr>
            <w:tcW w:w="831" w:type="dxa"/>
            <w:tcBorders/>
            <w:vAlign w:val="center"/>
          </w:tcPr>
          <w:p>
            <w:pPr>
              <w:pStyle w:val="TableContents"/>
              <w:bidi w:val="0"/>
              <w:spacing w:before="0" w:after="283"/>
              <w:jc w:val="left"/>
              <w:rPr/>
            </w:pPr>
            <w:r>
              <w:rPr/>
              <w:t xml:space="preserve">SAFE </w:t>
            </w:r>
          </w:p>
        </w:tc>
        <w:tc>
          <w:tcPr>
            <w:tcW w:w="769" w:type="dxa"/>
            <w:tcBorders/>
            <w:vAlign w:val="center"/>
          </w:tcPr>
          <w:p>
            <w:pPr>
              <w:pStyle w:val="TableContents"/>
              <w:bidi w:val="0"/>
              <w:spacing w:before="0" w:after="283"/>
              <w:jc w:val="left"/>
              <w:rPr/>
            </w:pPr>
            <w:r>
              <w:rPr/>
              <w:t xml:space="preserve">LOW </w:t>
            </w:r>
          </w:p>
        </w:tc>
        <w:tc>
          <w:tcPr>
            <w:tcW w:w="831" w:type="dxa"/>
            <w:tcBorders/>
            <w:vAlign w:val="center"/>
          </w:tcPr>
          <w:p>
            <w:pPr>
              <w:pStyle w:val="TableContents"/>
              <w:bidi w:val="0"/>
              <w:spacing w:before="0" w:after="283"/>
              <w:jc w:val="left"/>
              <w:rPr/>
            </w:pPr>
            <w:r>
              <w:rPr/>
              <w:t xml:space="preserve">SAFE </w:t>
            </w:r>
          </w:p>
        </w:tc>
        <w:tc>
          <w:tcPr>
            <w:tcW w:w="831" w:type="dxa"/>
            <w:tcBorders/>
            <w:vAlign w:val="center"/>
          </w:tcPr>
          <w:p>
            <w:pPr>
              <w:pStyle w:val="TableContents"/>
              <w:bidi w:val="0"/>
              <w:spacing w:before="0" w:after="283"/>
              <w:jc w:val="left"/>
              <w:rPr/>
            </w:pPr>
            <w:r>
              <w:rPr/>
              <w:t xml:space="preserve">OUT </w:t>
            </w:r>
          </w:p>
        </w:tc>
        <w:tc>
          <w:tcPr>
            <w:tcW w:w="4945" w:type="dxa"/>
            <w:gridSpan w:val="5"/>
            <w:tcBorders/>
          </w:tcPr>
          <w:p>
            <w:pPr>
              <w:pStyle w:val="TableContents"/>
              <w:bidi w:val="0"/>
              <w:spacing w:before="0" w:after="283"/>
              <w:jc w:val="left"/>
              <w:rPr>
                <w:sz w:val="4"/>
                <w:szCs w:val="4"/>
              </w:rPr>
            </w:pPr>
            <w:r>
              <w:rPr>
                <w:sz w:val="4"/>
                <w:szCs w:val="4"/>
              </w:rPr>
            </w:r>
          </w:p>
        </w:tc>
      </w:tr>
      <w:tr>
        <w:trPr/>
        <w:tc>
          <w:tcPr>
            <w:tcW w:w="1195" w:type="dxa"/>
            <w:tcBorders/>
            <w:vAlign w:val="center"/>
          </w:tcPr>
          <w:p>
            <w:pPr>
              <w:pStyle w:val="TableHeading"/>
              <w:suppressLineNumbers/>
              <w:bidi w:val="0"/>
              <w:spacing w:before="0" w:after="283"/>
              <w:jc w:val="center"/>
              <w:rPr/>
            </w:pPr>
            <w:r>
              <w:rPr/>
              <w:t xml:space="preserve">Fernello </w:t>
            </w:r>
          </w:p>
        </w:tc>
        <w:tc>
          <w:tcPr>
            <w:tcW w:w="803" w:type="dxa"/>
            <w:tcBorders/>
            <w:vAlign w:val="center"/>
          </w:tcPr>
          <w:p>
            <w:pPr>
              <w:pStyle w:val="TableContents"/>
              <w:bidi w:val="0"/>
              <w:spacing w:before="0" w:after="283"/>
              <w:jc w:val="left"/>
              <w:rPr/>
            </w:pPr>
            <w:r>
              <w:rPr/>
              <w:t xml:space="preserve">LOW ‡ </w:t>
            </w:r>
          </w:p>
        </w:tc>
        <w:tc>
          <w:tcPr>
            <w:tcW w:w="831" w:type="dxa"/>
            <w:tcBorders/>
            <w:vAlign w:val="center"/>
          </w:tcPr>
          <w:p>
            <w:pPr>
              <w:pStyle w:val="TableContents"/>
              <w:bidi w:val="0"/>
              <w:spacing w:before="0" w:after="283"/>
              <w:jc w:val="left"/>
              <w:rPr/>
            </w:pPr>
            <w:r>
              <w:rPr/>
              <w:t xml:space="preserve">SAFE </w:t>
            </w:r>
          </w:p>
        </w:tc>
        <w:tc>
          <w:tcPr>
            <w:tcW w:w="769" w:type="dxa"/>
            <w:tcBorders/>
            <w:vAlign w:val="center"/>
          </w:tcPr>
          <w:p>
            <w:pPr>
              <w:pStyle w:val="TableContents"/>
              <w:bidi w:val="0"/>
              <w:spacing w:before="0" w:after="283"/>
              <w:jc w:val="left"/>
              <w:rPr/>
            </w:pPr>
            <w:r>
              <w:rPr/>
              <w:t xml:space="preserve">SAFE </w:t>
            </w:r>
          </w:p>
        </w:tc>
        <w:tc>
          <w:tcPr>
            <w:tcW w:w="831" w:type="dxa"/>
            <w:tcBorders/>
            <w:vAlign w:val="center"/>
          </w:tcPr>
          <w:p>
            <w:pPr>
              <w:pStyle w:val="TableContents"/>
              <w:bidi w:val="0"/>
              <w:spacing w:before="0" w:after="283"/>
              <w:jc w:val="left"/>
              <w:rPr/>
            </w:pPr>
            <w:r>
              <w:rPr/>
              <w:t xml:space="preserve">OUT </w:t>
            </w:r>
          </w:p>
        </w:tc>
        <w:tc>
          <w:tcPr>
            <w:tcW w:w="5776" w:type="dxa"/>
            <w:gridSpan w:val="6"/>
            <w:tcBorders/>
          </w:tcPr>
          <w:p>
            <w:pPr>
              <w:pStyle w:val="TableContents"/>
              <w:bidi w:val="0"/>
              <w:spacing w:before="0" w:after="283"/>
              <w:jc w:val="left"/>
              <w:rPr>
                <w:sz w:val="4"/>
                <w:szCs w:val="4"/>
              </w:rPr>
            </w:pPr>
            <w:r>
              <w:rPr>
                <w:sz w:val="4"/>
                <w:szCs w:val="4"/>
              </w:rPr>
            </w:r>
          </w:p>
        </w:tc>
      </w:tr>
      <w:tr>
        <w:trPr/>
        <w:tc>
          <w:tcPr>
            <w:tcW w:w="1195" w:type="dxa"/>
            <w:tcBorders/>
            <w:vAlign w:val="center"/>
          </w:tcPr>
          <w:p>
            <w:pPr>
              <w:pStyle w:val="TableHeading"/>
              <w:suppressLineNumbers/>
              <w:bidi w:val="0"/>
              <w:spacing w:before="0" w:after="283"/>
              <w:jc w:val="center"/>
              <w:rPr/>
            </w:pPr>
            <w:r>
              <w:rPr/>
              <w:t xml:space="preserve">Rachel </w:t>
            </w:r>
          </w:p>
        </w:tc>
        <w:tc>
          <w:tcPr>
            <w:tcW w:w="803" w:type="dxa"/>
            <w:tcBorders/>
            <w:vAlign w:val="center"/>
          </w:tcPr>
          <w:p>
            <w:pPr>
              <w:pStyle w:val="TableContents"/>
              <w:bidi w:val="0"/>
              <w:spacing w:before="0" w:after="283"/>
              <w:jc w:val="left"/>
              <w:rPr/>
            </w:pPr>
            <w:r>
              <w:rPr/>
              <w:t xml:space="preserve">LOW </w:t>
            </w:r>
          </w:p>
        </w:tc>
        <w:tc>
          <w:tcPr>
            <w:tcW w:w="831" w:type="dxa"/>
            <w:tcBorders/>
            <w:vAlign w:val="center"/>
          </w:tcPr>
          <w:p>
            <w:pPr>
              <w:pStyle w:val="TableContents"/>
              <w:bidi w:val="0"/>
              <w:spacing w:before="0" w:after="283"/>
              <w:jc w:val="left"/>
              <w:rPr/>
            </w:pPr>
            <w:r>
              <w:rPr/>
              <w:t xml:space="preserve">LOW </w:t>
            </w:r>
          </w:p>
        </w:tc>
        <w:tc>
          <w:tcPr>
            <w:tcW w:w="769" w:type="dxa"/>
            <w:tcBorders/>
            <w:vAlign w:val="center"/>
          </w:tcPr>
          <w:p>
            <w:pPr>
              <w:pStyle w:val="TableContents"/>
              <w:bidi w:val="0"/>
              <w:spacing w:before="0" w:after="283"/>
              <w:jc w:val="left"/>
              <w:rPr/>
            </w:pPr>
            <w:r>
              <w:rPr/>
              <w:t xml:space="preserve">OUT </w:t>
            </w:r>
          </w:p>
        </w:tc>
        <w:tc>
          <w:tcPr>
            <w:tcW w:w="6607" w:type="dxa"/>
            <w:gridSpan w:val="7"/>
            <w:tcBorders/>
          </w:tcPr>
          <w:p>
            <w:pPr>
              <w:pStyle w:val="TableContents"/>
              <w:bidi w:val="0"/>
              <w:spacing w:before="0" w:after="283"/>
              <w:jc w:val="left"/>
              <w:rPr>
                <w:sz w:val="4"/>
                <w:szCs w:val="4"/>
              </w:rPr>
            </w:pPr>
            <w:r>
              <w:rPr>
                <w:sz w:val="4"/>
                <w:szCs w:val="4"/>
              </w:rPr>
            </w:r>
          </w:p>
        </w:tc>
      </w:tr>
      <w:tr>
        <w:trPr/>
        <w:tc>
          <w:tcPr>
            <w:tcW w:w="1195" w:type="dxa"/>
            <w:tcBorders/>
            <w:vAlign w:val="center"/>
          </w:tcPr>
          <w:p>
            <w:pPr>
              <w:pStyle w:val="TableHeading"/>
              <w:suppressLineNumbers/>
              <w:bidi w:val="0"/>
              <w:spacing w:before="0" w:after="283"/>
              <w:jc w:val="center"/>
              <w:rPr/>
            </w:pPr>
            <w:r>
              <w:rPr/>
              <w:t xml:space="preserve">Rudy </w:t>
            </w:r>
          </w:p>
        </w:tc>
        <w:tc>
          <w:tcPr>
            <w:tcW w:w="803" w:type="dxa"/>
            <w:tcBorders/>
            <w:vAlign w:val="center"/>
          </w:tcPr>
          <w:p>
            <w:pPr>
              <w:pStyle w:val="TableContents"/>
              <w:bidi w:val="0"/>
              <w:spacing w:before="0" w:after="283"/>
              <w:jc w:val="left"/>
              <w:rPr/>
            </w:pPr>
            <w:r>
              <w:rPr/>
              <w:t xml:space="preserve">SAFE </w:t>
            </w:r>
          </w:p>
        </w:tc>
        <w:tc>
          <w:tcPr>
            <w:tcW w:w="831" w:type="dxa"/>
            <w:tcBorders/>
            <w:vAlign w:val="center"/>
          </w:tcPr>
          <w:p>
            <w:pPr>
              <w:pStyle w:val="TableContents"/>
              <w:bidi w:val="0"/>
              <w:spacing w:before="0" w:after="283"/>
              <w:jc w:val="left"/>
              <w:rPr/>
            </w:pPr>
            <w:r>
              <w:rPr/>
              <w:t xml:space="preserve">OUT </w:t>
            </w:r>
          </w:p>
        </w:tc>
        <w:tc>
          <w:tcPr>
            <w:tcW w:w="7376" w:type="dxa"/>
            <w:gridSpan w:val="8"/>
            <w:tcBorders/>
          </w:tcPr>
          <w:p>
            <w:pPr>
              <w:pStyle w:val="TableContents"/>
              <w:bidi w:val="0"/>
              <w:spacing w:before="0" w:after="283"/>
              <w:jc w:val="left"/>
              <w:rPr>
                <w:sz w:val="4"/>
                <w:szCs w:val="4"/>
              </w:rPr>
            </w:pPr>
            <w:r>
              <w:rPr>
                <w:sz w:val="4"/>
                <w:szCs w:val="4"/>
              </w:rPr>
            </w:r>
          </w:p>
        </w:tc>
      </w:tr>
      <w:tr>
        <w:trPr/>
        <w:tc>
          <w:tcPr>
            <w:tcW w:w="1195" w:type="dxa"/>
            <w:tcBorders/>
            <w:vAlign w:val="center"/>
          </w:tcPr>
          <w:p>
            <w:pPr>
              <w:pStyle w:val="TableHeading"/>
              <w:suppressLineNumbers/>
              <w:bidi w:val="0"/>
              <w:spacing w:before="0" w:after="283"/>
              <w:jc w:val="center"/>
              <w:rPr/>
            </w:pPr>
            <w:r>
              <w:rPr/>
              <w:t xml:space="preserve">Marcio </w:t>
            </w:r>
          </w:p>
        </w:tc>
        <w:tc>
          <w:tcPr>
            <w:tcW w:w="803" w:type="dxa"/>
            <w:tcBorders/>
            <w:vAlign w:val="center"/>
          </w:tcPr>
          <w:p>
            <w:pPr>
              <w:pStyle w:val="TableContents"/>
              <w:bidi w:val="0"/>
              <w:spacing w:before="0" w:after="283"/>
              <w:jc w:val="left"/>
              <w:rPr/>
            </w:pPr>
            <w:r>
              <w:rPr/>
              <w:t xml:space="preserve">OUT </w:t>
            </w:r>
          </w:p>
        </w:tc>
        <w:tc>
          <w:tcPr>
            <w:tcW w:w="8207"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Skin Warsin toisen kauden</w:t>
      </w:r>
    </w:p>
    <w:p>
      <w:pPr>
        <w:pStyle w:val="TextBody"/>
        <w:bidi w:val="0"/>
        <w:jc w:val="left"/>
        <w:rPr>
          <w:b/>
          <w:u w:val="single"/>
          <w:shd w:val="clear" w:fill="FFFF00"/>
        </w:rPr>
      </w:pPr>
      <w:r>
        <w:rPr>
          <w:b/>
          <w:u w:val="single"/>
          <w:shd w:val="clear" w:fill="FFFF00"/>
        </w:rPr>
        <w:t xml:space="preserve">Asiakirjan numero 15933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Lady in White on yhdysvaltalainen kauhuelokuva vuodelta 1988. Suuri osa kuvauksista tapahtui </w:t>
      </w:r>
      <w:r>
        <w:rPr>
          <w:color w:val="A9A9A9"/>
        </w:rPr>
        <w:t xml:space="preserve">Waynen piirikunnassa, New Yorkissa, </w:t>
      </w:r>
      <w:r>
        <w:rPr/>
        <w:t xml:space="preserve">jossa hyödynnettiin sopivia paikallisia taruja ja maisemia. Elokuva perustuu versioon The Lady in White -legendasta, joka koskee naista, joka oletettavasti etsii tytärtään Durand-Eastman Parkista Rochesterissa,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nainen valkoisissa</w:t>
      </w:r>
    </w:p>
    <w:p>
      <w:pPr>
        <w:pStyle w:val="TextBody"/>
        <w:bidi w:val="0"/>
        <w:jc w:val="left"/>
        <w:rPr>
          <w:b/>
          <w:u w:val="single"/>
          <w:shd w:val="clear" w:fill="FFFF00"/>
        </w:rPr>
      </w:pPr>
      <w:r>
        <w:rPr>
          <w:b/>
          <w:u w:val="single"/>
          <w:shd w:val="clear" w:fill="FFFF00"/>
        </w:rPr>
        <w:t xml:space="preserve">Asiakirjan numero 15934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Lontoon pormestari ja kaupunginhallitus kielsivät näytelmät vuonna 1572 ruttoa vastaan, koska ne eivät halunneet houkutella vieraita ihmisiä. Vuonna 1575 he karkottivat virallisesti kaikki näyttelijät kaupungista. Tämä sai aikaan sen, että näytelmäkoteja alettiin rakentaa Lontoon lainkäyttövallan ulkopuolelle, Halliwellin ja Holywellin vapaakaupunginosiin Shoreditchiin ja myöhemmin Clinkiin sekä Newington Buttsiin lähelle vakiintunutta St. George's Fieldsin viihdealuetta Surreyn maaseudulla. </w:t>
      </w:r>
      <w:r>
        <w:rPr/>
        <w:t xml:space="preserve">James Burbage </w:t>
      </w:r>
      <w:r>
        <w:rPr/>
        <w:t xml:space="preserve">rakensi teatterin vuonna </w:t>
      </w:r>
      <w:r>
        <w:rPr>
          <w:color w:val="A9A9A9"/>
        </w:rPr>
        <w:t xml:space="preserve">1576 </w:t>
      </w:r>
      <w:r>
        <w:rPr/>
        <w:t xml:space="preserve">yhdessä lankonsa John Braynen (Red Lionin omistaja) kanssa kiinteistölle, joka oli alun perin ollut lakkautetun Halliwell Prioryn (tai Holywellin) aluetta. Brayne oli antanut Burbagelle rahaa teatterin rakentamiseen, ja vastineeksi Brayne sai osan voitoista ja omisti osan kiinteistöstä (Burbage meni naimisiin Braynen tyttären Ellenin kanssa vuonna 1575). The Theatre sijaitsi Shoreditchissä, Lontoon kaupungin pohjoisrajan ulkopuolella ja siviiliviranomaisten toimivallan ulkopuolella, jotka usein vastustivat teatteria. Tämä "synnin esikaupunkialue" oli pahamaineinen siveettömyydestä, bordelleista ja pelitaloista. Vuotta myöhemmin lähistölle rakennettiin Curtain Theatre, joka teki alueesta Lontoon ensimmäisen teatteri- ja viihdealueen. "Kun Burbage ja Brayne kiinnittivät teatterin, Brayne oli juuri äskettäin ratkaissut toisen riidan erään lankonsa kanssa toisesta kiinnityksestä." Brayne ja Burbage eivät olleet koskaan kirjoittaneet sopimusta, mikä johti lopulta moniin riitoihin siitä, kuka käytti mitä teatterin käynnistämiseen.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julkinen näytelmäkeskus (teatteri) rakennetaan Lontooseen.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Theatre oli Elisabetin aikainen näytelmätalo Shoreditchissä (Curtain Roadilla, joka kuuluu nykyiseen Lontoon kaupunginosaan Hackney), aivan Lontoon Cityn ulkopuolella. Se oli Red Lionin jälkeen toinen Englannissa koskaan rakennettu pysyvä teatteri ja ensimmäinen menestyksekäs teatteri. Näyttelijä-manageri </w:t>
      </w:r>
      <w:r>
        <w:rPr>
          <w:color w:val="A9A9A9"/>
        </w:rPr>
        <w:t xml:space="preserve">James Burbagen </w:t>
      </w:r>
      <w:r>
        <w:rPr/>
        <w:t xml:space="preserve">Holywell Streetillä sijaitsevan perheen kotitalon läheisyyteen </w:t>
      </w:r>
      <w:r>
        <w:rPr/>
        <w:t xml:space="preserve">rakentamaa </w:t>
      </w:r>
      <w:r>
        <w:rPr/>
        <w:t xml:space="preserve">The Theatrea pidetään ensimmäisenä teatterina, joka rakennettiin Lontoossa yksinomaan teatteriesityksiä varten.</w:t>
      </w:r>
      <w:r>
        <w:rPr/>
        <w:t xml:space="preserve"> Teatterin historiaan kuuluu useita merkittäviä näyttelijäryhmiä, kuten Lord Chamberlain's Men, joka palkkasi Shakespearen näyttelijänä ja näytelmäkirjailijana. Vuokranantajan kanssa käydyn kiistan jälkeen teatteri purettiin ja sen puut käytettiin Banksidessa sijaitsevan Globe-teatterin rakentamiseen.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ensimmäisen julkisen näytelmäkodin Lontooseen?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perusti ensimmäisen pysyvän teatterin ympäri Lontoota.</w:t>
      </w:r>
    </w:p>
    <w:p>
      <w:pPr>
        <w:pStyle w:val="TextBody"/>
        <w:bidi w:val="0"/>
        <w:jc w:val="left"/>
        <w:rPr>
          <w:b/>
          <w:u w:val="single"/>
          <w:shd w:val="clear" w:fill="FFFF00"/>
        </w:rPr>
      </w:pPr>
      <w:r>
        <w:rPr>
          <w:b/>
          <w:u w:val="single"/>
          <w:shd w:val="clear" w:fill="FFFF00"/>
        </w:rPr>
        <w:t xml:space="preserve">Asiakirjan numero 15935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Pinarayi Vijayan </w:t>
      </w:r>
      <w:r>
        <w:rPr/>
        <w:t xml:space="preserve">(s. 24. toukokuuta 1945) on intialainen poliitikko, Keralan nykyinen pääministeri, joka on ollut virassaan 25. toukokuuta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Keralan nykyinen pääministeri</w:t>
      </w:r>
    </w:p>
    <w:p>
      <w:pPr>
        <w:pStyle w:val="TextBody"/>
        <w:bidi w:val="0"/>
        <w:jc w:val="left"/>
        <w:rPr>
          <w:b/>
          <w:u w:val="single"/>
          <w:shd w:val="clear" w:fill="FFFF00"/>
        </w:rPr>
      </w:pPr>
      <w:r>
        <w:rPr>
          <w:b/>
          <w:u w:val="single"/>
          <w:shd w:val="clear" w:fill="FFFF00"/>
        </w:rPr>
        <w:t xml:space="preserve">Asiakirjan numero 15936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Shin on korealainen sukunimi. Se on sukua kiinalaisille sukunimille Shēn ja Xin. Vuoden 2000 väestönlaskennan mukaan </w:t>
      </w:r>
      <w:r>
        <w:rPr>
          <w:color w:val="A9A9A9"/>
        </w:rPr>
        <w:t xml:space="preserve">Etelä-Koreassa </w:t>
      </w:r>
      <w:r>
        <w:rPr/>
        <w:t xml:space="preserve">oli 911 556 ihmistä, joilla oli Shin-sukunimi.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shinn tulee</w:t>
      </w:r>
    </w:p>
    <w:p>
      <w:pPr>
        <w:pStyle w:val="TextBody"/>
        <w:bidi w:val="0"/>
        <w:jc w:val="left"/>
        <w:rPr>
          <w:b/>
          <w:u w:val="single"/>
          <w:shd w:val="clear" w:fill="FFFF00"/>
        </w:rPr>
      </w:pPr>
      <w:r>
        <w:rPr>
          <w:b/>
          <w:u w:val="single"/>
          <w:shd w:val="clear" w:fill="FFFF00"/>
        </w:rPr>
        <w:t xml:space="preserve">Asiakirjan numero 15937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Legionin kahdeksanjaksoinen ensimmäinen kausi sai ensi-iltansa Pacific Design Centerissä 26. tammikuuta 2017 ennen FX:n ensi-iltaa 8. helmikuuta. Sarja sai kriitikoilta kiitosta erityisesti visuaalisuudestaan ja poikkeamisestaan supersankarigenren standardeista. Maaliskuussa 2017 tilattiin kymmenjaksoinen toinen kausi, ja sen on tarkoitus </w:t>
      </w:r>
      <w:r>
        <w:rPr/>
        <w:t xml:space="preserve">ilmestyä </w:t>
      </w:r>
      <w:r>
        <w:rPr>
          <w:color w:val="A9A9A9"/>
        </w:rPr>
        <w:t xml:space="preserve">helmikuussa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Legionin uusi kausi tulee ulos?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30"/>
        <w:gridCol w:w="949"/>
        <w:gridCol w:w="1118"/>
        <w:gridCol w:w="1346"/>
        <w:gridCol w:w="1830"/>
        <w:gridCol w:w="1429"/>
        <w:gridCol w:w="1230"/>
        <w:gridCol w:w="1373"/>
      </w:tblGrid>
      <w:tr>
        <w:trPr/>
        <w:tc>
          <w:tcPr>
            <w:tcW w:w="930" w:type="dxa"/>
            <w:tcBorders/>
            <w:vAlign w:val="center"/>
          </w:tcPr>
          <w:p>
            <w:pPr>
              <w:pStyle w:val="TableHeading"/>
              <w:suppressLineNumbers/>
              <w:bidi w:val="0"/>
              <w:spacing w:before="0" w:after="283"/>
              <w:jc w:val="center"/>
              <w:rPr/>
            </w:pPr>
            <w:r>
              <w:rPr/>
              <w:t xml:space="preserve">Ei. </w:t>
            </w:r>
          </w:p>
        </w:tc>
        <w:tc>
          <w:tcPr>
            <w:tcW w:w="949" w:type="dxa"/>
            <w:tcBorders/>
            <w:vAlign w:val="center"/>
          </w:tcPr>
          <w:p>
            <w:pPr>
              <w:pStyle w:val="TableHeading"/>
              <w:suppressLineNumbers/>
              <w:bidi w:val="0"/>
              <w:spacing w:before="0" w:after="283"/>
              <w:jc w:val="center"/>
              <w:rPr/>
            </w:pPr>
            <w:r>
              <w:rPr/>
              <w:t xml:space="preserve">Nro kauden aikana </w:t>
            </w:r>
          </w:p>
        </w:tc>
        <w:tc>
          <w:tcPr>
            <w:tcW w:w="1118" w:type="dxa"/>
            <w:tcBorders/>
            <w:vAlign w:val="center"/>
          </w:tcPr>
          <w:p>
            <w:pPr>
              <w:pStyle w:val="TableHeading"/>
              <w:suppressLineNumbers/>
              <w:bidi w:val="0"/>
              <w:spacing w:before="0" w:after="283"/>
              <w:jc w:val="center"/>
              <w:rPr/>
            </w:pPr>
            <w:r>
              <w:rPr/>
              <w:t xml:space="preserve">Otsikko </w:t>
            </w:r>
          </w:p>
        </w:tc>
        <w:tc>
          <w:tcPr>
            <w:tcW w:w="1346" w:type="dxa"/>
            <w:tcBorders/>
            <w:vAlign w:val="center"/>
          </w:tcPr>
          <w:p>
            <w:pPr>
              <w:pStyle w:val="TableHeading"/>
              <w:suppressLineNumbers/>
              <w:bidi w:val="0"/>
              <w:spacing w:before="0" w:after="283"/>
              <w:jc w:val="center"/>
              <w:rPr/>
            </w:pPr>
            <w:r>
              <w:rPr/>
              <w:t xml:space="preserve">Ohjaaja </w:t>
            </w:r>
          </w:p>
        </w:tc>
        <w:tc>
          <w:tcPr>
            <w:tcW w:w="1830" w:type="dxa"/>
            <w:tcBorders/>
            <w:vAlign w:val="center"/>
          </w:tcPr>
          <w:p>
            <w:pPr>
              <w:pStyle w:val="TableHeading"/>
              <w:suppressLineNumbers/>
              <w:bidi w:val="0"/>
              <w:spacing w:before="0" w:after="283"/>
              <w:jc w:val="center"/>
              <w:rPr/>
            </w:pPr>
            <w:r>
              <w:rPr/>
              <w:t xml:space="preserve">Kirjoittanut </w:t>
            </w:r>
          </w:p>
        </w:tc>
        <w:tc>
          <w:tcPr>
            <w:tcW w:w="1429" w:type="dxa"/>
            <w:tcBorders/>
            <w:vAlign w:val="center"/>
          </w:tcPr>
          <w:p>
            <w:pPr>
              <w:pStyle w:val="TableHeading"/>
              <w:suppressLineNumbers/>
              <w:bidi w:val="0"/>
              <w:spacing w:before="0" w:after="283"/>
              <w:jc w:val="center"/>
              <w:rPr/>
            </w:pPr>
            <w:r>
              <w:rPr/>
              <w:t xml:space="preserve">Alkuperäinen lähetyspäivä </w:t>
            </w:r>
          </w:p>
        </w:tc>
        <w:tc>
          <w:tcPr>
            <w:tcW w:w="1230" w:type="dxa"/>
            <w:tcBorders/>
            <w:vAlign w:val="center"/>
          </w:tcPr>
          <w:p>
            <w:pPr>
              <w:pStyle w:val="TableHeading"/>
              <w:suppressLineNumbers/>
              <w:bidi w:val="0"/>
              <w:spacing w:before="0" w:after="283"/>
              <w:jc w:val="center"/>
              <w:rPr/>
            </w:pPr>
            <w:r>
              <w:rPr/>
              <w:t xml:space="preserve">Tuotteen koodi </w:t>
            </w:r>
          </w:p>
        </w:tc>
        <w:tc>
          <w:tcPr>
            <w:tcW w:w="1373" w:type="dxa"/>
            <w:tcBorders/>
            <w:vAlign w:val="center"/>
          </w:tcPr>
          <w:p>
            <w:pPr>
              <w:pStyle w:val="TableHeading"/>
              <w:suppressLineNumbers/>
              <w:bidi w:val="0"/>
              <w:spacing w:before="0" w:after="283"/>
              <w:jc w:val="center"/>
              <w:rPr/>
            </w:pPr>
            <w:r>
              <w:rPr/>
              <w:t xml:space="preserve">Yhdysvaltalaiset katsojat (miljoonaa) </w:t>
            </w:r>
          </w:p>
        </w:tc>
      </w:tr>
      <w:tr>
        <w:trPr/>
        <w:tc>
          <w:tcPr>
            <w:tcW w:w="930" w:type="dxa"/>
            <w:tcBorders/>
            <w:vAlign w:val="center"/>
          </w:tcPr>
          <w:p>
            <w:pPr>
              <w:pStyle w:val="TableHeading"/>
              <w:suppressLineNumbers/>
              <w:bidi w:val="0"/>
              <w:spacing w:before="0" w:after="283"/>
              <w:jc w:val="center"/>
              <w:rPr/>
            </w:pPr>
            <w:r>
              <w:rPr/>
              <w:t xml:space="preserve">9 </w:t>
            </w:r>
          </w:p>
        </w:tc>
        <w:tc>
          <w:tcPr>
            <w:tcW w:w="949" w:type="dxa"/>
            <w:tcBorders/>
            <w:vAlign w:val="center"/>
          </w:tcPr>
          <w:p>
            <w:pPr>
              <w:pStyle w:val="TableContents"/>
              <w:bidi w:val="0"/>
              <w:spacing w:before="0" w:after="283"/>
              <w:jc w:val="left"/>
              <w:rPr>
                <w:sz w:val="4"/>
                <w:szCs w:val="4"/>
              </w:rPr>
            </w:pPr>
            <w:r>
              <w:rPr>
                <w:sz w:val="4"/>
                <w:szCs w:val="4"/>
              </w:rPr>
            </w:r>
          </w:p>
        </w:tc>
        <w:tc>
          <w:tcPr>
            <w:tcW w:w="1118" w:type="dxa"/>
            <w:tcBorders/>
            <w:vAlign w:val="center"/>
          </w:tcPr>
          <w:p>
            <w:pPr>
              <w:pStyle w:val="TableContents"/>
              <w:bidi w:val="0"/>
              <w:spacing w:before="0" w:after="283"/>
              <w:jc w:val="left"/>
              <w:rPr/>
            </w:pPr>
            <w:r>
              <w:rPr/>
              <w:t xml:space="preserve">"Luku 9 </w:t>
            </w:r>
          </w:p>
        </w:tc>
        <w:tc>
          <w:tcPr>
            <w:tcW w:w="1346" w:type="dxa"/>
            <w:tcBorders/>
            <w:vAlign w:val="center"/>
          </w:tcPr>
          <w:p>
            <w:pPr>
              <w:pStyle w:val="TableContents"/>
              <w:bidi w:val="0"/>
              <w:spacing w:before="0" w:after="283"/>
              <w:jc w:val="left"/>
              <w:rPr/>
            </w:pPr>
            <w:r>
              <w:rPr/>
              <w:t xml:space="preserve">Tim Mielants </w:t>
            </w:r>
          </w:p>
        </w:tc>
        <w:tc>
          <w:tcPr>
            <w:tcW w:w="1830" w:type="dxa"/>
            <w:tcBorders/>
            <w:vAlign w:val="center"/>
          </w:tcPr>
          <w:p>
            <w:pPr>
              <w:pStyle w:val="TableContents"/>
              <w:bidi w:val="0"/>
              <w:spacing w:before="0" w:after="283"/>
              <w:jc w:val="left"/>
              <w:rPr/>
            </w:pPr>
            <w:r>
              <w:rPr/>
              <w:t xml:space="preserve">Noah Hawley &amp; Nathaniel Halpern </w:t>
            </w:r>
          </w:p>
        </w:tc>
        <w:tc>
          <w:tcPr>
            <w:tcW w:w="1429" w:type="dxa"/>
            <w:tcBorders/>
            <w:vAlign w:val="center"/>
          </w:tcPr>
          <w:p>
            <w:pPr>
              <w:pStyle w:val="TableContents"/>
              <w:bidi w:val="0"/>
              <w:spacing w:before="0" w:after="283"/>
              <w:jc w:val="left"/>
              <w:rPr/>
            </w:pPr>
            <w:r>
              <w:rPr/>
              <w:t xml:space="preserve">3. huhtikuuta 2018 (2018-04-03) </w:t>
            </w:r>
          </w:p>
        </w:tc>
        <w:tc>
          <w:tcPr>
            <w:tcW w:w="1230" w:type="dxa"/>
            <w:tcBorders/>
            <w:vAlign w:val="center"/>
          </w:tcPr>
          <w:p>
            <w:pPr>
              <w:pStyle w:val="TableContents"/>
              <w:bidi w:val="0"/>
              <w:spacing w:before="0" w:after="283"/>
              <w:jc w:val="left"/>
              <w:rPr/>
            </w:pPr>
            <w:r>
              <w:rPr/>
              <w:t xml:space="preserve">XLN02001 </w:t>
            </w:r>
          </w:p>
        </w:tc>
        <w:tc>
          <w:tcPr>
            <w:tcW w:w="1373" w:type="dxa"/>
            <w:tcBorders/>
            <w:vAlign w:val="center"/>
          </w:tcPr>
          <w:p>
            <w:pPr>
              <w:pStyle w:val="TableContents"/>
              <w:bidi w:val="0"/>
              <w:spacing w:before="0" w:after="283"/>
              <w:jc w:val="left"/>
              <w:rPr/>
            </w:pPr>
            <w:r>
              <w:rPr/>
              <w:t xml:space="preserve">0.67 </w:t>
            </w:r>
          </w:p>
        </w:tc>
      </w:tr>
      <w:tr>
        <w:trPr/>
        <w:tc>
          <w:tcPr>
            <w:tcW w:w="930" w:type="dxa"/>
            <w:tcBorders/>
            <w:vAlign w:val="center"/>
          </w:tcPr>
          <w:p>
            <w:pPr>
              <w:pStyle w:val="TableHeading"/>
              <w:suppressLineNumbers/>
              <w:bidi w:val="0"/>
              <w:spacing w:before="0" w:after="283"/>
              <w:jc w:val="center"/>
              <w:rPr/>
            </w:pPr>
            <w:r>
              <w:rPr/>
              <w:t xml:space="preserve">10 </w:t>
            </w:r>
          </w:p>
        </w:tc>
        <w:tc>
          <w:tcPr>
            <w:tcW w:w="949" w:type="dxa"/>
            <w:tcBorders/>
            <w:vAlign w:val="center"/>
          </w:tcPr>
          <w:p>
            <w:pPr>
              <w:pStyle w:val="TableContents"/>
              <w:bidi w:val="0"/>
              <w:spacing w:before="0" w:after="283"/>
              <w:jc w:val="left"/>
              <w:rPr>
                <w:sz w:val="4"/>
                <w:szCs w:val="4"/>
              </w:rPr>
            </w:pPr>
            <w:r>
              <w:rPr>
                <w:sz w:val="4"/>
                <w:szCs w:val="4"/>
              </w:rPr>
            </w:r>
          </w:p>
        </w:tc>
        <w:tc>
          <w:tcPr>
            <w:tcW w:w="1118" w:type="dxa"/>
            <w:tcBorders/>
            <w:vAlign w:val="center"/>
          </w:tcPr>
          <w:p>
            <w:pPr>
              <w:pStyle w:val="TableContents"/>
              <w:bidi w:val="0"/>
              <w:spacing w:before="0" w:after="283"/>
              <w:jc w:val="left"/>
              <w:rPr/>
            </w:pPr>
            <w:r>
              <w:rPr/>
              <w:t xml:space="preserve">"Luku 10 </w:t>
            </w:r>
          </w:p>
        </w:tc>
        <w:tc>
          <w:tcPr>
            <w:tcW w:w="1346" w:type="dxa"/>
            <w:tcBorders/>
            <w:vAlign w:val="center"/>
          </w:tcPr>
          <w:p>
            <w:pPr>
              <w:pStyle w:val="TableContents"/>
              <w:bidi w:val="0"/>
              <w:spacing w:before="0" w:after="283"/>
              <w:jc w:val="left"/>
              <w:rPr/>
            </w:pPr>
            <w:r>
              <w:rPr/>
              <w:t xml:space="preserve">Ana Lily Amirpour </w:t>
            </w:r>
          </w:p>
        </w:tc>
        <w:tc>
          <w:tcPr>
            <w:tcW w:w="1830" w:type="dxa"/>
            <w:tcBorders/>
            <w:vAlign w:val="center"/>
          </w:tcPr>
          <w:p>
            <w:pPr>
              <w:pStyle w:val="TableContents"/>
              <w:bidi w:val="0"/>
              <w:spacing w:before="0" w:after="283"/>
              <w:jc w:val="left"/>
              <w:rPr/>
            </w:pPr>
            <w:r>
              <w:rPr/>
              <w:t xml:space="preserve">Noah Hawley &amp; Nathaniel Halpern </w:t>
            </w:r>
          </w:p>
        </w:tc>
        <w:tc>
          <w:tcPr>
            <w:tcW w:w="1429" w:type="dxa"/>
            <w:tcBorders/>
            <w:vAlign w:val="center"/>
          </w:tcPr>
          <w:p>
            <w:pPr>
              <w:pStyle w:val="TableContents"/>
              <w:bidi w:val="0"/>
              <w:spacing w:before="0" w:after="283"/>
              <w:jc w:val="left"/>
              <w:rPr/>
            </w:pPr>
            <w:r>
              <w:rPr/>
              <w:t xml:space="preserve">10. huhtikuuta 2018 (2018-04-10) </w:t>
            </w:r>
          </w:p>
        </w:tc>
        <w:tc>
          <w:tcPr>
            <w:tcW w:w="1230" w:type="dxa"/>
            <w:tcBorders/>
            <w:vAlign w:val="center"/>
          </w:tcPr>
          <w:p>
            <w:pPr>
              <w:pStyle w:val="TableContents"/>
              <w:bidi w:val="0"/>
              <w:spacing w:before="0" w:after="283"/>
              <w:jc w:val="left"/>
              <w:rPr/>
            </w:pPr>
            <w:r>
              <w:rPr/>
              <w:t xml:space="preserve">XLN02002 </w:t>
            </w:r>
          </w:p>
        </w:tc>
        <w:tc>
          <w:tcPr>
            <w:tcW w:w="1373" w:type="dxa"/>
            <w:tcBorders/>
            <w:vAlign w:val="center"/>
          </w:tcPr>
          <w:p>
            <w:pPr>
              <w:pStyle w:val="TableContents"/>
              <w:bidi w:val="0"/>
              <w:spacing w:before="0" w:after="283"/>
              <w:jc w:val="left"/>
              <w:rPr/>
            </w:pPr>
            <w:r>
              <w:rPr/>
              <w:t xml:space="preserve">0.44 </w:t>
            </w:r>
          </w:p>
        </w:tc>
      </w:tr>
      <w:tr>
        <w:trPr/>
        <w:tc>
          <w:tcPr>
            <w:tcW w:w="930" w:type="dxa"/>
            <w:tcBorders/>
            <w:vAlign w:val="center"/>
          </w:tcPr>
          <w:p>
            <w:pPr>
              <w:pStyle w:val="TableHeading"/>
              <w:suppressLineNumbers/>
              <w:bidi w:val="0"/>
              <w:spacing w:before="0" w:after="283"/>
              <w:jc w:val="center"/>
              <w:rPr/>
            </w:pPr>
            <w:r>
              <w:rPr/>
              <w:t xml:space="preserve">11 </w:t>
            </w:r>
          </w:p>
        </w:tc>
        <w:tc>
          <w:tcPr>
            <w:tcW w:w="949" w:type="dxa"/>
            <w:tcBorders/>
            <w:vAlign w:val="center"/>
          </w:tcPr>
          <w:p>
            <w:pPr>
              <w:pStyle w:val="TableContents"/>
              <w:bidi w:val="0"/>
              <w:spacing w:before="0" w:after="283"/>
              <w:jc w:val="left"/>
              <w:rPr>
                <w:sz w:val="4"/>
                <w:szCs w:val="4"/>
              </w:rPr>
            </w:pPr>
            <w:r>
              <w:rPr>
                <w:sz w:val="4"/>
                <w:szCs w:val="4"/>
              </w:rPr>
            </w:r>
          </w:p>
        </w:tc>
        <w:tc>
          <w:tcPr>
            <w:tcW w:w="1118" w:type="dxa"/>
            <w:tcBorders/>
            <w:vAlign w:val="center"/>
          </w:tcPr>
          <w:p>
            <w:pPr>
              <w:pStyle w:val="TableContents"/>
              <w:bidi w:val="0"/>
              <w:spacing w:before="0" w:after="283"/>
              <w:jc w:val="left"/>
              <w:rPr/>
            </w:pPr>
            <w:r>
              <w:rPr/>
              <w:t xml:space="preserve">"Luku 11 </w:t>
            </w:r>
          </w:p>
        </w:tc>
        <w:tc>
          <w:tcPr>
            <w:tcW w:w="1346" w:type="dxa"/>
            <w:tcBorders/>
            <w:vAlign w:val="center"/>
          </w:tcPr>
          <w:p>
            <w:pPr>
              <w:pStyle w:val="TableContents"/>
              <w:bidi w:val="0"/>
              <w:spacing w:before="0" w:after="283"/>
              <w:jc w:val="left"/>
              <w:rPr/>
            </w:pPr>
            <w:r>
              <w:rPr/>
              <w:t xml:space="preserve">Sarah Adina Smith </w:t>
            </w:r>
          </w:p>
        </w:tc>
        <w:tc>
          <w:tcPr>
            <w:tcW w:w="1830" w:type="dxa"/>
            <w:tcBorders/>
            <w:vAlign w:val="center"/>
          </w:tcPr>
          <w:p>
            <w:pPr>
              <w:pStyle w:val="TableContents"/>
              <w:bidi w:val="0"/>
              <w:spacing w:before="0" w:after="283"/>
              <w:jc w:val="left"/>
              <w:rPr/>
            </w:pPr>
            <w:r>
              <w:rPr/>
              <w:t xml:space="preserve">Noah Hawley &amp; Nathaniel Halpern </w:t>
            </w:r>
          </w:p>
        </w:tc>
        <w:tc>
          <w:tcPr>
            <w:tcW w:w="1429" w:type="dxa"/>
            <w:tcBorders/>
            <w:vAlign w:val="center"/>
          </w:tcPr>
          <w:p>
            <w:pPr>
              <w:pStyle w:val="TableContents"/>
              <w:bidi w:val="0"/>
              <w:spacing w:before="0" w:after="283"/>
              <w:jc w:val="left"/>
              <w:rPr/>
            </w:pPr>
            <w:r>
              <w:rPr/>
              <w:t xml:space="preserve">huhtikuu 17, 2018 (2018-04-17) </w:t>
            </w:r>
          </w:p>
        </w:tc>
        <w:tc>
          <w:tcPr>
            <w:tcW w:w="1230" w:type="dxa"/>
            <w:tcBorders/>
            <w:vAlign w:val="center"/>
          </w:tcPr>
          <w:p>
            <w:pPr>
              <w:pStyle w:val="TableContents"/>
              <w:bidi w:val="0"/>
              <w:spacing w:before="0" w:after="283"/>
              <w:jc w:val="left"/>
              <w:rPr/>
            </w:pPr>
            <w:r>
              <w:rPr/>
              <w:t xml:space="preserve">XLN02003 </w:t>
            </w:r>
          </w:p>
        </w:tc>
        <w:tc>
          <w:tcPr>
            <w:tcW w:w="1373" w:type="dxa"/>
            <w:tcBorders/>
            <w:vAlign w:val="center"/>
          </w:tcPr>
          <w:p>
            <w:pPr>
              <w:pStyle w:val="TableContents"/>
              <w:bidi w:val="0"/>
              <w:spacing w:before="0" w:after="283"/>
              <w:jc w:val="left"/>
              <w:rPr/>
            </w:pPr>
            <w:r>
              <w:rPr/>
              <w:t xml:space="preserve">0.38 </w:t>
            </w:r>
          </w:p>
        </w:tc>
      </w:tr>
      <w:tr>
        <w:trPr/>
        <w:tc>
          <w:tcPr>
            <w:tcW w:w="930" w:type="dxa"/>
            <w:tcBorders/>
            <w:vAlign w:val="center"/>
          </w:tcPr>
          <w:p>
            <w:pPr>
              <w:pStyle w:val="TableHeading"/>
              <w:suppressLineNumbers/>
              <w:bidi w:val="0"/>
              <w:spacing w:before="0" w:after="283"/>
              <w:jc w:val="center"/>
              <w:rPr/>
            </w:pPr>
            <w:r>
              <w:rPr/>
              <w:t xml:space="preserve">12 </w:t>
            </w:r>
          </w:p>
        </w:tc>
        <w:tc>
          <w:tcPr>
            <w:tcW w:w="949" w:type="dxa"/>
            <w:tcBorders/>
            <w:vAlign w:val="center"/>
          </w:tcPr>
          <w:p>
            <w:pPr>
              <w:pStyle w:val="TableContents"/>
              <w:bidi w:val="0"/>
              <w:spacing w:before="0" w:after="283"/>
              <w:jc w:val="left"/>
              <w:rPr>
                <w:sz w:val="4"/>
                <w:szCs w:val="4"/>
              </w:rPr>
            </w:pPr>
            <w:r>
              <w:rPr>
                <w:sz w:val="4"/>
                <w:szCs w:val="4"/>
              </w:rPr>
            </w:r>
          </w:p>
        </w:tc>
        <w:tc>
          <w:tcPr>
            <w:tcW w:w="1118" w:type="dxa"/>
            <w:tcBorders/>
            <w:vAlign w:val="center"/>
          </w:tcPr>
          <w:p>
            <w:pPr>
              <w:pStyle w:val="TableContents"/>
              <w:bidi w:val="0"/>
              <w:spacing w:before="0" w:after="283"/>
              <w:jc w:val="left"/>
              <w:rPr/>
            </w:pPr>
            <w:r>
              <w:rPr/>
              <w:t xml:space="preserve">"Luku 12 </w:t>
            </w:r>
          </w:p>
        </w:tc>
        <w:tc>
          <w:tcPr>
            <w:tcW w:w="1346" w:type="dxa"/>
            <w:tcBorders/>
            <w:vAlign w:val="center"/>
          </w:tcPr>
          <w:p>
            <w:pPr>
              <w:pStyle w:val="TableContents"/>
              <w:bidi w:val="0"/>
              <w:spacing w:before="0" w:after="283"/>
              <w:jc w:val="left"/>
              <w:rPr/>
            </w:pPr>
            <w:r>
              <w:rPr/>
              <w:t xml:space="preserve">Ellen Kuras </w:t>
            </w:r>
          </w:p>
        </w:tc>
        <w:tc>
          <w:tcPr>
            <w:tcW w:w="1830" w:type="dxa"/>
            <w:tcBorders/>
            <w:vAlign w:val="center"/>
          </w:tcPr>
          <w:p>
            <w:pPr>
              <w:pStyle w:val="TableContents"/>
              <w:bidi w:val="0"/>
              <w:spacing w:before="0" w:after="283"/>
              <w:jc w:val="left"/>
              <w:rPr/>
            </w:pPr>
            <w:r>
              <w:rPr/>
              <w:t xml:space="preserve">Noah Hawley &amp; Nathaniel Halpern </w:t>
            </w:r>
          </w:p>
        </w:tc>
        <w:tc>
          <w:tcPr>
            <w:tcW w:w="1429" w:type="dxa"/>
            <w:tcBorders/>
            <w:vAlign w:val="center"/>
          </w:tcPr>
          <w:p>
            <w:pPr>
              <w:pStyle w:val="TableContents"/>
              <w:bidi w:val="0"/>
              <w:spacing w:before="0" w:after="283"/>
              <w:jc w:val="left"/>
              <w:rPr/>
            </w:pPr>
            <w:r>
              <w:rPr/>
              <w:t xml:space="preserve">24. huhtikuuta 2018 (2018-04-24) </w:t>
            </w:r>
          </w:p>
        </w:tc>
        <w:tc>
          <w:tcPr>
            <w:tcW w:w="1230" w:type="dxa"/>
            <w:tcBorders/>
            <w:vAlign w:val="center"/>
          </w:tcPr>
          <w:p>
            <w:pPr>
              <w:pStyle w:val="TableContents"/>
              <w:bidi w:val="0"/>
              <w:spacing w:before="0" w:after="283"/>
              <w:jc w:val="left"/>
              <w:rPr/>
            </w:pPr>
            <w:r>
              <w:rPr/>
              <w:t xml:space="preserve">XLN02004 </w:t>
            </w:r>
          </w:p>
        </w:tc>
        <w:tc>
          <w:tcPr>
            <w:tcW w:w="1373" w:type="dxa"/>
            <w:tcBorders/>
            <w:vAlign w:val="center"/>
          </w:tcPr>
          <w:p>
            <w:pPr>
              <w:pStyle w:val="TableContents"/>
              <w:bidi w:val="0"/>
              <w:spacing w:before="0" w:after="283"/>
              <w:jc w:val="left"/>
              <w:rPr/>
            </w:pPr>
            <w:r>
              <w:rPr/>
              <w:t xml:space="preserve">0.43 </w:t>
            </w:r>
          </w:p>
        </w:tc>
      </w:tr>
      <w:tr>
        <w:trPr/>
        <w:tc>
          <w:tcPr>
            <w:tcW w:w="930" w:type="dxa"/>
            <w:tcBorders/>
            <w:vAlign w:val="center"/>
          </w:tcPr>
          <w:p>
            <w:pPr>
              <w:pStyle w:val="TableHeading"/>
              <w:suppressLineNumbers/>
              <w:bidi w:val="0"/>
              <w:spacing w:before="0" w:after="283"/>
              <w:jc w:val="center"/>
              <w:rPr/>
            </w:pPr>
            <w:r>
              <w:rPr/>
              <w:t xml:space="preserve">13 </w:t>
            </w:r>
          </w:p>
        </w:tc>
        <w:tc>
          <w:tcPr>
            <w:tcW w:w="949" w:type="dxa"/>
            <w:tcBorders/>
            <w:vAlign w:val="center"/>
          </w:tcPr>
          <w:p>
            <w:pPr>
              <w:pStyle w:val="TableContents"/>
              <w:bidi w:val="0"/>
              <w:spacing w:before="0" w:after="283"/>
              <w:jc w:val="left"/>
              <w:rPr/>
            </w:pPr>
            <w:r>
              <w:rPr/>
              <w:t xml:space="preserve">5 </w:t>
            </w:r>
          </w:p>
        </w:tc>
        <w:tc>
          <w:tcPr>
            <w:tcW w:w="1118" w:type="dxa"/>
            <w:tcBorders/>
            <w:vAlign w:val="center"/>
          </w:tcPr>
          <w:p>
            <w:pPr>
              <w:pStyle w:val="TableContents"/>
              <w:bidi w:val="0"/>
              <w:spacing w:before="0" w:after="283"/>
              <w:jc w:val="left"/>
              <w:rPr/>
            </w:pPr>
            <w:r>
              <w:rPr/>
              <w:t xml:space="preserve">"Luku 13 </w:t>
            </w:r>
          </w:p>
        </w:tc>
        <w:tc>
          <w:tcPr>
            <w:tcW w:w="1346" w:type="dxa"/>
            <w:tcBorders/>
            <w:vAlign w:val="center"/>
          </w:tcPr>
          <w:p>
            <w:pPr>
              <w:pStyle w:val="TableContents"/>
              <w:bidi w:val="0"/>
              <w:spacing w:before="0" w:after="283"/>
              <w:jc w:val="left"/>
              <w:rPr/>
            </w:pPr>
            <w:r>
              <w:rPr/>
              <w:t xml:space="preserve">Tim Mielants </w:t>
            </w:r>
          </w:p>
        </w:tc>
        <w:tc>
          <w:tcPr>
            <w:tcW w:w="1830" w:type="dxa"/>
            <w:tcBorders/>
            <w:vAlign w:val="center"/>
          </w:tcPr>
          <w:p>
            <w:pPr>
              <w:pStyle w:val="TableContents"/>
              <w:bidi w:val="0"/>
              <w:spacing w:before="0" w:after="283"/>
              <w:jc w:val="left"/>
              <w:rPr/>
            </w:pPr>
            <w:r>
              <w:rPr/>
              <w:t xml:space="preserve">Noah Hawley &amp; Nathaniel Halpern </w:t>
            </w:r>
          </w:p>
        </w:tc>
        <w:tc>
          <w:tcPr>
            <w:tcW w:w="1429" w:type="dxa"/>
            <w:tcBorders/>
            <w:vAlign w:val="center"/>
          </w:tcPr>
          <w:p>
            <w:pPr>
              <w:pStyle w:val="TableContents"/>
              <w:bidi w:val="0"/>
              <w:spacing w:before="0" w:after="283"/>
              <w:jc w:val="left"/>
              <w:rPr/>
            </w:pPr>
            <w:r>
              <w:rPr/>
              <w:t xml:space="preserve">1. toukokuuta 2018 (2018-05-01) </w:t>
            </w:r>
          </w:p>
        </w:tc>
        <w:tc>
          <w:tcPr>
            <w:tcW w:w="1230" w:type="dxa"/>
            <w:tcBorders/>
            <w:vAlign w:val="center"/>
          </w:tcPr>
          <w:p>
            <w:pPr>
              <w:pStyle w:val="TableContents"/>
              <w:bidi w:val="0"/>
              <w:spacing w:before="0" w:after="283"/>
              <w:jc w:val="left"/>
              <w:rPr/>
            </w:pPr>
            <w:r>
              <w:rPr/>
              <w:t xml:space="preserve">XLN02005 </w:t>
            </w:r>
          </w:p>
        </w:tc>
        <w:tc>
          <w:tcPr>
            <w:tcW w:w="1373" w:type="dxa"/>
            <w:tcBorders/>
            <w:vAlign w:val="center"/>
          </w:tcPr>
          <w:p>
            <w:pPr>
              <w:pStyle w:val="TableContents"/>
              <w:bidi w:val="0"/>
              <w:spacing w:before="0" w:after="283"/>
              <w:jc w:val="left"/>
              <w:rPr/>
            </w:pPr>
            <w:r>
              <w:rPr/>
              <w:t xml:space="preserve">0.46 </w:t>
            </w:r>
          </w:p>
        </w:tc>
      </w:tr>
      <w:tr>
        <w:trPr/>
        <w:tc>
          <w:tcPr>
            <w:tcW w:w="930" w:type="dxa"/>
            <w:tcBorders/>
            <w:vAlign w:val="center"/>
          </w:tcPr>
          <w:p>
            <w:pPr>
              <w:pStyle w:val="TableHeading"/>
              <w:suppressLineNumbers/>
              <w:bidi w:val="0"/>
              <w:spacing w:before="0" w:after="283"/>
              <w:jc w:val="center"/>
              <w:rPr/>
            </w:pPr>
            <w:r>
              <w:rPr/>
              <w:t xml:space="preserve">14 </w:t>
            </w:r>
          </w:p>
        </w:tc>
        <w:tc>
          <w:tcPr>
            <w:tcW w:w="949" w:type="dxa"/>
            <w:tcBorders/>
            <w:vAlign w:val="center"/>
          </w:tcPr>
          <w:p>
            <w:pPr>
              <w:pStyle w:val="TableContents"/>
              <w:bidi w:val="0"/>
              <w:spacing w:before="0" w:after="283"/>
              <w:jc w:val="left"/>
              <w:rPr/>
            </w:pPr>
            <w:r>
              <w:rPr/>
              <w:t xml:space="preserve">6 </w:t>
            </w:r>
          </w:p>
        </w:tc>
        <w:tc>
          <w:tcPr>
            <w:tcW w:w="1118" w:type="dxa"/>
            <w:tcBorders/>
            <w:vAlign w:val="center"/>
          </w:tcPr>
          <w:p>
            <w:pPr>
              <w:pStyle w:val="TableContents"/>
              <w:bidi w:val="0"/>
              <w:spacing w:before="0" w:after="283"/>
              <w:jc w:val="left"/>
              <w:rPr/>
            </w:pPr>
            <w:r>
              <w:rPr/>
              <w:t xml:space="preserve">"Luku 14 </w:t>
            </w:r>
          </w:p>
        </w:tc>
        <w:tc>
          <w:tcPr>
            <w:tcW w:w="1346" w:type="dxa"/>
            <w:tcBorders/>
            <w:vAlign w:val="center"/>
          </w:tcPr>
          <w:p>
            <w:pPr>
              <w:pStyle w:val="TableContents"/>
              <w:bidi w:val="0"/>
              <w:spacing w:before="0" w:after="283"/>
              <w:jc w:val="left"/>
              <w:rPr/>
            </w:pPr>
            <w:r>
              <w:rPr/>
              <w:t xml:space="preserve">John Cameron </w:t>
            </w:r>
          </w:p>
        </w:tc>
        <w:tc>
          <w:tcPr>
            <w:tcW w:w="1830" w:type="dxa"/>
            <w:tcBorders/>
            <w:vAlign w:val="center"/>
          </w:tcPr>
          <w:p>
            <w:pPr>
              <w:pStyle w:val="TableContents"/>
              <w:bidi w:val="0"/>
              <w:spacing w:before="0" w:after="283"/>
              <w:jc w:val="left"/>
              <w:rPr/>
            </w:pPr>
            <w:r>
              <w:rPr/>
              <w:t xml:space="preserve">Noah Hawley </w:t>
            </w:r>
          </w:p>
        </w:tc>
        <w:tc>
          <w:tcPr>
            <w:tcW w:w="1429" w:type="dxa"/>
            <w:tcBorders/>
            <w:vAlign w:val="center"/>
          </w:tcPr>
          <w:p>
            <w:pPr>
              <w:pStyle w:val="TableContents"/>
              <w:bidi w:val="0"/>
              <w:spacing w:before="0" w:after="283"/>
              <w:jc w:val="left"/>
              <w:rPr/>
            </w:pPr>
            <w:r>
              <w:rPr/>
              <w:t xml:space="preserve">8. toukokuuta 2018 (2018-05-08) </w:t>
            </w:r>
          </w:p>
        </w:tc>
        <w:tc>
          <w:tcPr>
            <w:tcW w:w="1230" w:type="dxa"/>
            <w:tcBorders/>
            <w:vAlign w:val="center"/>
          </w:tcPr>
          <w:p>
            <w:pPr>
              <w:pStyle w:val="TableContents"/>
              <w:bidi w:val="0"/>
              <w:spacing w:before="0" w:after="283"/>
              <w:jc w:val="left"/>
              <w:rPr/>
            </w:pPr>
            <w:r>
              <w:rPr/>
              <w:t xml:space="preserve">XLN02007 </w:t>
            </w:r>
          </w:p>
        </w:tc>
        <w:tc>
          <w:tcPr>
            <w:tcW w:w="1373" w:type="dxa"/>
            <w:tcBorders/>
            <w:vAlign w:val="center"/>
          </w:tcPr>
          <w:p>
            <w:pPr>
              <w:pStyle w:val="TableContents"/>
              <w:bidi w:val="0"/>
              <w:spacing w:before="0" w:after="283"/>
              <w:jc w:val="left"/>
              <w:rPr/>
            </w:pPr>
            <w:r>
              <w:rPr/>
              <w:t xml:space="preserve">0.35 </w:t>
            </w:r>
          </w:p>
        </w:tc>
      </w:tr>
      <w:tr>
        <w:trPr/>
        <w:tc>
          <w:tcPr>
            <w:tcW w:w="930" w:type="dxa"/>
            <w:tcBorders/>
            <w:vAlign w:val="center"/>
          </w:tcPr>
          <w:p>
            <w:pPr>
              <w:pStyle w:val="TableHeading"/>
              <w:suppressLineNumbers/>
              <w:bidi w:val="0"/>
              <w:spacing w:before="0" w:after="283"/>
              <w:jc w:val="center"/>
              <w:rPr/>
            </w:pPr>
            <w:r>
              <w:rPr/>
              <w:t xml:space="preserve">15 </w:t>
            </w:r>
          </w:p>
        </w:tc>
        <w:tc>
          <w:tcPr>
            <w:tcW w:w="949" w:type="dxa"/>
            <w:tcBorders/>
            <w:vAlign w:val="center"/>
          </w:tcPr>
          <w:p>
            <w:pPr>
              <w:pStyle w:val="TableContents"/>
              <w:bidi w:val="0"/>
              <w:spacing w:before="0" w:after="283"/>
              <w:jc w:val="left"/>
              <w:rPr/>
            </w:pPr>
            <w:r>
              <w:rPr/>
              <w:t xml:space="preserve">7 </w:t>
            </w:r>
          </w:p>
        </w:tc>
        <w:tc>
          <w:tcPr>
            <w:tcW w:w="1118" w:type="dxa"/>
            <w:tcBorders/>
            <w:vAlign w:val="center"/>
          </w:tcPr>
          <w:p>
            <w:pPr>
              <w:pStyle w:val="TableContents"/>
              <w:bidi w:val="0"/>
              <w:spacing w:before="0" w:after="283"/>
              <w:jc w:val="left"/>
              <w:rPr/>
            </w:pPr>
            <w:r>
              <w:rPr/>
              <w:t xml:space="preserve">"Luku 15 </w:t>
            </w:r>
          </w:p>
        </w:tc>
        <w:tc>
          <w:tcPr>
            <w:tcW w:w="1346" w:type="dxa"/>
            <w:tcBorders/>
            <w:vAlign w:val="center"/>
          </w:tcPr>
          <w:p>
            <w:pPr>
              <w:pStyle w:val="TableContents"/>
              <w:bidi w:val="0"/>
              <w:spacing w:before="0" w:after="283"/>
              <w:jc w:val="left"/>
              <w:rPr/>
            </w:pPr>
            <w:r>
              <w:rPr/>
              <w:t xml:space="preserve">Charlie McDowell </w:t>
            </w:r>
          </w:p>
        </w:tc>
        <w:tc>
          <w:tcPr>
            <w:tcW w:w="1830" w:type="dxa"/>
            <w:tcBorders/>
            <w:vAlign w:val="center"/>
          </w:tcPr>
          <w:p>
            <w:pPr>
              <w:pStyle w:val="TableContents"/>
              <w:bidi w:val="0"/>
              <w:spacing w:before="0" w:after="283"/>
              <w:jc w:val="left"/>
              <w:rPr/>
            </w:pPr>
            <w:r>
              <w:rPr/>
              <w:t xml:space="preserve">Noah Hawley &amp; Nathaniel Halpern </w:t>
            </w:r>
          </w:p>
        </w:tc>
        <w:tc>
          <w:tcPr>
            <w:tcW w:w="1429" w:type="dxa"/>
            <w:tcBorders/>
            <w:vAlign w:val="center"/>
          </w:tcPr>
          <w:p>
            <w:pPr>
              <w:pStyle w:val="TableContents"/>
              <w:bidi w:val="0"/>
              <w:spacing w:before="0" w:after="283"/>
              <w:jc w:val="left"/>
              <w:rPr/>
            </w:pPr>
            <w:r>
              <w:rPr/>
              <w:t xml:space="preserve">15. toukokuuta 2018 (2018-05-15) </w:t>
            </w:r>
          </w:p>
        </w:tc>
        <w:tc>
          <w:tcPr>
            <w:tcW w:w="1230" w:type="dxa"/>
            <w:tcBorders/>
            <w:vAlign w:val="center"/>
          </w:tcPr>
          <w:p>
            <w:pPr>
              <w:pStyle w:val="TableContents"/>
              <w:bidi w:val="0"/>
              <w:spacing w:before="0" w:after="283"/>
              <w:jc w:val="left"/>
              <w:rPr/>
            </w:pPr>
            <w:r>
              <w:rPr/>
              <w:t xml:space="preserve">XLN02006 </w:t>
            </w:r>
          </w:p>
        </w:tc>
        <w:tc>
          <w:tcPr>
            <w:tcW w:w="1373" w:type="dxa"/>
            <w:tcBorders/>
            <w:vAlign w:val="center"/>
          </w:tcPr>
          <w:p>
            <w:pPr>
              <w:pStyle w:val="TableContents"/>
              <w:bidi w:val="0"/>
              <w:spacing w:before="0" w:after="283"/>
              <w:jc w:val="left"/>
              <w:rPr/>
            </w:pPr>
            <w:r>
              <w:rPr/>
              <w:t xml:space="preserve">0.45 </w:t>
            </w:r>
          </w:p>
        </w:tc>
      </w:tr>
      <w:tr>
        <w:trPr/>
        <w:tc>
          <w:tcPr>
            <w:tcW w:w="930" w:type="dxa"/>
            <w:tcBorders/>
            <w:vAlign w:val="center"/>
          </w:tcPr>
          <w:p>
            <w:pPr>
              <w:pStyle w:val="TableHeading"/>
              <w:suppressLineNumbers/>
              <w:bidi w:val="0"/>
              <w:spacing w:before="0" w:after="283"/>
              <w:jc w:val="center"/>
              <w:rPr/>
            </w:pPr>
            <w:r>
              <w:rPr/>
              <w:t xml:space="preserve">16 </w:t>
            </w:r>
          </w:p>
        </w:tc>
        <w:tc>
          <w:tcPr>
            <w:tcW w:w="949" w:type="dxa"/>
            <w:tcBorders/>
            <w:vAlign w:val="center"/>
          </w:tcPr>
          <w:p>
            <w:pPr>
              <w:pStyle w:val="TableContents"/>
              <w:bidi w:val="0"/>
              <w:spacing w:before="0" w:after="283"/>
              <w:jc w:val="left"/>
              <w:rPr/>
            </w:pPr>
            <w:r>
              <w:rPr/>
              <w:t xml:space="preserve">8 </w:t>
            </w:r>
          </w:p>
        </w:tc>
        <w:tc>
          <w:tcPr>
            <w:tcW w:w="1118" w:type="dxa"/>
            <w:tcBorders/>
            <w:vAlign w:val="center"/>
          </w:tcPr>
          <w:p>
            <w:pPr>
              <w:pStyle w:val="TableContents"/>
              <w:bidi w:val="0"/>
              <w:spacing w:before="0" w:after="283"/>
              <w:jc w:val="left"/>
              <w:rPr/>
            </w:pPr>
            <w:r>
              <w:rPr/>
              <w:t xml:space="preserve">"Luku 16 </w:t>
            </w:r>
          </w:p>
        </w:tc>
        <w:tc>
          <w:tcPr>
            <w:tcW w:w="1346" w:type="dxa"/>
            <w:tcBorders/>
            <w:vAlign w:val="center"/>
          </w:tcPr>
          <w:p>
            <w:pPr>
              <w:pStyle w:val="TableContents"/>
              <w:bidi w:val="0"/>
              <w:spacing w:before="0" w:after="283"/>
              <w:jc w:val="left"/>
              <w:rPr/>
            </w:pPr>
            <w:r>
              <w:rPr/>
              <w:t xml:space="preserve">Jeremy Webb </w:t>
            </w:r>
          </w:p>
        </w:tc>
        <w:tc>
          <w:tcPr>
            <w:tcW w:w="1830" w:type="dxa"/>
            <w:tcBorders/>
            <w:vAlign w:val="center"/>
          </w:tcPr>
          <w:p>
            <w:pPr>
              <w:pStyle w:val="TableContents"/>
              <w:bidi w:val="0"/>
              <w:spacing w:before="0" w:after="283"/>
              <w:jc w:val="left"/>
              <w:rPr/>
            </w:pPr>
            <w:r>
              <w:rPr/>
              <w:t xml:space="preserve">Noah Hawley &amp; Jordan Crair </w:t>
            </w:r>
          </w:p>
        </w:tc>
        <w:tc>
          <w:tcPr>
            <w:tcW w:w="1429" w:type="dxa"/>
            <w:tcBorders/>
            <w:vAlign w:val="center"/>
          </w:tcPr>
          <w:p>
            <w:pPr>
              <w:pStyle w:val="TableContents"/>
              <w:bidi w:val="0"/>
              <w:spacing w:before="0" w:after="283"/>
              <w:jc w:val="left"/>
              <w:rPr/>
            </w:pPr>
            <w:r>
              <w:rPr/>
              <w:t xml:space="preserve">22. toukokuuta 2018 (2018-05-22) </w:t>
            </w:r>
          </w:p>
        </w:tc>
        <w:tc>
          <w:tcPr>
            <w:tcW w:w="1230" w:type="dxa"/>
            <w:tcBorders/>
            <w:vAlign w:val="center"/>
          </w:tcPr>
          <w:p>
            <w:pPr>
              <w:pStyle w:val="TableContents"/>
              <w:bidi w:val="0"/>
              <w:spacing w:before="0" w:after="283"/>
              <w:jc w:val="left"/>
              <w:rPr/>
            </w:pPr>
            <w:r>
              <w:rPr/>
              <w:t xml:space="preserve">XLN02008 </w:t>
            </w:r>
          </w:p>
        </w:tc>
        <w:tc>
          <w:tcPr>
            <w:tcW w:w="1373" w:type="dxa"/>
            <w:tcBorders/>
            <w:vAlign w:val="center"/>
          </w:tcPr>
          <w:p>
            <w:pPr>
              <w:pStyle w:val="TableContents"/>
              <w:bidi w:val="0"/>
              <w:spacing w:before="0" w:after="283"/>
              <w:jc w:val="left"/>
              <w:rPr/>
            </w:pPr>
            <w:r>
              <w:rPr/>
              <w:t xml:space="preserve">0.41 </w:t>
            </w:r>
          </w:p>
        </w:tc>
      </w:tr>
      <w:tr>
        <w:trPr/>
        <w:tc>
          <w:tcPr>
            <w:tcW w:w="930" w:type="dxa"/>
            <w:tcBorders/>
            <w:vAlign w:val="center"/>
          </w:tcPr>
          <w:p>
            <w:pPr>
              <w:pStyle w:val="TableHeading"/>
              <w:suppressLineNumbers/>
              <w:bidi w:val="0"/>
              <w:spacing w:before="0" w:after="283"/>
              <w:jc w:val="center"/>
              <w:rPr/>
            </w:pPr>
            <w:r>
              <w:rPr/>
              <w:t xml:space="preserve">17 </w:t>
            </w:r>
          </w:p>
        </w:tc>
        <w:tc>
          <w:tcPr>
            <w:tcW w:w="949" w:type="dxa"/>
            <w:tcBorders/>
            <w:vAlign w:val="center"/>
          </w:tcPr>
          <w:p>
            <w:pPr>
              <w:pStyle w:val="TableContents"/>
              <w:bidi w:val="0"/>
              <w:spacing w:before="0" w:after="283"/>
              <w:jc w:val="left"/>
              <w:rPr/>
            </w:pPr>
            <w:r>
              <w:rPr/>
              <w:t xml:space="preserve">9 </w:t>
            </w:r>
          </w:p>
        </w:tc>
        <w:tc>
          <w:tcPr>
            <w:tcW w:w="1118" w:type="dxa"/>
            <w:tcBorders/>
            <w:vAlign w:val="center"/>
          </w:tcPr>
          <w:p>
            <w:pPr>
              <w:pStyle w:val="TableContents"/>
              <w:bidi w:val="0"/>
              <w:spacing w:before="0" w:after="283"/>
              <w:jc w:val="left"/>
              <w:rPr/>
            </w:pPr>
            <w:r>
              <w:rPr/>
              <w:t xml:space="preserve">"Luku 17 </w:t>
            </w:r>
          </w:p>
        </w:tc>
        <w:tc>
          <w:tcPr>
            <w:tcW w:w="1346" w:type="dxa"/>
            <w:tcBorders/>
            <w:vAlign w:val="center"/>
          </w:tcPr>
          <w:p>
            <w:pPr>
              <w:pStyle w:val="TableContents"/>
              <w:bidi w:val="0"/>
              <w:spacing w:before="0" w:after="283"/>
              <w:jc w:val="left"/>
              <w:rPr/>
            </w:pPr>
            <w:r>
              <w:rPr/>
              <w:t xml:space="preserve">Noah Hawley </w:t>
            </w:r>
          </w:p>
        </w:tc>
        <w:tc>
          <w:tcPr>
            <w:tcW w:w="1830" w:type="dxa"/>
            <w:tcBorders/>
            <w:vAlign w:val="center"/>
          </w:tcPr>
          <w:p>
            <w:pPr>
              <w:pStyle w:val="TableContents"/>
              <w:bidi w:val="0"/>
              <w:spacing w:before="0" w:after="283"/>
              <w:jc w:val="left"/>
              <w:rPr/>
            </w:pPr>
            <w:r>
              <w:rPr/>
              <w:t xml:space="preserve">Noah Hawley &amp; Nathaniel Halpern </w:t>
            </w:r>
          </w:p>
        </w:tc>
        <w:tc>
          <w:tcPr>
            <w:tcW w:w="1429" w:type="dxa"/>
            <w:tcBorders/>
            <w:vAlign w:val="center"/>
          </w:tcPr>
          <w:p>
            <w:pPr>
              <w:pStyle w:val="TableContents"/>
              <w:bidi w:val="0"/>
              <w:spacing w:before="0" w:after="283"/>
              <w:jc w:val="left"/>
              <w:rPr/>
            </w:pPr>
            <w:r>
              <w:rPr/>
              <w:t xml:space="preserve">29. toukokuuta 2018 (2018-05-29) </w:t>
            </w:r>
          </w:p>
        </w:tc>
        <w:tc>
          <w:tcPr>
            <w:tcW w:w="1230" w:type="dxa"/>
            <w:tcBorders/>
            <w:vAlign w:val="center"/>
          </w:tcPr>
          <w:p>
            <w:pPr>
              <w:pStyle w:val="TableContents"/>
              <w:bidi w:val="0"/>
              <w:spacing w:before="0" w:after="283"/>
              <w:jc w:val="left"/>
              <w:rPr/>
            </w:pPr>
            <w:r>
              <w:rPr/>
              <w:t xml:space="preserve">XLN02011 </w:t>
            </w:r>
          </w:p>
        </w:tc>
        <w:tc>
          <w:tcPr>
            <w:tcW w:w="1373" w:type="dxa"/>
            <w:tcBorders/>
            <w:vAlign w:val="center"/>
          </w:tcPr>
          <w:p>
            <w:pPr>
              <w:pStyle w:val="TableContents"/>
              <w:bidi w:val="0"/>
              <w:spacing w:before="0" w:after="283"/>
              <w:jc w:val="left"/>
              <w:rPr/>
            </w:pPr>
            <w:r>
              <w:rPr/>
              <w:t xml:space="preserve">TBD </w:t>
            </w:r>
          </w:p>
        </w:tc>
      </w:tr>
      <w:tr>
        <w:trPr/>
        <w:tc>
          <w:tcPr>
            <w:tcW w:w="930" w:type="dxa"/>
            <w:tcBorders/>
            <w:vAlign w:val="center"/>
          </w:tcPr>
          <w:p>
            <w:pPr>
              <w:pStyle w:val="TableHeading"/>
              <w:suppressLineNumbers/>
              <w:bidi w:val="0"/>
              <w:spacing w:before="0" w:after="283"/>
              <w:jc w:val="center"/>
              <w:rPr/>
            </w:pPr>
            <w:r>
              <w:rPr/>
              <w:t xml:space="preserve">18 </w:t>
            </w:r>
          </w:p>
        </w:tc>
        <w:tc>
          <w:tcPr>
            <w:tcW w:w="949" w:type="dxa"/>
            <w:tcBorders/>
            <w:vAlign w:val="center"/>
          </w:tcPr>
          <w:p>
            <w:pPr>
              <w:pStyle w:val="TableContents"/>
              <w:bidi w:val="0"/>
              <w:spacing w:before="0" w:after="283"/>
              <w:jc w:val="left"/>
              <w:rPr/>
            </w:pPr>
            <w:r>
              <w:rPr/>
              <w:t xml:space="preserve">10 </w:t>
            </w:r>
          </w:p>
        </w:tc>
        <w:tc>
          <w:tcPr>
            <w:tcW w:w="1118" w:type="dxa"/>
            <w:tcBorders/>
            <w:vAlign w:val="center"/>
          </w:tcPr>
          <w:p>
            <w:pPr>
              <w:pStyle w:val="TableContents"/>
              <w:bidi w:val="0"/>
              <w:spacing w:before="0" w:after="283"/>
              <w:jc w:val="left"/>
              <w:rPr/>
            </w:pPr>
            <w:r>
              <w:rPr/>
              <w:t xml:space="preserve">"Luku 18 </w:t>
            </w:r>
          </w:p>
        </w:tc>
        <w:tc>
          <w:tcPr>
            <w:tcW w:w="1346" w:type="dxa"/>
            <w:tcBorders/>
            <w:vAlign w:val="center"/>
          </w:tcPr>
          <w:p>
            <w:pPr>
              <w:pStyle w:val="TableContents"/>
              <w:bidi w:val="0"/>
              <w:spacing w:before="0" w:after="283"/>
              <w:jc w:val="left"/>
              <w:rPr/>
            </w:pPr>
            <w:r>
              <w:rPr/>
              <w:t xml:space="preserve">Dana Gonzales </w:t>
            </w:r>
          </w:p>
        </w:tc>
        <w:tc>
          <w:tcPr>
            <w:tcW w:w="1830" w:type="dxa"/>
            <w:tcBorders/>
            <w:vAlign w:val="center"/>
          </w:tcPr>
          <w:p>
            <w:pPr>
              <w:pStyle w:val="TableContents"/>
              <w:bidi w:val="0"/>
              <w:spacing w:before="0" w:after="283"/>
              <w:jc w:val="left"/>
              <w:rPr/>
            </w:pPr>
            <w:r>
              <w:rPr/>
              <w:t xml:space="preserve">Noah Hawley &amp; Nathaniel Halpern </w:t>
            </w:r>
          </w:p>
        </w:tc>
        <w:tc>
          <w:tcPr>
            <w:tcW w:w="1429" w:type="dxa"/>
            <w:tcBorders/>
            <w:vAlign w:val="center"/>
          </w:tcPr>
          <w:p>
            <w:pPr>
              <w:pStyle w:val="TableContents"/>
              <w:bidi w:val="0"/>
              <w:spacing w:before="0" w:after="283"/>
              <w:jc w:val="left"/>
              <w:rPr/>
            </w:pPr>
            <w:r>
              <w:rPr>
                <w:color w:val="A9A9A9"/>
              </w:rPr>
              <w:t xml:space="preserve">5. kesäkuuta 2018 </w:t>
            </w:r>
            <w:r>
              <w:rPr/>
              <w:t xml:space="preserve">(2018-06-05) </w:t>
            </w:r>
          </w:p>
        </w:tc>
        <w:tc>
          <w:tcPr>
            <w:tcW w:w="1230" w:type="dxa"/>
            <w:tcBorders/>
            <w:vAlign w:val="center"/>
          </w:tcPr>
          <w:p>
            <w:pPr>
              <w:pStyle w:val="TableContents"/>
              <w:bidi w:val="0"/>
              <w:spacing w:before="0" w:after="283"/>
              <w:jc w:val="left"/>
              <w:rPr/>
            </w:pPr>
            <w:r>
              <w:rPr/>
              <w:t xml:space="preserve">TBA </w:t>
            </w:r>
          </w:p>
        </w:tc>
        <w:tc>
          <w:tcPr>
            <w:tcW w:w="1373" w:type="dxa"/>
            <w:tcBorders/>
            <w:vAlign w:val="center"/>
          </w:tcPr>
          <w:p>
            <w:pPr>
              <w:pStyle w:val="TableContents"/>
              <w:bidi w:val="0"/>
              <w:spacing w:before="0" w:after="283"/>
              <w:jc w:val="left"/>
              <w:rPr/>
            </w:pPr>
            <w:r>
              <w:rPr/>
              <w:t xml:space="preserve">TBD </w:t>
            </w:r>
          </w:p>
        </w:tc>
      </w:tr>
      <w:tr>
        <w:trPr/>
        <w:tc>
          <w:tcPr>
            <w:tcW w:w="930" w:type="dxa"/>
            <w:tcBorders/>
            <w:vAlign w:val="center"/>
          </w:tcPr>
          <w:p>
            <w:pPr>
              <w:pStyle w:val="TableHeading"/>
              <w:suppressLineNumbers/>
              <w:bidi w:val="0"/>
              <w:spacing w:before="0" w:after="283"/>
              <w:jc w:val="center"/>
              <w:rPr/>
            </w:pPr>
            <w:r>
              <w:rPr/>
              <w:t xml:space="preserve">19 </w:t>
            </w:r>
          </w:p>
        </w:tc>
        <w:tc>
          <w:tcPr>
            <w:tcW w:w="949" w:type="dxa"/>
            <w:tcBorders/>
            <w:vAlign w:val="center"/>
          </w:tcPr>
          <w:p>
            <w:pPr>
              <w:pStyle w:val="TableContents"/>
              <w:bidi w:val="0"/>
              <w:spacing w:before="0" w:after="283"/>
              <w:jc w:val="left"/>
              <w:rPr/>
            </w:pPr>
            <w:r>
              <w:rPr/>
              <w:t xml:space="preserve">11 </w:t>
            </w:r>
          </w:p>
        </w:tc>
        <w:tc>
          <w:tcPr>
            <w:tcW w:w="1118" w:type="dxa"/>
            <w:tcBorders/>
            <w:vAlign w:val="center"/>
          </w:tcPr>
          <w:p>
            <w:pPr>
              <w:pStyle w:val="TableContents"/>
              <w:bidi w:val="0"/>
              <w:spacing w:before="0" w:after="283"/>
              <w:jc w:val="left"/>
              <w:rPr/>
            </w:pPr>
            <w:r>
              <w:rPr/>
              <w:t xml:space="preserve">"Luku 19 </w:t>
            </w:r>
          </w:p>
        </w:tc>
        <w:tc>
          <w:tcPr>
            <w:tcW w:w="1346" w:type="dxa"/>
            <w:tcBorders/>
            <w:vAlign w:val="center"/>
          </w:tcPr>
          <w:p>
            <w:pPr>
              <w:pStyle w:val="TableContents"/>
              <w:bidi w:val="0"/>
              <w:spacing w:before="0" w:after="283"/>
              <w:jc w:val="left"/>
              <w:rPr/>
            </w:pPr>
            <w:r>
              <w:rPr/>
              <w:t xml:space="preserve">Keith Gordon </w:t>
            </w:r>
          </w:p>
        </w:tc>
        <w:tc>
          <w:tcPr>
            <w:tcW w:w="1830" w:type="dxa"/>
            <w:tcBorders/>
            <w:vAlign w:val="center"/>
          </w:tcPr>
          <w:p>
            <w:pPr>
              <w:pStyle w:val="TableContents"/>
              <w:bidi w:val="0"/>
              <w:spacing w:before="0" w:after="283"/>
              <w:jc w:val="left"/>
              <w:rPr/>
            </w:pPr>
            <w:r>
              <w:rPr/>
              <w:t xml:space="preserve">Noah Hawley </w:t>
            </w:r>
          </w:p>
        </w:tc>
        <w:tc>
          <w:tcPr>
            <w:tcW w:w="1429" w:type="dxa"/>
            <w:tcBorders/>
            <w:vAlign w:val="center"/>
          </w:tcPr>
          <w:p>
            <w:pPr>
              <w:pStyle w:val="TableContents"/>
              <w:bidi w:val="0"/>
              <w:spacing w:before="0" w:after="283"/>
              <w:jc w:val="left"/>
              <w:rPr/>
            </w:pPr>
            <w:r>
              <w:rPr/>
              <w:t xml:space="preserve">12. kesäkuuta 2018 (2018-06-12) </w:t>
            </w:r>
          </w:p>
        </w:tc>
        <w:tc>
          <w:tcPr>
            <w:tcW w:w="1230" w:type="dxa"/>
            <w:tcBorders/>
            <w:vAlign w:val="center"/>
          </w:tcPr>
          <w:p>
            <w:pPr>
              <w:pStyle w:val="TableContents"/>
              <w:bidi w:val="0"/>
              <w:spacing w:before="0" w:after="283"/>
              <w:jc w:val="left"/>
              <w:rPr/>
            </w:pPr>
            <w:r>
              <w:rPr/>
              <w:t xml:space="preserve">TBA </w:t>
            </w:r>
          </w:p>
        </w:tc>
        <w:tc>
          <w:tcPr>
            <w:tcW w:w="137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legioonasta tulevat ulos?</w:t>
      </w:r>
    </w:p>
    <w:p>
      <w:pPr>
        <w:pStyle w:val="TextBody"/>
        <w:bidi w:val="0"/>
        <w:jc w:val="left"/>
        <w:rPr>
          <w:b/>
          <w:u w:val="single"/>
          <w:shd w:val="clear" w:fill="FFFF00"/>
        </w:rPr>
      </w:pPr>
      <w:r>
        <w:rPr>
          <w:b/>
          <w:u w:val="single"/>
          <w:shd w:val="clear" w:fill="FFFF00"/>
        </w:rPr>
        <w:t xml:space="preserve">Asiakirjan numero 15938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Ludvig XIV:n aikana </w:t>
      </w:r>
      <w:r>
        <w:rPr>
          <w:color w:val="A9A9A9"/>
        </w:rPr>
        <w:t xml:space="preserve">Tuileries'n palatsiin </w:t>
      </w:r>
      <w:r>
        <w:rPr/>
        <w:t xml:space="preserve">tehtiin suuria muutoksia</w:t>
      </w:r>
      <w:r>
        <w:rPr/>
        <w:t xml:space="preserve">. Vuosina 1659-1661 sitä laajennettiin pohjoiseen lisäämällä siihen Théâtre des Tuileries -teatteri. Vuosina 1664-1666 arkkitehti Louis Le Vau ja hänen avustajansa François d'Orbay tekivät muitakin merkittäviä muutoksia. He muuttivat Philibert de l'Ormen julkisivuja ja keskipaviljonkia, korvasivat sen suuren keskiportaikon pohjakerroksen pylväskäytävällä ja yläkerran Salle des Cents Suisses (Sadan sveitsiläiskaartilaisen sali) -kerroksella ja lisäsivät suorakulmaisen kupolin. Palatsin pohjoissiiven sisäänkäynnin yhteyteen asennettiin uusi suuri portaikko, ja eteläsiipeen rakennettiin runsaasti koristellut kuninkaalliset asunnot. Kuninkaan huoneet sijaitsivat pohjakerroksessa Louvren suuntaan ja kuningattaren huoneet yläkerrassa, josta oli näkymät puutarhaan. Samaan aikaan Ludvigin puutarhuri André Le Nôtre suunnitteli Tuileries'n puutarhat uudelleen. Hovi muutti </w:t>
      </w:r>
      <w:r>
        <w:rPr>
          <w:color w:val="DCDCDC"/>
        </w:rPr>
        <w:t xml:space="preserve">Tuileries'n palatsiin </w:t>
      </w:r>
      <w:r>
        <w:rPr/>
        <w:t xml:space="preserve">marraskuussa 1667, mutta lähti sieltä vuonna 1672 ja siirtyi pian sen jälkeen Versailles'n palatsiin. Tuileries'n palatsi hylättiin käytännössä ja sitä käytettiin vain teatterina, mutta sen puutarhasta tuli pariisilaisten muodikas lomakohde.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Ranskan kuningas asui ennen Versailles'ta?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Ranskan kuningas asui ennen Versailles'ta?</w:t>
      </w:r>
    </w:p>
    <w:p>
      <w:pPr>
        <w:pStyle w:val="TextBody"/>
        <w:bidi w:val="0"/>
        <w:jc w:val="left"/>
        <w:rPr>
          <w:b/>
          <w:u w:val="single"/>
          <w:shd w:val="clear" w:fill="FFFF00"/>
        </w:rPr>
      </w:pPr>
      <w:r>
        <w:rPr>
          <w:b/>
          <w:u w:val="single"/>
          <w:shd w:val="clear" w:fill="FFFF00"/>
        </w:rPr>
        <w:t xml:space="preserve">Asiakirjan numero 15939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Food Network Star (kausi 11) </w:t>
      </w:r>
    </w:p>
    <w:tbl>
      <w:tblPr>
        <w:tblW w:w="9527" w:type="dxa"/>
        <w:jc w:val="left"/>
        <w:tblInd w:w="0" w:type="dxa"/>
        <w:tblLayout w:type="fixed"/>
        <w:tblCellMar>
          <w:top w:w="28" w:type="dxa"/>
          <w:left w:w="28" w:type="dxa"/>
          <w:bottom w:w="28" w:type="dxa"/>
          <w:right w:w="28" w:type="dxa"/>
        </w:tblCellMar>
      </w:tblPr>
      <w:tblGrid>
        <w:gridCol w:w="1981"/>
        <w:gridCol w:w="7546"/>
      </w:tblGrid>
      <w:tr>
        <w:trPr/>
        <w:tc>
          <w:tcPr>
            <w:tcW w:w="1981" w:type="dxa"/>
            <w:tcBorders/>
            <w:vAlign w:val="center"/>
          </w:tcPr>
          <w:p>
            <w:pPr>
              <w:pStyle w:val="TableHeading"/>
              <w:suppressLineNumbers/>
              <w:bidi w:val="0"/>
              <w:spacing w:before="0" w:after="283"/>
              <w:jc w:val="center"/>
              <w:rPr/>
            </w:pPr>
            <w:r>
              <w:rPr/>
              <w:t xml:space="preserve">Alkuperämaa </w:t>
            </w:r>
          </w:p>
        </w:tc>
        <w:tc>
          <w:tcPr>
            <w:tcW w:w="7546" w:type="dxa"/>
            <w:tcBorders/>
            <w:vAlign w:val="center"/>
          </w:tcPr>
          <w:p>
            <w:pPr>
              <w:pStyle w:val="TableContents"/>
              <w:bidi w:val="0"/>
              <w:spacing w:before="0" w:after="283"/>
              <w:jc w:val="left"/>
              <w:rPr/>
            </w:pPr>
            <w:r>
              <w:rPr/>
              <w:t xml:space="preserve">Yhdysvallat </w:t>
            </w:r>
          </w:p>
        </w:tc>
      </w:tr>
      <w:tr>
        <w:trPr/>
        <w:tc>
          <w:tcPr>
            <w:tcW w:w="1981" w:type="dxa"/>
            <w:tcBorders/>
            <w:vAlign w:val="center"/>
          </w:tcPr>
          <w:p>
            <w:pPr>
              <w:pStyle w:val="TableHeading"/>
              <w:suppressLineNumbers/>
              <w:bidi w:val="0"/>
              <w:spacing w:before="0" w:after="283"/>
              <w:jc w:val="center"/>
              <w:rPr/>
            </w:pPr>
            <w:r>
              <w:rPr/>
              <w:t xml:space="preserve">Jaksojen lukumäärä </w:t>
            </w:r>
          </w:p>
        </w:tc>
        <w:tc>
          <w:tcPr>
            <w:tcW w:w="7546" w:type="dxa"/>
            <w:tcBorders/>
            <w:vAlign w:val="center"/>
          </w:tcPr>
          <w:p>
            <w:pPr>
              <w:pStyle w:val="TableContents"/>
              <w:bidi w:val="0"/>
              <w:spacing w:before="0" w:after="283"/>
              <w:jc w:val="left"/>
              <w:rPr/>
            </w:pPr>
            <w:r>
              <w:rPr/>
              <w:t xml:space="preserve">11 Vapautus </w:t>
            </w:r>
          </w:p>
        </w:tc>
      </w:tr>
      <w:tr>
        <w:trPr/>
        <w:tc>
          <w:tcPr>
            <w:tcW w:w="1981" w:type="dxa"/>
            <w:tcBorders/>
            <w:vAlign w:val="center"/>
          </w:tcPr>
          <w:p>
            <w:pPr>
              <w:pStyle w:val="TableHeading"/>
              <w:suppressLineNumbers/>
              <w:bidi w:val="0"/>
              <w:spacing w:before="0" w:after="283"/>
              <w:jc w:val="center"/>
              <w:rPr/>
            </w:pPr>
            <w:r>
              <w:rPr/>
              <w:t xml:space="preserve">Alkuperäinen verkko </w:t>
            </w:r>
          </w:p>
        </w:tc>
        <w:tc>
          <w:tcPr>
            <w:tcW w:w="7546" w:type="dxa"/>
            <w:tcBorders/>
            <w:vAlign w:val="center"/>
          </w:tcPr>
          <w:p>
            <w:pPr>
              <w:pStyle w:val="TableContents"/>
              <w:bidi w:val="0"/>
              <w:spacing w:before="0" w:after="283"/>
              <w:jc w:val="left"/>
              <w:rPr/>
            </w:pPr>
            <w:r>
              <w:rPr/>
              <w:t xml:space="preserve">Food Network </w:t>
            </w:r>
          </w:p>
        </w:tc>
      </w:tr>
      <w:tr>
        <w:trPr/>
        <w:tc>
          <w:tcPr>
            <w:tcW w:w="1981" w:type="dxa"/>
            <w:tcBorders/>
            <w:vAlign w:val="center"/>
          </w:tcPr>
          <w:p>
            <w:pPr>
              <w:pStyle w:val="TableHeading"/>
              <w:suppressLineNumbers/>
              <w:bidi w:val="0"/>
              <w:spacing w:before="0" w:after="283"/>
              <w:jc w:val="center"/>
              <w:rPr/>
            </w:pPr>
            <w:r>
              <w:rPr/>
              <w:t xml:space="preserve">Alkuperäinen julkaisu </w:t>
            </w:r>
          </w:p>
        </w:tc>
        <w:tc>
          <w:tcPr>
            <w:tcW w:w="7546" w:type="dxa"/>
            <w:tcBorders/>
            <w:vAlign w:val="center"/>
          </w:tcPr>
          <w:p>
            <w:pPr>
              <w:pStyle w:val="TableContents"/>
              <w:bidi w:val="0"/>
              <w:spacing w:before="0" w:after="283"/>
              <w:jc w:val="left"/>
              <w:rPr/>
            </w:pPr>
            <w:r>
              <w:rPr/>
              <w:t xml:space="preserve">7. kesäkuuta (2015-06-07) -- 16. elokuuta 2015 (2015-08-16) Lisätietoja </w:t>
            </w:r>
          </w:p>
        </w:tc>
      </w:tr>
      <w:tr>
        <w:trPr/>
        <w:tc>
          <w:tcPr>
            <w:tcW w:w="1981" w:type="dxa"/>
            <w:tcBorders/>
            <w:vAlign w:val="center"/>
          </w:tcPr>
          <w:p>
            <w:pPr>
              <w:pStyle w:val="TableHeading"/>
              <w:suppressLineNumbers/>
              <w:bidi w:val="0"/>
              <w:spacing w:before="0" w:after="283"/>
              <w:jc w:val="center"/>
              <w:rPr/>
            </w:pPr>
            <w:r>
              <w:rPr/>
              <w:t xml:space="preserve">Kilpailijoiden lukumäärä </w:t>
            </w:r>
          </w:p>
        </w:tc>
        <w:tc>
          <w:tcPr>
            <w:tcW w:w="7546" w:type="dxa"/>
            <w:tcBorders/>
            <w:vAlign w:val="center"/>
          </w:tcPr>
          <w:p>
            <w:pPr>
              <w:pStyle w:val="TableContents"/>
              <w:bidi w:val="0"/>
              <w:spacing w:before="0" w:after="283"/>
              <w:jc w:val="left"/>
              <w:rPr/>
            </w:pPr>
            <w:r>
              <w:rPr/>
              <w:t xml:space="preserve">12 </w:t>
            </w:r>
          </w:p>
        </w:tc>
      </w:tr>
      <w:tr>
        <w:trPr/>
        <w:tc>
          <w:tcPr>
            <w:tcW w:w="1981" w:type="dxa"/>
            <w:tcBorders/>
            <w:vAlign w:val="center"/>
          </w:tcPr>
          <w:p>
            <w:pPr>
              <w:pStyle w:val="TableHeading"/>
              <w:suppressLineNumbers/>
              <w:bidi w:val="0"/>
              <w:spacing w:before="0" w:after="283"/>
              <w:jc w:val="center"/>
              <w:rPr/>
            </w:pPr>
            <w:r>
              <w:rPr/>
              <w:t xml:space="preserve">Voittaja </w:t>
            </w:r>
          </w:p>
        </w:tc>
        <w:tc>
          <w:tcPr>
            <w:tcW w:w="7546" w:type="dxa"/>
            <w:tcBorders/>
            <w:vAlign w:val="center"/>
          </w:tcPr>
          <w:p>
            <w:pPr>
              <w:pStyle w:val="TableContents"/>
              <w:bidi w:val="0"/>
              <w:spacing w:before="0" w:after="283"/>
              <w:jc w:val="left"/>
              <w:rPr/>
            </w:pPr>
            <w:r>
              <w:rPr>
                <w:color w:val="A9A9A9"/>
              </w:rPr>
              <w:t xml:space="preserve">Eddie Jackson </w:t>
            </w:r>
            <w:r>
              <w:rPr/>
              <w:t xml:space="preserve">Kausi Aikajärjestys ← Edellinen Kausi 10 Seuraava → Kausi 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11. kauden Food Network Star</w:t>
      </w:r>
    </w:p>
    <w:p>
      <w:pPr>
        <w:pStyle w:val="TextBody"/>
        <w:bidi w:val="0"/>
        <w:jc w:val="left"/>
        <w:rPr>
          <w:b/>
          <w:u w:val="single"/>
          <w:shd w:val="clear" w:fill="FFFF00"/>
        </w:rPr>
      </w:pPr>
      <w:r>
        <w:rPr>
          <w:b/>
          <w:u w:val="single"/>
          <w:shd w:val="clear" w:fill="FFFF00"/>
        </w:rPr>
        <w:t xml:space="preserve">Asiakirjan numero 15940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Keskiajalla </w:t>
      </w:r>
      <w:r>
        <w:rPr>
          <w:color w:val="A9A9A9"/>
        </w:rPr>
        <w:t xml:space="preserve">isännöitsijä </w:t>
      </w:r>
      <w:r>
        <w:rPr/>
        <w:t xml:space="preserve">oli alun perin palvelija, joka valvoi sekä herran omaisuutta että taloutta. Seuraavan vuosisadan aikana syntyi kuitenkin muitakin kotitalouden virkoja, joihin liittyi enemmän vastuuta. Tämä tarkoitti sitä, että 1200-luvulla jokaisessa talossa oli yleensä kaksi isännöitsijää - toinen hoiti jengin tiloja ja toinen, majordomo, hoiti kotitalouden rutiinit. Stewardit ansaitsivat yleensä 3-4 puntaa vuodessa. Stewardit huolehtivat herrojensa linnoista, kun nämä olivat poissa. Lisäksi stuertit tarkistivat herransa kartanon maaorjien verot.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hoiti kartanoa, kun herra oli poissa.</w:t>
      </w:r>
    </w:p>
    <w:p>
      <w:pPr>
        <w:pStyle w:val="TextBody"/>
        <w:bidi w:val="0"/>
        <w:jc w:val="left"/>
        <w:rPr>
          <w:b/>
          <w:u w:val="single"/>
          <w:shd w:val="clear" w:fill="FFFF00"/>
        </w:rPr>
      </w:pPr>
      <w:r>
        <w:rPr>
          <w:b/>
          <w:u w:val="single"/>
          <w:shd w:val="clear" w:fill="FFFF00"/>
        </w:rPr>
        <w:t xml:space="preserve">Asiakirjan numero 15941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``Suuri'' tarkoittaa ``suurta'', verrattuna Bretagneen nykyisessä Ranskassa. Yksi historiallinen nimitys Ranskan niemimaalle, joka vastaa pitkälti nykyistä Ranskan maakuntaa, on Pieni-Britannia tai Pikku-Britannia. Monet brittiläiset siirtolaiset asuttivat tätä aluetta anglosaksisen siirtolaisuuden aikana, ja he nimesivät sen Pikku-Britanniaksi. Ranskalainen termi ``Bretagne'' viittaa nykyään ranskalaiseen ``Pikku-Britanniaan'', ei brittiläiseen ``Suur-Britanniaan'', jota ranskaksi kutsutaan nimellä </w:t>
      </w:r>
      <w:r>
        <w:rPr>
          <w:color w:val="A9A9A9"/>
        </w:rPr>
        <w:t xml:space="preserve">Grande-Bretagne</w:t>
      </w:r>
      <w:r>
        <w:rPr/>
        <w:t xml:space="preserve">. Klassisella ajalla kreikkalais-roomalainen maantieteilijä Ptolemaios kutsui Almagestissaan myös suurempaa saarta megale Brettaniaksi (Iso-Britannia). Tuolloin se oli vastakohta pienemmälle Irlannin saarelle, jota hän kutsui nimellä mikra Brettania (pieni Britannia). Myöhemmässä teoksessaan Maantiede Ptolemaios viittaa Isoon-Britanniaan nimellä Albion ja Irlantiin nimellä Iwernia. Nämä "uudet" nimet olivat todennäköisesti saarten alkuperäisiä nimiä tuolloin. Aiemmat nimet sen sijaan oli todennäköisesti keksitty ennen kuin paikalliseen väestöön oli oltu suoraan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sanotaan Iso-Britannia ranskaksi</w:t>
      </w:r>
    </w:p>
    <w:p>
      <w:pPr>
        <w:pStyle w:val="TextBody"/>
        <w:bidi w:val="0"/>
        <w:jc w:val="left"/>
        <w:rPr>
          <w:b/>
          <w:shd w:val="clear" w:fill="FFFF00"/>
        </w:rPr>
      </w:pPr>
      <w:r>
        <w:rPr>
          <w:b/>
          <w:shd w:val="clear" w:fill="FFFF00"/>
        </w:rPr>
        <w:t xml:space="preserve">Teksti numero 1</w:t>
      </w:r>
    </w:p>
    <w:p>
      <w:pPr>
        <w:pStyle w:val="TextBody"/>
        <w:numPr>
          <w:ilvl w:val="0"/>
          <w:numId w:val="90"/>
        </w:numPr>
        <w:tabs>
          <w:tab w:val="clear" w:pos="1134"/>
          <w:tab w:val="left" w:leader="none" w:pos="707"/>
        </w:tabs>
        <w:bidi w:val="0"/>
        <w:ind w:start="707" w:hanging="283"/>
        <w:jc w:val="left"/>
        <w:rPr/>
      </w:pPr>
      <w:r>
        <w:rPr/>
        <w:t xml:space="preserve">Ison-Britannian ja Pohjois-Irlannin yhdistynyt kuningaskunta, yleensä lyhennettynä Yhdistynyt kuningaskunta, on suvereeni valtio, johon on kuulunut Iso-Britannia ja Pohjois-Irlanti vuodesta </w:t>
      </w:r>
      <w:r>
        <w:rPr>
          <w:color w:val="A9A9A9"/>
        </w:rPr>
        <w:t xml:space="preserve">1927</w:t>
      </w:r>
      <w:r>
        <w:rPr/>
        <w:t xml:space="preserve"> lähtien</w:t>
      </w:r>
      <w:r>
        <w:rPr/>
        <w:t xml:space="preserve">. (Irlannin jako tapahtui vuonna 1922, mutta siitä johtuva Yhdistyneen kuningaskunnan virallisen nimen muutos tehtiin parlamentin lailla vasta viisi vuotta myöhemmin). Ison-Britannian ja Pohjois-Irlannin yhdistyneestä kuningaskunnasta käytetään usein lyhennettä Iso-Britannia, jopa virallisilla verkkosivustoilla. Virkamiehet suosittelivat virallisesti kabinetille vuonna 1949 ehdotusta, jonka mukaan poliittinen kokonaisuus nimettäisiin uudelleen "Ison-Britannian ja Ulsterin yhdistyneeksi kuningaskunnaksi", mutta joka lopulta hylättiin.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 Yhdistynyt kuningaskunta tuli yleiseen käyttöön?</w:t>
      </w:r>
    </w:p>
    <w:p>
      <w:pPr>
        <w:pStyle w:val="TextBody"/>
        <w:bidi w:val="0"/>
        <w:jc w:val="left"/>
        <w:rPr>
          <w:b/>
          <w:u w:val="single"/>
          <w:shd w:val="clear" w:fill="FFFF00"/>
        </w:rPr>
      </w:pPr>
      <w:r>
        <w:rPr>
          <w:b/>
          <w:u w:val="single"/>
          <w:shd w:val="clear" w:fill="FFFF00"/>
        </w:rPr>
        <w:t xml:space="preserve">Asiakirjan numero 15942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Series 2003 oli Major League Baseballin (MLB) kauden 2003 mestaruussarja. Se oli </w:t>
      </w:r>
      <w:r>
        <w:rPr/>
        <w:t xml:space="preserve">99. World Series -sarja, ja se oli paras seitsemästä -pudotuspeli National Leaguen (NL) mestarin Florida Marlinsin ja American Leaguen (AL) mestarin </w:t>
      </w:r>
      <w:r>
        <w:rPr>
          <w:color w:val="A9A9A9"/>
        </w:rPr>
        <w:t xml:space="preserve">New York Yankeesin </w:t>
      </w:r>
      <w:r>
        <w:rPr/>
        <w:t xml:space="preserve">välillä</w:t>
      </w:r>
      <w:r>
        <w:rPr/>
        <w:t xml:space="preserve">; Marlins voitti vahvasti ennakkosuosikkina olleen Yankeesin neljällä ottelulla kaksi vastaan. Sarja pelattiin 18.-25. lokakuuta 2003. Tämä on viimeisin sarja, jossa hävinnyt joukkue päihitti voittajajoukkueen; Yankees hävisi, vaikka se päihitti Marlinsin sarjassa 21 -- 17 kertaa. Tämä oli Marlinsin toinen World Series -mestaruus, sillä Marlins voitti ensimmäisen kerran vuonna 1997. Vuodesta 2017 lähtien tämä on Marlinsin viimeinen esiintyminen paitsi World Seriesissä, myös ylipäätään postseasonissa.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Marlins voitti vuoden 2003 World Seriesissä?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2003 World Series oli Major League Baseballin 99. mestaruussarja. Se pelattiin 18.-25. lokakuuta 2003, ja </w:t>
      </w:r>
      <w:r>
        <w:rPr>
          <w:color w:val="A9A9A9"/>
        </w:rPr>
        <w:t xml:space="preserve">National Leaguen (NL) mestari Florida Marlins </w:t>
      </w:r>
      <w:r>
        <w:rPr/>
        <w:t xml:space="preserve">voitti vahvasti ennakkosuosikkina olleen American Leaguen (AL) mestarin New York Yankeesin neljällä ottelulla kaksi vastaan. Tämä on viimeisin sarja, jossa hävinnyt joukkue voitti voittajajoukkueen. Yankees hävisi, vaikka Marlins voitti sarjassa 21-17 kertaa. Tämä oli Marlinsin toinen World Series -mestaruus, sillä Marlins voitti ensimmäisen kerran vuonna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mlb:n World Seriesin vuonna 2003</w:t>
      </w:r>
    </w:p>
    <w:p>
      <w:pPr>
        <w:pStyle w:val="TextBody"/>
        <w:bidi w:val="0"/>
        <w:jc w:val="left"/>
        <w:rPr>
          <w:b/>
          <w:u w:val="single"/>
          <w:shd w:val="clear" w:fill="FFFF00"/>
        </w:rPr>
      </w:pPr>
      <w:r>
        <w:rPr>
          <w:b/>
          <w:u w:val="single"/>
          <w:shd w:val="clear" w:fill="FFFF00"/>
        </w:rPr>
        <w:t xml:space="preserve">Asiakirjan numero 15943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So Soft'' on yhdysvaltalaisen laulajan Kelly Clarksonin kappale hänen kahdeksannelta studioalbumiltaan Meaning of Life (2017). </w:t>
      </w:r>
      <w:r>
        <w:rPr>
          <w:color w:val="A9A9A9"/>
        </w:rPr>
        <w:t xml:space="preserve">Mozellan</w:t>
      </w:r>
      <w:r>
        <w:rPr/>
        <w:t xml:space="preserve">, </w:t>
      </w:r>
      <w:r>
        <w:rPr>
          <w:color w:val="DCDCDC"/>
        </w:rPr>
        <w:t xml:space="preserve">Priscilla Renean </w:t>
      </w:r>
      <w:r>
        <w:rPr/>
        <w:t xml:space="preserve">ja </w:t>
      </w:r>
      <w:r>
        <w:rPr>
          <w:color w:val="2F4F4F"/>
        </w:rPr>
        <w:t xml:space="preserve">Jesse Shatkinin </w:t>
      </w:r>
      <w:r>
        <w:rPr/>
        <w:t xml:space="preserve">kirjoittaman </w:t>
      </w:r>
      <w:r>
        <w:rPr/>
        <w:t xml:space="preserve">ja Shatkinin tuottaman kappaleen sessioesiintyjänä on amerikkalainen soul-yhtye Earth, Wind &amp; Fire. Se on soul-trap R&amp;B-hymni, ja Atlantic Records julkaisi sen ``Move You'':n ohella albumin tupla-A-puolena 7. syyskuuta 2017. Syyskuun 14. päivään 2017 mennessä kappaletta oli myyty Yhdysvalloissa 36 100 kappaletta. Kappale oli ehdolla parhaan pop-soolosuorituksen kategoriassa 60. vuotuisessa Grammy-gaalassa.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rakkaus niin pehmeä Kelly Clarksonilta</w:t>
      </w:r>
    </w:p>
    <w:p>
      <w:pPr>
        <w:pStyle w:val="TextBody"/>
        <w:bidi w:val="0"/>
        <w:jc w:val="left"/>
        <w:rPr>
          <w:b/>
          <w:u w:val="single"/>
          <w:shd w:val="clear" w:fill="FFFF00"/>
        </w:rPr>
      </w:pPr>
      <w:r>
        <w:rPr>
          <w:b/>
          <w:u w:val="single"/>
          <w:shd w:val="clear" w:fill="FFFF00"/>
        </w:rPr>
        <w:t xml:space="preserve">Asiakirjan numero 15944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Yhdysvaltojen maantiede </w:t>
      </w:r>
    </w:p>
    <w:tbl>
      <w:tblPr>
        <w:tblW w:w="10205" w:type="dxa"/>
        <w:jc w:val="left"/>
        <w:tblInd w:w="0" w:type="dxa"/>
        <w:tblLayout w:type="fixed"/>
        <w:tblCellMar>
          <w:top w:w="28" w:type="dxa"/>
          <w:left w:w="28" w:type="dxa"/>
          <w:bottom w:w="28" w:type="dxa"/>
          <w:right w:w="28" w:type="dxa"/>
        </w:tblCellMar>
      </w:tblPr>
      <w:tblGrid>
        <w:gridCol w:w="1752"/>
        <w:gridCol w:w="8453"/>
      </w:tblGrid>
      <w:tr>
        <w:trPr/>
        <w:tc>
          <w:tcPr>
            <w:tcW w:w="1752" w:type="dxa"/>
            <w:tcBorders/>
            <w:vAlign w:val="center"/>
          </w:tcPr>
          <w:p>
            <w:pPr>
              <w:pStyle w:val="TableHeading"/>
              <w:suppressLineNumbers/>
              <w:bidi w:val="0"/>
              <w:spacing w:before="0" w:after="283"/>
              <w:jc w:val="center"/>
              <w:rPr/>
            </w:pPr>
            <w:r>
              <w:rPr/>
              <w:t xml:space="preserve">Maanosa </w:t>
            </w:r>
          </w:p>
        </w:tc>
        <w:tc>
          <w:tcPr>
            <w:tcW w:w="8453" w:type="dxa"/>
            <w:tcBorders/>
            <w:vAlign w:val="center"/>
          </w:tcPr>
          <w:p>
            <w:pPr>
              <w:pStyle w:val="TableContents"/>
              <w:bidi w:val="0"/>
              <w:spacing w:before="0" w:after="283"/>
              <w:jc w:val="left"/>
              <w:rPr/>
            </w:pPr>
            <w:r>
              <w:rPr/>
              <w:t xml:space="preserve">Pohjois-Amerikka </w:t>
            </w:r>
          </w:p>
        </w:tc>
      </w:tr>
      <w:tr>
        <w:trPr/>
        <w:tc>
          <w:tcPr>
            <w:tcW w:w="1752" w:type="dxa"/>
            <w:tcBorders/>
            <w:vAlign w:val="center"/>
          </w:tcPr>
          <w:p>
            <w:pPr>
              <w:pStyle w:val="TableHeading"/>
              <w:suppressLineNumbers/>
              <w:bidi w:val="0"/>
              <w:spacing w:before="0" w:after="283"/>
              <w:jc w:val="center"/>
              <w:rPr/>
            </w:pPr>
            <w:r>
              <w:rPr/>
              <w:t xml:space="preserve">Koordinaatit </w:t>
            </w:r>
          </w:p>
        </w:tc>
        <w:tc>
          <w:tcPr>
            <w:tcW w:w="8453" w:type="dxa"/>
            <w:tcBorders/>
            <w:vAlign w:val="center"/>
          </w:tcPr>
          <w:p>
            <w:pPr>
              <w:pStyle w:val="TableContents"/>
              <w:bidi w:val="0"/>
              <w:spacing w:before="0" w:after="283"/>
              <w:jc w:val="left"/>
              <w:rPr/>
            </w:pPr>
            <w:r>
              <w:rPr>
                <w:color w:val="A9A9A9"/>
              </w:rPr>
              <w:t xml:space="preserve">38 ° 00 ′ 00''' N 97 ° 00 ′ 00''' W </w:t>
            </w:r>
            <w:r>
              <w:rPr>
                <w:color w:val="A9A9A9"/>
              </w:rPr>
              <w:t xml:space="preserve">/ </w:t>
            </w:r>
            <w:r>
              <w:rPr>
                <w:color w:val="A9A9A9"/>
              </w:rPr>
              <w:t xml:space="preserve">38.000 ° N 97.000 ° W </w:t>
            </w:r>
            <w:r>
              <w:rPr/>
              <w:t xml:space="preserve">/ 38.000;-97.000 </w:t>
            </w:r>
          </w:p>
        </w:tc>
      </w:tr>
      <w:tr>
        <w:trPr/>
        <w:tc>
          <w:tcPr>
            <w:tcW w:w="1752" w:type="dxa"/>
            <w:tcBorders/>
            <w:vAlign w:val="center"/>
          </w:tcPr>
          <w:p>
            <w:pPr>
              <w:pStyle w:val="TableHeading"/>
              <w:suppressLineNumbers/>
              <w:bidi w:val="0"/>
              <w:spacing w:before="0" w:after="283"/>
              <w:jc w:val="center"/>
              <w:rPr/>
            </w:pPr>
            <w:r>
              <w:rPr/>
              <w:t xml:space="preserve">Alue </w:t>
            </w:r>
          </w:p>
        </w:tc>
        <w:tc>
          <w:tcPr>
            <w:tcW w:w="8453" w:type="dxa"/>
            <w:tcBorders/>
            <w:vAlign w:val="center"/>
          </w:tcPr>
          <w:p>
            <w:pPr>
              <w:pStyle w:val="TableContents"/>
              <w:bidi w:val="0"/>
              <w:spacing w:before="0" w:after="283"/>
              <w:jc w:val="left"/>
              <w:rPr/>
            </w:pPr>
            <w:r>
              <w:rPr/>
              <w:t xml:space="preserve">Sijoitus 4. </w:t>
            </w:r>
          </w:p>
        </w:tc>
      </w:tr>
      <w:tr>
        <w:trPr/>
        <w:tc>
          <w:tcPr>
            <w:tcW w:w="1752" w:type="dxa"/>
            <w:tcBorders/>
            <w:vAlign w:val="center"/>
          </w:tcPr>
          <w:p>
            <w:pPr>
              <w:pStyle w:val="TableHeading"/>
              <w:suppressLineNumbers/>
              <w:bidi w:val="0"/>
              <w:spacing w:before="0" w:after="283"/>
              <w:jc w:val="center"/>
              <w:rPr/>
            </w:pPr>
            <w:r>
              <w:rPr/>
              <w:t xml:space="preserve">Yhteensä </w:t>
            </w:r>
          </w:p>
        </w:tc>
        <w:tc>
          <w:tcPr>
            <w:tcW w:w="8453" w:type="dxa"/>
            <w:tcBorders/>
            <w:vAlign w:val="center"/>
          </w:tcPr>
          <w:p>
            <w:pPr>
              <w:pStyle w:val="TableContents"/>
              <w:bidi w:val="0"/>
              <w:spacing w:before="0" w:after="283"/>
              <w:jc w:val="left"/>
              <w:rPr/>
            </w:pPr>
            <w:r>
              <w:rPr/>
              <w:t xml:space="preserve">9,826,675 km (3,794,100 sq mi) </w:t>
            </w:r>
          </w:p>
        </w:tc>
      </w:tr>
      <w:tr>
        <w:trPr/>
        <w:tc>
          <w:tcPr>
            <w:tcW w:w="1752" w:type="dxa"/>
            <w:tcBorders/>
            <w:vAlign w:val="center"/>
          </w:tcPr>
          <w:p>
            <w:pPr>
              <w:pStyle w:val="TableHeading"/>
              <w:suppressLineNumbers/>
              <w:bidi w:val="0"/>
              <w:spacing w:before="0" w:after="283"/>
              <w:jc w:val="center"/>
              <w:rPr/>
            </w:pPr>
            <w:r>
              <w:rPr/>
              <w:t xml:space="preserve">Maa </w:t>
            </w:r>
          </w:p>
        </w:tc>
        <w:tc>
          <w:tcPr>
            <w:tcW w:w="8453" w:type="dxa"/>
            <w:tcBorders/>
            <w:vAlign w:val="center"/>
          </w:tcPr>
          <w:p>
            <w:pPr>
              <w:pStyle w:val="TableContents"/>
              <w:bidi w:val="0"/>
              <w:spacing w:before="0" w:after="283"/>
              <w:jc w:val="left"/>
              <w:rPr/>
            </w:pPr>
            <w:r>
              <w:rPr/>
              <w:t xml:space="preserve">93.24% </w:t>
            </w:r>
          </w:p>
        </w:tc>
      </w:tr>
      <w:tr>
        <w:trPr/>
        <w:tc>
          <w:tcPr>
            <w:tcW w:w="1752" w:type="dxa"/>
            <w:tcBorders/>
            <w:vAlign w:val="center"/>
          </w:tcPr>
          <w:p>
            <w:pPr>
              <w:pStyle w:val="TableHeading"/>
              <w:suppressLineNumbers/>
              <w:bidi w:val="0"/>
              <w:spacing w:before="0" w:after="283"/>
              <w:jc w:val="center"/>
              <w:rPr/>
            </w:pPr>
            <w:r>
              <w:rPr/>
              <w:t xml:space="preserve">Vesi </w:t>
            </w:r>
          </w:p>
        </w:tc>
        <w:tc>
          <w:tcPr>
            <w:tcW w:w="8453" w:type="dxa"/>
            <w:tcBorders/>
            <w:vAlign w:val="center"/>
          </w:tcPr>
          <w:p>
            <w:pPr>
              <w:pStyle w:val="TableContents"/>
              <w:bidi w:val="0"/>
              <w:spacing w:before="0" w:after="283"/>
              <w:jc w:val="left"/>
              <w:rPr/>
            </w:pPr>
            <w:r>
              <w:rPr/>
              <w:t xml:space="preserve">6.76% </w:t>
            </w:r>
          </w:p>
        </w:tc>
      </w:tr>
      <w:tr>
        <w:trPr/>
        <w:tc>
          <w:tcPr>
            <w:tcW w:w="1752" w:type="dxa"/>
            <w:tcBorders/>
            <w:vAlign w:val="center"/>
          </w:tcPr>
          <w:p>
            <w:pPr>
              <w:pStyle w:val="TableHeading"/>
              <w:suppressLineNumbers/>
              <w:bidi w:val="0"/>
              <w:spacing w:before="0" w:after="283"/>
              <w:jc w:val="center"/>
              <w:rPr/>
            </w:pPr>
            <w:r>
              <w:rPr/>
              <w:t xml:space="preserve">Rannikko </w:t>
            </w:r>
          </w:p>
        </w:tc>
        <w:tc>
          <w:tcPr>
            <w:tcW w:w="8453" w:type="dxa"/>
            <w:tcBorders/>
            <w:vAlign w:val="center"/>
          </w:tcPr>
          <w:p>
            <w:pPr>
              <w:pStyle w:val="TableContents"/>
              <w:bidi w:val="0"/>
              <w:spacing w:before="0" w:after="283"/>
              <w:jc w:val="left"/>
              <w:rPr/>
            </w:pPr>
            <w:r>
              <w:rPr/>
              <w:t xml:space="preserve">19,920 km (12,380 mi) </w:t>
            </w:r>
          </w:p>
        </w:tc>
      </w:tr>
      <w:tr>
        <w:trPr/>
        <w:tc>
          <w:tcPr>
            <w:tcW w:w="1752" w:type="dxa"/>
            <w:tcBorders/>
            <w:vAlign w:val="center"/>
          </w:tcPr>
          <w:p>
            <w:pPr>
              <w:pStyle w:val="TableHeading"/>
              <w:suppressLineNumbers/>
              <w:bidi w:val="0"/>
              <w:spacing w:before="0" w:after="283"/>
              <w:jc w:val="center"/>
              <w:rPr/>
            </w:pPr>
            <w:r>
              <w:rPr/>
              <w:t xml:space="preserve">Rajat </w:t>
            </w:r>
          </w:p>
        </w:tc>
        <w:tc>
          <w:tcPr>
            <w:tcW w:w="8453" w:type="dxa"/>
            <w:tcBorders/>
            <w:vAlign w:val="center"/>
          </w:tcPr>
          <w:p>
            <w:pPr>
              <w:pStyle w:val="TableContents"/>
              <w:bidi w:val="0"/>
              <w:spacing w:before="0" w:after="283"/>
              <w:jc w:val="left"/>
              <w:rPr/>
            </w:pPr>
            <w:r>
              <w:rPr/>
              <w:t xml:space="preserve">Kanada: Meksiko: 8,864 km (5,508 mi): Meksiko: 3,327 km (2,067 mi) Meksiko: 3,327 km (2,067 mi) </w:t>
            </w:r>
          </w:p>
        </w:tc>
      </w:tr>
      <w:tr>
        <w:trPr/>
        <w:tc>
          <w:tcPr>
            <w:tcW w:w="1752" w:type="dxa"/>
            <w:tcBorders/>
            <w:vAlign w:val="center"/>
          </w:tcPr>
          <w:p>
            <w:pPr>
              <w:pStyle w:val="TableHeading"/>
              <w:suppressLineNumbers/>
              <w:bidi w:val="0"/>
              <w:spacing w:before="0" w:after="283"/>
              <w:jc w:val="center"/>
              <w:rPr/>
            </w:pPr>
            <w:r>
              <w:rPr/>
              <w:t xml:space="preserve">Korkein kohta </w:t>
            </w:r>
          </w:p>
        </w:tc>
        <w:tc>
          <w:tcPr>
            <w:tcW w:w="8453" w:type="dxa"/>
            <w:tcBorders/>
            <w:vAlign w:val="center"/>
          </w:tcPr>
          <w:p>
            <w:pPr>
              <w:pStyle w:val="TableContents"/>
              <w:bidi w:val="0"/>
              <w:spacing w:before="0" w:after="283"/>
              <w:jc w:val="left"/>
              <w:rPr/>
            </w:pPr>
            <w:r>
              <w:rPr/>
              <w:t xml:space="preserve">Denali / Mount McKinley 6 190,5 m (20 310 ft) </w:t>
            </w:r>
          </w:p>
        </w:tc>
      </w:tr>
      <w:tr>
        <w:trPr/>
        <w:tc>
          <w:tcPr>
            <w:tcW w:w="1752" w:type="dxa"/>
            <w:tcBorders/>
            <w:vAlign w:val="center"/>
          </w:tcPr>
          <w:p>
            <w:pPr>
              <w:pStyle w:val="TableHeading"/>
              <w:suppressLineNumbers/>
              <w:bidi w:val="0"/>
              <w:spacing w:before="0" w:after="283"/>
              <w:jc w:val="center"/>
              <w:rPr/>
            </w:pPr>
            <w:r>
              <w:rPr/>
              <w:t xml:space="preserve">Alin kohta </w:t>
            </w:r>
          </w:p>
        </w:tc>
        <w:tc>
          <w:tcPr>
            <w:tcW w:w="8453" w:type="dxa"/>
            <w:tcBorders/>
            <w:vAlign w:val="center"/>
          </w:tcPr>
          <w:p>
            <w:pPr>
              <w:pStyle w:val="TableContents"/>
              <w:bidi w:val="0"/>
              <w:spacing w:before="0" w:after="283"/>
              <w:jc w:val="left"/>
              <w:rPr/>
            </w:pPr>
            <w:r>
              <w:rPr/>
              <w:t xml:space="preserve">Badwater Basin, - 85 m (- 279 ft) </w:t>
            </w:r>
          </w:p>
        </w:tc>
      </w:tr>
      <w:tr>
        <w:trPr/>
        <w:tc>
          <w:tcPr>
            <w:tcW w:w="1752" w:type="dxa"/>
            <w:tcBorders/>
            <w:vAlign w:val="center"/>
          </w:tcPr>
          <w:p>
            <w:pPr>
              <w:pStyle w:val="TableHeading"/>
              <w:suppressLineNumbers/>
              <w:bidi w:val="0"/>
              <w:spacing w:before="0" w:after="283"/>
              <w:jc w:val="center"/>
              <w:rPr/>
            </w:pPr>
            <w:r>
              <w:rPr/>
              <w:t xml:space="preserve">Pisin joki </w:t>
            </w:r>
          </w:p>
        </w:tc>
        <w:tc>
          <w:tcPr>
            <w:tcW w:w="8453" w:type="dxa"/>
            <w:tcBorders/>
            <w:vAlign w:val="center"/>
          </w:tcPr>
          <w:p>
            <w:pPr>
              <w:pStyle w:val="TableContents"/>
              <w:bidi w:val="0"/>
              <w:spacing w:before="0" w:after="283"/>
              <w:jc w:val="left"/>
              <w:rPr/>
            </w:pPr>
            <w:r>
              <w:rPr/>
              <w:t xml:space="preserve">Missouri-joki, 3,767 km (2,341 mi). </w:t>
            </w:r>
          </w:p>
        </w:tc>
      </w:tr>
      <w:tr>
        <w:trPr/>
        <w:tc>
          <w:tcPr>
            <w:tcW w:w="1752" w:type="dxa"/>
            <w:tcBorders/>
            <w:vAlign w:val="center"/>
          </w:tcPr>
          <w:p>
            <w:pPr>
              <w:pStyle w:val="TableHeading"/>
              <w:suppressLineNumbers/>
              <w:bidi w:val="0"/>
              <w:spacing w:before="0" w:after="283"/>
              <w:jc w:val="center"/>
              <w:rPr/>
            </w:pPr>
            <w:r>
              <w:rPr/>
              <w:t xml:space="preserve">Suurin järvi </w:t>
            </w:r>
          </w:p>
        </w:tc>
        <w:tc>
          <w:tcPr>
            <w:tcW w:w="8453" w:type="dxa"/>
            <w:tcBorders/>
            <w:vAlign w:val="center"/>
          </w:tcPr>
          <w:p>
            <w:pPr>
              <w:pStyle w:val="TableContents"/>
              <w:bidi w:val="0"/>
              <w:spacing w:before="0" w:after="283"/>
              <w:jc w:val="left"/>
              <w:rPr/>
            </w:pPr>
            <w:r>
              <w:rPr/>
              <w:t xml:space="preserve">Yläjärvi 58,000 km (22,394 sq mi) </w:t>
            </w:r>
          </w:p>
        </w:tc>
      </w:tr>
      <w:tr>
        <w:trPr/>
        <w:tc>
          <w:tcPr>
            <w:tcW w:w="1752" w:type="dxa"/>
            <w:tcBorders/>
            <w:vAlign w:val="center"/>
          </w:tcPr>
          <w:p>
            <w:pPr>
              <w:pStyle w:val="TableHeading"/>
              <w:suppressLineNumbers/>
              <w:bidi w:val="0"/>
              <w:spacing w:before="0" w:after="283"/>
              <w:jc w:val="center"/>
              <w:rPr/>
            </w:pPr>
            <w:r>
              <w:rPr/>
              <w:t xml:space="preserve">Ilmasto </w:t>
            </w:r>
          </w:p>
        </w:tc>
        <w:tc>
          <w:tcPr>
            <w:tcW w:w="8453" w:type="dxa"/>
            <w:tcBorders/>
            <w:vAlign w:val="center"/>
          </w:tcPr>
          <w:p>
            <w:pPr>
              <w:pStyle w:val="TableContents"/>
              <w:bidi w:val="0"/>
              <w:spacing w:before="0" w:after="283"/>
              <w:jc w:val="left"/>
              <w:rPr/>
            </w:pPr>
            <w:r>
              <w:rPr/>
              <w:t xml:space="preserve">Monipuolinen: Vaihtelee pohjoisen lauhkeasta trooppiseen etelässä. Lännessä: enimmäkseen puolikuivasta aavikolle, vuoristossa: alpiininen, koillisessa: kostea mannermainen, kaakossa: kostea subtrooppinen, Kalifornian rannikolla: Tyynenmeren luoteisrannikko: viileän lauhkea valtameri, Alaska: enimmäkseen subarktinen, Havaiji, Etelä-Florida ja alueet: trooppinen. </w:t>
            </w:r>
          </w:p>
        </w:tc>
      </w:tr>
      <w:tr>
        <w:trPr/>
        <w:tc>
          <w:tcPr>
            <w:tcW w:w="1752" w:type="dxa"/>
            <w:tcBorders/>
            <w:vAlign w:val="center"/>
          </w:tcPr>
          <w:p>
            <w:pPr>
              <w:pStyle w:val="TableHeading"/>
              <w:suppressLineNumbers/>
              <w:bidi w:val="0"/>
              <w:spacing w:before="0" w:after="283"/>
              <w:jc w:val="center"/>
              <w:rPr/>
            </w:pPr>
            <w:r>
              <w:rPr/>
              <w:t xml:space="preserve">Maasto </w:t>
            </w:r>
          </w:p>
        </w:tc>
        <w:tc>
          <w:tcPr>
            <w:tcW w:w="8453" w:type="dxa"/>
            <w:tcBorders/>
            <w:vAlign w:val="center"/>
          </w:tcPr>
          <w:p>
            <w:pPr>
              <w:pStyle w:val="TableContents"/>
              <w:bidi w:val="0"/>
              <w:spacing w:before="0" w:after="283"/>
              <w:jc w:val="left"/>
              <w:rPr/>
            </w:pPr>
            <w:r>
              <w:rPr/>
              <w:t xml:space="preserve">Laaja keskitasanko, Sisämaan ylängöt ja matalat vuoret Keskilännessä, vuoret ja laaksot Etelän puolivälissä, rannikon tasanko lähellä Persianlahden ja Atlantin rannikkoa, jossa on mangrovemetsiä ja lauhkean, subtrooppisen ja trooppisen lauhkean ja trooppisen alueen laakeripuumetsiä ja viidakkoa, kanjonit, altaat, tasankoalueet ja vuoret lännessä, kukkulat ja matalat vuoret idässä; tasankojen vuoristoalueet, joissa on ajoittain mäkiä ja vuoristoja ja joissa on toisinaan badland-topografiaa; Alaskan jylhät vuoret ja laajat jokilaaksot; Havaijin ja alueiden jylhä, vulkaaninen topografia. </w:t>
            </w:r>
          </w:p>
        </w:tc>
      </w:tr>
      <w:tr>
        <w:trPr/>
        <w:tc>
          <w:tcPr>
            <w:tcW w:w="1752" w:type="dxa"/>
            <w:tcBorders/>
            <w:vAlign w:val="center"/>
          </w:tcPr>
          <w:p>
            <w:pPr>
              <w:pStyle w:val="TableHeading"/>
              <w:suppressLineNumbers/>
              <w:bidi w:val="0"/>
              <w:spacing w:before="0" w:after="283"/>
              <w:jc w:val="center"/>
              <w:rPr/>
            </w:pPr>
            <w:r>
              <w:rPr/>
              <w:t xml:space="preserve">Luonnonvarat </w:t>
            </w:r>
          </w:p>
        </w:tc>
        <w:tc>
          <w:tcPr>
            <w:tcW w:w="8453" w:type="dxa"/>
            <w:tcBorders/>
            <w:vAlign w:val="center"/>
          </w:tcPr>
          <w:p>
            <w:pPr>
              <w:pStyle w:val="TableContents"/>
              <w:bidi w:val="0"/>
              <w:spacing w:before="0" w:after="283"/>
              <w:jc w:val="left"/>
              <w:rPr/>
            </w:pPr>
            <w:r>
              <w:rPr/>
              <w:t xml:space="preserve">hiili, kupari, lyijy, molybdeeni, fosfaatit, harvinaiset maametallit, uraani, bauksiitti, kulta, rauta, elohopea, nikkeli, potaska, hopea, volframi, sinkki, maaöljy, maakaasu, puutavara, peltoalueet </w:t>
            </w:r>
          </w:p>
        </w:tc>
      </w:tr>
      <w:tr>
        <w:trPr/>
        <w:tc>
          <w:tcPr>
            <w:tcW w:w="1752" w:type="dxa"/>
            <w:tcBorders/>
            <w:vAlign w:val="center"/>
          </w:tcPr>
          <w:p>
            <w:pPr>
              <w:pStyle w:val="TableHeading"/>
              <w:suppressLineNumbers/>
              <w:bidi w:val="0"/>
              <w:spacing w:before="0" w:after="283"/>
              <w:jc w:val="center"/>
              <w:rPr/>
            </w:pPr>
            <w:r>
              <w:rPr/>
              <w:t xml:space="preserve">Luonnonvaarat </w:t>
            </w:r>
          </w:p>
        </w:tc>
        <w:tc>
          <w:tcPr>
            <w:tcW w:w="8453" w:type="dxa"/>
            <w:tcBorders/>
            <w:vAlign w:val="center"/>
          </w:tcPr>
          <w:p>
            <w:pPr>
              <w:pStyle w:val="TableContents"/>
              <w:bidi w:val="0"/>
              <w:spacing w:before="0" w:after="283"/>
              <w:jc w:val="left"/>
              <w:rPr/>
            </w:pPr>
            <w:r>
              <w:rPr/>
              <w:t xml:space="preserve">tsunamit, tulivuoret, maanjäristykset Tyynenmeren alueella, hurrikaanit Atlantin ja Meksikonlahden rannikolla, tornadot Keskilännessä ja Kaakkois-Euroopassa, mutavyöryt Kaliforniassa, metsäpalot lännessä, tulvat, ikirouta Pohjois-Alaskassa. </w:t>
            </w:r>
          </w:p>
        </w:tc>
      </w:tr>
      <w:tr>
        <w:trPr/>
        <w:tc>
          <w:tcPr>
            <w:tcW w:w="1752" w:type="dxa"/>
            <w:tcBorders/>
            <w:vAlign w:val="center"/>
          </w:tcPr>
          <w:p>
            <w:pPr>
              <w:pStyle w:val="TableHeading"/>
              <w:suppressLineNumbers/>
              <w:bidi w:val="0"/>
              <w:spacing w:before="0" w:after="283"/>
              <w:jc w:val="center"/>
              <w:rPr/>
            </w:pPr>
            <w:r>
              <w:rPr/>
              <w:t xml:space="preserve">Ympäristökysymykset </w:t>
            </w:r>
          </w:p>
        </w:tc>
        <w:tc>
          <w:tcPr>
            <w:tcW w:w="8453" w:type="dxa"/>
            <w:tcBorders/>
            <w:vAlign w:val="center"/>
          </w:tcPr>
          <w:p>
            <w:pPr>
              <w:pStyle w:val="TableContents"/>
              <w:bidi w:val="0"/>
              <w:spacing w:before="0" w:after="283"/>
              <w:jc w:val="left"/>
              <w:rPr/>
            </w:pPr>
            <w:r>
              <w:rPr/>
              <w:t xml:space="preserve">vakava vesipula, happosateisiin johtava ilman pilaantuminen sekä Yhdysvalloissa että Kanadassa.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Yhdysvallat sijaitsee maapallolla</w:t>
      </w:r>
    </w:p>
    <w:p>
      <w:pPr>
        <w:pStyle w:val="TextBody"/>
        <w:bidi w:val="0"/>
        <w:jc w:val="left"/>
        <w:rPr>
          <w:b/>
          <w:u w:val="single"/>
          <w:shd w:val="clear" w:fill="FFFF00"/>
        </w:rPr>
      </w:pPr>
      <w:r>
        <w:rPr>
          <w:b/>
          <w:u w:val="single"/>
          <w:shd w:val="clear" w:fill="FFFF00"/>
        </w:rPr>
        <w:t xml:space="preserve">Asiakirjan numero 15945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Shakuntala tai Shakuntala etsii Dushyantaa on kuuluisan intialaisen taidemaalarin </w:t>
      </w:r>
      <w:r>
        <w:rPr>
          <w:color w:val="A9A9A9"/>
        </w:rPr>
        <w:t xml:space="preserve">Raja Ravi Varman </w:t>
      </w:r>
      <w:r>
        <w:rPr/>
        <w:t xml:space="preserve">eeppinen maalaus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kuuluisa taidemaalari, joka maalasi Shakunthalan?</w:t>
      </w:r>
    </w:p>
    <w:p>
      <w:pPr>
        <w:pStyle w:val="TextBody"/>
        <w:bidi w:val="0"/>
        <w:jc w:val="left"/>
        <w:rPr>
          <w:b/>
          <w:u w:val="single"/>
          <w:shd w:val="clear" w:fill="FFFF00"/>
        </w:rPr>
      </w:pPr>
      <w:r>
        <w:rPr>
          <w:b/>
          <w:u w:val="single"/>
          <w:shd w:val="clear" w:fill="FFFF00"/>
        </w:rPr>
        <w:t xml:space="preserve">Asiakirjan numero 15946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Riisin tuotanto valtioittain (miljoonaa tonnia) </w:t>
      </w:r>
    </w:p>
    <w:tbl>
      <w:tblPr>
        <w:tblW w:w="10205" w:type="dxa"/>
        <w:jc w:val="left"/>
        <w:tblInd w:w="0" w:type="dxa"/>
        <w:tblLayout w:type="fixed"/>
        <w:tblCellMar>
          <w:top w:w="28" w:type="dxa"/>
          <w:left w:w="28" w:type="dxa"/>
          <w:bottom w:w="28" w:type="dxa"/>
          <w:right w:w="28" w:type="dxa"/>
        </w:tblCellMar>
      </w:tblPr>
      <w:tblGrid>
        <w:gridCol w:w="1458"/>
        <w:gridCol w:w="937"/>
        <w:gridCol w:w="1515"/>
        <w:gridCol w:w="1340"/>
        <w:gridCol w:w="1975"/>
        <w:gridCol w:w="1787"/>
        <w:gridCol w:w="1193"/>
      </w:tblGrid>
      <w:tr>
        <w:trPr/>
        <w:tc>
          <w:tcPr>
            <w:tcW w:w="1458" w:type="dxa"/>
            <w:tcBorders/>
            <w:vAlign w:val="center"/>
          </w:tcPr>
          <w:p>
            <w:pPr>
              <w:pStyle w:val="TableContents"/>
              <w:bidi w:val="0"/>
              <w:spacing w:before="0" w:after="283"/>
              <w:jc w:val="left"/>
              <w:rPr/>
            </w:pPr>
            <w:r>
              <w:rPr/>
              <w:t xml:space="preserve">Valtiot </w:t>
            </w:r>
          </w:p>
        </w:tc>
        <w:tc>
          <w:tcPr>
            <w:tcW w:w="937" w:type="dxa"/>
            <w:tcBorders/>
            <w:vAlign w:val="center"/>
          </w:tcPr>
          <w:p>
            <w:pPr>
              <w:pStyle w:val="TableContents"/>
              <w:bidi w:val="0"/>
              <w:spacing w:before="0" w:after="283"/>
              <w:jc w:val="left"/>
              <w:rPr/>
            </w:pPr>
            <w:r>
              <w:rPr/>
              <w:t xml:space="preserve">Sijoitus (2014-15) </w:t>
            </w:r>
          </w:p>
        </w:tc>
        <w:tc>
          <w:tcPr>
            <w:tcW w:w="1515" w:type="dxa"/>
            <w:tcBorders/>
            <w:vAlign w:val="center"/>
          </w:tcPr>
          <w:p>
            <w:pPr>
              <w:pStyle w:val="TableContents"/>
              <w:bidi w:val="0"/>
              <w:spacing w:before="0" w:after="283"/>
              <w:jc w:val="left"/>
              <w:rPr/>
            </w:pPr>
            <w:r>
              <w:rPr/>
              <w:t xml:space="preserve">Todellinen tuotanto (2014-15) </w:t>
            </w:r>
          </w:p>
        </w:tc>
        <w:tc>
          <w:tcPr>
            <w:tcW w:w="1340" w:type="dxa"/>
            <w:tcBorders/>
            <w:vAlign w:val="center"/>
          </w:tcPr>
          <w:p>
            <w:pPr>
              <w:pStyle w:val="TableContents"/>
              <w:bidi w:val="0"/>
              <w:spacing w:before="0" w:after="283"/>
              <w:jc w:val="left"/>
              <w:rPr/>
            </w:pPr>
            <w:r>
              <w:rPr/>
              <w:t xml:space="preserve">% maan kokonaismäärästä (2014-15) </w:t>
            </w:r>
          </w:p>
        </w:tc>
        <w:tc>
          <w:tcPr>
            <w:tcW w:w="1975" w:type="dxa"/>
            <w:tcBorders/>
            <w:vAlign w:val="center"/>
          </w:tcPr>
          <w:p>
            <w:pPr>
              <w:pStyle w:val="TableContents"/>
              <w:bidi w:val="0"/>
              <w:spacing w:before="0" w:after="283"/>
              <w:jc w:val="left"/>
              <w:rPr/>
            </w:pPr>
            <w:r>
              <w:rPr/>
              <w:t xml:space="preserve">Kumulatiivinen % maan kokonaismäärästä (2014-15) </w:t>
            </w:r>
          </w:p>
        </w:tc>
        <w:tc>
          <w:tcPr>
            <w:tcW w:w="1787" w:type="dxa"/>
            <w:tcBorders/>
            <w:vAlign w:val="center"/>
          </w:tcPr>
          <w:p>
            <w:pPr>
              <w:pStyle w:val="TableContents"/>
              <w:bidi w:val="0"/>
              <w:spacing w:before="0" w:after="283"/>
              <w:jc w:val="left"/>
              <w:rPr/>
            </w:pPr>
            <w:r>
              <w:rPr/>
              <w:t xml:space="preserve">Keskimääräinen tuotanto (2010-11-2014-15) </w:t>
            </w:r>
          </w:p>
        </w:tc>
        <w:tc>
          <w:tcPr>
            <w:tcW w:w="1193" w:type="dxa"/>
            <w:tcBorders/>
            <w:vAlign w:val="center"/>
          </w:tcPr>
          <w:p>
            <w:pPr>
              <w:pStyle w:val="TableContents"/>
              <w:bidi w:val="0"/>
              <w:spacing w:before="0" w:after="283"/>
              <w:jc w:val="left"/>
              <w:rPr/>
            </w:pPr>
            <w:r>
              <w:rPr/>
              <w:t xml:space="preserve">Arvio (2015-16) </w:t>
            </w:r>
          </w:p>
        </w:tc>
      </w:tr>
      <w:tr>
        <w:trPr/>
        <w:tc>
          <w:tcPr>
            <w:tcW w:w="1458" w:type="dxa"/>
            <w:tcBorders/>
            <w:vAlign w:val="center"/>
          </w:tcPr>
          <w:p>
            <w:pPr>
              <w:pStyle w:val="TableContents"/>
              <w:bidi w:val="0"/>
              <w:spacing w:before="0" w:after="283"/>
              <w:jc w:val="left"/>
              <w:rPr/>
            </w:pPr>
            <w:r>
              <w:rPr/>
              <w:t xml:space="preserve">Intia </w:t>
            </w:r>
          </w:p>
        </w:tc>
        <w:tc>
          <w:tcPr>
            <w:tcW w:w="937" w:type="dxa"/>
            <w:tcBorders/>
            <w:vAlign w:val="center"/>
          </w:tcPr>
          <w:p>
            <w:pPr>
              <w:pStyle w:val="TableContents"/>
              <w:bidi w:val="0"/>
              <w:spacing w:before="0" w:after="283"/>
              <w:jc w:val="left"/>
              <w:rPr/>
            </w:pPr>
            <w:r>
              <w:rPr/>
              <w:t xml:space="preserve">-</w:t>
            </w:r>
          </w:p>
        </w:tc>
        <w:tc>
          <w:tcPr>
            <w:tcW w:w="1515" w:type="dxa"/>
            <w:tcBorders/>
            <w:vAlign w:val="center"/>
          </w:tcPr>
          <w:p>
            <w:pPr>
              <w:pStyle w:val="TableContents"/>
              <w:bidi w:val="0"/>
              <w:spacing w:before="0" w:after="283"/>
              <w:jc w:val="left"/>
              <w:rPr/>
            </w:pPr>
            <w:r>
              <w:rPr/>
              <w:t xml:space="preserve">103.73 </w:t>
            </w:r>
          </w:p>
        </w:tc>
        <w:tc>
          <w:tcPr>
            <w:tcW w:w="1340" w:type="dxa"/>
            <w:tcBorders/>
            <w:vAlign w:val="center"/>
          </w:tcPr>
          <w:p>
            <w:pPr>
              <w:pStyle w:val="TableContents"/>
              <w:bidi w:val="0"/>
              <w:spacing w:before="0" w:after="283"/>
              <w:jc w:val="left"/>
              <w:rPr/>
            </w:pPr>
            <w:r>
              <w:rPr/>
              <w:t xml:space="preserve">100.0% </w:t>
            </w:r>
          </w:p>
        </w:tc>
        <w:tc>
          <w:tcPr>
            <w:tcW w:w="1975" w:type="dxa"/>
            <w:tcBorders/>
            <w:vAlign w:val="center"/>
          </w:tcPr>
          <w:p>
            <w:pPr>
              <w:pStyle w:val="TableContents"/>
              <w:bidi w:val="0"/>
              <w:spacing w:before="0" w:after="283"/>
              <w:jc w:val="left"/>
              <w:rPr/>
            </w:pPr>
            <w:r>
              <w:rPr/>
              <w:t xml:space="preserve">100% </w:t>
            </w:r>
          </w:p>
        </w:tc>
        <w:tc>
          <w:tcPr>
            <w:tcW w:w="1787" w:type="dxa"/>
            <w:tcBorders/>
            <w:vAlign w:val="center"/>
          </w:tcPr>
          <w:p>
            <w:pPr>
              <w:pStyle w:val="TableContents"/>
              <w:bidi w:val="0"/>
              <w:spacing w:before="0" w:after="283"/>
              <w:jc w:val="left"/>
              <w:rPr/>
            </w:pPr>
            <w:r>
              <w:rPr/>
              <w:t xml:space="preserve">105.48 </w:t>
            </w:r>
          </w:p>
        </w:tc>
        <w:tc>
          <w:tcPr>
            <w:tcW w:w="1193" w:type="dxa"/>
            <w:tcBorders/>
            <w:vAlign w:val="center"/>
          </w:tcPr>
          <w:p>
            <w:pPr>
              <w:pStyle w:val="TableContents"/>
              <w:bidi w:val="0"/>
              <w:spacing w:before="0" w:after="283"/>
              <w:jc w:val="left"/>
              <w:rPr/>
            </w:pPr>
            <w:r>
              <w:rPr/>
              <w:t xml:space="preserve">103.61 </w:t>
            </w:r>
          </w:p>
        </w:tc>
      </w:tr>
      <w:tr>
        <w:trPr/>
        <w:tc>
          <w:tcPr>
            <w:tcW w:w="1458" w:type="dxa"/>
            <w:tcBorders/>
            <w:vAlign w:val="center"/>
          </w:tcPr>
          <w:p>
            <w:pPr>
              <w:pStyle w:val="TableContents"/>
              <w:bidi w:val="0"/>
              <w:spacing w:before="0" w:after="283"/>
              <w:jc w:val="left"/>
              <w:rPr/>
            </w:pPr>
            <w:r>
              <w:rPr>
                <w:color w:val="A9A9A9"/>
              </w:rPr>
              <w:t xml:space="preserve">Länsi-Bengali </w:t>
            </w:r>
          </w:p>
        </w:tc>
        <w:tc>
          <w:tcPr>
            <w:tcW w:w="937" w:type="dxa"/>
            <w:tcBorders/>
            <w:vAlign w:val="center"/>
          </w:tcPr>
          <w:p>
            <w:pPr>
              <w:pStyle w:val="TableContents"/>
              <w:bidi w:val="0"/>
              <w:spacing w:before="0" w:after="283"/>
              <w:jc w:val="left"/>
              <w:rPr>
                <w:sz w:val="4"/>
                <w:szCs w:val="4"/>
              </w:rPr>
            </w:pPr>
            <w:r>
              <w:rPr>
                <w:sz w:val="4"/>
                <w:szCs w:val="4"/>
              </w:rPr>
            </w:r>
          </w:p>
        </w:tc>
        <w:tc>
          <w:tcPr>
            <w:tcW w:w="1515" w:type="dxa"/>
            <w:tcBorders/>
            <w:vAlign w:val="center"/>
          </w:tcPr>
          <w:p>
            <w:pPr>
              <w:pStyle w:val="TableContents"/>
              <w:bidi w:val="0"/>
              <w:spacing w:before="0" w:after="283"/>
              <w:jc w:val="left"/>
              <w:rPr/>
            </w:pPr>
            <w:r>
              <w:rPr/>
              <w:t xml:space="preserve">14.68 </w:t>
            </w:r>
          </w:p>
        </w:tc>
        <w:tc>
          <w:tcPr>
            <w:tcW w:w="1340" w:type="dxa"/>
            <w:tcBorders/>
            <w:vAlign w:val="center"/>
          </w:tcPr>
          <w:p>
            <w:pPr>
              <w:pStyle w:val="TableContents"/>
              <w:bidi w:val="0"/>
              <w:spacing w:before="0" w:after="283"/>
              <w:jc w:val="left"/>
              <w:rPr/>
            </w:pPr>
            <w:r>
              <w:rPr/>
              <w:t xml:space="preserve">13.9% </w:t>
            </w:r>
          </w:p>
        </w:tc>
        <w:tc>
          <w:tcPr>
            <w:tcW w:w="1975" w:type="dxa"/>
            <w:tcBorders/>
            <w:vAlign w:val="center"/>
          </w:tcPr>
          <w:p>
            <w:pPr>
              <w:pStyle w:val="TableContents"/>
              <w:bidi w:val="0"/>
              <w:spacing w:before="0" w:after="283"/>
              <w:jc w:val="left"/>
              <w:rPr/>
            </w:pPr>
            <w:r>
              <w:rPr/>
              <w:t xml:space="preserve">14% </w:t>
            </w:r>
          </w:p>
        </w:tc>
        <w:tc>
          <w:tcPr>
            <w:tcW w:w="1787" w:type="dxa"/>
            <w:tcBorders/>
            <w:vAlign w:val="center"/>
          </w:tcPr>
          <w:p>
            <w:pPr>
              <w:pStyle w:val="TableContents"/>
              <w:bidi w:val="0"/>
              <w:spacing w:before="0" w:after="283"/>
              <w:jc w:val="left"/>
              <w:rPr/>
            </w:pPr>
            <w:r>
              <w:rPr/>
              <w:t xml:space="preserve">14.54 </w:t>
            </w:r>
          </w:p>
        </w:tc>
        <w:tc>
          <w:tcPr>
            <w:tcW w:w="1193" w:type="dxa"/>
            <w:tcBorders/>
            <w:vAlign w:val="center"/>
          </w:tcPr>
          <w:p>
            <w:pPr>
              <w:pStyle w:val="TableContents"/>
              <w:bidi w:val="0"/>
              <w:spacing w:before="0" w:after="283"/>
              <w:jc w:val="left"/>
              <w:rPr/>
            </w:pPr>
            <w:r>
              <w:rPr/>
              <w:t xml:space="preserve">16.10 </w:t>
            </w:r>
          </w:p>
        </w:tc>
      </w:tr>
      <w:tr>
        <w:trPr/>
        <w:tc>
          <w:tcPr>
            <w:tcW w:w="1458" w:type="dxa"/>
            <w:tcBorders/>
            <w:vAlign w:val="center"/>
          </w:tcPr>
          <w:p>
            <w:pPr>
              <w:pStyle w:val="TableContents"/>
              <w:bidi w:val="0"/>
              <w:spacing w:before="0" w:after="283"/>
              <w:jc w:val="left"/>
              <w:rPr/>
            </w:pPr>
            <w:r>
              <w:rPr/>
              <w:t xml:space="preserve">Uttar Pradesh </w:t>
            </w:r>
          </w:p>
        </w:tc>
        <w:tc>
          <w:tcPr>
            <w:tcW w:w="937" w:type="dxa"/>
            <w:tcBorders/>
            <w:vAlign w:val="center"/>
          </w:tcPr>
          <w:p>
            <w:pPr>
              <w:pStyle w:val="TableContents"/>
              <w:bidi w:val="0"/>
              <w:spacing w:before="0" w:after="283"/>
              <w:jc w:val="left"/>
              <w:rPr>
                <w:sz w:val="4"/>
                <w:szCs w:val="4"/>
              </w:rPr>
            </w:pPr>
            <w:r>
              <w:rPr>
                <w:sz w:val="4"/>
                <w:szCs w:val="4"/>
              </w:rPr>
            </w:r>
          </w:p>
        </w:tc>
        <w:tc>
          <w:tcPr>
            <w:tcW w:w="1515" w:type="dxa"/>
            <w:tcBorders/>
            <w:vAlign w:val="center"/>
          </w:tcPr>
          <w:p>
            <w:pPr>
              <w:pStyle w:val="TableContents"/>
              <w:bidi w:val="0"/>
              <w:spacing w:before="0" w:after="283"/>
              <w:jc w:val="left"/>
              <w:rPr/>
            </w:pPr>
            <w:r>
              <w:rPr/>
              <w:t xml:space="preserve">12.17 </w:t>
            </w:r>
          </w:p>
        </w:tc>
        <w:tc>
          <w:tcPr>
            <w:tcW w:w="1340" w:type="dxa"/>
            <w:tcBorders/>
            <w:vAlign w:val="center"/>
          </w:tcPr>
          <w:p>
            <w:pPr>
              <w:pStyle w:val="TableContents"/>
              <w:bidi w:val="0"/>
              <w:spacing w:before="0" w:after="283"/>
              <w:jc w:val="left"/>
              <w:rPr/>
            </w:pPr>
            <w:r>
              <w:rPr/>
              <w:t xml:space="preserve">11.5% </w:t>
            </w:r>
          </w:p>
        </w:tc>
        <w:tc>
          <w:tcPr>
            <w:tcW w:w="1975" w:type="dxa"/>
            <w:tcBorders/>
            <w:vAlign w:val="center"/>
          </w:tcPr>
          <w:p>
            <w:pPr>
              <w:pStyle w:val="TableContents"/>
              <w:bidi w:val="0"/>
              <w:spacing w:before="0" w:after="283"/>
              <w:jc w:val="left"/>
              <w:rPr/>
            </w:pPr>
            <w:r>
              <w:rPr/>
              <w:t xml:space="preserve">25% </w:t>
            </w:r>
          </w:p>
        </w:tc>
        <w:tc>
          <w:tcPr>
            <w:tcW w:w="1787" w:type="dxa"/>
            <w:tcBorders/>
            <w:vAlign w:val="center"/>
          </w:tcPr>
          <w:p>
            <w:pPr>
              <w:pStyle w:val="TableContents"/>
              <w:bidi w:val="0"/>
              <w:spacing w:before="0" w:after="283"/>
              <w:jc w:val="left"/>
              <w:rPr/>
            </w:pPr>
            <w:r>
              <w:rPr/>
              <w:t xml:space="preserve">13.45 </w:t>
            </w:r>
          </w:p>
        </w:tc>
        <w:tc>
          <w:tcPr>
            <w:tcW w:w="1193" w:type="dxa"/>
            <w:tcBorders/>
            <w:vAlign w:val="center"/>
          </w:tcPr>
          <w:p>
            <w:pPr>
              <w:pStyle w:val="TableContents"/>
              <w:bidi w:val="0"/>
              <w:spacing w:before="0" w:after="283"/>
              <w:jc w:val="left"/>
              <w:rPr/>
            </w:pPr>
            <w:r>
              <w:rPr/>
              <w:t xml:space="preserve">12.51 </w:t>
            </w:r>
          </w:p>
        </w:tc>
      </w:tr>
      <w:tr>
        <w:trPr/>
        <w:tc>
          <w:tcPr>
            <w:tcW w:w="1458" w:type="dxa"/>
            <w:tcBorders/>
            <w:vAlign w:val="center"/>
          </w:tcPr>
          <w:p>
            <w:pPr>
              <w:pStyle w:val="TableContents"/>
              <w:bidi w:val="0"/>
              <w:spacing w:before="0" w:after="283"/>
              <w:jc w:val="left"/>
              <w:rPr/>
            </w:pPr>
            <w:r>
              <w:rPr/>
              <w:t xml:space="preserve">Punjab </w:t>
            </w:r>
          </w:p>
        </w:tc>
        <w:tc>
          <w:tcPr>
            <w:tcW w:w="937" w:type="dxa"/>
            <w:tcBorders/>
            <w:vAlign w:val="center"/>
          </w:tcPr>
          <w:p>
            <w:pPr>
              <w:pStyle w:val="TableContents"/>
              <w:bidi w:val="0"/>
              <w:spacing w:before="0" w:after="283"/>
              <w:jc w:val="left"/>
              <w:rPr>
                <w:sz w:val="4"/>
                <w:szCs w:val="4"/>
              </w:rPr>
            </w:pPr>
            <w:r>
              <w:rPr>
                <w:sz w:val="4"/>
                <w:szCs w:val="4"/>
              </w:rPr>
            </w:r>
          </w:p>
        </w:tc>
        <w:tc>
          <w:tcPr>
            <w:tcW w:w="1515" w:type="dxa"/>
            <w:tcBorders/>
            <w:vAlign w:val="center"/>
          </w:tcPr>
          <w:p>
            <w:pPr>
              <w:pStyle w:val="TableContents"/>
              <w:bidi w:val="0"/>
              <w:spacing w:before="0" w:after="283"/>
              <w:jc w:val="left"/>
              <w:rPr/>
            </w:pPr>
            <w:r>
              <w:rPr/>
              <w:t xml:space="preserve">11.11 </w:t>
            </w:r>
          </w:p>
        </w:tc>
        <w:tc>
          <w:tcPr>
            <w:tcW w:w="1340" w:type="dxa"/>
            <w:tcBorders/>
            <w:vAlign w:val="center"/>
          </w:tcPr>
          <w:p>
            <w:pPr>
              <w:pStyle w:val="TableContents"/>
              <w:bidi w:val="0"/>
              <w:spacing w:before="0" w:after="283"/>
              <w:jc w:val="left"/>
              <w:rPr/>
            </w:pPr>
            <w:r>
              <w:rPr/>
              <w:t xml:space="preserve">10.5% </w:t>
            </w:r>
          </w:p>
        </w:tc>
        <w:tc>
          <w:tcPr>
            <w:tcW w:w="1975" w:type="dxa"/>
            <w:tcBorders/>
            <w:vAlign w:val="center"/>
          </w:tcPr>
          <w:p>
            <w:pPr>
              <w:pStyle w:val="TableContents"/>
              <w:bidi w:val="0"/>
              <w:spacing w:before="0" w:after="283"/>
              <w:jc w:val="left"/>
              <w:rPr/>
            </w:pPr>
            <w:r>
              <w:rPr/>
              <w:t xml:space="preserve">36% </w:t>
            </w:r>
          </w:p>
        </w:tc>
        <w:tc>
          <w:tcPr>
            <w:tcW w:w="1787" w:type="dxa"/>
            <w:tcBorders/>
            <w:vAlign w:val="center"/>
          </w:tcPr>
          <w:p>
            <w:pPr>
              <w:pStyle w:val="TableContents"/>
              <w:bidi w:val="0"/>
              <w:spacing w:before="0" w:after="283"/>
              <w:jc w:val="left"/>
              <w:rPr/>
            </w:pPr>
            <w:r>
              <w:rPr/>
              <w:t xml:space="preserve">11.03 </w:t>
            </w:r>
          </w:p>
        </w:tc>
        <w:tc>
          <w:tcPr>
            <w:tcW w:w="1193" w:type="dxa"/>
            <w:tcBorders/>
            <w:vAlign w:val="center"/>
          </w:tcPr>
          <w:p>
            <w:pPr>
              <w:pStyle w:val="TableContents"/>
              <w:bidi w:val="0"/>
              <w:spacing w:before="0" w:after="283"/>
              <w:jc w:val="left"/>
              <w:rPr/>
            </w:pPr>
            <w:r>
              <w:rPr/>
              <w:t xml:space="preserve">11.64 </w:t>
            </w:r>
          </w:p>
        </w:tc>
      </w:tr>
      <w:tr>
        <w:trPr/>
        <w:tc>
          <w:tcPr>
            <w:tcW w:w="1458" w:type="dxa"/>
            <w:tcBorders/>
            <w:vAlign w:val="center"/>
          </w:tcPr>
          <w:p>
            <w:pPr>
              <w:pStyle w:val="TableContents"/>
              <w:bidi w:val="0"/>
              <w:spacing w:before="0" w:after="283"/>
              <w:jc w:val="left"/>
              <w:rPr/>
            </w:pPr>
            <w:r>
              <w:rPr/>
              <w:t xml:space="preserve">Odisha </w:t>
            </w:r>
          </w:p>
        </w:tc>
        <w:tc>
          <w:tcPr>
            <w:tcW w:w="937" w:type="dxa"/>
            <w:tcBorders/>
            <w:vAlign w:val="center"/>
          </w:tcPr>
          <w:p>
            <w:pPr>
              <w:pStyle w:val="TableContents"/>
              <w:bidi w:val="0"/>
              <w:spacing w:before="0" w:after="283"/>
              <w:jc w:val="left"/>
              <w:rPr>
                <w:sz w:val="4"/>
                <w:szCs w:val="4"/>
              </w:rPr>
            </w:pPr>
            <w:r>
              <w:rPr>
                <w:sz w:val="4"/>
                <w:szCs w:val="4"/>
              </w:rPr>
            </w:r>
          </w:p>
        </w:tc>
        <w:tc>
          <w:tcPr>
            <w:tcW w:w="1515" w:type="dxa"/>
            <w:tcBorders/>
            <w:vAlign w:val="center"/>
          </w:tcPr>
          <w:p>
            <w:pPr>
              <w:pStyle w:val="TableContents"/>
              <w:bidi w:val="0"/>
              <w:spacing w:before="0" w:after="283"/>
              <w:jc w:val="left"/>
              <w:rPr/>
            </w:pPr>
            <w:r>
              <w:rPr/>
              <w:t xml:space="preserve">8.30 </w:t>
            </w:r>
          </w:p>
        </w:tc>
        <w:tc>
          <w:tcPr>
            <w:tcW w:w="1340" w:type="dxa"/>
            <w:tcBorders/>
            <w:vAlign w:val="center"/>
          </w:tcPr>
          <w:p>
            <w:pPr>
              <w:pStyle w:val="TableContents"/>
              <w:bidi w:val="0"/>
              <w:spacing w:before="0" w:after="283"/>
              <w:jc w:val="left"/>
              <w:rPr/>
            </w:pPr>
            <w:r>
              <w:rPr/>
              <w:t xml:space="preserve">7.9% </w:t>
            </w:r>
          </w:p>
        </w:tc>
        <w:tc>
          <w:tcPr>
            <w:tcW w:w="1975" w:type="dxa"/>
            <w:tcBorders/>
            <w:vAlign w:val="center"/>
          </w:tcPr>
          <w:p>
            <w:pPr>
              <w:pStyle w:val="TableContents"/>
              <w:bidi w:val="0"/>
              <w:spacing w:before="0" w:after="283"/>
              <w:jc w:val="left"/>
              <w:rPr/>
            </w:pPr>
            <w:r>
              <w:rPr/>
              <w:t xml:space="preserve">44% </w:t>
            </w:r>
          </w:p>
        </w:tc>
        <w:tc>
          <w:tcPr>
            <w:tcW w:w="1787" w:type="dxa"/>
            <w:tcBorders/>
            <w:vAlign w:val="center"/>
          </w:tcPr>
          <w:p>
            <w:pPr>
              <w:pStyle w:val="TableContents"/>
              <w:bidi w:val="0"/>
              <w:spacing w:before="0" w:after="283"/>
              <w:jc w:val="left"/>
              <w:rPr/>
            </w:pPr>
            <w:r>
              <w:rPr/>
              <w:t xml:space="preserve">7.17 </w:t>
            </w:r>
          </w:p>
        </w:tc>
        <w:tc>
          <w:tcPr>
            <w:tcW w:w="1193" w:type="dxa"/>
            <w:tcBorders/>
            <w:vAlign w:val="center"/>
          </w:tcPr>
          <w:p>
            <w:pPr>
              <w:pStyle w:val="TableContents"/>
              <w:bidi w:val="0"/>
              <w:spacing w:before="0" w:after="283"/>
              <w:jc w:val="left"/>
              <w:rPr/>
            </w:pPr>
            <w:r>
              <w:rPr/>
              <w:t xml:space="preserve">5.80 </w:t>
            </w:r>
          </w:p>
        </w:tc>
      </w:tr>
      <w:tr>
        <w:trPr/>
        <w:tc>
          <w:tcPr>
            <w:tcW w:w="1458" w:type="dxa"/>
            <w:tcBorders/>
            <w:vAlign w:val="center"/>
          </w:tcPr>
          <w:p>
            <w:pPr>
              <w:pStyle w:val="TableContents"/>
              <w:bidi w:val="0"/>
              <w:spacing w:before="0" w:after="283"/>
              <w:jc w:val="left"/>
              <w:rPr/>
            </w:pPr>
            <w:r>
              <w:rPr/>
              <w:t xml:space="preserve">Andhra Pradesh </w:t>
            </w:r>
          </w:p>
        </w:tc>
        <w:tc>
          <w:tcPr>
            <w:tcW w:w="937" w:type="dxa"/>
            <w:tcBorders/>
            <w:vAlign w:val="center"/>
          </w:tcPr>
          <w:p>
            <w:pPr>
              <w:pStyle w:val="TableContents"/>
              <w:bidi w:val="0"/>
              <w:spacing w:before="0" w:after="283"/>
              <w:jc w:val="left"/>
              <w:rPr>
                <w:sz w:val="4"/>
                <w:szCs w:val="4"/>
              </w:rPr>
            </w:pPr>
            <w:r>
              <w:rPr>
                <w:sz w:val="4"/>
                <w:szCs w:val="4"/>
              </w:rPr>
            </w:r>
          </w:p>
        </w:tc>
        <w:tc>
          <w:tcPr>
            <w:tcW w:w="1515" w:type="dxa"/>
            <w:tcBorders/>
            <w:vAlign w:val="center"/>
          </w:tcPr>
          <w:p>
            <w:pPr>
              <w:pStyle w:val="TableContents"/>
              <w:bidi w:val="0"/>
              <w:spacing w:before="0" w:after="283"/>
              <w:jc w:val="left"/>
              <w:rPr/>
            </w:pPr>
            <w:r>
              <w:rPr/>
              <w:t xml:space="preserve">7.23 </w:t>
            </w:r>
          </w:p>
        </w:tc>
        <w:tc>
          <w:tcPr>
            <w:tcW w:w="1340" w:type="dxa"/>
            <w:tcBorders/>
            <w:vAlign w:val="center"/>
          </w:tcPr>
          <w:p>
            <w:pPr>
              <w:pStyle w:val="TableContents"/>
              <w:bidi w:val="0"/>
              <w:spacing w:before="0" w:after="283"/>
              <w:jc w:val="left"/>
              <w:rPr/>
            </w:pPr>
            <w:r>
              <w:rPr/>
              <w:t xml:space="preserve">6.9% </w:t>
            </w:r>
          </w:p>
        </w:tc>
        <w:tc>
          <w:tcPr>
            <w:tcW w:w="1975" w:type="dxa"/>
            <w:tcBorders/>
            <w:vAlign w:val="center"/>
          </w:tcPr>
          <w:p>
            <w:pPr>
              <w:pStyle w:val="TableContents"/>
              <w:bidi w:val="0"/>
              <w:spacing w:before="0" w:after="283"/>
              <w:jc w:val="left"/>
              <w:rPr/>
            </w:pPr>
            <w:r>
              <w:rPr/>
              <w:t xml:space="preserve">51% </w:t>
            </w:r>
          </w:p>
        </w:tc>
        <w:tc>
          <w:tcPr>
            <w:tcW w:w="1787" w:type="dxa"/>
            <w:tcBorders/>
            <w:vAlign w:val="center"/>
          </w:tcPr>
          <w:p>
            <w:pPr>
              <w:pStyle w:val="TableContents"/>
              <w:bidi w:val="0"/>
              <w:spacing w:before="0" w:after="283"/>
              <w:jc w:val="left"/>
              <w:rPr/>
            </w:pPr>
            <w:r>
              <w:rPr/>
              <w:t xml:space="preserve">7.34 </w:t>
            </w:r>
          </w:p>
        </w:tc>
        <w:tc>
          <w:tcPr>
            <w:tcW w:w="1193" w:type="dxa"/>
            <w:tcBorders/>
            <w:vAlign w:val="center"/>
          </w:tcPr>
          <w:p>
            <w:pPr>
              <w:pStyle w:val="TableContents"/>
              <w:bidi w:val="0"/>
              <w:spacing w:before="0" w:after="283"/>
              <w:jc w:val="left"/>
              <w:rPr/>
            </w:pPr>
            <w:r>
              <w:rPr/>
              <w:t xml:space="preserve">6.94 </w:t>
            </w:r>
          </w:p>
        </w:tc>
      </w:tr>
      <w:tr>
        <w:trPr/>
        <w:tc>
          <w:tcPr>
            <w:tcW w:w="1458" w:type="dxa"/>
            <w:tcBorders/>
            <w:vAlign w:val="center"/>
          </w:tcPr>
          <w:p>
            <w:pPr>
              <w:pStyle w:val="TableContents"/>
              <w:bidi w:val="0"/>
              <w:spacing w:before="0" w:after="283"/>
              <w:jc w:val="left"/>
              <w:rPr/>
            </w:pPr>
            <w:r>
              <w:rPr/>
              <w:t xml:space="preserve">Bihar </w:t>
            </w:r>
          </w:p>
        </w:tc>
        <w:tc>
          <w:tcPr>
            <w:tcW w:w="937" w:type="dxa"/>
            <w:tcBorders/>
            <w:vAlign w:val="center"/>
          </w:tcPr>
          <w:p>
            <w:pPr>
              <w:pStyle w:val="TableContents"/>
              <w:bidi w:val="0"/>
              <w:spacing w:before="0" w:after="283"/>
              <w:jc w:val="left"/>
              <w:rPr/>
            </w:pPr>
            <w:r>
              <w:rPr/>
              <w:t xml:space="preserve">6 </w:t>
            </w:r>
          </w:p>
        </w:tc>
        <w:tc>
          <w:tcPr>
            <w:tcW w:w="1515" w:type="dxa"/>
            <w:tcBorders/>
            <w:vAlign w:val="center"/>
          </w:tcPr>
          <w:p>
            <w:pPr>
              <w:pStyle w:val="TableContents"/>
              <w:bidi w:val="0"/>
              <w:spacing w:before="0" w:after="283"/>
              <w:jc w:val="left"/>
              <w:rPr/>
            </w:pPr>
            <w:r>
              <w:rPr/>
              <w:t xml:space="preserve">6.36 </w:t>
            </w:r>
          </w:p>
        </w:tc>
        <w:tc>
          <w:tcPr>
            <w:tcW w:w="1340" w:type="dxa"/>
            <w:tcBorders/>
            <w:vAlign w:val="center"/>
          </w:tcPr>
          <w:p>
            <w:pPr>
              <w:pStyle w:val="TableContents"/>
              <w:bidi w:val="0"/>
              <w:spacing w:before="0" w:after="283"/>
              <w:jc w:val="left"/>
              <w:rPr/>
            </w:pPr>
            <w:r>
              <w:rPr/>
              <w:t xml:space="preserve">6.0% </w:t>
            </w:r>
          </w:p>
        </w:tc>
        <w:tc>
          <w:tcPr>
            <w:tcW w:w="1975" w:type="dxa"/>
            <w:tcBorders/>
            <w:vAlign w:val="center"/>
          </w:tcPr>
          <w:p>
            <w:pPr>
              <w:pStyle w:val="TableContents"/>
              <w:bidi w:val="0"/>
              <w:spacing w:before="0" w:after="283"/>
              <w:jc w:val="left"/>
              <w:rPr/>
            </w:pPr>
            <w:r>
              <w:rPr/>
              <w:t xml:space="preserve">57% </w:t>
            </w:r>
          </w:p>
        </w:tc>
        <w:tc>
          <w:tcPr>
            <w:tcW w:w="1787" w:type="dxa"/>
            <w:tcBorders/>
            <w:vAlign w:val="center"/>
          </w:tcPr>
          <w:p>
            <w:pPr>
              <w:pStyle w:val="TableContents"/>
              <w:bidi w:val="0"/>
              <w:spacing w:before="0" w:after="283"/>
              <w:jc w:val="left"/>
              <w:rPr/>
            </w:pPr>
            <w:r>
              <w:rPr/>
              <w:t xml:space="preserve">5.93 </w:t>
            </w:r>
          </w:p>
        </w:tc>
        <w:tc>
          <w:tcPr>
            <w:tcW w:w="1193" w:type="dxa"/>
            <w:tcBorders/>
            <w:vAlign w:val="center"/>
          </w:tcPr>
          <w:p>
            <w:pPr>
              <w:pStyle w:val="TableContents"/>
              <w:bidi w:val="0"/>
              <w:spacing w:before="0" w:after="283"/>
              <w:jc w:val="left"/>
              <w:rPr/>
            </w:pPr>
            <w:r>
              <w:rPr/>
              <w:t xml:space="preserve">6.11 </w:t>
            </w:r>
          </w:p>
        </w:tc>
      </w:tr>
      <w:tr>
        <w:trPr/>
        <w:tc>
          <w:tcPr>
            <w:tcW w:w="1458" w:type="dxa"/>
            <w:tcBorders/>
            <w:vAlign w:val="center"/>
          </w:tcPr>
          <w:p>
            <w:pPr>
              <w:pStyle w:val="TableContents"/>
              <w:bidi w:val="0"/>
              <w:spacing w:before="0" w:after="283"/>
              <w:jc w:val="left"/>
              <w:rPr/>
            </w:pPr>
            <w:r>
              <w:rPr/>
              <w:t xml:space="preserve">Chhattisgarh </w:t>
            </w:r>
          </w:p>
        </w:tc>
        <w:tc>
          <w:tcPr>
            <w:tcW w:w="937" w:type="dxa"/>
            <w:tcBorders/>
            <w:vAlign w:val="center"/>
          </w:tcPr>
          <w:p>
            <w:pPr>
              <w:pStyle w:val="TableContents"/>
              <w:bidi w:val="0"/>
              <w:spacing w:before="0" w:after="283"/>
              <w:jc w:val="left"/>
              <w:rPr/>
            </w:pPr>
            <w:r>
              <w:rPr/>
              <w:t xml:space="preserve">7 </w:t>
            </w:r>
          </w:p>
        </w:tc>
        <w:tc>
          <w:tcPr>
            <w:tcW w:w="1515" w:type="dxa"/>
            <w:tcBorders/>
            <w:vAlign w:val="center"/>
          </w:tcPr>
          <w:p>
            <w:pPr>
              <w:pStyle w:val="TableContents"/>
              <w:bidi w:val="0"/>
              <w:spacing w:before="0" w:after="283"/>
              <w:jc w:val="left"/>
              <w:rPr/>
            </w:pPr>
            <w:r>
              <w:rPr/>
              <w:t xml:space="preserve">6.32 </w:t>
            </w:r>
          </w:p>
        </w:tc>
        <w:tc>
          <w:tcPr>
            <w:tcW w:w="1340" w:type="dxa"/>
            <w:tcBorders/>
            <w:vAlign w:val="center"/>
          </w:tcPr>
          <w:p>
            <w:pPr>
              <w:pStyle w:val="TableContents"/>
              <w:bidi w:val="0"/>
              <w:spacing w:before="0" w:after="283"/>
              <w:jc w:val="left"/>
              <w:rPr/>
            </w:pPr>
            <w:r>
              <w:rPr/>
              <w:t xml:space="preserve">6.0% </w:t>
            </w:r>
          </w:p>
        </w:tc>
        <w:tc>
          <w:tcPr>
            <w:tcW w:w="1975" w:type="dxa"/>
            <w:tcBorders/>
            <w:vAlign w:val="center"/>
          </w:tcPr>
          <w:p>
            <w:pPr>
              <w:pStyle w:val="TableContents"/>
              <w:bidi w:val="0"/>
              <w:spacing w:before="0" w:after="283"/>
              <w:jc w:val="left"/>
              <w:rPr/>
            </w:pPr>
            <w:r>
              <w:rPr/>
              <w:t xml:space="preserve">63% </w:t>
            </w:r>
          </w:p>
        </w:tc>
        <w:tc>
          <w:tcPr>
            <w:tcW w:w="1787" w:type="dxa"/>
            <w:tcBorders/>
            <w:vAlign w:val="center"/>
          </w:tcPr>
          <w:p>
            <w:pPr>
              <w:pStyle w:val="TableContents"/>
              <w:bidi w:val="0"/>
              <w:spacing w:before="0" w:after="283"/>
              <w:jc w:val="left"/>
              <w:rPr/>
            </w:pPr>
            <w:r>
              <w:rPr/>
              <w:t xml:space="preserve">6.37 </w:t>
            </w:r>
          </w:p>
        </w:tc>
        <w:tc>
          <w:tcPr>
            <w:tcW w:w="1193" w:type="dxa"/>
            <w:tcBorders/>
            <w:vAlign w:val="center"/>
          </w:tcPr>
          <w:p>
            <w:pPr>
              <w:pStyle w:val="TableContents"/>
              <w:bidi w:val="0"/>
              <w:spacing w:before="0" w:after="283"/>
              <w:jc w:val="left"/>
              <w:rPr/>
            </w:pPr>
            <w:r>
              <w:rPr/>
              <w:t xml:space="preserve">6.29 </w:t>
            </w:r>
          </w:p>
        </w:tc>
      </w:tr>
      <w:tr>
        <w:trPr/>
        <w:tc>
          <w:tcPr>
            <w:tcW w:w="1458" w:type="dxa"/>
            <w:tcBorders/>
            <w:vAlign w:val="center"/>
          </w:tcPr>
          <w:p>
            <w:pPr>
              <w:pStyle w:val="TableContents"/>
              <w:bidi w:val="0"/>
              <w:spacing w:before="0" w:after="283"/>
              <w:jc w:val="left"/>
              <w:rPr/>
            </w:pPr>
            <w:r>
              <w:rPr/>
              <w:t xml:space="preserve">Tamil Nadu </w:t>
            </w:r>
          </w:p>
        </w:tc>
        <w:tc>
          <w:tcPr>
            <w:tcW w:w="937" w:type="dxa"/>
            <w:tcBorders/>
            <w:vAlign w:val="center"/>
          </w:tcPr>
          <w:p>
            <w:pPr>
              <w:pStyle w:val="TableContents"/>
              <w:bidi w:val="0"/>
              <w:spacing w:before="0" w:after="283"/>
              <w:jc w:val="left"/>
              <w:rPr/>
            </w:pPr>
            <w:r>
              <w:rPr/>
              <w:t xml:space="preserve">8 </w:t>
            </w:r>
          </w:p>
        </w:tc>
        <w:tc>
          <w:tcPr>
            <w:tcW w:w="1515" w:type="dxa"/>
            <w:tcBorders/>
            <w:vAlign w:val="center"/>
          </w:tcPr>
          <w:p>
            <w:pPr>
              <w:pStyle w:val="TableContents"/>
              <w:bidi w:val="0"/>
              <w:spacing w:before="0" w:after="283"/>
              <w:jc w:val="left"/>
              <w:rPr/>
            </w:pPr>
            <w:r>
              <w:rPr/>
              <w:t xml:space="preserve">5.73 </w:t>
            </w:r>
          </w:p>
        </w:tc>
        <w:tc>
          <w:tcPr>
            <w:tcW w:w="1340" w:type="dxa"/>
            <w:tcBorders/>
            <w:vAlign w:val="center"/>
          </w:tcPr>
          <w:p>
            <w:pPr>
              <w:pStyle w:val="TableContents"/>
              <w:bidi w:val="0"/>
              <w:spacing w:before="0" w:after="283"/>
              <w:jc w:val="left"/>
              <w:rPr/>
            </w:pPr>
            <w:r>
              <w:rPr/>
              <w:t xml:space="preserve">5.4% </w:t>
            </w:r>
          </w:p>
        </w:tc>
        <w:tc>
          <w:tcPr>
            <w:tcW w:w="1975" w:type="dxa"/>
            <w:tcBorders/>
            <w:vAlign w:val="center"/>
          </w:tcPr>
          <w:p>
            <w:pPr>
              <w:pStyle w:val="TableContents"/>
              <w:bidi w:val="0"/>
              <w:spacing w:before="0" w:after="283"/>
              <w:jc w:val="left"/>
              <w:rPr/>
            </w:pPr>
            <w:r>
              <w:rPr/>
              <w:t xml:space="preserve">68% </w:t>
            </w:r>
          </w:p>
        </w:tc>
        <w:tc>
          <w:tcPr>
            <w:tcW w:w="1787" w:type="dxa"/>
            <w:tcBorders/>
            <w:vAlign w:val="center"/>
          </w:tcPr>
          <w:p>
            <w:pPr>
              <w:pStyle w:val="TableContents"/>
              <w:bidi w:val="0"/>
              <w:spacing w:before="0" w:after="283"/>
              <w:jc w:val="left"/>
              <w:rPr/>
            </w:pPr>
            <w:r>
              <w:rPr/>
              <w:t xml:space="preserve">5.68 </w:t>
            </w:r>
          </w:p>
        </w:tc>
        <w:tc>
          <w:tcPr>
            <w:tcW w:w="1193" w:type="dxa"/>
            <w:tcBorders/>
            <w:vAlign w:val="center"/>
          </w:tcPr>
          <w:p>
            <w:pPr>
              <w:pStyle w:val="TableContents"/>
              <w:bidi w:val="0"/>
              <w:spacing w:before="0" w:after="283"/>
              <w:jc w:val="left"/>
              <w:rPr/>
            </w:pPr>
            <w:r>
              <w:rPr/>
              <w:t xml:space="preserve">5.72 </w:t>
            </w:r>
          </w:p>
        </w:tc>
      </w:tr>
      <w:tr>
        <w:trPr/>
        <w:tc>
          <w:tcPr>
            <w:tcW w:w="1458" w:type="dxa"/>
            <w:tcBorders/>
            <w:vAlign w:val="center"/>
          </w:tcPr>
          <w:p>
            <w:pPr>
              <w:pStyle w:val="TableContents"/>
              <w:bidi w:val="0"/>
              <w:spacing w:before="0" w:after="283"/>
              <w:jc w:val="left"/>
              <w:rPr/>
            </w:pPr>
            <w:r>
              <w:rPr/>
              <w:t xml:space="preserve">Assam </w:t>
            </w:r>
          </w:p>
        </w:tc>
        <w:tc>
          <w:tcPr>
            <w:tcW w:w="937" w:type="dxa"/>
            <w:tcBorders/>
            <w:vAlign w:val="center"/>
          </w:tcPr>
          <w:p>
            <w:pPr>
              <w:pStyle w:val="TableContents"/>
              <w:bidi w:val="0"/>
              <w:spacing w:before="0" w:after="283"/>
              <w:jc w:val="left"/>
              <w:rPr/>
            </w:pPr>
            <w:r>
              <w:rPr/>
              <w:t xml:space="preserve">9 </w:t>
            </w:r>
          </w:p>
        </w:tc>
        <w:tc>
          <w:tcPr>
            <w:tcW w:w="1515" w:type="dxa"/>
            <w:tcBorders/>
            <w:vAlign w:val="center"/>
          </w:tcPr>
          <w:p>
            <w:pPr>
              <w:pStyle w:val="TableContents"/>
              <w:bidi w:val="0"/>
              <w:spacing w:before="0" w:after="283"/>
              <w:jc w:val="left"/>
              <w:rPr/>
            </w:pPr>
            <w:r>
              <w:rPr/>
              <w:t xml:space="preserve">5.22 </w:t>
            </w:r>
          </w:p>
        </w:tc>
        <w:tc>
          <w:tcPr>
            <w:tcW w:w="1340" w:type="dxa"/>
            <w:tcBorders/>
            <w:vAlign w:val="center"/>
          </w:tcPr>
          <w:p>
            <w:pPr>
              <w:pStyle w:val="TableContents"/>
              <w:bidi w:val="0"/>
              <w:spacing w:before="0" w:after="283"/>
              <w:jc w:val="left"/>
              <w:rPr/>
            </w:pPr>
            <w:r>
              <w:rPr/>
              <w:t xml:space="preserve">4.9% </w:t>
            </w:r>
          </w:p>
        </w:tc>
        <w:tc>
          <w:tcPr>
            <w:tcW w:w="1975" w:type="dxa"/>
            <w:tcBorders/>
            <w:vAlign w:val="center"/>
          </w:tcPr>
          <w:p>
            <w:pPr>
              <w:pStyle w:val="TableContents"/>
              <w:bidi w:val="0"/>
              <w:spacing w:before="0" w:after="283"/>
              <w:jc w:val="left"/>
              <w:rPr/>
            </w:pPr>
            <w:r>
              <w:rPr/>
              <w:t xml:space="preserve">73% </w:t>
            </w:r>
          </w:p>
        </w:tc>
        <w:tc>
          <w:tcPr>
            <w:tcW w:w="1787" w:type="dxa"/>
            <w:tcBorders/>
            <w:vAlign w:val="center"/>
          </w:tcPr>
          <w:p>
            <w:pPr>
              <w:pStyle w:val="TableContents"/>
              <w:bidi w:val="0"/>
              <w:spacing w:before="0" w:after="283"/>
              <w:jc w:val="left"/>
              <w:rPr/>
            </w:pPr>
            <w:r>
              <w:rPr/>
              <w:t xml:space="preserve">4.91 </w:t>
            </w:r>
          </w:p>
        </w:tc>
        <w:tc>
          <w:tcPr>
            <w:tcW w:w="1193" w:type="dxa"/>
            <w:tcBorders/>
            <w:vAlign w:val="center"/>
          </w:tcPr>
          <w:p>
            <w:pPr>
              <w:pStyle w:val="TableContents"/>
              <w:bidi w:val="0"/>
              <w:spacing w:before="0" w:after="283"/>
              <w:jc w:val="left"/>
              <w:rPr/>
            </w:pPr>
            <w:r>
              <w:rPr/>
              <w:t xml:space="preserve">5.12 </w:t>
            </w:r>
          </w:p>
        </w:tc>
      </w:tr>
      <w:tr>
        <w:trPr/>
        <w:tc>
          <w:tcPr>
            <w:tcW w:w="1458" w:type="dxa"/>
            <w:tcBorders/>
            <w:vAlign w:val="center"/>
          </w:tcPr>
          <w:p>
            <w:pPr>
              <w:pStyle w:val="TableContents"/>
              <w:bidi w:val="0"/>
              <w:spacing w:before="0" w:after="283"/>
              <w:jc w:val="left"/>
              <w:rPr/>
            </w:pPr>
            <w:r>
              <w:rPr/>
              <w:t xml:space="preserve">Telangana </w:t>
            </w:r>
          </w:p>
        </w:tc>
        <w:tc>
          <w:tcPr>
            <w:tcW w:w="937" w:type="dxa"/>
            <w:tcBorders/>
            <w:vAlign w:val="center"/>
          </w:tcPr>
          <w:p>
            <w:pPr>
              <w:pStyle w:val="TableContents"/>
              <w:bidi w:val="0"/>
              <w:spacing w:before="0" w:after="283"/>
              <w:jc w:val="left"/>
              <w:rPr/>
            </w:pPr>
            <w:r>
              <w:rPr/>
              <w:t xml:space="preserve">10 </w:t>
            </w:r>
          </w:p>
        </w:tc>
        <w:tc>
          <w:tcPr>
            <w:tcW w:w="1515" w:type="dxa"/>
            <w:tcBorders/>
            <w:vAlign w:val="center"/>
          </w:tcPr>
          <w:p>
            <w:pPr>
              <w:pStyle w:val="TableContents"/>
              <w:bidi w:val="0"/>
              <w:spacing w:before="0" w:after="283"/>
              <w:jc w:val="left"/>
              <w:rPr/>
            </w:pPr>
            <w:r>
              <w:rPr/>
              <w:t xml:space="preserve">4.44 </w:t>
            </w:r>
          </w:p>
        </w:tc>
        <w:tc>
          <w:tcPr>
            <w:tcW w:w="1340" w:type="dxa"/>
            <w:tcBorders/>
            <w:vAlign w:val="center"/>
          </w:tcPr>
          <w:p>
            <w:pPr>
              <w:pStyle w:val="TableContents"/>
              <w:bidi w:val="0"/>
              <w:spacing w:before="0" w:after="283"/>
              <w:jc w:val="left"/>
              <w:rPr/>
            </w:pPr>
            <w:r>
              <w:rPr/>
              <w:t xml:space="preserve">4.2% </w:t>
            </w:r>
          </w:p>
        </w:tc>
        <w:tc>
          <w:tcPr>
            <w:tcW w:w="1975" w:type="dxa"/>
            <w:tcBorders/>
            <w:vAlign w:val="center"/>
          </w:tcPr>
          <w:p>
            <w:pPr>
              <w:pStyle w:val="TableContents"/>
              <w:bidi w:val="0"/>
              <w:spacing w:before="0" w:after="283"/>
              <w:jc w:val="left"/>
              <w:rPr/>
            </w:pPr>
            <w:r>
              <w:rPr/>
              <w:t xml:space="preserve">77% </w:t>
            </w:r>
          </w:p>
        </w:tc>
        <w:tc>
          <w:tcPr>
            <w:tcW w:w="1787" w:type="dxa"/>
            <w:tcBorders/>
            <w:vAlign w:val="center"/>
          </w:tcPr>
          <w:p>
            <w:pPr>
              <w:pStyle w:val="TableContents"/>
              <w:bidi w:val="0"/>
              <w:spacing w:before="0" w:after="283"/>
              <w:jc w:val="left"/>
              <w:rPr/>
            </w:pPr>
            <w:r>
              <w:rPr/>
              <w:t xml:space="preserve">5.31 </w:t>
            </w:r>
          </w:p>
        </w:tc>
        <w:tc>
          <w:tcPr>
            <w:tcW w:w="1193" w:type="dxa"/>
            <w:tcBorders/>
            <w:vAlign w:val="center"/>
          </w:tcPr>
          <w:p>
            <w:pPr>
              <w:pStyle w:val="TableContents"/>
              <w:bidi w:val="0"/>
              <w:spacing w:before="0" w:after="283"/>
              <w:jc w:val="left"/>
              <w:rPr/>
            </w:pPr>
            <w:r>
              <w:rPr/>
              <w:t xml:space="preserve">4.19 </w:t>
            </w:r>
          </w:p>
        </w:tc>
      </w:tr>
      <w:tr>
        <w:trPr/>
        <w:tc>
          <w:tcPr>
            <w:tcW w:w="1458" w:type="dxa"/>
            <w:tcBorders/>
            <w:vAlign w:val="center"/>
          </w:tcPr>
          <w:p>
            <w:pPr>
              <w:pStyle w:val="TableContents"/>
              <w:bidi w:val="0"/>
              <w:spacing w:before="0" w:after="283"/>
              <w:jc w:val="left"/>
              <w:rPr/>
            </w:pPr>
            <w:r>
              <w:rPr/>
              <w:t xml:space="preserve">Haryana </w:t>
            </w:r>
          </w:p>
        </w:tc>
        <w:tc>
          <w:tcPr>
            <w:tcW w:w="937" w:type="dxa"/>
            <w:tcBorders/>
            <w:vAlign w:val="center"/>
          </w:tcPr>
          <w:p>
            <w:pPr>
              <w:pStyle w:val="TableContents"/>
              <w:bidi w:val="0"/>
              <w:spacing w:before="0" w:after="283"/>
              <w:jc w:val="left"/>
              <w:rPr/>
            </w:pPr>
            <w:r>
              <w:rPr/>
              <w:t xml:space="preserve">11 </w:t>
            </w:r>
          </w:p>
        </w:tc>
        <w:tc>
          <w:tcPr>
            <w:tcW w:w="1515" w:type="dxa"/>
            <w:tcBorders/>
            <w:vAlign w:val="center"/>
          </w:tcPr>
          <w:p>
            <w:pPr>
              <w:pStyle w:val="TableContents"/>
              <w:bidi w:val="0"/>
              <w:spacing w:before="0" w:after="283"/>
              <w:jc w:val="left"/>
              <w:rPr/>
            </w:pPr>
            <w:r>
              <w:rPr/>
              <w:t xml:space="preserve">4.01 </w:t>
            </w:r>
          </w:p>
        </w:tc>
        <w:tc>
          <w:tcPr>
            <w:tcW w:w="1340" w:type="dxa"/>
            <w:tcBorders/>
            <w:vAlign w:val="center"/>
          </w:tcPr>
          <w:p>
            <w:pPr>
              <w:pStyle w:val="TableContents"/>
              <w:bidi w:val="0"/>
              <w:spacing w:before="0" w:after="283"/>
              <w:jc w:val="left"/>
              <w:rPr/>
            </w:pPr>
            <w:r>
              <w:rPr/>
              <w:t xml:space="preserve">3.8% </w:t>
            </w:r>
          </w:p>
        </w:tc>
        <w:tc>
          <w:tcPr>
            <w:tcW w:w="1975" w:type="dxa"/>
            <w:tcBorders/>
            <w:vAlign w:val="center"/>
          </w:tcPr>
          <w:p>
            <w:pPr>
              <w:pStyle w:val="TableContents"/>
              <w:bidi w:val="0"/>
              <w:spacing w:before="0" w:after="283"/>
              <w:jc w:val="left"/>
              <w:rPr/>
            </w:pPr>
            <w:r>
              <w:rPr/>
              <w:t xml:space="preserve">81% </w:t>
            </w:r>
          </w:p>
        </w:tc>
        <w:tc>
          <w:tcPr>
            <w:tcW w:w="1787" w:type="dxa"/>
            <w:tcBorders/>
            <w:vAlign w:val="center"/>
          </w:tcPr>
          <w:p>
            <w:pPr>
              <w:pStyle w:val="TableContents"/>
              <w:bidi w:val="0"/>
              <w:spacing w:before="0" w:after="283"/>
              <w:jc w:val="left"/>
              <w:rPr/>
            </w:pPr>
            <w:r>
              <w:rPr/>
              <w:t xml:space="preserve">3.84 </w:t>
            </w:r>
          </w:p>
        </w:tc>
        <w:tc>
          <w:tcPr>
            <w:tcW w:w="1193" w:type="dxa"/>
            <w:tcBorders/>
            <w:vAlign w:val="center"/>
          </w:tcPr>
          <w:p>
            <w:pPr>
              <w:pStyle w:val="TableContents"/>
              <w:bidi w:val="0"/>
              <w:spacing w:before="0" w:after="283"/>
              <w:jc w:val="left"/>
              <w:rPr/>
            </w:pPr>
            <w:r>
              <w:rPr/>
              <w:t xml:space="preserve">4.18 </w:t>
            </w:r>
          </w:p>
        </w:tc>
      </w:tr>
      <w:tr>
        <w:trPr/>
        <w:tc>
          <w:tcPr>
            <w:tcW w:w="1458" w:type="dxa"/>
            <w:tcBorders/>
            <w:vAlign w:val="center"/>
          </w:tcPr>
          <w:p>
            <w:pPr>
              <w:pStyle w:val="TableContents"/>
              <w:bidi w:val="0"/>
              <w:spacing w:before="0" w:after="283"/>
              <w:jc w:val="left"/>
              <w:rPr/>
            </w:pPr>
            <w:r>
              <w:rPr/>
              <w:t xml:space="preserve">Madhya Pradesh </w:t>
            </w:r>
          </w:p>
        </w:tc>
        <w:tc>
          <w:tcPr>
            <w:tcW w:w="937" w:type="dxa"/>
            <w:tcBorders/>
            <w:vAlign w:val="center"/>
          </w:tcPr>
          <w:p>
            <w:pPr>
              <w:pStyle w:val="TableContents"/>
              <w:bidi w:val="0"/>
              <w:spacing w:before="0" w:after="283"/>
              <w:jc w:val="left"/>
              <w:rPr/>
            </w:pPr>
            <w:r>
              <w:rPr/>
              <w:t xml:space="preserve">12 </w:t>
            </w:r>
          </w:p>
        </w:tc>
        <w:tc>
          <w:tcPr>
            <w:tcW w:w="1515" w:type="dxa"/>
            <w:tcBorders/>
            <w:vAlign w:val="center"/>
          </w:tcPr>
          <w:p>
            <w:pPr>
              <w:pStyle w:val="TableContents"/>
              <w:bidi w:val="0"/>
              <w:spacing w:before="0" w:after="283"/>
              <w:jc w:val="left"/>
              <w:rPr/>
            </w:pPr>
            <w:r>
              <w:rPr/>
              <w:t xml:space="preserve">3.63 </w:t>
            </w:r>
          </w:p>
        </w:tc>
        <w:tc>
          <w:tcPr>
            <w:tcW w:w="1340" w:type="dxa"/>
            <w:tcBorders/>
            <w:vAlign w:val="center"/>
          </w:tcPr>
          <w:p>
            <w:pPr>
              <w:pStyle w:val="TableContents"/>
              <w:bidi w:val="0"/>
              <w:spacing w:before="0" w:after="283"/>
              <w:jc w:val="left"/>
              <w:rPr/>
            </w:pPr>
            <w:r>
              <w:rPr/>
              <w:t xml:space="preserve">3.4% </w:t>
            </w:r>
          </w:p>
        </w:tc>
        <w:tc>
          <w:tcPr>
            <w:tcW w:w="1975" w:type="dxa"/>
            <w:tcBorders/>
            <w:vAlign w:val="center"/>
          </w:tcPr>
          <w:p>
            <w:pPr>
              <w:pStyle w:val="TableContents"/>
              <w:bidi w:val="0"/>
              <w:spacing w:before="0" w:after="283"/>
              <w:jc w:val="left"/>
              <w:rPr/>
            </w:pPr>
            <w:r>
              <w:rPr/>
              <w:t xml:space="preserve">85% </w:t>
            </w:r>
          </w:p>
        </w:tc>
        <w:tc>
          <w:tcPr>
            <w:tcW w:w="1787" w:type="dxa"/>
            <w:tcBorders/>
            <w:vAlign w:val="center"/>
          </w:tcPr>
          <w:p>
            <w:pPr>
              <w:pStyle w:val="TableContents"/>
              <w:bidi w:val="0"/>
              <w:spacing w:before="0" w:after="283"/>
              <w:jc w:val="left"/>
              <w:rPr/>
            </w:pPr>
            <w:r>
              <w:rPr/>
              <w:t xml:space="preserve">2.65 </w:t>
            </w:r>
          </w:p>
        </w:tc>
        <w:tc>
          <w:tcPr>
            <w:tcW w:w="1193" w:type="dxa"/>
            <w:tcBorders/>
            <w:vAlign w:val="center"/>
          </w:tcPr>
          <w:p>
            <w:pPr>
              <w:pStyle w:val="TableContents"/>
              <w:bidi w:val="0"/>
              <w:spacing w:before="0" w:after="283"/>
              <w:jc w:val="left"/>
              <w:rPr/>
            </w:pPr>
            <w:r>
              <w:rPr/>
              <w:t xml:space="preserve">3.49 </w:t>
            </w:r>
          </w:p>
        </w:tc>
      </w:tr>
      <w:tr>
        <w:trPr/>
        <w:tc>
          <w:tcPr>
            <w:tcW w:w="1458" w:type="dxa"/>
            <w:tcBorders/>
            <w:vAlign w:val="center"/>
          </w:tcPr>
          <w:p>
            <w:pPr>
              <w:pStyle w:val="TableContents"/>
              <w:bidi w:val="0"/>
              <w:spacing w:before="0" w:after="283"/>
              <w:jc w:val="left"/>
              <w:rPr/>
            </w:pPr>
            <w:r>
              <w:rPr/>
              <w:t xml:space="preserve">Maharashtra </w:t>
            </w:r>
          </w:p>
        </w:tc>
        <w:tc>
          <w:tcPr>
            <w:tcW w:w="937" w:type="dxa"/>
            <w:tcBorders/>
            <w:vAlign w:val="center"/>
          </w:tcPr>
          <w:p>
            <w:pPr>
              <w:pStyle w:val="TableContents"/>
              <w:bidi w:val="0"/>
              <w:spacing w:before="0" w:after="283"/>
              <w:jc w:val="left"/>
              <w:rPr/>
            </w:pPr>
            <w:r>
              <w:rPr/>
              <w:t xml:space="preserve">15 </w:t>
            </w:r>
          </w:p>
        </w:tc>
        <w:tc>
          <w:tcPr>
            <w:tcW w:w="1515" w:type="dxa"/>
            <w:tcBorders/>
            <w:vAlign w:val="center"/>
          </w:tcPr>
          <w:p>
            <w:pPr>
              <w:pStyle w:val="TableContents"/>
              <w:bidi w:val="0"/>
              <w:spacing w:before="0" w:after="283"/>
              <w:jc w:val="left"/>
              <w:rPr/>
            </w:pPr>
            <w:r>
              <w:rPr/>
              <w:t xml:space="preserve">2.95 </w:t>
            </w:r>
          </w:p>
        </w:tc>
        <w:tc>
          <w:tcPr>
            <w:tcW w:w="1340" w:type="dxa"/>
            <w:tcBorders/>
            <w:vAlign w:val="center"/>
          </w:tcPr>
          <w:p>
            <w:pPr>
              <w:pStyle w:val="TableContents"/>
              <w:bidi w:val="0"/>
              <w:spacing w:before="0" w:after="283"/>
              <w:jc w:val="left"/>
              <w:rPr/>
            </w:pPr>
            <w:r>
              <w:rPr/>
              <w:t xml:space="preserve">2.8% </w:t>
            </w:r>
          </w:p>
        </w:tc>
        <w:tc>
          <w:tcPr>
            <w:tcW w:w="1975" w:type="dxa"/>
            <w:tcBorders/>
            <w:vAlign w:val="center"/>
          </w:tcPr>
          <w:p>
            <w:pPr>
              <w:pStyle w:val="TableContents"/>
              <w:bidi w:val="0"/>
              <w:spacing w:before="0" w:after="283"/>
              <w:jc w:val="left"/>
              <w:rPr/>
            </w:pPr>
            <w:r>
              <w:rPr/>
              <w:t xml:space="preserve">94% </w:t>
            </w:r>
          </w:p>
        </w:tc>
        <w:tc>
          <w:tcPr>
            <w:tcW w:w="1787" w:type="dxa"/>
            <w:tcBorders/>
            <w:vAlign w:val="center"/>
          </w:tcPr>
          <w:p>
            <w:pPr>
              <w:pStyle w:val="TableContents"/>
              <w:bidi w:val="0"/>
              <w:spacing w:before="0" w:after="283"/>
              <w:jc w:val="left"/>
              <w:rPr/>
            </w:pPr>
            <w:r>
              <w:rPr/>
              <w:t xml:space="preserve">2.93 </w:t>
            </w:r>
          </w:p>
        </w:tc>
        <w:tc>
          <w:tcPr>
            <w:tcW w:w="1193" w:type="dxa"/>
            <w:tcBorders/>
            <w:vAlign w:val="center"/>
          </w:tcPr>
          <w:p>
            <w:pPr>
              <w:pStyle w:val="TableContents"/>
              <w:bidi w:val="0"/>
              <w:spacing w:before="0" w:after="283"/>
              <w:jc w:val="left"/>
              <w:rPr/>
            </w:pPr>
            <w:r>
              <w:rPr/>
              <w:t xml:space="preserve">2.61 </w:t>
            </w:r>
          </w:p>
        </w:tc>
      </w:tr>
      <w:tr>
        <w:trPr/>
        <w:tc>
          <w:tcPr>
            <w:tcW w:w="1458" w:type="dxa"/>
            <w:tcBorders/>
            <w:vAlign w:val="center"/>
          </w:tcPr>
          <w:p>
            <w:pPr>
              <w:pStyle w:val="TableContents"/>
              <w:bidi w:val="0"/>
              <w:spacing w:before="0" w:after="283"/>
              <w:jc w:val="left"/>
              <w:rPr/>
            </w:pPr>
            <w:r>
              <w:rPr/>
              <w:t xml:space="preserve">Gujarat </w:t>
            </w:r>
          </w:p>
        </w:tc>
        <w:tc>
          <w:tcPr>
            <w:tcW w:w="937" w:type="dxa"/>
            <w:tcBorders/>
            <w:vAlign w:val="center"/>
          </w:tcPr>
          <w:p>
            <w:pPr>
              <w:pStyle w:val="TableContents"/>
              <w:bidi w:val="0"/>
              <w:spacing w:before="0" w:after="283"/>
              <w:jc w:val="left"/>
              <w:rPr/>
            </w:pPr>
            <w:r>
              <w:rPr/>
              <w:t xml:space="preserve">16 </w:t>
            </w:r>
          </w:p>
        </w:tc>
        <w:tc>
          <w:tcPr>
            <w:tcW w:w="1515" w:type="dxa"/>
            <w:tcBorders/>
            <w:vAlign w:val="center"/>
          </w:tcPr>
          <w:p>
            <w:pPr>
              <w:pStyle w:val="TableContents"/>
              <w:bidi w:val="0"/>
              <w:spacing w:before="0" w:after="283"/>
              <w:jc w:val="left"/>
              <w:rPr/>
            </w:pPr>
            <w:r>
              <w:rPr/>
              <w:t xml:space="preserve">1.83 </w:t>
            </w:r>
          </w:p>
        </w:tc>
        <w:tc>
          <w:tcPr>
            <w:tcW w:w="1340" w:type="dxa"/>
            <w:tcBorders/>
            <w:vAlign w:val="center"/>
          </w:tcPr>
          <w:p>
            <w:pPr>
              <w:pStyle w:val="TableContents"/>
              <w:bidi w:val="0"/>
              <w:spacing w:before="0" w:after="283"/>
              <w:jc w:val="left"/>
              <w:rPr/>
            </w:pPr>
            <w:r>
              <w:rPr/>
              <w:t xml:space="preserve">1.7% </w:t>
            </w:r>
          </w:p>
        </w:tc>
        <w:tc>
          <w:tcPr>
            <w:tcW w:w="1975" w:type="dxa"/>
            <w:tcBorders/>
            <w:vAlign w:val="center"/>
          </w:tcPr>
          <w:p>
            <w:pPr>
              <w:pStyle w:val="TableContents"/>
              <w:bidi w:val="0"/>
              <w:spacing w:before="0" w:after="283"/>
              <w:jc w:val="left"/>
              <w:rPr/>
            </w:pPr>
            <w:r>
              <w:rPr/>
              <w:t xml:space="preserve">96% </w:t>
            </w:r>
          </w:p>
        </w:tc>
        <w:tc>
          <w:tcPr>
            <w:tcW w:w="1787" w:type="dxa"/>
            <w:tcBorders/>
            <w:vAlign w:val="center"/>
          </w:tcPr>
          <w:p>
            <w:pPr>
              <w:pStyle w:val="TableContents"/>
              <w:bidi w:val="0"/>
              <w:spacing w:before="0" w:after="283"/>
              <w:jc w:val="left"/>
              <w:rPr/>
            </w:pPr>
            <w:r>
              <w:rPr/>
              <w:t xml:space="preserve">1.66 </w:t>
            </w:r>
          </w:p>
        </w:tc>
        <w:tc>
          <w:tcPr>
            <w:tcW w:w="1193" w:type="dxa"/>
            <w:tcBorders/>
            <w:vAlign w:val="center"/>
          </w:tcPr>
          <w:p>
            <w:pPr>
              <w:pStyle w:val="TableContents"/>
              <w:bidi w:val="0"/>
              <w:spacing w:before="0" w:after="283"/>
              <w:jc w:val="left"/>
              <w:rPr/>
            </w:pPr>
            <w:r>
              <w:rPr/>
              <w:t xml:space="preserve">1.56 </w:t>
            </w:r>
          </w:p>
        </w:tc>
      </w:tr>
      <w:tr>
        <w:trPr/>
        <w:tc>
          <w:tcPr>
            <w:tcW w:w="1458" w:type="dxa"/>
            <w:tcBorders/>
            <w:vAlign w:val="center"/>
          </w:tcPr>
          <w:p>
            <w:pPr>
              <w:pStyle w:val="TableContents"/>
              <w:bidi w:val="0"/>
              <w:spacing w:before="0" w:after="283"/>
              <w:jc w:val="left"/>
              <w:rPr/>
            </w:pPr>
            <w:r>
              <w:rPr/>
              <w:t xml:space="preserve">Uttarakhand </w:t>
            </w:r>
          </w:p>
        </w:tc>
        <w:tc>
          <w:tcPr>
            <w:tcW w:w="937" w:type="dxa"/>
            <w:tcBorders/>
            <w:vAlign w:val="center"/>
          </w:tcPr>
          <w:p>
            <w:pPr>
              <w:pStyle w:val="TableContents"/>
              <w:bidi w:val="0"/>
              <w:spacing w:before="0" w:after="283"/>
              <w:jc w:val="left"/>
              <w:rPr/>
            </w:pPr>
            <w:r>
              <w:rPr/>
              <w:t xml:space="preserve">17 </w:t>
            </w:r>
          </w:p>
        </w:tc>
        <w:tc>
          <w:tcPr>
            <w:tcW w:w="1515" w:type="dxa"/>
            <w:tcBorders/>
            <w:vAlign w:val="center"/>
          </w:tcPr>
          <w:p>
            <w:pPr>
              <w:pStyle w:val="TableContents"/>
              <w:bidi w:val="0"/>
              <w:spacing w:before="0" w:after="283"/>
              <w:jc w:val="left"/>
              <w:rPr/>
            </w:pPr>
            <w:r>
              <w:rPr/>
              <w:t xml:space="preserve">0.60 </w:t>
            </w:r>
          </w:p>
        </w:tc>
        <w:tc>
          <w:tcPr>
            <w:tcW w:w="1340" w:type="dxa"/>
            <w:tcBorders/>
            <w:vAlign w:val="center"/>
          </w:tcPr>
          <w:p>
            <w:pPr>
              <w:pStyle w:val="TableContents"/>
              <w:bidi w:val="0"/>
              <w:spacing w:before="0" w:after="283"/>
              <w:jc w:val="left"/>
              <w:rPr/>
            </w:pPr>
            <w:r>
              <w:rPr/>
              <w:t xml:space="preserve">0.6% </w:t>
            </w:r>
          </w:p>
        </w:tc>
        <w:tc>
          <w:tcPr>
            <w:tcW w:w="1975" w:type="dxa"/>
            <w:tcBorders/>
            <w:vAlign w:val="center"/>
          </w:tcPr>
          <w:p>
            <w:pPr>
              <w:pStyle w:val="TableContents"/>
              <w:bidi w:val="0"/>
              <w:spacing w:before="0" w:after="283"/>
              <w:jc w:val="left"/>
              <w:rPr/>
            </w:pPr>
            <w:r>
              <w:rPr/>
              <w:t xml:space="preserve">96% </w:t>
            </w:r>
          </w:p>
        </w:tc>
        <w:tc>
          <w:tcPr>
            <w:tcW w:w="1787" w:type="dxa"/>
            <w:tcBorders/>
            <w:vAlign w:val="center"/>
          </w:tcPr>
          <w:p>
            <w:pPr>
              <w:pStyle w:val="TableContents"/>
              <w:bidi w:val="0"/>
              <w:spacing w:before="0" w:after="283"/>
              <w:jc w:val="left"/>
              <w:rPr/>
            </w:pPr>
            <w:r>
              <w:rPr/>
              <w:t xml:space="preserve">0.58 </w:t>
            </w:r>
          </w:p>
        </w:tc>
        <w:tc>
          <w:tcPr>
            <w:tcW w:w="1193" w:type="dxa"/>
            <w:tcBorders/>
            <w:vAlign w:val="center"/>
          </w:tcPr>
          <w:p>
            <w:pPr>
              <w:pStyle w:val="TableContents"/>
              <w:bidi w:val="0"/>
              <w:spacing w:before="0" w:after="283"/>
              <w:jc w:val="left"/>
              <w:rPr/>
            </w:pPr>
            <w:r>
              <w:rPr/>
              <w:t xml:space="preserve">0.63 </w:t>
            </w:r>
          </w:p>
        </w:tc>
      </w:tr>
      <w:tr>
        <w:trPr/>
        <w:tc>
          <w:tcPr>
            <w:tcW w:w="1458" w:type="dxa"/>
            <w:tcBorders/>
            <w:vAlign w:val="center"/>
          </w:tcPr>
          <w:p>
            <w:pPr>
              <w:pStyle w:val="TableContents"/>
              <w:bidi w:val="0"/>
              <w:spacing w:before="0" w:after="283"/>
              <w:jc w:val="left"/>
              <w:rPr/>
            </w:pPr>
            <w:r>
              <w:rPr/>
              <w:t xml:space="preserve">Kerala </w:t>
            </w:r>
          </w:p>
        </w:tc>
        <w:tc>
          <w:tcPr>
            <w:tcW w:w="937" w:type="dxa"/>
            <w:tcBorders/>
            <w:vAlign w:val="center"/>
          </w:tcPr>
          <w:p>
            <w:pPr>
              <w:pStyle w:val="TableContents"/>
              <w:bidi w:val="0"/>
              <w:spacing w:before="0" w:after="283"/>
              <w:jc w:val="left"/>
              <w:rPr/>
            </w:pPr>
            <w:r>
              <w:rPr/>
              <w:t xml:space="preserve">18 </w:t>
            </w:r>
          </w:p>
        </w:tc>
        <w:tc>
          <w:tcPr>
            <w:tcW w:w="1515" w:type="dxa"/>
            <w:tcBorders/>
            <w:vAlign w:val="center"/>
          </w:tcPr>
          <w:p>
            <w:pPr>
              <w:pStyle w:val="TableContents"/>
              <w:bidi w:val="0"/>
              <w:spacing w:before="0" w:after="283"/>
              <w:jc w:val="left"/>
              <w:rPr/>
            </w:pPr>
            <w:r>
              <w:rPr/>
              <w:t xml:space="preserve">0.56 </w:t>
            </w:r>
          </w:p>
        </w:tc>
        <w:tc>
          <w:tcPr>
            <w:tcW w:w="1340" w:type="dxa"/>
            <w:tcBorders/>
            <w:vAlign w:val="center"/>
          </w:tcPr>
          <w:p>
            <w:pPr>
              <w:pStyle w:val="TableContents"/>
              <w:bidi w:val="0"/>
              <w:spacing w:before="0" w:after="283"/>
              <w:jc w:val="left"/>
              <w:rPr/>
            </w:pPr>
            <w:r>
              <w:rPr/>
              <w:t xml:space="preserve">0.5% </w:t>
            </w:r>
          </w:p>
        </w:tc>
        <w:tc>
          <w:tcPr>
            <w:tcW w:w="1975" w:type="dxa"/>
            <w:tcBorders/>
            <w:vAlign w:val="center"/>
          </w:tcPr>
          <w:p>
            <w:pPr>
              <w:pStyle w:val="TableContents"/>
              <w:bidi w:val="0"/>
              <w:spacing w:before="0" w:after="283"/>
              <w:jc w:val="left"/>
              <w:rPr/>
            </w:pPr>
            <w:r>
              <w:rPr/>
              <w:t xml:space="preserve">97% </w:t>
            </w:r>
          </w:p>
        </w:tc>
        <w:tc>
          <w:tcPr>
            <w:tcW w:w="1787" w:type="dxa"/>
            <w:tcBorders/>
            <w:vAlign w:val="center"/>
          </w:tcPr>
          <w:p>
            <w:pPr>
              <w:pStyle w:val="TableContents"/>
              <w:bidi w:val="0"/>
              <w:spacing w:before="0" w:after="283"/>
              <w:jc w:val="left"/>
              <w:rPr/>
            </w:pPr>
            <w:r>
              <w:rPr/>
              <w:t xml:space="preserve">0.53 </w:t>
            </w:r>
          </w:p>
        </w:tc>
        <w:tc>
          <w:tcPr>
            <w:tcW w:w="1193" w:type="dxa"/>
            <w:tcBorders/>
            <w:vAlign w:val="center"/>
          </w:tcPr>
          <w:p>
            <w:pPr>
              <w:pStyle w:val="TableContents"/>
              <w:bidi w:val="0"/>
              <w:spacing w:before="0" w:after="283"/>
              <w:jc w:val="left"/>
              <w:rPr/>
            </w:pPr>
            <w:r>
              <w:rPr/>
              <w:t xml:space="preserve">0.70 </w:t>
            </w:r>
          </w:p>
        </w:tc>
      </w:tr>
      <w:tr>
        <w:trPr/>
        <w:tc>
          <w:tcPr>
            <w:tcW w:w="1458" w:type="dxa"/>
            <w:tcBorders/>
            <w:vAlign w:val="center"/>
          </w:tcPr>
          <w:p>
            <w:pPr>
              <w:pStyle w:val="TableContents"/>
              <w:bidi w:val="0"/>
              <w:spacing w:before="0" w:after="283"/>
              <w:jc w:val="left"/>
              <w:rPr/>
            </w:pPr>
            <w:r>
              <w:rPr/>
              <w:t xml:space="preserve">Jammu ja Kašmir </w:t>
            </w:r>
          </w:p>
        </w:tc>
        <w:tc>
          <w:tcPr>
            <w:tcW w:w="937" w:type="dxa"/>
            <w:tcBorders/>
            <w:vAlign w:val="center"/>
          </w:tcPr>
          <w:p>
            <w:pPr>
              <w:pStyle w:val="TableContents"/>
              <w:bidi w:val="0"/>
              <w:spacing w:before="0" w:after="283"/>
              <w:jc w:val="left"/>
              <w:rPr/>
            </w:pPr>
            <w:r>
              <w:rPr/>
              <w:t xml:space="preserve">19 </w:t>
            </w:r>
          </w:p>
        </w:tc>
        <w:tc>
          <w:tcPr>
            <w:tcW w:w="1515" w:type="dxa"/>
            <w:tcBorders/>
            <w:vAlign w:val="center"/>
          </w:tcPr>
          <w:p>
            <w:pPr>
              <w:pStyle w:val="TableContents"/>
              <w:bidi w:val="0"/>
              <w:spacing w:before="0" w:after="283"/>
              <w:jc w:val="left"/>
              <w:rPr/>
            </w:pPr>
            <w:r>
              <w:rPr/>
              <w:t xml:space="preserve">0.52 </w:t>
            </w:r>
          </w:p>
        </w:tc>
        <w:tc>
          <w:tcPr>
            <w:tcW w:w="1340" w:type="dxa"/>
            <w:tcBorders/>
            <w:vAlign w:val="center"/>
          </w:tcPr>
          <w:p>
            <w:pPr>
              <w:pStyle w:val="TableContents"/>
              <w:bidi w:val="0"/>
              <w:spacing w:before="0" w:after="283"/>
              <w:jc w:val="left"/>
              <w:rPr/>
            </w:pPr>
            <w:r>
              <w:rPr/>
              <w:t xml:space="preserve">0.5% </w:t>
            </w:r>
          </w:p>
        </w:tc>
        <w:tc>
          <w:tcPr>
            <w:tcW w:w="1975" w:type="dxa"/>
            <w:tcBorders/>
            <w:vAlign w:val="center"/>
          </w:tcPr>
          <w:p>
            <w:pPr>
              <w:pStyle w:val="TableContents"/>
              <w:bidi w:val="0"/>
              <w:spacing w:before="0" w:after="283"/>
              <w:jc w:val="left"/>
              <w:rPr/>
            </w:pPr>
            <w:r>
              <w:rPr/>
              <w:t xml:space="preserve">97% </w:t>
            </w:r>
          </w:p>
        </w:tc>
        <w:tc>
          <w:tcPr>
            <w:tcW w:w="1787" w:type="dxa"/>
            <w:tcBorders/>
            <w:vAlign w:val="center"/>
          </w:tcPr>
          <w:p>
            <w:pPr>
              <w:pStyle w:val="TableContents"/>
              <w:bidi w:val="0"/>
              <w:spacing w:before="0" w:after="283"/>
              <w:jc w:val="left"/>
              <w:rPr/>
            </w:pPr>
            <w:r>
              <w:rPr/>
              <w:t xml:space="preserve">0.60 </w:t>
            </w:r>
          </w:p>
        </w:tc>
        <w:tc>
          <w:tcPr>
            <w:tcW w:w="1193" w:type="dxa"/>
            <w:tcBorders/>
            <w:vAlign w:val="center"/>
          </w:tcPr>
          <w:p>
            <w:pPr>
              <w:pStyle w:val="TableContents"/>
              <w:bidi w:val="0"/>
              <w:spacing w:before="0" w:after="283"/>
              <w:jc w:val="left"/>
              <w:rPr/>
            </w:pPr>
            <w:r>
              <w:rPr/>
              <w:t xml:space="preserve">0.42 </w:t>
            </w:r>
          </w:p>
        </w:tc>
      </w:tr>
      <w:tr>
        <w:trPr/>
        <w:tc>
          <w:tcPr>
            <w:tcW w:w="1458" w:type="dxa"/>
            <w:tcBorders/>
            <w:vAlign w:val="center"/>
          </w:tcPr>
          <w:p>
            <w:pPr>
              <w:pStyle w:val="TableContents"/>
              <w:bidi w:val="0"/>
              <w:spacing w:before="0" w:after="283"/>
              <w:jc w:val="left"/>
              <w:rPr/>
            </w:pPr>
            <w:r>
              <w:rPr/>
              <w:t xml:space="preserve">Rajasthan </w:t>
            </w:r>
          </w:p>
        </w:tc>
        <w:tc>
          <w:tcPr>
            <w:tcW w:w="937" w:type="dxa"/>
            <w:tcBorders/>
            <w:vAlign w:val="center"/>
          </w:tcPr>
          <w:p>
            <w:pPr>
              <w:pStyle w:val="TableContents"/>
              <w:bidi w:val="0"/>
              <w:spacing w:before="0" w:after="283"/>
              <w:jc w:val="left"/>
              <w:rPr/>
            </w:pPr>
            <w:r>
              <w:rPr/>
              <w:t xml:space="preserve">20 </w:t>
            </w:r>
          </w:p>
        </w:tc>
        <w:tc>
          <w:tcPr>
            <w:tcW w:w="1515" w:type="dxa"/>
            <w:tcBorders/>
            <w:vAlign w:val="center"/>
          </w:tcPr>
          <w:p>
            <w:pPr>
              <w:pStyle w:val="TableContents"/>
              <w:bidi w:val="0"/>
              <w:spacing w:before="0" w:after="283"/>
              <w:jc w:val="left"/>
              <w:rPr/>
            </w:pPr>
            <w:r>
              <w:rPr/>
              <w:t xml:space="preserve">0.37 </w:t>
            </w:r>
          </w:p>
        </w:tc>
        <w:tc>
          <w:tcPr>
            <w:tcW w:w="1340" w:type="dxa"/>
            <w:tcBorders/>
            <w:vAlign w:val="center"/>
          </w:tcPr>
          <w:p>
            <w:pPr>
              <w:pStyle w:val="TableContents"/>
              <w:bidi w:val="0"/>
              <w:spacing w:before="0" w:after="283"/>
              <w:jc w:val="left"/>
              <w:rPr/>
            </w:pPr>
            <w:r>
              <w:rPr/>
              <w:t xml:space="preserve">0.4% </w:t>
            </w:r>
          </w:p>
        </w:tc>
        <w:tc>
          <w:tcPr>
            <w:tcW w:w="1975" w:type="dxa"/>
            <w:tcBorders/>
            <w:vAlign w:val="center"/>
          </w:tcPr>
          <w:p>
            <w:pPr>
              <w:pStyle w:val="TableContents"/>
              <w:bidi w:val="0"/>
              <w:spacing w:before="0" w:after="283"/>
              <w:jc w:val="left"/>
              <w:rPr/>
            </w:pPr>
            <w:r>
              <w:rPr/>
              <w:t xml:space="preserve">98% </w:t>
            </w:r>
          </w:p>
        </w:tc>
        <w:tc>
          <w:tcPr>
            <w:tcW w:w="1787" w:type="dxa"/>
            <w:tcBorders/>
            <w:vAlign w:val="center"/>
          </w:tcPr>
          <w:p>
            <w:pPr>
              <w:pStyle w:val="TableContents"/>
              <w:bidi w:val="0"/>
              <w:spacing w:before="0" w:after="283"/>
              <w:jc w:val="left"/>
              <w:rPr/>
            </w:pPr>
            <w:r>
              <w:rPr/>
              <w:t xml:space="preserve">0.28 </w:t>
            </w:r>
          </w:p>
        </w:tc>
        <w:tc>
          <w:tcPr>
            <w:tcW w:w="1193" w:type="dxa"/>
            <w:tcBorders/>
            <w:vAlign w:val="center"/>
          </w:tcPr>
          <w:p>
            <w:pPr>
              <w:pStyle w:val="TableContents"/>
              <w:bidi w:val="0"/>
              <w:spacing w:before="0" w:after="283"/>
              <w:jc w:val="left"/>
              <w:rPr/>
            </w:pPr>
            <w:r>
              <w:rPr/>
              <w:t xml:space="preserve">0.35 </w:t>
            </w:r>
          </w:p>
        </w:tc>
      </w:tr>
      <w:tr>
        <w:trPr/>
        <w:tc>
          <w:tcPr>
            <w:tcW w:w="1458" w:type="dxa"/>
            <w:tcBorders/>
            <w:vAlign w:val="center"/>
          </w:tcPr>
          <w:p>
            <w:pPr>
              <w:pStyle w:val="TableContents"/>
              <w:bidi w:val="0"/>
              <w:spacing w:before="0" w:after="283"/>
              <w:jc w:val="left"/>
              <w:rPr/>
            </w:pPr>
            <w:r>
              <w:rPr/>
              <w:t xml:space="preserve">Himachal Pradesh </w:t>
            </w:r>
          </w:p>
        </w:tc>
        <w:tc>
          <w:tcPr>
            <w:tcW w:w="937" w:type="dxa"/>
            <w:tcBorders/>
            <w:vAlign w:val="center"/>
          </w:tcPr>
          <w:p>
            <w:pPr>
              <w:pStyle w:val="TableContents"/>
              <w:bidi w:val="0"/>
              <w:spacing w:before="0" w:after="283"/>
              <w:jc w:val="left"/>
              <w:rPr/>
            </w:pPr>
            <w:r>
              <w:rPr/>
              <w:t xml:space="preserve">21 </w:t>
            </w:r>
          </w:p>
        </w:tc>
        <w:tc>
          <w:tcPr>
            <w:tcW w:w="1515" w:type="dxa"/>
            <w:tcBorders/>
            <w:vAlign w:val="center"/>
          </w:tcPr>
          <w:p>
            <w:pPr>
              <w:pStyle w:val="TableContents"/>
              <w:bidi w:val="0"/>
              <w:spacing w:before="0" w:after="283"/>
              <w:jc w:val="left"/>
              <w:rPr/>
            </w:pPr>
            <w:r>
              <w:rPr/>
              <w:t xml:space="preserve">0.13 </w:t>
            </w:r>
          </w:p>
        </w:tc>
        <w:tc>
          <w:tcPr>
            <w:tcW w:w="1340" w:type="dxa"/>
            <w:tcBorders/>
            <w:vAlign w:val="center"/>
          </w:tcPr>
          <w:p>
            <w:pPr>
              <w:pStyle w:val="TableContents"/>
              <w:bidi w:val="0"/>
              <w:spacing w:before="0" w:after="283"/>
              <w:jc w:val="left"/>
              <w:rPr/>
            </w:pPr>
            <w:r>
              <w:rPr/>
              <w:t xml:space="preserve">0.1% </w:t>
            </w:r>
          </w:p>
        </w:tc>
        <w:tc>
          <w:tcPr>
            <w:tcW w:w="1975" w:type="dxa"/>
            <w:tcBorders/>
            <w:vAlign w:val="center"/>
          </w:tcPr>
          <w:p>
            <w:pPr>
              <w:pStyle w:val="TableContents"/>
              <w:bidi w:val="0"/>
              <w:spacing w:before="0" w:after="283"/>
              <w:jc w:val="left"/>
              <w:rPr/>
            </w:pPr>
            <w:r>
              <w:rPr/>
              <w:t xml:space="preserve">98% </w:t>
            </w:r>
          </w:p>
        </w:tc>
        <w:tc>
          <w:tcPr>
            <w:tcW w:w="1787" w:type="dxa"/>
            <w:tcBorders/>
            <w:vAlign w:val="center"/>
          </w:tcPr>
          <w:p>
            <w:pPr>
              <w:pStyle w:val="TableContents"/>
              <w:bidi w:val="0"/>
              <w:spacing w:before="0" w:after="283"/>
              <w:jc w:val="left"/>
              <w:rPr/>
            </w:pPr>
            <w:r>
              <w:rPr/>
              <w:t xml:space="preserve">0.13 </w:t>
            </w:r>
          </w:p>
        </w:tc>
        <w:tc>
          <w:tcPr>
            <w:tcW w:w="1193" w:type="dxa"/>
            <w:tcBorders/>
            <w:vAlign w:val="center"/>
          </w:tcPr>
          <w:p>
            <w:pPr>
              <w:pStyle w:val="TableContents"/>
              <w:bidi w:val="0"/>
              <w:spacing w:before="0" w:after="283"/>
              <w:jc w:val="left"/>
              <w:rPr/>
            </w:pPr>
            <w:r>
              <w:rPr/>
              <w:t xml:space="preserve">0.10 </w:t>
            </w:r>
          </w:p>
        </w:tc>
      </w:tr>
      <w:tr>
        <w:trPr/>
        <w:tc>
          <w:tcPr>
            <w:tcW w:w="1458" w:type="dxa"/>
            <w:tcBorders/>
            <w:vAlign w:val="center"/>
          </w:tcPr>
          <w:p>
            <w:pPr>
              <w:pStyle w:val="TableContents"/>
              <w:bidi w:val="0"/>
              <w:spacing w:before="0" w:after="283"/>
              <w:jc w:val="left"/>
              <w:rPr/>
            </w:pPr>
            <w:r>
              <w:rPr/>
              <w:t xml:space="preserve">Muut </w:t>
            </w:r>
          </w:p>
        </w:tc>
        <w:tc>
          <w:tcPr>
            <w:tcW w:w="937" w:type="dxa"/>
            <w:tcBorders/>
            <w:vAlign w:val="center"/>
          </w:tcPr>
          <w:p>
            <w:pPr>
              <w:pStyle w:val="TableContents"/>
              <w:bidi w:val="0"/>
              <w:spacing w:before="0" w:after="283"/>
              <w:jc w:val="left"/>
              <w:rPr/>
            </w:pPr>
            <w:r>
              <w:rPr/>
              <w:t xml:space="preserve">-</w:t>
            </w:r>
          </w:p>
        </w:tc>
        <w:tc>
          <w:tcPr>
            <w:tcW w:w="1515" w:type="dxa"/>
            <w:tcBorders/>
            <w:vAlign w:val="center"/>
          </w:tcPr>
          <w:p>
            <w:pPr>
              <w:pStyle w:val="TableContents"/>
              <w:bidi w:val="0"/>
              <w:spacing w:before="0" w:after="283"/>
              <w:jc w:val="left"/>
              <w:rPr/>
            </w:pPr>
            <w:r>
              <w:rPr/>
              <w:t xml:space="preserve">2.44 </w:t>
            </w:r>
          </w:p>
        </w:tc>
        <w:tc>
          <w:tcPr>
            <w:tcW w:w="1340" w:type="dxa"/>
            <w:tcBorders/>
            <w:vAlign w:val="center"/>
          </w:tcPr>
          <w:p>
            <w:pPr>
              <w:pStyle w:val="TableContents"/>
              <w:bidi w:val="0"/>
              <w:spacing w:before="0" w:after="283"/>
              <w:jc w:val="left"/>
              <w:rPr/>
            </w:pPr>
            <w:r>
              <w:rPr/>
              <w:t xml:space="preserve">2.3% </w:t>
            </w:r>
          </w:p>
        </w:tc>
        <w:tc>
          <w:tcPr>
            <w:tcW w:w="1975" w:type="dxa"/>
            <w:tcBorders/>
            <w:vAlign w:val="center"/>
          </w:tcPr>
          <w:p>
            <w:pPr>
              <w:pStyle w:val="TableContents"/>
              <w:bidi w:val="0"/>
              <w:spacing w:before="0" w:after="283"/>
              <w:jc w:val="left"/>
              <w:rPr/>
            </w:pPr>
            <w:r>
              <w:rPr/>
              <w:t xml:space="preserve">100% </w:t>
            </w:r>
          </w:p>
        </w:tc>
        <w:tc>
          <w:tcPr>
            <w:tcW w:w="1787" w:type="dxa"/>
            <w:tcBorders/>
            <w:vAlign w:val="center"/>
          </w:tcPr>
          <w:p>
            <w:pPr>
              <w:pStyle w:val="TableContents"/>
              <w:bidi w:val="0"/>
              <w:spacing w:before="0" w:after="283"/>
              <w:jc w:val="left"/>
              <w:rPr/>
            </w:pPr>
            <w:r>
              <w:rPr/>
              <w:t xml:space="preserve">2.37 </w:t>
            </w:r>
          </w:p>
        </w:tc>
        <w:tc>
          <w:tcPr>
            <w:tcW w:w="1193" w:type="dxa"/>
            <w:tcBorders/>
            <w:vAlign w:val="center"/>
          </w:tcPr>
          <w:p>
            <w:pPr>
              <w:pStyle w:val="TableContents"/>
              <w:bidi w:val="0"/>
              <w:spacing w:before="0" w:after="283"/>
              <w:jc w:val="left"/>
              <w:rPr/>
            </w:pPr>
            <w:r>
              <w:rPr/>
              <w:t xml:space="preserve">2.31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Intiassa riisin hehtaarisato on suurin?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suurin riisin tuotanto Intiassa missä osavaltiossa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Joissakin osavaltioissa, kuten Länsi-Bengalissa, Assamissa ja Orissassa, riisiä viljellään kaksi satoa vuodessa. Luoteis-Intian talvikausi on riisin kannalta erittäin kylmä. </w:t>
      </w:r>
      <w:r>
        <w:rPr>
          <w:color w:val="A9A9A9"/>
        </w:rPr>
        <w:t xml:space="preserve">Riisiä </w:t>
      </w:r>
      <w:r>
        <w:rPr/>
        <w:t xml:space="preserve">pidetään Intian rannikkoalueiden ja eräiden Itä-Intian alueiden pääviljelykasvina, sillä siellä kesämonsuunin sadekauden aikana sekä korkea lämpötila että runsaat sateet tarjoavat ihanteelliset olosuhteet riisin viljelylle. Lähes kaikki Intian osat soveltuvat riisin viljelyyn kesäkaudella, jos vettä on saatavilla. Riisiä viljellään siis myös niissä läntisen Uttar Pradeshin, Punjabin ja Haryanan osissa, joissa matalat alueet ovat kesäisen monsuunisadekauden aikana veden peitossa.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Itä-Intian hallitseva viljakasvi on seuraava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 on yksi maailman suurimmista riisin ja ruskean riisin tuottajista, ja sen osuus koko maailman riisintuotannosta on 20 prosenttia. Riisi on Intian tärkein viljelykasvi, ja se on maan itäisten ja eteläisten osien asukkaiden peruselintarvike. Tuotanto kasvoi 53,6 miljoonasta tonnista vuonna 1980 74,6 miljoonaan tonniin vuonna 1990 eli 39 prosenttia vuosikymmenen aikana. Vuoteen 1992 mennessä riisin tuotanto oli noussut 181,9 kilogrammaan, mikä on </w:t>
      </w:r>
      <w:r>
        <w:rPr>
          <w:color w:val="A9A9A9"/>
        </w:rPr>
        <w:t xml:space="preserve">maailman toiseksi suurin määrä Kiinan jälkeen, jonka tuotanto oli </w:t>
      </w:r>
      <w:r>
        <w:rPr/>
        <w:t xml:space="preserve">182 kilogrammaa. Vuodesta 1950 lähtien kasvu on ollut yli 350 prosenttia. Suurin osa tästä kasvusta johtui sadon kasvusta; hehtaarien määrä kasvoi vain 0 prosenttia tänä aikana. Sadot kasvoivat 1 336 kilogrammasta hehtaaria kohti varainhoitovuonna 1980 1 751 kilogrammaan hehtaaria kohti varainhoitovuonna 1990. Hehtaarisato kasvoi yli 262 prosenttia vuosina 1950-1992.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asema riisin tuotannossa?</w:t>
      </w:r>
    </w:p>
    <w:p>
      <w:pPr>
        <w:pStyle w:val="TextBody"/>
        <w:bidi w:val="0"/>
        <w:jc w:val="left"/>
        <w:rPr>
          <w:b/>
          <w:u w:val="single"/>
          <w:shd w:val="clear" w:fill="FFFF00"/>
        </w:rPr>
      </w:pPr>
      <w:r>
        <w:rPr>
          <w:b/>
          <w:u w:val="single"/>
          <w:shd w:val="clear" w:fill="FFFF00"/>
        </w:rPr>
        <w:t xml:space="preserve">Asiakirjan numero 15947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a Little Talk with Jesus'' on </w:t>
      </w:r>
      <w:r>
        <w:rPr>
          <w:color w:val="A9A9A9"/>
        </w:rPr>
        <w:t xml:space="preserve">Cleavant Derricksin</w:t>
      </w:r>
      <w:r>
        <w:rPr/>
        <w:t xml:space="preserve"> säveltämä gospel-laulu</w:t>
      </w:r>
      <w:r>
        <w:rPr/>
        <w:t xml:space="preserve">, jonka ovat levyttäneet monet merkittävät artistit, kuten The Fairfield Four, Elvis Presley, The Stanley Brothers, Nina Hagen ja muut. Vuonna 2005 Keith Lancaster sovitti kappaleen nimellä ``It's All Right''.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hänellä on pieni keskustelu Jeesuksen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Vain pieni keskustelu Jeesuksen kanssa</w:t>
      </w:r>
    </w:p>
    <w:p>
      <w:pPr>
        <w:pStyle w:val="TextBody"/>
        <w:bidi w:val="0"/>
        <w:jc w:val="left"/>
        <w:rPr>
          <w:b/>
          <w:u w:val="single"/>
          <w:shd w:val="clear" w:fill="FFFF00"/>
        </w:rPr>
      </w:pPr>
      <w:r>
        <w:rPr>
          <w:b/>
          <w:u w:val="single"/>
          <w:shd w:val="clear" w:fill="FFFF00"/>
        </w:rPr>
        <w:t xml:space="preserve">Asiakirjan numero 15948</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07"/>
        </w:tabs>
        <w:bidi w:val="0"/>
        <w:spacing w:before="0" w:after="0"/>
        <w:ind w:start="707" w:hanging="283"/>
        <w:jc w:val="left"/>
        <w:rPr/>
      </w:pPr>
      <w:r>
        <w:rPr>
          <w:color w:val="A9A9A9"/>
        </w:rPr>
        <w:t xml:space="preserve">Richard (Rick) Kevin Harrison </w:t>
      </w:r>
      <w:r>
        <w:rPr/>
        <w:t xml:space="preserve">-- panttilainaamon perustaja / osaomistaja. Hän on "The Old Man" Richardin poika ja "Big Hoss" Coreyn isä, ja hän on ansainnut lempinimen "The Spotter" terävän silmänsä ansiosta, joka etsii arvokkaita esineitä. Hän aloitti panttilainaustoiminnan 13-vuotiaana. Rick perusti Gold &amp; Silver -panttilainaamon yhdessä isänsä kanssa vuonna 1989 23-vuotiaana. Rick kehuu, että ``Gold &amp; Silver'' on Las Vegasin ainoa perheomisteinen panttilainaamo, ja kertoo keskeyttäneensä lukion kymmenennellä luokalla, koska hän tienasi 2000 dollaria viikossa myymällä väärennettyjä Guccin laukkuja. Hän on lukenut innokkaasti lapsesta asti, ja hänen suosikkihistoriansa on Britannian laivasto 1700-luvun lopusta 1800-luvun alkuun. Harrison esiintyy myös United Stuff of America -sarjassa, joka on kesäkuussa 2014 ensi-iltansa saanut Pawn Starsin tuottajien H2-sarja, jossa keskitytään historian tärkeissä hetkissä käytettyihin merkittäviin esineisiin. </w:t>
      </w:r>
    </w:p>
    <w:p>
      <w:pPr>
        <w:pStyle w:val="TextBody"/>
        <w:numPr>
          <w:ilvl w:val="0"/>
          <w:numId w:val="91"/>
        </w:numPr>
        <w:tabs>
          <w:tab w:val="clear" w:pos="1134"/>
          <w:tab w:val="left" w:leader="none" w:pos="707"/>
        </w:tabs>
        <w:bidi w:val="0"/>
        <w:ind w:start="707" w:hanging="283"/>
        <w:jc w:val="left"/>
        <w:rPr/>
      </w:pPr>
      <w:r>
        <w:rPr>
          <w:color w:val="DCDCDC"/>
        </w:rPr>
        <w:t xml:space="preserve">Richard Benjamin ``The Old Man'' Harrison </w:t>
      </w:r>
      <w:r>
        <w:rPr/>
        <w:t xml:space="preserve">-- Syntynyt 4. maaliskuuta 1941, hän on Rickin isä ja Coreyn isoisä, ja panttilainaamon perustaja / osaomistaja, jonka hän avasi vuonna 1989 poikansa Rickin kanssa. Häneen viitataan yleensä lempinimellä ``The Old Man'', jonka hän ansaitsi 38-vuotiaana jakson ``Fired Up'' mukaan. Hän on kotoisin Lexingtonista, Pohjois-Carolinasta, ja hän saapuu kauppaan aamulla ensimmäisenä, eikä hän ole ollut sairauslomalla sitten vuoden 1994. Hän on 20 vuotta Yhdysvaltain laivastossa palvellut veteraani. Hän on erityisen innostunut autoista ja osoittaa kiinnostusta kaikenlaisiin autoihin, aina vuoden 1966 Chrysler Imperialista, jonka hänen poikansa ja pojanpoikansa kunnostivat 50-vuotishääpäiväksi, aina 1960-luvun puolivälin B&amp;Z Electra-King -sähköautoon, jota näytettiin heille elokuvassa ``Honest Abe'' ja jonka hän ehdotti muutettavaksi golfkärryksi. Heinäkuun 31. päivänä 2017 esitetyssä jaksossa mainittiin, että hän oli eläkkeellä.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panttilainaamon pawn stars -ohjelmassa?</w:t>
      </w:r>
    </w:p>
    <w:p>
      <w:pPr>
        <w:pStyle w:val="TextBody"/>
        <w:bidi w:val="0"/>
        <w:jc w:val="left"/>
        <w:rPr>
          <w:b/>
          <w:shd w:val="clear" w:fill="FFFF00"/>
        </w:rPr>
      </w:pPr>
      <w:r>
        <w:rPr>
          <w:b/>
          <w:shd w:val="clear" w:fill="FFFF00"/>
        </w:rPr>
        <w:t xml:space="preserve">Teksti numero 1</w:t>
      </w:r>
    </w:p>
    <w:p>
      <w:pPr>
        <w:pStyle w:val="TextBody"/>
        <w:numPr>
          <w:ilvl w:val="0"/>
          <w:numId w:val="92"/>
        </w:numPr>
        <w:tabs>
          <w:tab w:val="clear" w:pos="1134"/>
          <w:tab w:val="left" w:leader="none" w:pos="720"/>
        </w:tabs>
        <w:bidi w:val="0"/>
        <w:ind w:start="720" w:hanging="283"/>
        <w:jc w:val="left"/>
        <w:rPr/>
      </w:pPr>
      <w:r>
        <w:rPr>
          <w:color w:val="A9A9A9"/>
        </w:rPr>
        <w:t xml:space="preserve">Richard Benjamin "The Old Man" Harrison </w:t>
      </w:r>
      <w:r>
        <w:rPr/>
        <w:t xml:space="preserve">- Rickin isä ja Coreyn isoisä, ja panttilainaamon perustaja / osaomistaja, jonka hän avasi vuonna 1989 poikansa Rickin kanssa. Häntä kutsuttiin yleensä lempinimellä ``The Old Man'', jonka hän ansaitsi 38-vuotiaana jakson ``Fired Up'' mukaan. Hän oli kotoisin Lexingtonista, Pohjois-Carolinasta, ja hän saapui aamulla ensimmäisenä kauppaan, eikä hänellä ollut ollut sairaslomaa sitten vuoden 1994. Hän oli 20 vuotta Yhdysvaltain laivastossa palvellut veteraani. Hän oli erityisen innostunut autoista ja oli kiinnostunut kaikentyyppisistä autoista, vuoden 1966 Chrysler Imperialista, jonka hänen poikansa ja pojanpoikansa olivat kunnostaneet hänen 50-vuotishääpäiväkseen, aina 1960-luvun puolivälin B&amp;Z Electra-King -sähköautoon, joka esiteltiin heille elokuvassa ``Honest Abe'' ja jonka hän ehdotti muutettavaksi golfkärryksi. Heinäkuun 31. päivänä 2017 esitetyssä jaksossa mainittiin, että hän oli eläkkeellä.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pääsee kauppaan ensimmäisenä panttitähdet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Pawn Stars on yhdysvaltalainen tosi-tv-sarja, joka esitetään History-kanavalla ja jonka on tuottanut Leftfield Pictures. Sarja on kuvattu Las Vegasissa, Nevadassa, jossa se kuvaa World Famous Gold &amp; Silver Pawn Shopin päivittäistä toimintaa. Kyseessä on vuonna 1989 avattu ympärivuorokautinen perheyritys, jota alun perin pyörittivät isä Richard ``Old Man'' Harrison, hänen poikansa Rick Harrison, Rickin poika Corey ``Big Hoss'' Harrison ja Coreyn lapsuudenystävä Austin ``Chumlee'' Russell. Sarja, josta tuli tv-kanavan katsotuin ohjelma ja toiseksi suosituin tosi-tv-sarja Jersey Shoren jälkeen, sai ensiesityksensä </w:t>
      </w:r>
      <w:r>
        <w:rPr>
          <w:color w:val="A9A9A9"/>
        </w:rPr>
        <w:t xml:space="preserve">26. heinäkuuta 2009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pawn stars esitettiin ensimmäisen kerran televisiossa</w:t>
      </w:r>
    </w:p>
    <w:p>
      <w:pPr>
        <w:pStyle w:val="TextBody"/>
        <w:bidi w:val="0"/>
        <w:jc w:val="left"/>
        <w:rPr>
          <w:b/>
          <w:u w:val="single"/>
          <w:shd w:val="clear" w:fill="FFFF00"/>
        </w:rPr>
      </w:pPr>
      <w:r>
        <w:rPr>
          <w:b/>
          <w:u w:val="single"/>
          <w:shd w:val="clear" w:fill="FFFF00"/>
        </w:rPr>
        <w:t xml:space="preserve">Asiakirjan numero 15949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``Coming Home'' on yhdysvaltalaisen räppärin ja tuottajan </w:t>
      </w:r>
      <w:r>
        <w:rPr>
          <w:color w:val="A9A9A9"/>
        </w:rPr>
        <w:t xml:space="preserve">Diddyn </w:t>
      </w:r>
      <w:r>
        <w:rPr/>
        <w:t xml:space="preserve">ja hänen ryhmänsä Dirty Money </w:t>
      </w:r>
      <w:r>
        <w:rPr/>
        <w:t xml:space="preserve">kappale </w:t>
      </w:r>
      <w:r>
        <w:rPr/>
        <w:t xml:space="preserve">debyyttialbumilta Last Train to Paris (2010). Se julkaistiin 21. marraskuuta 2010 albumin neljäntenä singlenä. Nykyaikaisen hiphop-pop-kappaleen ovat kirjoittaneet </w:t>
      </w:r>
      <w:r>
        <w:rPr>
          <w:color w:val="DCDCDC"/>
        </w:rPr>
        <w:t xml:space="preserve">Jermaine Cole</w:t>
      </w:r>
      <w:r>
        <w:rPr/>
        <w:t xml:space="preserve">, </w:t>
      </w:r>
      <w:r>
        <w:rPr>
          <w:color w:val="2F4F4F"/>
        </w:rPr>
        <w:t xml:space="preserve">Diddy</w:t>
      </w:r>
      <w:r>
        <w:rPr/>
        <w:t xml:space="preserve">, </w:t>
      </w:r>
      <w:r>
        <w:rPr>
          <w:color w:val="556B2F"/>
        </w:rPr>
        <w:t xml:space="preserve">Jay-Z</w:t>
      </w:r>
      <w:r>
        <w:rPr/>
        <w:t xml:space="preserve">, </w:t>
      </w:r>
      <w:r>
        <w:rPr>
          <w:color w:val="6B8E23"/>
        </w:rPr>
        <w:t xml:space="preserve">Alex da Kid </w:t>
      </w:r>
      <w:r>
        <w:rPr/>
        <w:t xml:space="preserve">ja </w:t>
      </w:r>
      <w:r>
        <w:rPr>
          <w:color w:val="A0522D"/>
        </w:rPr>
        <w:t xml:space="preserve">Skylar Grey</w:t>
      </w:r>
      <w:r>
        <w:rPr/>
        <w:t xml:space="preserve">. Kid ja Jay-Z tuottivat kappaleen, kun taas Grey lauloi kappaleen kertosäkeessä. Jay-Z ja Kid lahjoittivat kappaleen Diddylle Last Train to Paris -kappaleeseen. Omaelämäkerrallisesti kirjoitettu ``Coming Home'' on saanut inspiraationsa Diddyn elämän hetkistä, hänen läheisen ystävänsä The Notorious B.I.G:n menetyksestä sekä viittauksista Dionne Warwickin, McFadden &amp; Whiteheadin ja Smokey Robinson &amp; the Miraclesin klassikkokappaleisiin.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I'm coming home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laulavat laulua I'm coming home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``Coming Home'' on </w:t>
      </w:r>
      <w:r>
        <w:rPr>
          <w:color w:val="A9A9A9"/>
        </w:rPr>
        <w:t xml:space="preserve">yhdysvaltalaisen räppärin ja tuottajan Diddyn ja hänen yhtyeensä Dirty Money </w:t>
      </w:r>
      <w:r>
        <w:rPr/>
        <w:t xml:space="preserve">kappale </w:t>
      </w:r>
      <w:r>
        <w:rPr/>
        <w:t xml:space="preserve">debyyttialbumilta Last Train to Paris (2010). Se julkaistiin 21. marraskuuta 2010 albumin neljäntenä singlenä. Nykyaikaisen hiphop-pop-kappaleen ovat kirjoittaneet Jermaine Cole, Diddy, Jay-Z, Alex da Kid ja Skylar Grey. Kid ja Jay-Z tuottivat kappaleen, kun taas Grey lauloi kappaleen kertosäkeessä. Jay-Z ja Kid lahjoittivat kappaleen Diddylle Last Train to Paris -kappaleeseen. Omaelämäkerrallisesti kirjoitettu ``Coming Home'' on saanut inspiraationsa Diddyn elämän hetkistä, hänen läheisen ystävänsä The Notorious B.I.G:n menetyksestä sekä viittauksista Dionne Warwickin, McFadden &amp; Whiteheadin ja Smokey Robinson &amp; the Miraclesin klassikkokappaleisiin.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I'm coming home...</w:t>
      </w:r>
    </w:p>
    <w:p>
      <w:pPr>
        <w:pStyle w:val="TextBody"/>
        <w:bidi w:val="0"/>
        <w:jc w:val="left"/>
        <w:rPr>
          <w:b/>
          <w:u w:val="single"/>
          <w:shd w:val="clear" w:fill="FFFF00"/>
        </w:rPr>
      </w:pPr>
      <w:r>
        <w:rPr>
          <w:b/>
          <w:u w:val="single"/>
          <w:shd w:val="clear" w:fill="FFFF00"/>
        </w:rPr>
        <w:t xml:space="preserve">Asiakirjan numero 15950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Roger Federer </w:t>
      </w:r>
      <w:r>
        <w:rPr/>
        <w:t xml:space="preserve">puolusti mestaruuttaan menestyksekkäästi kukistamalla Marin Čilićin loppuottelussa 6 -- 2, 6 -- 7, 6 -- 3, 3 -- 6, 6 -- 1. Kyseessä oli Federerin 20. Grand Slam -mestaruus kaksinpelissä ja ennätyksellinen kuudes Australian avointen mestaruus kaksinpelissä (tasapisteissä Roy Emersonin ja Novak Djokovicin kanssa). Voiton myötä Federeristä tuli ensimmäinen miespelaaja, joka on voittanut vähintään kuusi mestaruutta kahdessa Grand Slam -turnauksessa (kuusi Australian avoimissa ja kahdeksan Wimbledonissa). Federeristä tuli vanhin mies, joka on voittanut Grand Slam -yksinpelin tittelin avoimen aikakauden aikana sitten Ken Rosewallin vuonna 1972. Federerin ensimmäisen Grand slam -turnauksen voiton Wimbledonissa ja tämän viimeisimmän, lähes 15 vuoden, välinen aika on avoimen aikakauden ennätys miesten kaksinpelissä. Tämä oli myös kymmenes kerta, kun Federer puolustaa Grand Slam -titteliä, edellisen kerran vuonna 2008 US Openissa. Čilićistä tuli ensimmäinen kroatialainen pelaaja, joka on päässyt kaksinpelin finaaliin Australian avoimissa.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miesten kaksinpelin mestaruuden Australian avoimessa tennisturnauksessa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miesten kaksinpelin mestaruuden Australian avoimessa tennisturnauksessa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miesten kaksinpelin tämän vuoden Australian avoimissa kilpailuissa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miesten yksinpelin tittelin Australian avoimissa 2018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voittaa Australian avoimen miesten yksinpelin mestaruuden vuonna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Miesten kaksinpeli 2018 Australian avoimet </w:t>
      </w:r>
    </w:p>
    <w:tbl>
      <w:tblPr>
        <w:tblW w:w="8256" w:type="dxa"/>
        <w:jc w:val="left"/>
        <w:tblInd w:w="0" w:type="dxa"/>
        <w:tblLayout w:type="fixed"/>
        <w:tblCellMar>
          <w:top w:w="28" w:type="dxa"/>
          <w:left w:w="28" w:type="dxa"/>
          <w:bottom w:w="28" w:type="dxa"/>
          <w:right w:w="28" w:type="dxa"/>
        </w:tblCellMar>
      </w:tblPr>
      <w:tblGrid>
        <w:gridCol w:w="1486"/>
        <w:gridCol w:w="3916"/>
        <w:gridCol w:w="871"/>
        <w:gridCol w:w="751"/>
        <w:gridCol w:w="616"/>
        <w:gridCol w:w="616"/>
      </w:tblGrid>
      <w:tr>
        <w:trPr/>
        <w:tc>
          <w:tcPr>
            <w:tcW w:w="1486" w:type="dxa"/>
            <w:tcBorders/>
            <w:vAlign w:val="center"/>
          </w:tcPr>
          <w:p>
            <w:pPr>
              <w:pStyle w:val="TableHeading"/>
              <w:suppressLineNumbers/>
              <w:bidi w:val="0"/>
              <w:spacing w:before="0" w:after="283"/>
              <w:jc w:val="center"/>
              <w:rPr/>
            </w:pPr>
            <w:r>
              <w:rPr/>
              <w:t xml:space="preserve">Mestari </w:t>
            </w:r>
          </w:p>
        </w:tc>
        <w:tc>
          <w:tcPr>
            <w:tcW w:w="3916" w:type="dxa"/>
            <w:tcBorders/>
            <w:vAlign w:val="center"/>
          </w:tcPr>
          <w:p>
            <w:pPr>
              <w:pStyle w:val="TableContents"/>
              <w:bidi w:val="0"/>
              <w:spacing w:before="0" w:after="283"/>
              <w:jc w:val="left"/>
              <w:rPr/>
            </w:pPr>
            <w:r>
              <w:rPr>
                <w:color w:val="A9A9A9"/>
              </w:rPr>
              <w:t xml:space="preserve">Roger Federer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Toiseksi sijoittunut </w:t>
            </w:r>
          </w:p>
        </w:tc>
        <w:tc>
          <w:tcPr>
            <w:tcW w:w="3916" w:type="dxa"/>
            <w:tcBorders/>
            <w:vAlign w:val="center"/>
          </w:tcPr>
          <w:p>
            <w:pPr>
              <w:pStyle w:val="TableContents"/>
              <w:bidi w:val="0"/>
              <w:spacing w:before="0" w:after="283"/>
              <w:jc w:val="left"/>
              <w:rPr/>
            </w:pPr>
            <w:r>
              <w:rPr/>
              <w:t xml:space="preserve">Marin Čilić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Lopputulos </w:t>
            </w:r>
          </w:p>
        </w:tc>
        <w:tc>
          <w:tcPr>
            <w:tcW w:w="3916" w:type="dxa"/>
            <w:tcBorders/>
            <w:vAlign w:val="center"/>
          </w:tcPr>
          <w:p>
            <w:pPr>
              <w:pStyle w:val="TableContents"/>
              <w:bidi w:val="0"/>
              <w:spacing w:before="0" w:after="283"/>
              <w:jc w:val="left"/>
              <w:rPr/>
            </w:pPr>
            <w:r>
              <w:rPr/>
              <w:t xml:space="preserve">6 -- 2, 6 -- 7, 6 -- 3, 3 -- 6, 6 -- 1 Tiedot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Piirrä </w:t>
            </w:r>
          </w:p>
        </w:tc>
        <w:tc>
          <w:tcPr>
            <w:tcW w:w="3916" w:type="dxa"/>
            <w:tcBorders/>
            <w:vAlign w:val="center"/>
          </w:tcPr>
          <w:p>
            <w:pPr>
              <w:pStyle w:val="TableContents"/>
              <w:bidi w:val="0"/>
              <w:spacing w:before="0" w:after="283"/>
              <w:jc w:val="left"/>
              <w:rPr/>
            </w:pPr>
            <w:r>
              <w:rPr/>
              <w:t xml:space="preserve">128 (16 Q / 8 WC)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Siemenet </w:t>
            </w:r>
          </w:p>
        </w:tc>
        <w:tc>
          <w:tcPr>
            <w:tcW w:w="3916" w:type="dxa"/>
            <w:tcBorders/>
            <w:vAlign w:val="center"/>
          </w:tcPr>
          <w:p>
            <w:pPr>
              <w:pStyle w:val="TableContents"/>
              <w:bidi w:val="0"/>
              <w:spacing w:before="0" w:after="283"/>
              <w:jc w:val="left"/>
              <w:rPr/>
            </w:pPr>
            <w:r>
              <w:rPr/>
              <w:t xml:space="preserve">32 tapahtumaa </w:t>
            </w:r>
          </w:p>
        </w:tc>
        <w:tc>
          <w:tcPr>
            <w:tcW w:w="871" w:type="dxa"/>
            <w:tcBorders/>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c>
          <w:tcPr>
            <w:tcW w:w="616"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Sinkut </w:t>
            </w:r>
          </w:p>
        </w:tc>
        <w:tc>
          <w:tcPr>
            <w:tcW w:w="391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Kaksinpelit </w:t>
            </w:r>
          </w:p>
        </w:tc>
        <w:tc>
          <w:tcPr>
            <w:tcW w:w="391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mixed </w:t>
            </w:r>
          </w:p>
        </w:tc>
        <w:tc>
          <w:tcPr>
            <w:tcW w:w="616" w:type="dxa"/>
            <w:tcBorders/>
            <w:vAlign w:val="center"/>
          </w:tcPr>
          <w:p>
            <w:pPr>
              <w:pStyle w:val="TableContents"/>
              <w:bidi w:val="0"/>
              <w:spacing w:before="0" w:after="283"/>
              <w:jc w:val="left"/>
              <w:rPr/>
            </w:pPr>
            <w:r>
              <w:rPr/>
              <w:t xml:space="preserve">pojat </w:t>
            </w:r>
          </w:p>
        </w:tc>
        <w:tc>
          <w:tcPr>
            <w:tcW w:w="616" w:type="dxa"/>
            <w:tcBorders/>
            <w:vAlign w:val="center"/>
          </w:tcPr>
          <w:p>
            <w:pPr>
              <w:pStyle w:val="TableContents"/>
              <w:bidi w:val="0"/>
              <w:spacing w:before="0" w:after="283"/>
              <w:jc w:val="left"/>
              <w:rPr/>
            </w:pPr>
            <w:r>
              <w:rPr/>
              <w:t xml:space="preserve">tytöt </w:t>
            </w:r>
          </w:p>
        </w:tc>
      </w:tr>
      <w:tr>
        <w:trPr/>
        <w:tc>
          <w:tcPr>
            <w:tcW w:w="1486" w:type="dxa"/>
            <w:tcBorders/>
            <w:vAlign w:val="center"/>
          </w:tcPr>
          <w:p>
            <w:pPr>
              <w:pStyle w:val="TableHeading"/>
              <w:suppressLineNumbers/>
              <w:bidi w:val="0"/>
              <w:spacing w:before="0" w:after="283"/>
              <w:jc w:val="center"/>
              <w:rPr/>
            </w:pPr>
            <w:r>
              <w:rPr/>
              <w:t xml:space="preserve">Legendat </w:t>
            </w:r>
          </w:p>
        </w:tc>
        <w:tc>
          <w:tcPr>
            <w:tcW w:w="391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mixed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Yksinpeli </w:t>
            </w:r>
          </w:p>
        </w:tc>
        <w:tc>
          <w:tcPr>
            <w:tcW w:w="391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quad </w:t>
            </w:r>
          </w:p>
        </w:tc>
        <w:tc>
          <w:tcPr>
            <w:tcW w:w="1232"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Heading"/>
              <w:suppressLineNumbers/>
              <w:bidi w:val="0"/>
              <w:spacing w:before="0" w:after="283"/>
              <w:jc w:val="center"/>
              <w:rPr/>
            </w:pPr>
            <w:r>
              <w:rPr/>
              <w:t xml:space="preserve">WC kaksinpeli </w:t>
            </w:r>
          </w:p>
        </w:tc>
        <w:tc>
          <w:tcPr>
            <w:tcW w:w="3916" w:type="dxa"/>
            <w:tcBorders/>
            <w:vAlign w:val="center"/>
          </w:tcPr>
          <w:p>
            <w:pPr>
              <w:pStyle w:val="TableContents"/>
              <w:bidi w:val="0"/>
              <w:spacing w:before="0" w:after="283"/>
              <w:jc w:val="left"/>
              <w:rPr/>
            </w:pPr>
            <w:r>
              <w:rPr/>
              <w:t xml:space="preserve">miehet </w:t>
            </w:r>
          </w:p>
        </w:tc>
        <w:tc>
          <w:tcPr>
            <w:tcW w:w="871" w:type="dxa"/>
            <w:tcBorders/>
            <w:vAlign w:val="center"/>
          </w:tcPr>
          <w:p>
            <w:pPr>
              <w:pStyle w:val="TableContents"/>
              <w:bidi w:val="0"/>
              <w:spacing w:before="0" w:after="283"/>
              <w:jc w:val="left"/>
              <w:rPr/>
            </w:pPr>
            <w:r>
              <w:rPr/>
              <w:t xml:space="preserve">naiset </w:t>
            </w:r>
          </w:p>
        </w:tc>
        <w:tc>
          <w:tcPr>
            <w:tcW w:w="751" w:type="dxa"/>
            <w:tcBorders/>
            <w:vAlign w:val="center"/>
          </w:tcPr>
          <w:p>
            <w:pPr>
              <w:pStyle w:val="TableContents"/>
              <w:bidi w:val="0"/>
              <w:spacing w:before="0" w:after="283"/>
              <w:jc w:val="left"/>
              <w:rPr/>
            </w:pPr>
            <w:r>
              <w:rPr/>
              <w:t xml:space="preserve">quad </w:t>
            </w:r>
          </w:p>
        </w:tc>
        <w:tc>
          <w:tcPr>
            <w:tcW w:w="1232" w:type="dxa"/>
            <w:gridSpan w:val="2"/>
            <w:tcBorders/>
          </w:tcPr>
          <w:p>
            <w:pPr>
              <w:pStyle w:val="TableContents"/>
              <w:bidi w:val="0"/>
              <w:spacing w:before="0" w:after="283"/>
              <w:jc w:val="left"/>
              <w:rPr>
                <w:sz w:val="4"/>
                <w:szCs w:val="4"/>
              </w:rPr>
            </w:pPr>
            <w:r>
              <w:rPr>
                <w:sz w:val="4"/>
                <w:szCs w:val="4"/>
              </w:rPr>
            </w:r>
          </w:p>
        </w:tc>
      </w:tr>
    </w:tbl>
    <w:tbl>
      <w:tblPr>
        <w:tblW w:w="3678" w:type="dxa"/>
        <w:jc w:val="left"/>
        <w:tblInd w:w="0" w:type="dxa"/>
        <w:tblLayout w:type="fixed"/>
        <w:tblCellMar>
          <w:top w:w="28" w:type="dxa"/>
          <w:left w:w="28" w:type="dxa"/>
          <w:bottom w:w="28" w:type="dxa"/>
          <w:right w:w="28" w:type="dxa"/>
        </w:tblCellMar>
      </w:tblPr>
      <w:tblGrid>
        <w:gridCol w:w="961"/>
        <w:gridCol w:w="1726"/>
        <w:gridCol w:w="991"/>
      </w:tblGrid>
      <w:tr>
        <w:trPr/>
        <w:tc>
          <w:tcPr>
            <w:tcW w:w="961" w:type="dxa"/>
            <w:tcBorders/>
            <w:vAlign w:val="center"/>
          </w:tcPr>
          <w:p>
            <w:pPr>
              <w:pStyle w:val="TableContents"/>
              <w:bidi w:val="0"/>
              <w:spacing w:before="0" w:after="283"/>
              <w:jc w:val="left"/>
              <w:rPr/>
            </w:pPr>
            <w:r>
              <w:rPr/>
              <w:t xml:space="preserve">← </w:t>
            </w:r>
            <w:r>
              <w:rPr/>
              <w:t xml:space="preserve">2017 </w:t>
            </w:r>
          </w:p>
        </w:tc>
        <w:tc>
          <w:tcPr>
            <w:tcW w:w="1726" w:type="dxa"/>
            <w:tcBorders/>
            <w:vAlign w:val="center"/>
          </w:tcPr>
          <w:p>
            <w:pPr>
              <w:pStyle w:val="TableContents"/>
              <w:bidi w:val="0"/>
              <w:spacing w:before="0" w:after="283"/>
              <w:jc w:val="left"/>
              <w:rPr/>
            </w:pPr>
            <w:r>
              <w:rPr/>
              <w:t xml:space="preserve">Australian avoimet </w:t>
            </w:r>
          </w:p>
        </w:tc>
        <w:tc>
          <w:tcPr>
            <w:tcW w:w="991" w:type="dxa"/>
            <w:tcBorders/>
            <w:vAlign w:val="center"/>
          </w:tcPr>
          <w:p>
            <w:pPr>
              <w:pStyle w:val="TableContents"/>
              <w:bidi w:val="0"/>
              <w:spacing w:before="0" w:after="283"/>
              <w:jc w:val="left"/>
              <w:rPr/>
            </w:pPr>
            <w:r>
              <w:rPr/>
              <w:t xml:space="preserve">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kaksinpelin Australian avoimissa mestaruuskilpailuissa.</w:t>
      </w:r>
    </w:p>
    <w:p>
      <w:pPr>
        <w:pStyle w:val="TextBody"/>
        <w:bidi w:val="0"/>
        <w:jc w:val="left"/>
        <w:rPr>
          <w:b/>
          <w:u w:val="single"/>
          <w:shd w:val="clear" w:fill="FFFF00"/>
        </w:rPr>
      </w:pPr>
      <w:r>
        <w:rPr>
          <w:b/>
          <w:u w:val="single"/>
          <w:shd w:val="clear" w:fill="FFFF00"/>
        </w:rPr>
        <w:t xml:space="preserve">Asiakirjan numero 15951</w:t>
      </w:r>
    </w:p>
    <w:p>
      <w:pPr>
        <w:pStyle w:val="TextBody"/>
        <w:bidi w:val="0"/>
        <w:jc w:val="left"/>
        <w:rPr>
          <w:b/>
          <w:shd w:val="clear" w:fill="FFFF00"/>
        </w:rPr>
      </w:pPr>
      <w:r>
        <w:rPr>
          <w:b/>
          <w:shd w:val="clear" w:fill="FFFF00"/>
        </w:rPr>
        <w:t xml:space="preserve">Tekstin numero 0</w:t>
      </w:r>
    </w:p>
    <w:p>
      <w:pPr>
        <w:pStyle w:val="TextBody"/>
        <w:numPr>
          <w:ilvl w:val="0"/>
          <w:numId w:val="93"/>
        </w:numPr>
        <w:tabs>
          <w:tab w:val="clear" w:pos="1134"/>
          <w:tab w:val="left" w:leader="none" w:pos="707"/>
        </w:tabs>
        <w:bidi w:val="0"/>
        <w:spacing w:before="0" w:after="0"/>
        <w:ind w:start="707" w:hanging="283"/>
        <w:jc w:val="left"/>
        <w:rPr/>
      </w:pPr>
      <w:r>
        <w:rPr>
          <w:color w:val="A9A9A9"/>
        </w:rPr>
        <w:t xml:space="preserve">Don Henley </w:t>
      </w:r>
      <w:r>
        <w:rPr/>
        <w:t xml:space="preserve">-- lauluääni, rummut soitettu </w:t>
      </w:r>
    </w:p>
    <w:p>
      <w:pPr>
        <w:pStyle w:val="TextBody"/>
        <w:numPr>
          <w:ilvl w:val="0"/>
          <w:numId w:val="93"/>
        </w:numPr>
        <w:tabs>
          <w:tab w:val="clear" w:pos="1134"/>
          <w:tab w:val="left" w:leader="none" w:pos="707"/>
        </w:tabs>
        <w:bidi w:val="0"/>
        <w:spacing w:before="0" w:after="0"/>
        <w:ind w:start="707" w:hanging="283"/>
        <w:jc w:val="left"/>
        <w:rPr/>
      </w:pPr>
      <w:r>
        <w:rPr/>
        <w:t xml:space="preserve">Glenn Frey -- kaksoiskitaralla soitettu 12-kielinen akustinen kitara, taustalaulu </w:t>
      </w:r>
    </w:p>
    <w:p>
      <w:pPr>
        <w:pStyle w:val="TextBody"/>
        <w:numPr>
          <w:ilvl w:val="0"/>
          <w:numId w:val="93"/>
        </w:numPr>
        <w:tabs>
          <w:tab w:val="clear" w:pos="1134"/>
          <w:tab w:val="left" w:leader="none" w:pos="707"/>
        </w:tabs>
        <w:bidi w:val="0"/>
        <w:spacing w:before="0" w:after="0"/>
        <w:ind w:start="707" w:hanging="283"/>
        <w:jc w:val="left"/>
        <w:rPr/>
      </w:pPr>
      <w:r>
        <w:rPr/>
        <w:t xml:space="preserve">Bernie Leadon -- pedaaliteräskitara, taustalaulu </w:t>
      </w:r>
    </w:p>
    <w:p>
      <w:pPr>
        <w:pStyle w:val="TextBody"/>
        <w:numPr>
          <w:ilvl w:val="0"/>
          <w:numId w:val="93"/>
        </w:numPr>
        <w:tabs>
          <w:tab w:val="clear" w:pos="1134"/>
          <w:tab w:val="left" w:leader="none" w:pos="707"/>
        </w:tabs>
        <w:bidi w:val="0"/>
        <w:ind w:start="707" w:hanging="283"/>
        <w:jc w:val="left"/>
        <w:rPr/>
      </w:pPr>
      <w:r>
        <w:rPr/>
        <w:t xml:space="preserve">Randy Meisner -- basso, taustalaulu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best of my love by the eagles...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Lauluntekijä(t) </w:t>
      </w:r>
      <w:r>
        <w:rPr>
          <w:color w:val="A9A9A9"/>
        </w:rPr>
        <w:t xml:space="preserve">Don Henley</w:t>
      </w:r>
      <w:r>
        <w:rPr/>
        <w:t xml:space="preserve">, Glenn Frey, J.D. Souther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best of my love -biisissä.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``Best of My Love'' on </w:t>
      </w:r>
      <w:r>
        <w:rPr>
          <w:color w:val="A9A9A9"/>
        </w:rPr>
        <w:t xml:space="preserve">Don Henleyn</w:t>
      </w:r>
      <w:r>
        <w:rPr/>
        <w:t xml:space="preserve">, Glenn Freyn ja J.D. Southerin </w:t>
      </w:r>
      <w:r>
        <w:rPr/>
        <w:t xml:space="preserve">kirjoittama kappale. Sen </w:t>
      </w:r>
      <w:r>
        <w:rPr/>
        <w:t xml:space="preserve">levytti alun perin </w:t>
      </w:r>
      <w:r>
        <w:rPr>
          <w:color w:val="DCDCDC"/>
        </w:rPr>
        <w:t xml:space="preserve">Eagles </w:t>
      </w:r>
      <w:r>
        <w:rPr/>
        <w:t xml:space="preserve">(Henley lauloi päälaulun), ja se sisältyi heidän vuoden 1974 albumilleen On the Border. Kappale julkaistiin albumin kolmantena singlenä, ja siitä tuli yhtyeen ensimmäinen Billboard Hot 100 -listan ykkössingle maaliskuussa 1975. Kappale oli myös easy listening (adult contemporary) -listan kärjessä viikon ajan kuukautta aiemmin. Billboard rankkasi sen vuoden 1975 12.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sinulla on rakkauteni paras osa.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saat parhaan rakkauteni...</w:t>
      </w:r>
    </w:p>
    <w:p>
      <w:pPr>
        <w:pStyle w:val="TextBody"/>
        <w:bidi w:val="0"/>
        <w:jc w:val="left"/>
        <w:rPr>
          <w:b/>
          <w:u w:val="single"/>
          <w:shd w:val="clear" w:fill="FFFF00"/>
        </w:rPr>
      </w:pPr>
      <w:r>
        <w:rPr>
          <w:b/>
          <w:u w:val="single"/>
          <w:shd w:val="clear" w:fill="FFFF00"/>
        </w:rPr>
        <w:t xml:space="preserve">Asiakirjan numero 15952</w:t>
      </w:r>
    </w:p>
    <w:p>
      <w:pPr>
        <w:pStyle w:val="TextBody"/>
        <w:bidi w:val="0"/>
        <w:jc w:val="left"/>
        <w:rPr>
          <w:b/>
          <w:shd w:val="clear" w:fill="FFFF00"/>
        </w:rPr>
      </w:pPr>
      <w:r>
        <w:rPr>
          <w:b/>
          <w:shd w:val="clear" w:fill="FFFF00"/>
        </w:rPr>
        <w:t xml:space="preserve">Tekstin numero 0</w:t>
      </w:r>
    </w:p>
    <w:p>
      <w:pPr>
        <w:pStyle w:val="TextBody"/>
        <w:numPr>
          <w:ilvl w:val="0"/>
          <w:numId w:val="94"/>
        </w:numPr>
        <w:tabs>
          <w:tab w:val="clear" w:pos="1134"/>
          <w:tab w:val="left" w:leader="none" w:pos="720"/>
        </w:tabs>
        <w:bidi w:val="0"/>
        <w:ind w:start="720" w:hanging="283"/>
        <w:jc w:val="left"/>
        <w:rPr/>
      </w:pPr>
      <w:r>
        <w:rPr>
          <w:color w:val="A9A9A9"/>
        </w:rPr>
        <w:t xml:space="preserve">Naveen Andrews </w:t>
      </w:r>
      <w:r>
        <w:rPr/>
        <w:t xml:space="preserve">näyttelee Julian Cousinsia, Dylanin CIA:ssa työskentelevää yhteyshenkilöä, joka työskentelee nykyään freelancerina.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Juliania vaistonvaraisessa elokuvassa?</w:t>
      </w:r>
    </w:p>
    <w:p>
      <w:pPr>
        <w:pStyle w:val="TextBody"/>
        <w:bidi w:val="0"/>
        <w:jc w:val="left"/>
        <w:rPr>
          <w:b/>
          <w:u w:val="single"/>
          <w:shd w:val="clear" w:fill="FFFF00"/>
        </w:rPr>
      </w:pPr>
      <w:r>
        <w:rPr>
          <w:b/>
          <w:u w:val="single"/>
          <w:shd w:val="clear" w:fill="FFFF00"/>
        </w:rPr>
        <w:t xml:space="preserve">Asiakirjan numero 15953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``Turn Me On'' Norah Jonesin single albumilta First Sessions / Come Away with Me </w:t>
      </w:r>
    </w:p>
    <w:tbl>
      <w:tblPr>
        <w:tblW w:w="10205" w:type="dxa"/>
        <w:jc w:val="left"/>
        <w:tblInd w:w="0" w:type="dxa"/>
        <w:tblLayout w:type="fixed"/>
        <w:tblCellMar>
          <w:top w:w="28" w:type="dxa"/>
          <w:left w:w="28" w:type="dxa"/>
          <w:bottom w:w="28" w:type="dxa"/>
          <w:right w:w="28" w:type="dxa"/>
        </w:tblCellMar>
      </w:tblPr>
      <w:tblGrid>
        <w:gridCol w:w="2977"/>
        <w:gridCol w:w="5466"/>
        <w:gridCol w:w="1762"/>
      </w:tblGrid>
      <w:tr>
        <w:trPr/>
        <w:tc>
          <w:tcPr>
            <w:tcW w:w="2977" w:type="dxa"/>
            <w:tcBorders/>
            <w:vAlign w:val="center"/>
          </w:tcPr>
          <w:p>
            <w:pPr>
              <w:pStyle w:val="TableHeading"/>
              <w:suppressLineNumbers/>
              <w:bidi w:val="0"/>
              <w:spacing w:before="0" w:after="283"/>
              <w:jc w:val="center"/>
              <w:rPr/>
            </w:pPr>
            <w:r>
              <w:rPr/>
              <w:t xml:space="preserve">Julkaistu </w:t>
            </w:r>
          </w:p>
        </w:tc>
        <w:tc>
          <w:tcPr>
            <w:tcW w:w="5466" w:type="dxa"/>
            <w:tcBorders/>
            <w:vAlign w:val="center"/>
          </w:tcPr>
          <w:p>
            <w:pPr>
              <w:pStyle w:val="TableContents"/>
              <w:bidi w:val="0"/>
              <w:spacing w:before="0" w:after="283"/>
              <w:jc w:val="left"/>
              <w:rPr/>
            </w:pPr>
            <w:r>
              <w:rPr/>
              <w:t xml:space="preserve">2003 </w:t>
            </w:r>
          </w:p>
        </w:tc>
        <w:tc>
          <w:tcPr>
            <w:tcW w:w="1762" w:type="dxa"/>
            <w:tcBorders/>
          </w:tcPr>
          <w:p>
            <w:pPr>
              <w:pStyle w:val="TableContents"/>
              <w:bidi w:val="0"/>
              <w:spacing w:before="0" w:after="283"/>
              <w:jc w:val="left"/>
              <w:rPr>
                <w:sz w:val="4"/>
                <w:szCs w:val="4"/>
              </w:rPr>
            </w:pPr>
            <w:r>
              <w:rPr>
                <w:sz w:val="4"/>
                <w:szCs w:val="4"/>
              </w:rPr>
            </w:r>
          </w:p>
        </w:tc>
      </w:tr>
      <w:tr>
        <w:trPr/>
        <w:tc>
          <w:tcPr>
            <w:tcW w:w="2977" w:type="dxa"/>
            <w:tcBorders/>
            <w:vAlign w:val="center"/>
          </w:tcPr>
          <w:p>
            <w:pPr>
              <w:pStyle w:val="TableHeading"/>
              <w:suppressLineNumbers/>
              <w:bidi w:val="0"/>
              <w:spacing w:before="0" w:after="283"/>
              <w:jc w:val="center"/>
              <w:rPr/>
            </w:pPr>
            <w:r>
              <w:rPr/>
              <w:t xml:space="preserve">Muotoilu </w:t>
            </w:r>
          </w:p>
        </w:tc>
        <w:tc>
          <w:tcPr>
            <w:tcW w:w="5466" w:type="dxa"/>
            <w:tcBorders/>
            <w:vAlign w:val="center"/>
          </w:tcPr>
          <w:p>
            <w:pPr>
              <w:pStyle w:val="TableContents"/>
              <w:bidi w:val="0"/>
              <w:spacing w:before="0" w:after="283"/>
              <w:jc w:val="left"/>
              <w:rPr/>
            </w:pPr>
            <w:r>
              <w:rPr/>
              <w:t xml:space="preserve">CD-single </w:t>
            </w:r>
          </w:p>
        </w:tc>
        <w:tc>
          <w:tcPr>
            <w:tcW w:w="1762" w:type="dxa"/>
            <w:tcBorders/>
          </w:tcPr>
          <w:p>
            <w:pPr>
              <w:pStyle w:val="TableContents"/>
              <w:bidi w:val="0"/>
              <w:spacing w:before="0" w:after="283"/>
              <w:jc w:val="left"/>
              <w:rPr>
                <w:sz w:val="4"/>
                <w:szCs w:val="4"/>
              </w:rPr>
            </w:pPr>
            <w:r>
              <w:rPr>
                <w:sz w:val="4"/>
                <w:szCs w:val="4"/>
              </w:rPr>
            </w:r>
          </w:p>
        </w:tc>
      </w:tr>
      <w:tr>
        <w:trPr/>
        <w:tc>
          <w:tcPr>
            <w:tcW w:w="2977" w:type="dxa"/>
            <w:tcBorders/>
            <w:vAlign w:val="center"/>
          </w:tcPr>
          <w:p>
            <w:pPr>
              <w:pStyle w:val="TableHeading"/>
              <w:suppressLineNumbers/>
              <w:bidi w:val="0"/>
              <w:spacing w:before="0" w:after="283"/>
              <w:jc w:val="center"/>
              <w:rPr/>
            </w:pPr>
            <w:r>
              <w:rPr/>
              <w:t xml:space="preserve">Tallennettu </w:t>
            </w:r>
          </w:p>
        </w:tc>
        <w:tc>
          <w:tcPr>
            <w:tcW w:w="5466" w:type="dxa"/>
            <w:tcBorders/>
            <w:vAlign w:val="center"/>
          </w:tcPr>
          <w:p>
            <w:pPr>
              <w:pStyle w:val="TableContents"/>
              <w:bidi w:val="0"/>
              <w:spacing w:before="0" w:after="283"/>
              <w:jc w:val="left"/>
              <w:rPr/>
            </w:pPr>
            <w:r>
              <w:rPr/>
              <w:t xml:space="preserve">2002 </w:t>
            </w:r>
          </w:p>
        </w:tc>
        <w:tc>
          <w:tcPr>
            <w:tcW w:w="1762" w:type="dxa"/>
            <w:tcBorders/>
          </w:tcPr>
          <w:p>
            <w:pPr>
              <w:pStyle w:val="TableContents"/>
              <w:bidi w:val="0"/>
              <w:spacing w:before="0" w:after="283"/>
              <w:jc w:val="left"/>
              <w:rPr>
                <w:sz w:val="4"/>
                <w:szCs w:val="4"/>
              </w:rPr>
            </w:pPr>
            <w:r>
              <w:rPr>
                <w:sz w:val="4"/>
                <w:szCs w:val="4"/>
              </w:rPr>
            </w:r>
          </w:p>
        </w:tc>
      </w:tr>
      <w:tr>
        <w:trPr/>
        <w:tc>
          <w:tcPr>
            <w:tcW w:w="2977" w:type="dxa"/>
            <w:tcBorders/>
            <w:vAlign w:val="center"/>
          </w:tcPr>
          <w:p>
            <w:pPr>
              <w:pStyle w:val="TableHeading"/>
              <w:suppressLineNumbers/>
              <w:bidi w:val="0"/>
              <w:spacing w:before="0" w:after="283"/>
              <w:jc w:val="center"/>
              <w:rPr/>
            </w:pPr>
            <w:r>
              <w:rPr/>
              <w:t xml:space="preserve">Genre </w:t>
            </w:r>
          </w:p>
        </w:tc>
        <w:tc>
          <w:tcPr>
            <w:tcW w:w="5466" w:type="dxa"/>
            <w:tcBorders/>
            <w:vAlign w:val="center"/>
          </w:tcPr>
          <w:p>
            <w:pPr>
              <w:pStyle w:val="TableContents"/>
              <w:bidi w:val="0"/>
              <w:spacing w:before="0" w:after="283"/>
              <w:jc w:val="left"/>
              <w:rPr/>
            </w:pPr>
            <w:r>
              <w:rPr/>
              <w:t xml:space="preserve">Jazz, pop </w:t>
            </w:r>
          </w:p>
        </w:tc>
        <w:tc>
          <w:tcPr>
            <w:tcW w:w="1762" w:type="dxa"/>
            <w:tcBorders/>
          </w:tcPr>
          <w:p>
            <w:pPr>
              <w:pStyle w:val="TableContents"/>
              <w:bidi w:val="0"/>
              <w:spacing w:before="0" w:after="283"/>
              <w:jc w:val="left"/>
              <w:rPr>
                <w:sz w:val="4"/>
                <w:szCs w:val="4"/>
              </w:rPr>
            </w:pPr>
            <w:r>
              <w:rPr>
                <w:sz w:val="4"/>
                <w:szCs w:val="4"/>
              </w:rPr>
            </w:r>
          </w:p>
        </w:tc>
      </w:tr>
      <w:tr>
        <w:trPr/>
        <w:tc>
          <w:tcPr>
            <w:tcW w:w="2977" w:type="dxa"/>
            <w:tcBorders/>
            <w:vAlign w:val="center"/>
          </w:tcPr>
          <w:p>
            <w:pPr>
              <w:pStyle w:val="TableHeading"/>
              <w:suppressLineNumbers/>
              <w:bidi w:val="0"/>
              <w:spacing w:before="0" w:after="283"/>
              <w:jc w:val="center"/>
              <w:rPr/>
            </w:pPr>
            <w:r>
              <w:rPr/>
              <w:t xml:space="preserve">Pituus </w:t>
            </w:r>
          </w:p>
        </w:tc>
        <w:tc>
          <w:tcPr>
            <w:tcW w:w="5466" w:type="dxa"/>
            <w:tcBorders/>
            <w:vAlign w:val="center"/>
          </w:tcPr>
          <w:p>
            <w:pPr>
              <w:pStyle w:val="TableContents"/>
              <w:bidi w:val="0"/>
              <w:spacing w:before="0" w:after="283"/>
              <w:jc w:val="left"/>
              <w:rPr/>
            </w:pPr>
            <w:r>
              <w:rPr/>
              <w:t xml:space="preserve">2: 34 </w:t>
            </w:r>
          </w:p>
        </w:tc>
        <w:tc>
          <w:tcPr>
            <w:tcW w:w="1762" w:type="dxa"/>
            <w:tcBorders/>
          </w:tcPr>
          <w:p>
            <w:pPr>
              <w:pStyle w:val="TableContents"/>
              <w:bidi w:val="0"/>
              <w:spacing w:before="0" w:after="283"/>
              <w:jc w:val="left"/>
              <w:rPr>
                <w:sz w:val="4"/>
                <w:szCs w:val="4"/>
              </w:rPr>
            </w:pPr>
            <w:r>
              <w:rPr>
                <w:sz w:val="4"/>
                <w:szCs w:val="4"/>
              </w:rPr>
            </w:r>
          </w:p>
        </w:tc>
      </w:tr>
      <w:tr>
        <w:trPr/>
        <w:tc>
          <w:tcPr>
            <w:tcW w:w="2977" w:type="dxa"/>
            <w:tcBorders/>
            <w:vAlign w:val="center"/>
          </w:tcPr>
          <w:p>
            <w:pPr>
              <w:pStyle w:val="TableHeading"/>
              <w:suppressLineNumbers/>
              <w:bidi w:val="0"/>
              <w:spacing w:before="0" w:after="283"/>
              <w:jc w:val="center"/>
              <w:rPr/>
            </w:pPr>
            <w:r>
              <w:rPr/>
              <w:t xml:space="preserve">Tarra </w:t>
            </w:r>
          </w:p>
        </w:tc>
        <w:tc>
          <w:tcPr>
            <w:tcW w:w="5466" w:type="dxa"/>
            <w:tcBorders/>
            <w:vAlign w:val="center"/>
          </w:tcPr>
          <w:p>
            <w:pPr>
              <w:pStyle w:val="TableContents"/>
              <w:bidi w:val="0"/>
              <w:spacing w:before="0" w:after="283"/>
              <w:jc w:val="left"/>
              <w:rPr/>
            </w:pPr>
            <w:r>
              <w:rPr/>
              <w:t xml:space="preserve">Blue Note </w:t>
            </w:r>
          </w:p>
        </w:tc>
        <w:tc>
          <w:tcPr>
            <w:tcW w:w="1762" w:type="dxa"/>
            <w:tcBorders/>
          </w:tcPr>
          <w:p>
            <w:pPr>
              <w:pStyle w:val="TableContents"/>
              <w:bidi w:val="0"/>
              <w:spacing w:before="0" w:after="283"/>
              <w:jc w:val="left"/>
              <w:rPr>
                <w:sz w:val="4"/>
                <w:szCs w:val="4"/>
              </w:rPr>
            </w:pPr>
            <w:r>
              <w:rPr>
                <w:sz w:val="4"/>
                <w:szCs w:val="4"/>
              </w:rPr>
            </w:r>
          </w:p>
        </w:tc>
      </w:tr>
      <w:tr>
        <w:trPr/>
        <w:tc>
          <w:tcPr>
            <w:tcW w:w="2977" w:type="dxa"/>
            <w:tcBorders/>
            <w:vAlign w:val="center"/>
          </w:tcPr>
          <w:p>
            <w:pPr>
              <w:pStyle w:val="TableHeading"/>
              <w:suppressLineNumbers/>
              <w:bidi w:val="0"/>
              <w:spacing w:before="0" w:after="283"/>
              <w:jc w:val="center"/>
              <w:rPr/>
            </w:pPr>
            <w:r>
              <w:rPr/>
              <w:t xml:space="preserve">Lauluntekijä (s) </w:t>
            </w:r>
          </w:p>
        </w:tc>
        <w:tc>
          <w:tcPr>
            <w:tcW w:w="5466" w:type="dxa"/>
            <w:tcBorders/>
            <w:vAlign w:val="center"/>
          </w:tcPr>
          <w:p>
            <w:pPr>
              <w:pStyle w:val="TableContents"/>
              <w:bidi w:val="0"/>
              <w:spacing w:before="0" w:after="283"/>
              <w:jc w:val="left"/>
              <w:rPr/>
            </w:pPr>
            <w:r>
              <w:rPr>
                <w:color w:val="A9A9A9"/>
              </w:rPr>
              <w:t xml:space="preserve">John D. Loudermilk </w:t>
            </w:r>
          </w:p>
        </w:tc>
        <w:tc>
          <w:tcPr>
            <w:tcW w:w="1762" w:type="dxa"/>
            <w:tcBorders/>
          </w:tcPr>
          <w:p>
            <w:pPr>
              <w:pStyle w:val="TableContents"/>
              <w:bidi w:val="0"/>
              <w:spacing w:before="0" w:after="283"/>
              <w:jc w:val="left"/>
              <w:rPr>
                <w:sz w:val="4"/>
                <w:szCs w:val="4"/>
              </w:rPr>
            </w:pPr>
            <w:r>
              <w:rPr>
                <w:sz w:val="4"/>
                <w:szCs w:val="4"/>
              </w:rPr>
            </w:r>
          </w:p>
        </w:tc>
      </w:tr>
      <w:tr>
        <w:trPr/>
        <w:tc>
          <w:tcPr>
            <w:tcW w:w="2977" w:type="dxa"/>
            <w:tcBorders/>
            <w:vAlign w:val="center"/>
          </w:tcPr>
          <w:p>
            <w:pPr>
              <w:pStyle w:val="TableHeading"/>
              <w:suppressLineNumbers/>
              <w:bidi w:val="0"/>
              <w:spacing w:before="0" w:after="283"/>
              <w:jc w:val="center"/>
              <w:rPr/>
            </w:pPr>
            <w:r>
              <w:rPr/>
              <w:t xml:space="preserve">Tuottaja (s) </w:t>
            </w:r>
          </w:p>
        </w:tc>
        <w:tc>
          <w:tcPr>
            <w:tcW w:w="5466" w:type="dxa"/>
            <w:tcBorders/>
            <w:vAlign w:val="center"/>
          </w:tcPr>
          <w:p>
            <w:pPr>
              <w:pStyle w:val="TableContents"/>
              <w:bidi w:val="0"/>
              <w:spacing w:before="0" w:after="283"/>
              <w:jc w:val="left"/>
              <w:rPr/>
            </w:pPr>
            <w:r>
              <w:rPr/>
              <w:t xml:space="preserve">Lee Alexander, Norah Jones Norah Jonesin sinkkujen kronologia </w:t>
            </w:r>
          </w:p>
        </w:tc>
        <w:tc>
          <w:tcPr>
            <w:tcW w:w="1762" w:type="dxa"/>
            <w:tcBorders/>
          </w:tcPr>
          <w:p>
            <w:pPr>
              <w:pStyle w:val="TableContents"/>
              <w:bidi w:val="0"/>
              <w:spacing w:before="0" w:after="283"/>
              <w:jc w:val="left"/>
              <w:rPr>
                <w:sz w:val="4"/>
                <w:szCs w:val="4"/>
              </w:rPr>
            </w:pPr>
            <w:r>
              <w:rPr>
                <w:sz w:val="4"/>
                <w:szCs w:val="4"/>
              </w:rPr>
            </w:r>
          </w:p>
        </w:tc>
      </w:tr>
      <w:tr>
        <w:trPr/>
        <w:tc>
          <w:tcPr>
            <w:tcW w:w="2977" w:type="dxa"/>
            <w:tcBorders/>
            <w:vAlign w:val="center"/>
          </w:tcPr>
          <w:p>
            <w:pPr>
              <w:pStyle w:val="TableContents"/>
              <w:bidi w:val="0"/>
              <w:spacing w:before="0" w:after="283"/>
              <w:jc w:val="left"/>
              <w:rPr/>
            </w:pPr>
            <w:r>
              <w:rPr/>
              <w:t xml:space="preserve">``Come Away with Me'' (2003) </w:t>
            </w:r>
          </w:p>
        </w:tc>
        <w:tc>
          <w:tcPr>
            <w:tcW w:w="5466" w:type="dxa"/>
            <w:tcBorders/>
            <w:vAlign w:val="center"/>
          </w:tcPr>
          <w:p>
            <w:pPr>
              <w:pStyle w:val="TableContents"/>
              <w:bidi w:val="0"/>
              <w:spacing w:before="0" w:after="283"/>
              <w:jc w:val="left"/>
              <w:rPr/>
            </w:pPr>
            <w:r>
              <w:rPr/>
              <w:t xml:space="preserve">``Turn Me On'' (2003) </w:t>
            </w:r>
          </w:p>
        </w:tc>
        <w:tc>
          <w:tcPr>
            <w:tcW w:w="1762" w:type="dxa"/>
            <w:tcBorders/>
            <w:vAlign w:val="center"/>
          </w:tcPr>
          <w:p>
            <w:pPr>
              <w:pStyle w:val="TableContents"/>
              <w:bidi w:val="0"/>
              <w:spacing w:before="0" w:after="283"/>
              <w:jc w:val="left"/>
              <w:rPr/>
            </w:pPr>
            <w:r>
              <w:rPr/>
              <w:t xml:space="preserve">``Sunrise'' (2004) </w:t>
            </w:r>
          </w:p>
        </w:tc>
      </w:tr>
    </w:tbl>
    <w:tbl>
      <w:tblPr>
        <w:tblW w:w="7323" w:type="dxa"/>
        <w:jc w:val="left"/>
        <w:tblInd w:w="0" w:type="dxa"/>
        <w:tblLayout w:type="fixed"/>
        <w:tblCellMar>
          <w:top w:w="28" w:type="dxa"/>
          <w:left w:w="28" w:type="dxa"/>
          <w:bottom w:w="28" w:type="dxa"/>
          <w:right w:w="28" w:type="dxa"/>
        </w:tblCellMar>
      </w:tblPr>
      <w:tblGrid>
        <w:gridCol w:w="3181"/>
        <w:gridCol w:w="2296"/>
        <w:gridCol w:w="1846"/>
      </w:tblGrid>
      <w:tr>
        <w:trPr/>
        <w:tc>
          <w:tcPr>
            <w:tcW w:w="3181" w:type="dxa"/>
            <w:tcBorders/>
            <w:vAlign w:val="center"/>
          </w:tcPr>
          <w:p>
            <w:pPr>
              <w:pStyle w:val="TableContents"/>
              <w:bidi w:val="0"/>
              <w:spacing w:before="0" w:after="283"/>
              <w:jc w:val="left"/>
              <w:rPr/>
            </w:pPr>
            <w:r>
              <w:rPr/>
              <w:t xml:space="preserve">``Come Away with Me'' (2003) </w:t>
            </w:r>
          </w:p>
        </w:tc>
        <w:tc>
          <w:tcPr>
            <w:tcW w:w="2296" w:type="dxa"/>
            <w:tcBorders/>
            <w:vAlign w:val="center"/>
          </w:tcPr>
          <w:p>
            <w:pPr>
              <w:pStyle w:val="TableContents"/>
              <w:bidi w:val="0"/>
              <w:spacing w:before="0" w:after="283"/>
              <w:jc w:val="left"/>
              <w:rPr/>
            </w:pPr>
            <w:r>
              <w:rPr/>
              <w:t xml:space="preserve">``Turn Me On'' (2004) </w:t>
            </w:r>
          </w:p>
        </w:tc>
        <w:tc>
          <w:tcPr>
            <w:tcW w:w="1846" w:type="dxa"/>
            <w:tcBorders/>
            <w:vAlign w:val="center"/>
          </w:tcPr>
          <w:p>
            <w:pPr>
              <w:pStyle w:val="TableContents"/>
              <w:bidi w:val="0"/>
              <w:spacing w:before="0" w:after="283"/>
              <w:jc w:val="left"/>
              <w:rPr/>
            </w:pPr>
            <w:r>
              <w:rPr/>
              <w:t xml:space="preserve">``Sunrise'' (2004)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turn me on norah jonesin turn me on</w:t>
      </w:r>
    </w:p>
    <w:p>
      <w:pPr>
        <w:pStyle w:val="TextBody"/>
        <w:bidi w:val="0"/>
        <w:jc w:val="left"/>
        <w:rPr>
          <w:b/>
          <w:u w:val="single"/>
          <w:shd w:val="clear" w:fill="FFFF00"/>
        </w:rPr>
      </w:pPr>
      <w:r>
        <w:rPr>
          <w:b/>
          <w:u w:val="single"/>
          <w:shd w:val="clear" w:fill="FFFF00"/>
        </w:rPr>
        <w:t xml:space="preserve">Asiakirjan numero 15954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Joseph Kahnin</w:t>
      </w:r>
      <w:r>
        <w:rPr/>
        <w:t xml:space="preserve"> ohjaama musiikkivideo </w:t>
      </w:r>
      <w:r>
        <w:rPr/>
        <w:t xml:space="preserve">sai ensi-iltansa Dick Clarkin New Year's Rockin' Eve with Ryan Seacrest -ohjelmassa ABC:llä 31. joulukuuta 2015.</w:t>
      </w:r>
      <w:r>
        <w:rPr/>
        <w:t xml:space="preserve"> Se oli Swiftin ja Kahnin neljäs yhteistyö vuonna 1989 ``Blank Space'', ``Bad Blood'' ja ``Wildest Dreams'' jälkeen. Video kuvattiin paikan päällä Uudessa-Seelannissa Queenstownin vuorilla ja Bethells Beachilla. Kuvausten aikana iski kova myrsky, joka kaatoi puita heidän ympärilleen. Evakuoinnin jälkeen kuvauksia jatkettiin viikkoa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Taylor Swiftin pois metsästä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``Out of the Woods'' on yhdysvaltalaisen laulaja-lauluntekijä Taylor Swiftin kappale. Kappaleen ovat kirjoittaneet ja tuottaneet Swift ja hauskan Jack Antonoff ... Se oli toinen kappale, joka julkaistiin virallisesti hänen viidenneltä studioalbumiltaan 1989, joka toimi ensimmäisenä mainossingleenä </w:t>
      </w:r>
      <w:r>
        <w:rPr>
          <w:color w:val="A9A9A9"/>
        </w:rPr>
        <w:t xml:space="preserve">14. lokakuuta 2014</w:t>
      </w:r>
      <w:r>
        <w:rPr/>
        <w:t xml:space="preserve">. Se on albumin neljäs kappale ``Style'':n jälkeen. ``Out of the Woods'' toimii kuudentena virallisena singlenä, johon liittyy musiikkivideo, joka sai ensi-iltansa 31. joulukuuta 2015 Dick Clark's New Year's Rockin' Eve -ohjelmassa ABC:llä. Se julkaistiin radiolle 5. helmikuuta 2016. Kappale nousi listaykköseksi Israelissa ja on päässyt top 10:een Belgiassa, Kanadassa ja Uudessa-Seelannissa sekä top 20:een Australiassa 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Taylor Swift vapauttaa pois metsästä?</w:t>
      </w:r>
    </w:p>
    <w:p>
      <w:pPr>
        <w:pStyle w:val="TextBody"/>
        <w:bidi w:val="0"/>
        <w:jc w:val="left"/>
        <w:rPr>
          <w:b/>
          <w:u w:val="single"/>
          <w:shd w:val="clear" w:fill="FFFF00"/>
        </w:rPr>
      </w:pPr>
      <w:r>
        <w:rPr>
          <w:b/>
          <w:u w:val="single"/>
          <w:shd w:val="clear" w:fill="FFFF00"/>
        </w:rPr>
        <w:t xml:space="preserve">Asiakirjan numero 15955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Automaali on maali, jota käytetään autoissa sekä suojaus- että koristelutarkoituksiin. </w:t>
      </w:r>
      <w:r>
        <w:rPr/>
        <w:t xml:space="preserve">Emalimaali on tällä hetkellä yleisimmin käytetty maali muun muassa siksi, että se vähentää maalin ympäristövaikutuksia.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maalilla autot maalataan</w:t>
      </w:r>
    </w:p>
    <w:p>
      <w:pPr>
        <w:pStyle w:val="TextBody"/>
        <w:bidi w:val="0"/>
        <w:jc w:val="left"/>
        <w:rPr>
          <w:b/>
          <w:u w:val="single"/>
          <w:shd w:val="clear" w:fill="FFFF00"/>
        </w:rPr>
      </w:pPr>
      <w:r>
        <w:rPr>
          <w:b/>
          <w:u w:val="single"/>
          <w:shd w:val="clear" w:fill="FFFF00"/>
        </w:rPr>
        <w:t xml:space="preserve">Asiakirjan numero 15956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Alkuvuoden 2002 ja vuoden 2003 puolivälin välisenä aikana CRD-mallit varustettiin 2,5 litran VM Motori -dieselmoottorilla, jonka teho oli 105 kW (143 PS; 141 hv) ja 343 N ⋅ m (253 lb ⋅ ft). Ulkoinen hukkasäätöturbo oli vakiovaruste, ja moottori oli saatavana vain </w:t>
      </w:r>
      <w:r>
        <w:rPr>
          <w:color w:val="A9A9A9"/>
        </w:rPr>
        <w:t xml:space="preserve">manuaalivaihteistolla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vaihteisto on vuoden 2003 Jeep Liberty -mallissa?</w:t>
      </w:r>
    </w:p>
    <w:p>
      <w:pPr>
        <w:pStyle w:val="TextBody"/>
        <w:bidi w:val="0"/>
        <w:jc w:val="left"/>
        <w:rPr>
          <w:b/>
          <w:u w:val="single"/>
          <w:shd w:val="clear" w:fill="FFFF00"/>
        </w:rPr>
      </w:pPr>
      <w:r>
        <w:rPr>
          <w:b/>
          <w:u w:val="single"/>
          <w:shd w:val="clear" w:fill="FFFF00"/>
        </w:rPr>
        <w:t xml:space="preserve">Asiakirjan numero 15957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Godzilla: Planet of the Monsters on anime-trilogian ensimmäinen elokuva. Trilogian toinen elokuva nimeltä Godzilla: City on the Edge of Battle julkaistiin 18. toukokuuta 2018. Kolmas ja viimeinen elokuva trilogiassa, nimeltään Gojira: Hoshi wo Kū Mono (GODZILLA-星 </w:t>
      </w:r>
      <w:r>
        <w:rPr/>
        <w:t xml:space="preserve">を 喰う </w:t>
      </w:r>
      <w:r>
        <w:rPr/>
        <w:t xml:space="preserve">者), käännös vaihtelee Godzilla: Planet Eater ja Godzilla: Eater of Stars, on tarkoitus julkaista </w:t>
      </w:r>
      <w:r>
        <w:rPr>
          <w:color w:val="A9A9A9"/>
        </w:rPr>
        <w:t xml:space="preserve">marraskuussa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Godzilla anime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Godzilla: Planet of the Monsters (GODZILLA-怪獣 </w:t>
      </w:r>
      <w:r>
        <w:rPr/>
        <w:t xml:space="preserve">惑星-</w:t>
      </w:r>
      <w:r>
        <w:rPr/>
        <w:t xml:space="preserve">, Gojira: Kaijū Wakusei, tunnetaan myös nimellä Godzilla Part 1: Planet of the Monsters ja lyhyesti Godzilla: Monster Planet) on vuonna 2017 valmistunut japanilainen tietokoneanimaatioelokuva, jossa esiintyy Godzilla, jonka on tuottanut Toho Animation ja animoinut Polygon Pictures yhdessä Netflixin kanssa. Se on Godzilla-sarjan 32. elokuva, 30. Tohon tuottama Godzilla-elokuva ja sarjan ensimmäinen animaatioelokuva. Elokuva on trilogian ensimmäinen osa, ja sen ovat ohjanneet Kōbun Shizuno ja Hiroyuki Seshita, ja sen käsikirjoituksesta vastaa Gen Urobuchi. Godzilla: Planet of the Monsters julkaistiin teattereissa Japanissa 17. marraskuuta 2017 ja maailmanlaajuisesti Netflixissä </w:t>
      </w:r>
      <w:r>
        <w:rPr>
          <w:color w:val="A9A9A9"/>
        </w:rPr>
        <w:t xml:space="preserve">17. tammikuuta 2018</w:t>
      </w:r>
      <w:r>
        <w:rPr/>
        <w:t xml:space="preserve">. Elokuvan jatko-osa Godzilla: City on the Edge of Battle ilmestyy 18.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Godzilla Monster Planet ilmestyy netflixissä?</w:t>
      </w:r>
    </w:p>
    <w:p>
      <w:pPr>
        <w:pStyle w:val="TextBody"/>
        <w:bidi w:val="0"/>
        <w:jc w:val="left"/>
        <w:rPr>
          <w:b/>
          <w:u w:val="single"/>
          <w:shd w:val="clear" w:fill="FFFF00"/>
        </w:rPr>
      </w:pPr>
      <w:r>
        <w:rPr>
          <w:b/>
          <w:u w:val="single"/>
          <w:shd w:val="clear" w:fill="FFFF00"/>
        </w:rPr>
        <w:t xml:space="preserve">Asiakirjan numero 15958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Baseballissa ``Shot Heard' Round the World'' oli New York Giantsin pelin voittanut kunnari, jonka New York Giantsin ulkopelaaja ja kolmas baseballmies Bobby Thomson teki Brooklyn Dodgersin syöttäjän Ralph Brancan toimesta </w:t>
      </w:r>
      <w:r>
        <w:rPr/>
        <w:t xml:space="preserve">3. lokakuuta 1951 </w:t>
      </w:r>
      <w:r>
        <w:rPr>
          <w:color w:val="A9A9A9"/>
        </w:rPr>
        <w:t xml:space="preserve">New Yorkin Polo Groundsissa </w:t>
      </w:r>
      <w:r>
        <w:rPr/>
        <w:t xml:space="preserve">ja jolla voitettiin National League (NL) -viesti. Thomsonin dramaattinen kolmen juoksun lyönti tapahtui yhdeksännessä vuoroparissa ratkaisevassa kolmannessa pelissä kolmen pelin pudotuspelissä, jossa Giants oli hävinnyt 4-2.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laukaus, joka kuultiin ympäri maailmaa</w:t>
      </w:r>
    </w:p>
    <w:p>
      <w:pPr>
        <w:pStyle w:val="TextBody"/>
        <w:bidi w:val="0"/>
        <w:jc w:val="left"/>
        <w:rPr>
          <w:b/>
          <w:u w:val="single"/>
          <w:shd w:val="clear" w:fill="FFFF00"/>
        </w:rPr>
      </w:pPr>
      <w:r>
        <w:rPr>
          <w:b/>
          <w:u w:val="single"/>
          <w:shd w:val="clear" w:fill="FFFF00"/>
        </w:rPr>
        <w:t xml:space="preserve">Asiakirjan numero 15959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Puhelinnumero 708 kattaa </w:t>
      </w:r>
      <w:r>
        <w:rPr>
          <w:color w:val="A9A9A9"/>
        </w:rPr>
        <w:t xml:space="preserve">läntisen ja eteläisen Cookin piirikunnan sekä itäisen ja eteläisen Willin piirikunnan Illinoisin osavaltiossa</w:t>
      </w:r>
      <w:r>
        <w:rPr/>
        <w:t xml:space="preserve">, Yhdysvalloissa. Suuntanumero 708 erotettiin suuntanumerosta 312 11. marraskuuta 1989, ja se kattoi aikoinaan lähes koko Chicagon esikaupunkialueet. Vuonna 1996 suuntanumerosta 708 erotettiin suuntanumerot 847 ja 630. Suuntanumero 464 on varattu 708:n päällekkäiseksi suuntanumeroksi, jotta tälle alueelle saataisiin lisää numerointivaihtoehtoja.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suuntanumero 708 Yhdysvalloissa?</w:t>
      </w:r>
    </w:p>
    <w:p>
      <w:pPr>
        <w:pStyle w:val="TextBody"/>
        <w:bidi w:val="0"/>
        <w:jc w:val="left"/>
        <w:rPr>
          <w:b/>
          <w:u w:val="single"/>
          <w:shd w:val="clear" w:fill="FFFF00"/>
        </w:rPr>
      </w:pPr>
      <w:r>
        <w:rPr>
          <w:b/>
          <w:u w:val="single"/>
          <w:shd w:val="clear" w:fill="FFFF00"/>
        </w:rPr>
        <w:t xml:space="preserve">Asiakirjan numero 15960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2003 lähtien Rowe on soittanut paikallisesti kotikaupungissaan open micissä, baareissa ja kahviloissa. Hän alkoi soittaa lyömäsoittaja Marco Haberin kanssa, joka soitti muutamalla kappaleella hänen ensimmäisellä albumillaan ``27''. Pian sen jälkeen he alkoivat soittaa nimellä Mudfunk ja levyttivät livealbumin Live at the Grind sekä singlen ``Wrong Side of the Bed''. Jälkimmäinen äänitettiin uudelleen Seanin sooloalbumille Magic ilman Haberia ja eri instrumentaatiolla. Hän äänitti albuminsa Magic Collar City Soundissa ja julkaisi sen Collar City Recordsin kautta 21. huhtikuuta 2009. Vuonna 2009 Rowea pyydettiin avaamaan Noah and the Whale -yhtyeen keikka Yhdistyneessä kuningaskunnassa. Pian sen jälkeen Sean allekirjoitti sopimuksen ANTI-Recordsin kanssa, joka julkaisi Magicin uudelleen 22. helmikuuta 2011 ja julkaisi The Salesman and the Sharkin 28. elokuuta 2012. Maaliskuun 4. päivänä Sean soitti uuden julkaisunsa ``Downwind'' Jimmy Kimmel Live -ohjelmassa. Näyttelijä Ben Affleckin tähdittämässä elokuvassa The Accountant (2016) kuullaan </w:t>
      </w:r>
      <w:r>
        <w:rPr>
          <w:color w:val="A9A9A9"/>
        </w:rPr>
        <w:t xml:space="preserve">Sean </w:t>
      </w:r>
      <w:r>
        <w:rPr/>
        <w:t xml:space="preserve">Rowen kappale ``To Leave Something Behind''.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yritän jättää jotain taakseni, -</w:t>
      </w:r>
    </w:p>
    <w:p>
      <w:pPr>
        <w:pStyle w:val="TextBody"/>
        <w:bidi w:val="0"/>
        <w:jc w:val="left"/>
        <w:rPr>
          <w:b/>
          <w:u w:val="single"/>
          <w:shd w:val="clear" w:fill="FFFF00"/>
        </w:rPr>
      </w:pPr>
      <w:r>
        <w:rPr>
          <w:b/>
          <w:u w:val="single"/>
          <w:shd w:val="clear" w:fill="FFFF00"/>
        </w:rPr>
        <w:t xml:space="preserve">Asiakirjan numero 15961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Aikaisin 15. joulukuuta </w:t>
      </w:r>
      <w:r>
        <w:rPr/>
        <w:t xml:space="preserve">järjestelmä ylitti 135° itäistä pituutta länteen ja tuli Filippiinien ilmakehän, geofysiikan ja tähtitieteen hallinnon (PAGASA) vastuualueelle. PAGASA alkoi antaa neuvoja ja antoi syklonille paikallisen nimen Sendong. Pian tämän jälkeen myrsky ohitti Palaun lähellä tai sen yläpuolella. Kello 06.00 UTC JMA nosti järjestelmän trooppisen myrskyn asemaan, jolloin se antoi sille nimen Washi. Washi jatkoi nopeaa länteen suuntautuvaa rataa ja muuttui hitaasti järjestäytyneemmäksi, ja matalan tason virtaukset paranivat joulukuun 15. päivän loppupuolella. Joulukuun 16. päivänä Washi saavutti huippuvoimansa vakavana trooppisena myrskynä ja laskeutui ensimmäisen kerran Mindanaon itärannikolle.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Sendong tuli Filippiinien vastuualueelle?</w:t>
      </w:r>
    </w:p>
    <w:p>
      <w:pPr>
        <w:pStyle w:val="TextBody"/>
        <w:bidi w:val="0"/>
        <w:jc w:val="left"/>
        <w:rPr>
          <w:b/>
          <w:u w:val="single"/>
          <w:shd w:val="clear" w:fill="FFFF00"/>
        </w:rPr>
      </w:pPr>
      <w:r>
        <w:rPr>
          <w:b/>
          <w:u w:val="single"/>
          <w:shd w:val="clear" w:fill="FFFF00"/>
        </w:rPr>
        <w:t xml:space="preserve">Asiakirjan numero 15962</w:t>
      </w:r>
    </w:p>
    <w:p>
      <w:pPr>
        <w:pStyle w:val="TextBody"/>
        <w:bidi w:val="0"/>
        <w:jc w:val="left"/>
        <w:rPr>
          <w:b/>
          <w:shd w:val="clear" w:fill="FFFF00"/>
        </w:rPr>
      </w:pPr>
      <w:r>
        <w:rPr>
          <w:b/>
          <w:shd w:val="clear" w:fill="FFFF00"/>
        </w:rPr>
        <w:t xml:space="preserve">Tekstin numero 0</w:t>
      </w:r>
    </w:p>
    <w:p>
      <w:pPr>
        <w:pStyle w:val="TextBody"/>
        <w:numPr>
          <w:ilvl w:val="0"/>
          <w:numId w:val="95"/>
        </w:numPr>
        <w:tabs>
          <w:tab w:val="clear" w:pos="1134"/>
          <w:tab w:val="left" w:leader="none" w:pos="707"/>
        </w:tabs>
        <w:bidi w:val="0"/>
        <w:spacing w:before="0" w:after="0"/>
        <w:ind w:start="707" w:hanging="283"/>
        <w:jc w:val="left"/>
        <w:rPr/>
      </w:pPr>
      <w:r>
        <w:rPr>
          <w:color w:val="A9A9A9"/>
        </w:rPr>
        <w:t xml:space="preserve">Marlon Brando </w:t>
      </w:r>
      <w:r>
        <w:rPr/>
        <w:t xml:space="preserve">on nimiroolissa Vito Corleone (syntyjään Vito Andolini), Corleonen rikollisperheen Don. Sisilialaissyntyinen Vito on naimisissa Carmela Corleonen kanssa ja Tomin (adoptiolapsen), Sonnyn, Fredon, Michaelin ja Connien isä. </w:t>
      </w:r>
    </w:p>
    <w:p>
      <w:pPr>
        <w:pStyle w:val="TextBody"/>
        <w:numPr>
          <w:ilvl w:val="0"/>
          <w:numId w:val="95"/>
        </w:numPr>
        <w:tabs>
          <w:tab w:val="clear" w:pos="1134"/>
          <w:tab w:val="left" w:leader="none" w:pos="707"/>
        </w:tabs>
        <w:bidi w:val="0"/>
        <w:spacing w:before="0" w:after="0"/>
        <w:ind w:start="707" w:hanging="283"/>
        <w:jc w:val="left"/>
        <w:rPr/>
      </w:pPr>
      <w:r>
        <w:rPr/>
        <w:t xml:space="preserve">Al Pacino näyttelee Michael Corleonea, Donin kolmatta poikaa, joka on juuri palannut toisesta maailmansodasta. Hän on perheen ainoa korkeakoulutettu jäsen, mutta hänet ohjataan aluksi pois perheyrityksestä. Hänen kehityksensä perheen viimeisestä pojasta perheen häikäilemättömäksi pomoksi on elokuvan pääaihe. </w:t>
      </w:r>
    </w:p>
    <w:p>
      <w:pPr>
        <w:pStyle w:val="TextBody"/>
        <w:numPr>
          <w:ilvl w:val="0"/>
          <w:numId w:val="95"/>
        </w:numPr>
        <w:tabs>
          <w:tab w:val="clear" w:pos="1134"/>
          <w:tab w:val="left" w:leader="none" w:pos="707"/>
        </w:tabs>
        <w:bidi w:val="0"/>
        <w:spacing w:before="0" w:after="0"/>
        <w:ind w:start="707" w:hanging="283"/>
        <w:jc w:val="left"/>
        <w:rPr/>
      </w:pPr>
      <w:r>
        <w:rPr/>
        <w:t xml:space="preserve">James Caan Santino ``Sonny'' Corleone, Don Corleonen kuumapäinen vanhin poika. Alipäällikkönä hän on perijä, joka seuraa isäänsä Corleonen perheen päämiehenä. </w:t>
      </w:r>
    </w:p>
    <w:p>
      <w:pPr>
        <w:pStyle w:val="TextBody"/>
        <w:numPr>
          <w:ilvl w:val="0"/>
          <w:numId w:val="95"/>
        </w:numPr>
        <w:tabs>
          <w:tab w:val="clear" w:pos="1134"/>
          <w:tab w:val="left" w:leader="none" w:pos="707"/>
        </w:tabs>
        <w:bidi w:val="0"/>
        <w:spacing w:before="0" w:after="0"/>
        <w:ind w:start="707" w:hanging="283"/>
        <w:jc w:val="left"/>
        <w:rPr/>
      </w:pPr>
      <w:r>
        <w:rPr/>
        <w:t xml:space="preserve">Robert Duvall Tom Hagenina, Don Corleonen epävirallisesti adoptoitu poika, joka on perheen asianajaja ja konsiglieri. Corleoneista poiketen hän on saksalais-irlantilaista syntyperää, ei sisilialaista. </w:t>
      </w:r>
    </w:p>
    <w:p>
      <w:pPr>
        <w:pStyle w:val="TextBody"/>
        <w:numPr>
          <w:ilvl w:val="0"/>
          <w:numId w:val="95"/>
        </w:numPr>
        <w:tabs>
          <w:tab w:val="clear" w:pos="1134"/>
          <w:tab w:val="left" w:leader="none" w:pos="707"/>
        </w:tabs>
        <w:bidi w:val="0"/>
        <w:spacing w:before="0" w:after="0"/>
        <w:ind w:start="707" w:hanging="283"/>
        <w:jc w:val="left"/>
        <w:rPr/>
      </w:pPr>
      <w:r>
        <w:rPr/>
        <w:t xml:space="preserve">Diane Keaton Kay Adams-Corleonena, Michaelin ei-italialaisena tyttöystävänä, toisena vaimona ja kahden lapsen äitinä. </w:t>
      </w:r>
    </w:p>
    <w:p>
      <w:pPr>
        <w:pStyle w:val="TextBody"/>
        <w:numPr>
          <w:ilvl w:val="0"/>
          <w:numId w:val="95"/>
        </w:numPr>
        <w:tabs>
          <w:tab w:val="clear" w:pos="1134"/>
          <w:tab w:val="left" w:leader="none" w:pos="707"/>
        </w:tabs>
        <w:bidi w:val="0"/>
        <w:spacing w:before="0" w:after="0"/>
        <w:ind w:start="707" w:hanging="283"/>
        <w:jc w:val="left"/>
        <w:rPr/>
      </w:pPr>
      <w:r>
        <w:rPr/>
        <w:t xml:space="preserve">John Cazale näyttelee Frederico ``Fredo'' Corleonea, Corleonen perheen keskimmäistä poikaa. Hän on syvästi epävarma eikä kovin älykäs, ja häntä pidetään heikoimmassa asemassa olevana Corleone-veljenä. </w:t>
      </w:r>
    </w:p>
    <w:p>
      <w:pPr>
        <w:pStyle w:val="TextBody"/>
        <w:numPr>
          <w:ilvl w:val="0"/>
          <w:numId w:val="95"/>
        </w:numPr>
        <w:tabs>
          <w:tab w:val="clear" w:pos="1134"/>
          <w:tab w:val="left" w:leader="none" w:pos="707"/>
        </w:tabs>
        <w:bidi w:val="0"/>
        <w:spacing w:before="0" w:after="0"/>
        <w:ind w:start="707" w:hanging="283"/>
        <w:jc w:val="left"/>
        <w:rPr/>
      </w:pPr>
      <w:r>
        <w:rPr/>
        <w:t xml:space="preserve">Talia Shire näyttelee Constanzia "Connie" Corleonea, Corleonen perheen nuorinta lasta ja ainoaa tytärtä. Hänen häävastaanottonsa aloittaa elokuvan. </w:t>
      </w:r>
    </w:p>
    <w:p>
      <w:pPr>
        <w:pStyle w:val="TextBody"/>
        <w:numPr>
          <w:ilvl w:val="0"/>
          <w:numId w:val="95"/>
        </w:numPr>
        <w:tabs>
          <w:tab w:val="clear" w:pos="1134"/>
          <w:tab w:val="left" w:leader="none" w:pos="707"/>
        </w:tabs>
        <w:bidi w:val="0"/>
        <w:spacing w:before="0" w:after="0"/>
        <w:ind w:start="707" w:hanging="283"/>
        <w:jc w:val="left"/>
        <w:rPr/>
      </w:pPr>
      <w:r>
        <w:rPr/>
        <w:t xml:space="preserve">Gianni Russo Carlo Rizzi, Connien väkivaltainen aviomies. Sonny esittelee hänet Corleonen perheelle, jonka hän lopulta pettää Barzinin perheelle. </w:t>
      </w:r>
    </w:p>
    <w:p>
      <w:pPr>
        <w:pStyle w:val="TextBody"/>
        <w:numPr>
          <w:ilvl w:val="0"/>
          <w:numId w:val="95"/>
        </w:numPr>
        <w:tabs>
          <w:tab w:val="clear" w:pos="1134"/>
          <w:tab w:val="left" w:leader="none" w:pos="707"/>
        </w:tabs>
        <w:bidi w:val="0"/>
        <w:spacing w:before="0" w:after="0"/>
        <w:ind w:start="707" w:hanging="283"/>
        <w:jc w:val="left"/>
        <w:rPr/>
      </w:pPr>
      <w:r>
        <w:rPr/>
        <w:t xml:space="preserve">Richard S. Castellano näyttelee Peter Clemenzaa, Corleonen perheen caporegimea. Hän on Vito Corleonen ja Salvatore Tession vanha ystävä. </w:t>
      </w:r>
    </w:p>
    <w:p>
      <w:pPr>
        <w:pStyle w:val="TextBody"/>
        <w:numPr>
          <w:ilvl w:val="0"/>
          <w:numId w:val="95"/>
        </w:numPr>
        <w:tabs>
          <w:tab w:val="clear" w:pos="1134"/>
          <w:tab w:val="left" w:leader="none" w:pos="707"/>
        </w:tabs>
        <w:bidi w:val="0"/>
        <w:spacing w:before="0" w:after="0"/>
        <w:ind w:start="707" w:hanging="283"/>
        <w:jc w:val="left"/>
        <w:rPr/>
      </w:pPr>
      <w:r>
        <w:rPr/>
        <w:t xml:space="preserve">Abe Vigoda Salvatore Tessiona, Corleonen perheen caporegime. Hän on Vito Corleonen ja Peter Clemenzan vanha ystävä. </w:t>
      </w:r>
    </w:p>
    <w:p>
      <w:pPr>
        <w:pStyle w:val="TextBody"/>
        <w:numPr>
          <w:ilvl w:val="0"/>
          <w:numId w:val="95"/>
        </w:numPr>
        <w:tabs>
          <w:tab w:val="clear" w:pos="1134"/>
          <w:tab w:val="left" w:leader="none" w:pos="707"/>
        </w:tabs>
        <w:bidi w:val="0"/>
        <w:spacing w:before="0" w:after="0"/>
        <w:ind w:start="707" w:hanging="283"/>
        <w:jc w:val="left"/>
        <w:rPr/>
      </w:pPr>
      <w:r>
        <w:rPr/>
        <w:t xml:space="preserve">Al Lettieri näyttelee Virgil "The Turk" Sollozzoa, Tattaglian perheeseen liittyvää heroiinikauppiasta. Hän tavoittelee Don Corleonen poliittisten yhteyksien kautta sekä taloudellista sijoitusta että Tattaglian perheen huumebisneksen suojelua. </w:t>
      </w:r>
    </w:p>
    <w:p>
      <w:pPr>
        <w:pStyle w:val="TextBody"/>
        <w:numPr>
          <w:ilvl w:val="0"/>
          <w:numId w:val="95"/>
        </w:numPr>
        <w:tabs>
          <w:tab w:val="clear" w:pos="1134"/>
          <w:tab w:val="left" w:leader="none" w:pos="707"/>
        </w:tabs>
        <w:bidi w:val="0"/>
        <w:spacing w:before="0" w:after="0"/>
        <w:ind w:start="707" w:hanging="283"/>
        <w:jc w:val="left"/>
        <w:rPr/>
      </w:pPr>
      <w:r>
        <w:rPr/>
        <w:t xml:space="preserve">Sterling Hayden ylikomisario Mark McCluskey, korruptoitunut NYPD:n poliisipäällikkö Sollozzon palkkalistoilla. </w:t>
      </w:r>
    </w:p>
    <w:p>
      <w:pPr>
        <w:pStyle w:val="TextBody"/>
        <w:numPr>
          <w:ilvl w:val="0"/>
          <w:numId w:val="95"/>
        </w:numPr>
        <w:tabs>
          <w:tab w:val="clear" w:pos="1134"/>
          <w:tab w:val="left" w:leader="none" w:pos="707"/>
        </w:tabs>
        <w:bidi w:val="0"/>
        <w:spacing w:before="0" w:after="0"/>
        <w:ind w:start="707" w:hanging="283"/>
        <w:jc w:val="left"/>
        <w:rPr/>
      </w:pPr>
      <w:r>
        <w:rPr/>
        <w:t xml:space="preserve">Lenny Montana Luca Brasi, Vito Corleonen järjestyksenvalvoja. </w:t>
      </w:r>
    </w:p>
    <w:p>
      <w:pPr>
        <w:pStyle w:val="TextBody"/>
        <w:numPr>
          <w:ilvl w:val="0"/>
          <w:numId w:val="95"/>
        </w:numPr>
        <w:tabs>
          <w:tab w:val="clear" w:pos="1134"/>
          <w:tab w:val="left" w:leader="none" w:pos="707"/>
        </w:tabs>
        <w:bidi w:val="0"/>
        <w:spacing w:before="0" w:after="0"/>
        <w:ind w:start="707" w:hanging="283"/>
        <w:jc w:val="left"/>
        <w:rPr/>
      </w:pPr>
      <w:r>
        <w:rPr/>
        <w:t xml:space="preserve">Richard Conte Emilio Barzinina, Barzinin perheen Donina. </w:t>
      </w:r>
    </w:p>
    <w:p>
      <w:pPr>
        <w:pStyle w:val="TextBody"/>
        <w:numPr>
          <w:ilvl w:val="0"/>
          <w:numId w:val="95"/>
        </w:numPr>
        <w:tabs>
          <w:tab w:val="clear" w:pos="1134"/>
          <w:tab w:val="left" w:leader="none" w:pos="707"/>
        </w:tabs>
        <w:bidi w:val="0"/>
        <w:spacing w:before="0" w:after="0"/>
        <w:ind w:start="707" w:hanging="283"/>
        <w:jc w:val="left"/>
        <w:rPr/>
      </w:pPr>
      <w:r>
        <w:rPr/>
        <w:t xml:space="preserve">Al Martino Johnny Fontane, maailmankuulu laulaja ja Viton kummipoika. Hahmo perustuu löyhästi Frank Sinatraan. </w:t>
      </w:r>
    </w:p>
    <w:p>
      <w:pPr>
        <w:pStyle w:val="TextBody"/>
        <w:numPr>
          <w:ilvl w:val="0"/>
          <w:numId w:val="95"/>
        </w:numPr>
        <w:tabs>
          <w:tab w:val="clear" w:pos="1134"/>
          <w:tab w:val="left" w:leader="none" w:pos="707"/>
        </w:tabs>
        <w:bidi w:val="0"/>
        <w:spacing w:before="0" w:after="0"/>
        <w:ind w:start="707" w:hanging="283"/>
        <w:jc w:val="left"/>
        <w:rPr/>
      </w:pPr>
      <w:r>
        <w:rPr/>
        <w:t xml:space="preserve">John Marley Jack Woltzina, joka on vaikutusvaltainen Hollywood-tuottaja. </w:t>
      </w:r>
    </w:p>
    <w:p>
      <w:pPr>
        <w:pStyle w:val="TextBody"/>
        <w:numPr>
          <w:ilvl w:val="0"/>
          <w:numId w:val="95"/>
        </w:numPr>
        <w:tabs>
          <w:tab w:val="clear" w:pos="1134"/>
          <w:tab w:val="left" w:leader="none" w:pos="707"/>
        </w:tabs>
        <w:bidi w:val="0"/>
        <w:spacing w:before="0" w:after="0"/>
        <w:ind w:start="707" w:hanging="283"/>
        <w:jc w:val="left"/>
        <w:rPr/>
      </w:pPr>
      <w:r>
        <w:rPr/>
        <w:t xml:space="preserve">Alex Rocco on Moe Greene, Corleonen perheen pitkäaikainen kumppani, joka omistaa hotellin Las Vegasissa. Hahmo perustuu Bugsy Siegeliin. </w:t>
      </w:r>
    </w:p>
    <w:p>
      <w:pPr>
        <w:pStyle w:val="TextBody"/>
        <w:numPr>
          <w:ilvl w:val="0"/>
          <w:numId w:val="95"/>
        </w:numPr>
        <w:tabs>
          <w:tab w:val="clear" w:pos="1134"/>
          <w:tab w:val="left" w:leader="none" w:pos="707"/>
        </w:tabs>
        <w:bidi w:val="0"/>
        <w:spacing w:before="0" w:after="0"/>
        <w:ind w:start="707" w:hanging="283"/>
        <w:jc w:val="left"/>
        <w:rPr/>
      </w:pPr>
      <w:r>
        <w:rPr/>
        <w:t xml:space="preserve">Morgana King on Carmela Corleone, Viton vaimo ja Sonnyn, Fredon, Michaelin ja Connien äiti sekä Tom Hagenin adoptioäiti. </w:t>
      </w:r>
    </w:p>
    <w:p>
      <w:pPr>
        <w:pStyle w:val="TextBody"/>
        <w:numPr>
          <w:ilvl w:val="0"/>
          <w:numId w:val="95"/>
        </w:numPr>
        <w:tabs>
          <w:tab w:val="clear" w:pos="1134"/>
          <w:tab w:val="left" w:leader="none" w:pos="707"/>
        </w:tabs>
        <w:bidi w:val="0"/>
        <w:spacing w:before="0" w:after="0"/>
        <w:ind w:start="707" w:hanging="283"/>
        <w:jc w:val="left"/>
        <w:rPr/>
      </w:pPr>
      <w:r>
        <w:rPr/>
        <w:t xml:space="preserve">Salvatore Corsitto näyttelee Amerigo Bonaseraa, hautausurakoitsijaa, joka avauskohtauksessa pyytää Don Corleonea kostamaan kahdelle pojalle, jotka pahoinpitelivät ja yrittivät raiskata hänen tyttärensä. </w:t>
      </w:r>
    </w:p>
    <w:p>
      <w:pPr>
        <w:pStyle w:val="TextBody"/>
        <w:numPr>
          <w:ilvl w:val="0"/>
          <w:numId w:val="95"/>
        </w:numPr>
        <w:tabs>
          <w:tab w:val="clear" w:pos="1134"/>
          <w:tab w:val="left" w:leader="none" w:pos="707"/>
        </w:tabs>
        <w:bidi w:val="0"/>
        <w:spacing w:before="0" w:after="0"/>
        <w:ind w:start="707" w:hanging="283"/>
        <w:jc w:val="left"/>
        <w:rPr/>
      </w:pPr>
      <w:r>
        <w:rPr/>
        <w:t xml:space="preserve">Corrado Gaipa Don Tommasinona, Vito Corleonen vanhana ystävänä, joka suojelee Michaelia tämän maanpaossa Sisiliassa. </w:t>
      </w:r>
    </w:p>
    <w:p>
      <w:pPr>
        <w:pStyle w:val="TextBody"/>
        <w:numPr>
          <w:ilvl w:val="0"/>
          <w:numId w:val="95"/>
        </w:numPr>
        <w:tabs>
          <w:tab w:val="clear" w:pos="1134"/>
          <w:tab w:val="left" w:leader="none" w:pos="707"/>
        </w:tabs>
        <w:bidi w:val="0"/>
        <w:spacing w:before="0" w:after="0"/>
        <w:ind w:start="707" w:hanging="283"/>
        <w:jc w:val="left"/>
        <w:rPr/>
      </w:pPr>
      <w:r>
        <w:rPr/>
        <w:t xml:space="preserve">Franco Citti Calò, Mikaelin henkivartija Sisiliassa. </w:t>
      </w:r>
    </w:p>
    <w:p>
      <w:pPr>
        <w:pStyle w:val="TextBody"/>
        <w:numPr>
          <w:ilvl w:val="0"/>
          <w:numId w:val="95"/>
        </w:numPr>
        <w:tabs>
          <w:tab w:val="clear" w:pos="1134"/>
          <w:tab w:val="left" w:leader="none" w:pos="707"/>
        </w:tabs>
        <w:bidi w:val="0"/>
        <w:spacing w:before="0" w:after="0"/>
        <w:ind w:start="707" w:hanging="283"/>
        <w:jc w:val="left"/>
        <w:rPr/>
      </w:pPr>
      <w:r>
        <w:rPr/>
        <w:t xml:space="preserve">Angelo Infanti Fabriziona, Mikaelin henkivartijana Sisiliassa. Hän auttoi järjestämään Mikaelin salamurhayrityksen, jossa Apollonia kuolee. </w:t>
      </w:r>
    </w:p>
    <w:p>
      <w:pPr>
        <w:pStyle w:val="TextBody"/>
        <w:numPr>
          <w:ilvl w:val="0"/>
          <w:numId w:val="95"/>
        </w:numPr>
        <w:tabs>
          <w:tab w:val="clear" w:pos="1134"/>
          <w:tab w:val="left" w:leader="none" w:pos="707"/>
        </w:tabs>
        <w:bidi w:val="0"/>
        <w:spacing w:before="0" w:after="0"/>
        <w:ind w:start="707" w:hanging="283"/>
        <w:jc w:val="left"/>
        <w:rPr/>
      </w:pPr>
      <w:r>
        <w:rPr/>
        <w:t xml:space="preserve">Johnny Martino Paulie Gattona, Peter Clemenzan alaisena sotilaana ja Viton kuljettajana. Hänet teloitetaan hänen osallistumisestaan Viton salamurhayritykseen. </w:t>
      </w:r>
    </w:p>
    <w:p>
      <w:pPr>
        <w:pStyle w:val="TextBody"/>
        <w:numPr>
          <w:ilvl w:val="0"/>
          <w:numId w:val="95"/>
        </w:numPr>
        <w:tabs>
          <w:tab w:val="clear" w:pos="1134"/>
          <w:tab w:val="left" w:leader="none" w:pos="707"/>
        </w:tabs>
        <w:bidi w:val="0"/>
        <w:spacing w:before="0" w:after="0"/>
        <w:ind w:start="707" w:hanging="283"/>
        <w:jc w:val="left"/>
        <w:rPr/>
      </w:pPr>
      <w:r>
        <w:rPr/>
        <w:t xml:space="preserve">Victor Rendina Philip Tattagliana, Tattaglian perheen Donina. </w:t>
      </w:r>
    </w:p>
    <w:p>
      <w:pPr>
        <w:pStyle w:val="TextBody"/>
        <w:numPr>
          <w:ilvl w:val="0"/>
          <w:numId w:val="95"/>
        </w:numPr>
        <w:tabs>
          <w:tab w:val="clear" w:pos="1134"/>
          <w:tab w:val="left" w:leader="none" w:pos="707"/>
        </w:tabs>
        <w:bidi w:val="0"/>
        <w:spacing w:before="0" w:after="0"/>
        <w:ind w:start="707" w:hanging="283"/>
        <w:jc w:val="left"/>
        <w:rPr/>
      </w:pPr>
      <w:r>
        <w:rPr/>
        <w:t xml:space="preserve">Tony Giorgio Bruno Tattagliana, Philip Tattaglian poikana ja Tattaglian perheen alipäällikkönä. Sonny Corleone murhaa hänet kostoksi Vito Corleonen ampumisesta. </w:t>
      </w:r>
    </w:p>
    <w:p>
      <w:pPr>
        <w:pStyle w:val="TextBody"/>
        <w:numPr>
          <w:ilvl w:val="0"/>
          <w:numId w:val="95"/>
        </w:numPr>
        <w:tabs>
          <w:tab w:val="clear" w:pos="1134"/>
          <w:tab w:val="left" w:leader="none" w:pos="707"/>
        </w:tabs>
        <w:bidi w:val="0"/>
        <w:spacing w:before="0" w:after="0"/>
        <w:ind w:start="707" w:hanging="283"/>
        <w:jc w:val="left"/>
        <w:rPr/>
      </w:pPr>
      <w:r>
        <w:rPr/>
        <w:t xml:space="preserve">Simonetta Stefanelli näyttelee Apollonia Vitelli-Corleonea, nuorta naista, jonka Michael tapaa Sisiliassa ja jonka kanssa hän menee naimisiin. Hän kuolee muutamaa kuukautta myöhemmin Michaelin salamurhayrityksessä. </w:t>
      </w:r>
    </w:p>
    <w:p>
      <w:pPr>
        <w:pStyle w:val="TextBody"/>
        <w:numPr>
          <w:ilvl w:val="0"/>
          <w:numId w:val="95"/>
        </w:numPr>
        <w:tabs>
          <w:tab w:val="clear" w:pos="1134"/>
          <w:tab w:val="left" w:leader="none" w:pos="707"/>
        </w:tabs>
        <w:bidi w:val="0"/>
        <w:spacing w:before="0" w:after="0"/>
        <w:ind w:start="707" w:hanging="283"/>
        <w:jc w:val="left"/>
        <w:rPr/>
      </w:pPr>
      <w:r>
        <w:rPr/>
        <w:t xml:space="preserve">Rudy Bond Don Cuneona, New Yorkissa toimivan Cuneon perheen päämiehenä. </w:t>
      </w:r>
    </w:p>
    <w:p>
      <w:pPr>
        <w:pStyle w:val="TextBody"/>
        <w:numPr>
          <w:ilvl w:val="0"/>
          <w:numId w:val="95"/>
        </w:numPr>
        <w:tabs>
          <w:tab w:val="clear" w:pos="1134"/>
          <w:tab w:val="left" w:leader="none" w:pos="707"/>
        </w:tabs>
        <w:bidi w:val="0"/>
        <w:spacing w:before="0" w:after="0"/>
        <w:ind w:start="707" w:hanging="283"/>
        <w:jc w:val="left"/>
        <w:rPr/>
      </w:pPr>
      <w:r>
        <w:rPr/>
        <w:t xml:space="preserve">Louis Guss Don Zaluchina, detroitilaisen Zaluchin perheen Donina. </w:t>
      </w:r>
    </w:p>
    <w:p>
      <w:pPr>
        <w:pStyle w:val="TextBody"/>
        <w:numPr>
          <w:ilvl w:val="0"/>
          <w:numId w:val="95"/>
        </w:numPr>
        <w:tabs>
          <w:tab w:val="clear" w:pos="1134"/>
          <w:tab w:val="left" w:leader="none" w:pos="707"/>
        </w:tabs>
        <w:bidi w:val="0"/>
        <w:spacing w:before="0" w:after="0"/>
        <w:ind w:start="707" w:hanging="283"/>
        <w:jc w:val="left"/>
        <w:rPr/>
      </w:pPr>
      <w:r>
        <w:rPr/>
        <w:t xml:space="preserve">Tom Rosqui Rocco Lamponena, Clemenzan alaisena sotilaana, josta tulee lopulta Corleonen perheen caporegime. </w:t>
      </w:r>
    </w:p>
    <w:p>
      <w:pPr>
        <w:pStyle w:val="TextBody"/>
        <w:numPr>
          <w:ilvl w:val="0"/>
          <w:numId w:val="95"/>
        </w:numPr>
        <w:tabs>
          <w:tab w:val="clear" w:pos="1134"/>
          <w:tab w:val="left" w:leader="none" w:pos="707"/>
        </w:tabs>
        <w:bidi w:val="0"/>
        <w:spacing w:before="0" w:after="0"/>
        <w:ind w:start="707" w:hanging="283"/>
        <w:jc w:val="left"/>
        <w:rPr/>
      </w:pPr>
      <w:r>
        <w:rPr/>
        <w:t xml:space="preserve">Joe Spinell Willi Cicci, Corleonen perheen sotilas. </w:t>
      </w:r>
    </w:p>
    <w:p>
      <w:pPr>
        <w:pStyle w:val="TextBody"/>
        <w:numPr>
          <w:ilvl w:val="0"/>
          <w:numId w:val="95"/>
        </w:numPr>
        <w:tabs>
          <w:tab w:val="clear" w:pos="1134"/>
          <w:tab w:val="left" w:leader="none" w:pos="707"/>
        </w:tabs>
        <w:bidi w:val="0"/>
        <w:spacing w:before="0" w:after="0"/>
        <w:ind w:start="707" w:hanging="283"/>
        <w:jc w:val="left"/>
        <w:rPr/>
      </w:pPr>
      <w:r>
        <w:rPr/>
        <w:t xml:space="preserve">Richard Bright Al Nerinä, Michael Corleonen henkilökohtaisena henkivartijana ja palkkamurhaajana, josta lopulta tulee caporegime. </w:t>
      </w:r>
    </w:p>
    <w:p>
      <w:pPr>
        <w:pStyle w:val="TextBody"/>
        <w:numPr>
          <w:ilvl w:val="0"/>
          <w:numId w:val="95"/>
        </w:numPr>
        <w:tabs>
          <w:tab w:val="clear" w:pos="1134"/>
          <w:tab w:val="left" w:leader="none" w:pos="707"/>
        </w:tabs>
        <w:bidi w:val="0"/>
        <w:spacing w:before="0" w:after="0"/>
        <w:ind w:start="707" w:hanging="283"/>
        <w:jc w:val="left"/>
        <w:rPr/>
      </w:pPr>
      <w:r>
        <w:rPr/>
        <w:t xml:space="preserve">Julie Gregg Sandra Corleone, Sonnyn vaimo ja myöhemmin leski sekä heidän neljän lapsensa äiti. </w:t>
      </w:r>
    </w:p>
    <w:p>
      <w:pPr>
        <w:pStyle w:val="TextBody"/>
        <w:numPr>
          <w:ilvl w:val="0"/>
          <w:numId w:val="95"/>
        </w:numPr>
        <w:tabs>
          <w:tab w:val="clear" w:pos="1134"/>
          <w:tab w:val="left" w:leader="none" w:pos="707"/>
        </w:tabs>
        <w:bidi w:val="0"/>
        <w:spacing w:before="0" w:after="0"/>
        <w:ind w:start="707" w:hanging="283"/>
        <w:jc w:val="left"/>
        <w:rPr/>
      </w:pPr>
      <w:r>
        <w:rPr/>
        <w:t xml:space="preserve">Jeannie Linero Lucy Mancinina, Sonnyn rakastajattarena. </w:t>
      </w:r>
    </w:p>
    <w:p>
      <w:pPr>
        <w:pStyle w:val="TextBody"/>
        <w:numPr>
          <w:ilvl w:val="0"/>
          <w:numId w:val="95"/>
        </w:numPr>
        <w:tabs>
          <w:tab w:val="clear" w:pos="1134"/>
          <w:tab w:val="left" w:leader="none" w:pos="707"/>
        </w:tabs>
        <w:bidi w:val="0"/>
        <w:ind w:start="707" w:hanging="283"/>
        <w:jc w:val="left"/>
        <w:rPr/>
      </w:pPr>
      <w:r>
        <w:rPr/>
        <w:t xml:space="preserve">Sofia Coppola (ilman luottoa) Michael Corleonen veljenpoikana ja kummipoikana Michael Francis Rizzi.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kummisetää elokuvassa Kummisetä...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Italialais-amerikkalainen kansalaisoikeusliitto halusi, että </w:t>
      </w:r>
      <w:r>
        <w:rPr/>
        <w:t xml:space="preserve">käsikirjoituksesta poistetaan </w:t>
      </w:r>
      <w:r>
        <w:rPr/>
        <w:t xml:space="preserve">kaikki sanojen "mafia" </w:t>
      </w:r>
      <w:r>
        <w:rPr/>
        <w:t xml:space="preserve">ja "Cosa Nostra" </w:t>
      </w:r>
      <w:r>
        <w:rPr/>
        <w:t xml:space="preserve">käyttö, ja </w:t>
      </w:r>
      <w:r>
        <w:rPr/>
        <w:t xml:space="preserve">lisäksi he katsoivat, että elokuva korostaa stereotypioita italialais-amerikkalaisista. Liiga pyysi myös, että kaikki ensi-illasta saadut rahat lahjoitettaisiin liiton rahastoon uuden sairaalan rakentamiseksi. Coppola väitti, että Puzon käsikirjoitus sisälsi vain kaksi kertaa sanan ``mafia'' käyttöä, kun taas ``Cosa Nostra'' sanaa ei käytetty lainkaan. Nämä kaksi käyttöä poistettiin ja korvattiin muilla termeillä, mikä ei Coppolan mielestä muuttanut tarinaa lainkaan. Liitto antoi lopulta tukensa käsikirjoitukselle.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sana pudotettiin pois elokuvasta Kummisetä?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Kummisetä on Francis Ford Coppolan ohjaama ja Albert S. Ruddyn tuottama yhdysvaltalainen rikoselokuva vuodelta 1972, joka perustuu Mario Puzon samannimiseen bestseller-romaaniin. Sen pääosissa </w:t>
      </w:r>
      <w:r>
        <w:rPr>
          <w:color w:val="A9A9A9"/>
        </w:rPr>
        <w:t xml:space="preserve">Marlon Brando ja Al Pacino </w:t>
      </w:r>
      <w:r>
        <w:rPr/>
        <w:t xml:space="preserve">esittävät kuvitteellisen newyorkilaisen rikollisperheen johtajia. Vuodet 1945-1955 kattava tarina kertoo perheestä patriarkka Vito Corleonen (Brando) johdolla ja keskittyy Michael Corleonen (Pacino) muuttumiseen vastahakoisesta perheen ulkopuolisesta häikäilemättömäksi mafiapomoksi.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näytteli kummisetää...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1945 </w:t>
      </w:r>
      <w:r>
        <w:rPr>
          <w:color w:val="A9A9A9"/>
        </w:rPr>
        <w:t xml:space="preserve">Vito Corleone </w:t>
      </w:r>
      <w:r>
        <w:rPr/>
        <w:t xml:space="preserve">kuulee </w:t>
      </w:r>
      <w:r>
        <w:rPr/>
        <w:t xml:space="preserve">tyttärensä Connien häissä </w:t>
      </w:r>
      <w:r>
        <w:rPr/>
        <w:t xml:space="preserve">pyyntöjä Kummisedän, New Yorkin rikollisperheen Donin roolissa. Viton nuorin poika Michael, joka oli merijalkaväen sotilas toisessa maailmansodassa, esittelee vastaanotolla perheelleen tyttöystävänsä Kay Adamsin. Johnny Fontane, kuuluisa laulaja ja Viton kummipoika, pyytää Vitolta apua elokuvaroolin saamiseksi; Vito lähettää konsiglierinsa Tom Hagenin Los Angelesiin taivuttelemaan studiopäällikkö Jack Woltzia antamaan Johnnylle roolin. Woltz kieltäytyy, kunnes herää sängystä, jossa on hänen arvokkaimman oriinsa katkaistu pää.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kummisetä koko nimi?</w:t>
      </w:r>
    </w:p>
    <w:p>
      <w:pPr>
        <w:pStyle w:val="TextBody"/>
        <w:bidi w:val="0"/>
        <w:jc w:val="left"/>
        <w:rPr>
          <w:b/>
          <w:u w:val="single"/>
          <w:shd w:val="clear" w:fill="FFFF00"/>
        </w:rPr>
      </w:pPr>
      <w:r>
        <w:rPr>
          <w:b/>
          <w:u w:val="single"/>
          <w:shd w:val="clear" w:fill="FFFF00"/>
        </w:rPr>
        <w:t xml:space="preserve">Asiakirjan numero 15963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Rajyasamacharam </w:t>
      </w:r>
      <w:r>
        <w:rPr/>
        <w:t xml:space="preserve">oli ensimmäinen malayalaminkielinen sanomalehti. Sen perusti uskonnollista propagandaa varten Hermann Gundert Baselin lähetysjärjestön kristittyjen lähetyssaarnaajien alaisuudessa kesäkuussa 1847 Illikkunnusta Thalasseryssa. Pashchimodayam oli toinen malajalaminkielinen sanomalehti. Se aloitti toimintansa lokakuussa 1847 Thalasserista. Deepika, vanhin nykyisin ilmestyvä malajalaminkielinen sanomalehti, perustettiin vuonna 1887. Malayala Manorama, Madhyamam, Mathrubhumi, Deshabhimani, Kerala Kaumudi ja Janayugom ovat muita suuria malayalaminkielisiä sanomalehtiä. Malayala Manorama on Intian myydyimmän aluekielisen sanomalehden ennätys. Se on myös maailman 11. eniten levinnyt sanomalehti.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uutislehti malayalamiksi...</w:t>
      </w:r>
    </w:p>
    <w:p>
      <w:pPr>
        <w:pStyle w:val="TextBody"/>
        <w:bidi w:val="0"/>
        <w:jc w:val="left"/>
        <w:rPr>
          <w:b/>
          <w:u w:val="single"/>
          <w:shd w:val="clear" w:fill="FFFF00"/>
        </w:rPr>
      </w:pPr>
      <w:r>
        <w:rPr>
          <w:b/>
          <w:u w:val="single"/>
          <w:shd w:val="clear" w:fill="FFFF00"/>
        </w:rPr>
        <w:t xml:space="preserve">Asiakirjan numero 15964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Musiikkivideon on ohjannut Wayne Isham. Will Estes (Tommy) ja </w:t>
      </w:r>
      <w:r>
        <w:rPr>
          <w:color w:val="A9A9A9"/>
        </w:rPr>
        <w:t xml:space="preserve">Shiri Appleby </w:t>
      </w:r>
      <w:r>
        <w:rPr/>
        <w:t xml:space="preserve">(Gina) ovat kaksi päähenkilöä. Alussa Tommy katselee tietokoneellaan videota Bon Jovin konsertista, kun hänen äitinsä käskee häntä viemään roskat ulos. Yhtäkkiä Gina soittaa, ja Tommy lähtee juoksemaan asunnolleen ja vie kuuliaisesti roskat ulos. Sitten hän juoksee Los Angelesin kaduilla konserttiin asti, joutuu koirien jahtaamaksi, juoksee maratonin, poseeraa valokuvissa ja kaataa rekan. Video on saanut inspiraationsa elokuvasta Run Lola Run. Jon Bon Jovi tapasi Will Estesin U-571-elokuvan kuvauksissa ja valitsi hänet mukaan videoon. Musiikkivideossa 2nd Street -tunneli on yksi pääasiallista kuvauspaikoista.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Bon Jovin It's My Life -videolla?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``It's My Life'' on Bon Jovin ensimmäinen single albumilta Crush. Se julkaistiin </w:t>
      </w:r>
      <w:r>
        <w:rPr>
          <w:color w:val="A9A9A9"/>
        </w:rPr>
        <w:t xml:space="preserve">23. toukokuuta 2000</w:t>
      </w:r>
      <w:r>
        <w:rPr/>
        <w:t xml:space="preserve">. Sen </w:t>
      </w:r>
      <w:r>
        <w:rPr/>
        <w:t xml:space="preserve">ovat kirjoittaneet </w:t>
      </w:r>
      <w:r>
        <w:rPr>
          <w:color w:val="DCDCDC"/>
        </w:rPr>
        <w:t xml:space="preserve">Jon Bon Jovi</w:t>
      </w:r>
      <w:r>
        <w:rPr/>
        <w:t xml:space="preserve">, </w:t>
      </w:r>
      <w:r>
        <w:rPr>
          <w:color w:val="2F4F4F"/>
        </w:rPr>
        <w:t xml:space="preserve">Richie Sambora </w:t>
      </w:r>
      <w:r>
        <w:rPr/>
        <w:t xml:space="preserve">ja </w:t>
      </w:r>
      <w:r>
        <w:rPr>
          <w:color w:val="556B2F"/>
        </w:rPr>
        <w:t xml:space="preserve">Max Martin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se on minun elämäni Bon Jovi sanat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 on minun elämäni tuli ulos</w:t>
      </w:r>
    </w:p>
    <w:p>
      <w:pPr>
        <w:pStyle w:val="TextBody"/>
        <w:bidi w:val="0"/>
        <w:jc w:val="left"/>
        <w:rPr>
          <w:b/>
          <w:u w:val="single"/>
          <w:shd w:val="clear" w:fill="FFFF00"/>
        </w:rPr>
      </w:pPr>
      <w:r>
        <w:rPr>
          <w:b/>
          <w:u w:val="single"/>
          <w:shd w:val="clear" w:fill="FFFF00"/>
        </w:rPr>
        <w:t xml:space="preserve">Asiakirjan numero 15965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Kaikkiruokainen </w:t>
      </w:r>
      <w:r>
        <w:rPr/>
        <w:t xml:space="preserve">/ ˈɒmnivɔːr / on kulutusluokitus eläimille, joilla on kyky saada kemiallista energiaa ja ravintoaineita kasvi- ja eläinperäisistä materiaaleista. Usein kaikkiruokaisilla on myös kyky sisällyttää ruokavalioonsa ravinnonlähteitä, kuten leviä, sieniä ja bakteereja.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eläin, joka syö sekä kasveja että eläimiä</w:t>
      </w:r>
    </w:p>
    <w:p>
      <w:pPr>
        <w:pStyle w:val="TextBody"/>
        <w:bidi w:val="0"/>
        <w:jc w:val="left"/>
        <w:rPr>
          <w:b/>
          <w:u w:val="single"/>
          <w:shd w:val="clear" w:fill="FFFF00"/>
        </w:rPr>
      </w:pPr>
      <w:r>
        <w:rPr>
          <w:b/>
          <w:u w:val="single"/>
          <w:shd w:val="clear" w:fill="FFFF00"/>
        </w:rPr>
        <w:t xml:space="preserve">Asiakirjan numero 15966</w:t>
      </w:r>
    </w:p>
    <w:p>
      <w:pPr>
        <w:pStyle w:val="TextBody"/>
        <w:bidi w:val="0"/>
        <w:jc w:val="left"/>
        <w:rPr>
          <w:b/>
          <w:shd w:val="clear" w:fill="FFFF00"/>
        </w:rPr>
      </w:pPr>
      <w:r>
        <w:rPr>
          <w:b/>
          <w:shd w:val="clear" w:fill="FFFF00"/>
        </w:rPr>
        <w:t xml:space="preserve">Tekstin numero 0</w:t>
      </w:r>
    </w:p>
    <w:p>
      <w:pPr>
        <w:pStyle w:val="TextBody"/>
        <w:numPr>
          <w:ilvl w:val="0"/>
          <w:numId w:val="96"/>
        </w:numPr>
        <w:tabs>
          <w:tab w:val="clear" w:pos="1134"/>
          <w:tab w:val="left" w:leader="none" w:pos="720"/>
        </w:tabs>
        <w:bidi w:val="0"/>
        <w:ind w:start="720" w:hanging="283"/>
        <w:jc w:val="left"/>
        <w:rPr/>
      </w:pPr>
      <w:r>
        <w:rPr/>
        <w:t xml:space="preserve">Bronte Carmichael Madeline Robinina, Christopherin tyttärenä. </w:t>
      </w:r>
    </w:p>
    <w:p>
      <w:pPr>
        <w:pStyle w:val="TextBody"/>
        <w:numPr>
          <w:ilvl w:val="0"/>
          <w:numId w:val="97"/>
        </w:numPr>
        <w:tabs>
          <w:tab w:val="clear" w:pos="1134"/>
          <w:tab w:val="left" w:leader="none" w:pos="707"/>
        </w:tabs>
        <w:bidi w:val="0"/>
        <w:ind w:start="707" w:hanging="283"/>
        <w:jc w:val="left"/>
        <w:rPr/>
      </w:pPr>
      <w:r>
        <w:rPr>
          <w:color w:val="A9A9A9"/>
        </w:rPr>
        <w:t xml:space="preserve">Elsa Minell Solak </w:t>
      </w:r>
      <w:r>
        <w:rPr/>
        <w:t xml:space="preserve">esittää 3-vuotiasta Madelinea.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tyttöä Christopher Robinissa.</w:t>
      </w:r>
    </w:p>
    <w:p>
      <w:pPr>
        <w:pStyle w:val="TextBody"/>
        <w:bidi w:val="0"/>
        <w:jc w:val="left"/>
        <w:rPr>
          <w:b/>
          <w:shd w:val="clear" w:fill="FFFF00"/>
        </w:rPr>
      </w:pPr>
      <w:r>
        <w:rPr>
          <w:b/>
          <w:shd w:val="clear" w:fill="FFFF00"/>
        </w:rPr>
        <w:t xml:space="preserve">Teksti numero 1</w:t>
      </w:r>
    </w:p>
    <w:p>
      <w:pPr>
        <w:pStyle w:val="TextBody"/>
        <w:numPr>
          <w:ilvl w:val="0"/>
          <w:numId w:val="98"/>
        </w:numPr>
        <w:tabs>
          <w:tab w:val="clear" w:pos="1134"/>
          <w:tab w:val="left" w:leader="none" w:pos="707"/>
        </w:tabs>
        <w:bidi w:val="0"/>
        <w:spacing w:before="0" w:after="0"/>
        <w:ind w:start="707" w:hanging="283"/>
        <w:jc w:val="left"/>
        <w:rPr/>
      </w:pPr>
      <w:r>
        <w:rPr/>
        <w:t xml:space="preserve">Ewan McGregor Christopher Robinina, Winslow Luggagesin tehokkuusasiantuntijana työskentelevänä liikemiehenä, joka oli kerran mielikuvituksellinen poika. </w:t>
      </w:r>
    </w:p>
    <w:p>
      <w:pPr>
        <w:pStyle w:val="TextBody"/>
        <w:numPr>
          <w:ilvl w:val="1"/>
          <w:numId w:val="98"/>
        </w:numPr>
        <w:tabs>
          <w:tab w:val="clear" w:pos="1134"/>
          <w:tab w:val="left" w:leader="none" w:pos="1414"/>
        </w:tabs>
        <w:bidi w:val="0"/>
        <w:spacing w:before="0" w:after="0"/>
        <w:ind w:start="1414" w:hanging="283"/>
        <w:jc w:val="left"/>
        <w:rPr/>
      </w:pPr>
      <w:r>
        <w:rPr/>
        <w:t xml:space="preserve">Orton O'Brien nuorena Christopher Robinina </w:t>
      </w:r>
    </w:p>
    <w:p>
      <w:pPr>
        <w:pStyle w:val="TextBody"/>
        <w:numPr>
          <w:ilvl w:val="0"/>
          <w:numId w:val="98"/>
        </w:numPr>
        <w:tabs>
          <w:tab w:val="clear" w:pos="1134"/>
          <w:tab w:val="left" w:leader="none" w:pos="707"/>
        </w:tabs>
        <w:bidi w:val="0"/>
        <w:spacing w:before="0" w:after="0"/>
        <w:ind w:start="707" w:hanging="283"/>
        <w:jc w:val="left"/>
        <w:rPr/>
      </w:pPr>
      <w:r>
        <w:rPr/>
        <w:t xml:space="preserve">Hayley Atwell Evelyn Robinina, Christopherin vaimona, joka työskentelee arkkitehtina. </w:t>
      </w:r>
    </w:p>
    <w:p>
      <w:pPr>
        <w:pStyle w:val="TextBody"/>
        <w:numPr>
          <w:ilvl w:val="0"/>
          <w:numId w:val="98"/>
        </w:numPr>
        <w:tabs>
          <w:tab w:val="clear" w:pos="1134"/>
          <w:tab w:val="left" w:leader="none" w:pos="707"/>
        </w:tabs>
        <w:bidi w:val="0"/>
        <w:spacing w:before="0" w:after="0"/>
        <w:ind w:start="707" w:hanging="283"/>
        <w:jc w:val="left"/>
        <w:rPr/>
      </w:pPr>
      <w:r>
        <w:rPr/>
        <w:t xml:space="preserve">Bronte Carmichael Madeline Robinina, Christopherin tyttärenä. </w:t>
      </w:r>
    </w:p>
    <w:p>
      <w:pPr>
        <w:pStyle w:val="TextBody"/>
        <w:numPr>
          <w:ilvl w:val="1"/>
          <w:numId w:val="98"/>
        </w:numPr>
        <w:tabs>
          <w:tab w:val="clear" w:pos="1134"/>
          <w:tab w:val="left" w:leader="none" w:pos="1414"/>
        </w:tabs>
        <w:bidi w:val="0"/>
        <w:spacing w:before="0" w:after="0"/>
        <w:ind w:start="1414" w:hanging="283"/>
        <w:jc w:val="left"/>
        <w:rPr/>
      </w:pPr>
      <w:r>
        <w:rPr/>
        <w:t xml:space="preserve">Elsa Minell Solak esittää 3-vuotiasta Madelinea. </w:t>
      </w:r>
    </w:p>
    <w:p>
      <w:pPr>
        <w:pStyle w:val="TextBody"/>
        <w:numPr>
          <w:ilvl w:val="0"/>
          <w:numId w:val="98"/>
        </w:numPr>
        <w:tabs>
          <w:tab w:val="clear" w:pos="1134"/>
          <w:tab w:val="left" w:leader="none" w:pos="707"/>
        </w:tabs>
        <w:bidi w:val="0"/>
        <w:spacing w:before="0" w:after="0"/>
        <w:ind w:start="707" w:hanging="283"/>
        <w:jc w:val="left"/>
        <w:rPr/>
      </w:pPr>
      <w:r>
        <w:rPr/>
        <w:t xml:space="preserve">Mark Gatiss on </w:t>
      </w:r>
      <w:r>
        <w:rPr>
          <w:color w:val="A9A9A9"/>
        </w:rPr>
        <w:t xml:space="preserve">Giles Winslow Jr., Christopherin pomo Winslow Luggages -yrityksessä</w:t>
      </w:r>
      <w:r>
        <w:rPr/>
        <w:t xml:space="preserve">. </w:t>
      </w:r>
    </w:p>
    <w:p>
      <w:pPr>
        <w:pStyle w:val="TextBody"/>
        <w:numPr>
          <w:ilvl w:val="0"/>
          <w:numId w:val="98"/>
        </w:numPr>
        <w:tabs>
          <w:tab w:val="clear" w:pos="1134"/>
          <w:tab w:val="left" w:leader="none" w:pos="707"/>
        </w:tabs>
        <w:bidi w:val="0"/>
        <w:spacing w:before="0" w:after="0"/>
        <w:ind w:start="707" w:hanging="283"/>
        <w:jc w:val="left"/>
        <w:rPr/>
      </w:pPr>
      <w:r>
        <w:rPr/>
        <w:t xml:space="preserve">Oliver Ford Davies Vanha mies Winslow, Giles Winslow Jr:n isä. </w:t>
      </w:r>
    </w:p>
    <w:p>
      <w:pPr>
        <w:pStyle w:val="TextBody"/>
        <w:numPr>
          <w:ilvl w:val="0"/>
          <w:numId w:val="98"/>
        </w:numPr>
        <w:tabs>
          <w:tab w:val="clear" w:pos="1134"/>
          <w:tab w:val="left" w:leader="none" w:pos="707"/>
        </w:tabs>
        <w:bidi w:val="0"/>
        <w:spacing w:before="0" w:after="0"/>
        <w:ind w:start="707" w:hanging="283"/>
        <w:jc w:val="left"/>
        <w:rPr/>
      </w:pPr>
      <w:r>
        <w:rPr/>
        <w:t xml:space="preserve">Ronke Adekoluejo (Katherine Dane) </w:t>
      </w:r>
    </w:p>
    <w:p>
      <w:pPr>
        <w:pStyle w:val="TextBody"/>
        <w:numPr>
          <w:ilvl w:val="0"/>
          <w:numId w:val="98"/>
        </w:numPr>
        <w:tabs>
          <w:tab w:val="clear" w:pos="1134"/>
          <w:tab w:val="left" w:leader="none" w:pos="707"/>
        </w:tabs>
        <w:bidi w:val="0"/>
        <w:spacing w:before="0" w:after="0"/>
        <w:ind w:start="707" w:hanging="283"/>
        <w:jc w:val="left"/>
        <w:rPr/>
      </w:pPr>
      <w:r>
        <w:rPr/>
        <w:t xml:space="preserve">Adrian Scarborough Hal Gallsworthyinä </w:t>
      </w:r>
    </w:p>
    <w:p>
      <w:pPr>
        <w:pStyle w:val="TextBody"/>
        <w:numPr>
          <w:ilvl w:val="0"/>
          <w:numId w:val="98"/>
        </w:numPr>
        <w:tabs>
          <w:tab w:val="clear" w:pos="1134"/>
          <w:tab w:val="left" w:leader="none" w:pos="707"/>
        </w:tabs>
        <w:bidi w:val="0"/>
        <w:spacing w:before="0" w:after="0"/>
        <w:ind w:start="707" w:hanging="283"/>
        <w:jc w:val="left"/>
        <w:rPr/>
      </w:pPr>
      <w:r>
        <w:rPr/>
        <w:t xml:space="preserve">Roger Ashton-Griffiths Ralph Butterworthina </w:t>
      </w:r>
    </w:p>
    <w:p>
      <w:pPr>
        <w:pStyle w:val="TextBody"/>
        <w:numPr>
          <w:ilvl w:val="0"/>
          <w:numId w:val="98"/>
        </w:numPr>
        <w:tabs>
          <w:tab w:val="clear" w:pos="1134"/>
          <w:tab w:val="left" w:leader="none" w:pos="707"/>
        </w:tabs>
        <w:bidi w:val="0"/>
        <w:spacing w:before="0" w:after="0"/>
        <w:ind w:start="707" w:hanging="283"/>
        <w:jc w:val="left"/>
        <w:rPr/>
      </w:pPr>
      <w:r>
        <w:rPr/>
        <w:t xml:space="preserve">Ken Nwosu (Paul Hastings) </w:t>
      </w:r>
    </w:p>
    <w:p>
      <w:pPr>
        <w:pStyle w:val="TextBody"/>
        <w:numPr>
          <w:ilvl w:val="0"/>
          <w:numId w:val="98"/>
        </w:numPr>
        <w:tabs>
          <w:tab w:val="clear" w:pos="1134"/>
          <w:tab w:val="left" w:leader="none" w:pos="707"/>
        </w:tabs>
        <w:bidi w:val="0"/>
        <w:spacing w:before="0" w:after="0"/>
        <w:ind w:start="707" w:hanging="283"/>
        <w:jc w:val="left"/>
        <w:rPr/>
      </w:pPr>
      <w:r>
        <w:rPr/>
        <w:t xml:space="preserve">John Dagleish Matthew Leadbetterinä </w:t>
      </w:r>
    </w:p>
    <w:p>
      <w:pPr>
        <w:pStyle w:val="TextBody"/>
        <w:numPr>
          <w:ilvl w:val="0"/>
          <w:numId w:val="98"/>
        </w:numPr>
        <w:tabs>
          <w:tab w:val="clear" w:pos="1134"/>
          <w:tab w:val="left" w:leader="none" w:pos="707"/>
        </w:tabs>
        <w:bidi w:val="0"/>
        <w:spacing w:before="0" w:after="0"/>
        <w:ind w:start="707" w:hanging="283"/>
        <w:jc w:val="left"/>
        <w:rPr/>
      </w:pPr>
      <w:r>
        <w:rPr/>
        <w:t xml:space="preserve">Amanda Lawrence (Joan MacMillan) </w:t>
      </w:r>
    </w:p>
    <w:p>
      <w:pPr>
        <w:pStyle w:val="TextBody"/>
        <w:numPr>
          <w:ilvl w:val="0"/>
          <w:numId w:val="98"/>
        </w:numPr>
        <w:tabs>
          <w:tab w:val="clear" w:pos="1134"/>
          <w:tab w:val="left" w:leader="none" w:pos="707"/>
        </w:tabs>
        <w:bidi w:val="0"/>
        <w:spacing w:before="0" w:after="0"/>
        <w:ind w:start="707" w:hanging="283"/>
        <w:jc w:val="left"/>
        <w:rPr/>
      </w:pPr>
      <w:r>
        <w:rPr/>
        <w:t xml:space="preserve">Katy Carmichael Christopher Robinin äitinä </w:t>
      </w:r>
    </w:p>
    <w:p>
      <w:pPr>
        <w:pStyle w:val="TextBody"/>
        <w:numPr>
          <w:ilvl w:val="0"/>
          <w:numId w:val="98"/>
        </w:numPr>
        <w:tabs>
          <w:tab w:val="clear" w:pos="1134"/>
          <w:tab w:val="left" w:leader="none" w:pos="707"/>
        </w:tabs>
        <w:bidi w:val="0"/>
        <w:spacing w:before="0" w:after="0"/>
        <w:ind w:start="707" w:hanging="283"/>
        <w:jc w:val="left"/>
        <w:rPr/>
      </w:pPr>
      <w:r>
        <w:rPr/>
        <w:t xml:space="preserve">Tristan Sturrock Christopher Robinin isänä </w:t>
      </w:r>
    </w:p>
    <w:p>
      <w:pPr>
        <w:pStyle w:val="TextBody"/>
        <w:numPr>
          <w:ilvl w:val="0"/>
          <w:numId w:val="98"/>
        </w:numPr>
        <w:tabs>
          <w:tab w:val="clear" w:pos="1134"/>
          <w:tab w:val="left" w:leader="none" w:pos="707"/>
        </w:tabs>
        <w:bidi w:val="0"/>
        <w:spacing w:before="0" w:after="0"/>
        <w:ind w:start="707" w:hanging="283"/>
        <w:jc w:val="left"/>
        <w:rPr/>
      </w:pPr>
      <w:r>
        <w:rPr/>
        <w:t xml:space="preserve">Paul Chahidi Cecil Hungerfordina </w:t>
      </w:r>
    </w:p>
    <w:p>
      <w:pPr>
        <w:pStyle w:val="TextBody"/>
        <w:numPr>
          <w:ilvl w:val="0"/>
          <w:numId w:val="98"/>
        </w:numPr>
        <w:tabs>
          <w:tab w:val="clear" w:pos="1134"/>
          <w:tab w:val="left" w:leader="none" w:pos="707"/>
        </w:tabs>
        <w:bidi w:val="0"/>
        <w:spacing w:before="0" w:after="0"/>
        <w:ind w:start="707" w:hanging="283"/>
        <w:jc w:val="left"/>
        <w:rPr/>
      </w:pPr>
      <w:r>
        <w:rPr/>
        <w:t xml:space="preserve">Matt Berry poliisi Bobby </w:t>
      </w:r>
    </w:p>
    <w:p>
      <w:pPr>
        <w:pStyle w:val="TextBody"/>
        <w:numPr>
          <w:ilvl w:val="0"/>
          <w:numId w:val="98"/>
        </w:numPr>
        <w:tabs>
          <w:tab w:val="clear" w:pos="1134"/>
          <w:tab w:val="left" w:leader="none" w:pos="707"/>
        </w:tabs>
        <w:bidi w:val="0"/>
        <w:spacing w:before="0" w:after="0"/>
        <w:ind w:start="707" w:hanging="283"/>
        <w:jc w:val="left"/>
        <w:rPr/>
      </w:pPr>
      <w:r>
        <w:rPr/>
        <w:t xml:space="preserve">Simon Farnaby taksinkuljettajana </w:t>
      </w:r>
    </w:p>
    <w:p>
      <w:pPr>
        <w:pStyle w:val="TextBody"/>
        <w:numPr>
          <w:ilvl w:val="0"/>
          <w:numId w:val="98"/>
        </w:numPr>
        <w:tabs>
          <w:tab w:val="clear" w:pos="1134"/>
          <w:tab w:val="left" w:leader="none" w:pos="707"/>
        </w:tabs>
        <w:bidi w:val="0"/>
        <w:ind w:start="707" w:hanging="283"/>
        <w:jc w:val="left"/>
        <w:rPr/>
      </w:pPr>
      <w:r>
        <w:rPr/>
        <w:t xml:space="preserve">Mackenzie Crook sanomalehden myyjänä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mark gatiss näyttelee christopher robinissa?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Christopher Robin julkaistaan DVD:llä, Blu-ray-levyllä ja Ultra HD Blu-ray -levyllä </w:t>
      </w:r>
      <w:r>
        <w:rPr>
          <w:color w:val="A9A9A9"/>
        </w:rPr>
        <w:t xml:space="preserve">6. marraskuuta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Christopher Robin ilmestyy dvd:llä?</w:t>
      </w:r>
    </w:p>
    <w:p>
      <w:pPr>
        <w:pStyle w:val="TextBody"/>
        <w:bidi w:val="0"/>
        <w:jc w:val="left"/>
        <w:rPr>
          <w:b/>
          <w:shd w:val="clear" w:fill="FFFF00"/>
        </w:rPr>
      </w:pPr>
      <w:r>
        <w:rPr>
          <w:b/>
          <w:shd w:val="clear" w:fill="FFFF00"/>
        </w:rPr>
        <w:t xml:space="preserve">Teksti numero 3</w:t>
      </w:r>
    </w:p>
    <w:p>
      <w:pPr>
        <w:pStyle w:val="TextBody"/>
        <w:numPr>
          <w:ilvl w:val="0"/>
          <w:numId w:val="99"/>
        </w:numPr>
        <w:tabs>
          <w:tab w:val="clear" w:pos="1134"/>
          <w:tab w:val="left" w:leader="none" w:pos="720"/>
        </w:tabs>
        <w:bidi w:val="0"/>
        <w:ind w:start="720" w:hanging="283"/>
        <w:jc w:val="left"/>
        <w:rPr/>
      </w:pPr>
      <w:r>
        <w:rPr>
          <w:color w:val="A9A9A9"/>
        </w:rPr>
        <w:t xml:space="preserve">Brad Garrett </w:t>
      </w:r>
      <w:r>
        <w:rPr/>
        <w:t xml:space="preserve">Eeyorena, sadan aarin metsän pessimistisenä leluapinana, joka menettää aina häntänsä ja puhuu syvästi masentavalla äänellä ja sävyllä.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Eeyoren äänen Christopher Robinissa?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Christopher Robin sai ensi-iltansa Burbankissa, Kaliforniassa 30. heinäkuuta 2018. </w:t>
      </w:r>
      <w:r>
        <w:rPr/>
        <w:t xml:space="preserve">Elokuva </w:t>
      </w:r>
      <w:r>
        <w:rPr/>
        <w:t xml:space="preserve">julkaistiin Yhdysvalloissa </w:t>
      </w:r>
      <w:r>
        <w:rPr>
          <w:color w:val="A9A9A9"/>
        </w:rPr>
        <w:t xml:space="preserve">3. elokuuta </w:t>
      </w:r>
      <w:r>
        <w:rPr/>
        <w:t xml:space="preserve">2018 </w:t>
      </w:r>
      <w:r>
        <w:rPr/>
        <w:t xml:space="preserve">Walt Disney Studios Motion Picturesin toimesta, ja se on tuottanut maailmanlaajuisesti yli 193 miljoonaa dollaria, ja se on saanut kriitikoilta enimmäkseen myönteisiä arvosteluja, joissa on kehuttu McGregorin ja Cummingsin esityksiä, musiikkipartituuria ja visuaalisia tehosteita.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Christopher Robin ilmestyy?</w:t>
      </w:r>
    </w:p>
    <w:p>
      <w:pPr>
        <w:pStyle w:val="TextBody"/>
        <w:bidi w:val="0"/>
        <w:jc w:val="left"/>
        <w:rPr>
          <w:b/>
          <w:shd w:val="clear" w:fill="FFFF00"/>
        </w:rPr>
      </w:pPr>
      <w:r>
        <w:rPr>
          <w:b/>
          <w:shd w:val="clear" w:fill="FFFF00"/>
        </w:rPr>
        <w:t xml:space="preserve">Teksti numero 5</w:t>
      </w:r>
    </w:p>
    <w:p>
      <w:pPr>
        <w:pStyle w:val="TextBody"/>
        <w:numPr>
          <w:ilvl w:val="0"/>
          <w:numId w:val="100"/>
        </w:numPr>
        <w:tabs>
          <w:tab w:val="clear" w:pos="1134"/>
          <w:tab w:val="left" w:leader="none" w:pos="720"/>
        </w:tabs>
        <w:bidi w:val="0"/>
        <w:ind w:start="720" w:hanging="283"/>
        <w:jc w:val="left"/>
        <w:rPr/>
      </w:pPr>
      <w:r>
        <w:rPr>
          <w:color w:val="A9A9A9"/>
        </w:rPr>
        <w:t xml:space="preserve">Jim Cummings </w:t>
      </w:r>
      <w:r>
        <w:rPr/>
        <w:t xml:space="preserve">Nalle Puhin ja Tiikerin roolissa. </w:t>
      </w:r>
    </w:p>
    <w:p>
      <w:pPr>
        <w:pStyle w:val="TextBody"/>
        <w:numPr>
          <w:ilvl w:val="0"/>
          <w:numId w:val="101"/>
        </w:numPr>
        <w:tabs>
          <w:tab w:val="clear" w:pos="1134"/>
          <w:tab w:val="left" w:leader="none" w:pos="707"/>
        </w:tabs>
        <w:bidi w:val="0"/>
        <w:spacing w:before="0" w:after="0"/>
        <w:ind w:start="707" w:hanging="283"/>
        <w:jc w:val="left"/>
        <w:rPr/>
      </w:pPr>
      <w:r>
        <w:rPr/>
        <w:t xml:space="preserve">Puh on hunajaa rakastava pehmolelukarhu, joka asuu Sata hehtaarin metsässä. </w:t>
      </w:r>
    </w:p>
    <w:p>
      <w:pPr>
        <w:pStyle w:val="TextBody"/>
        <w:numPr>
          <w:ilvl w:val="0"/>
          <w:numId w:val="101"/>
        </w:numPr>
        <w:tabs>
          <w:tab w:val="clear" w:pos="1134"/>
          <w:tab w:val="left" w:leader="none" w:pos="707"/>
        </w:tabs>
        <w:bidi w:val="0"/>
        <w:ind w:start="707" w:hanging="283"/>
        <w:jc w:val="left"/>
        <w:rPr/>
      </w:pPr>
      <w:r>
        <w:rPr/>
        <w:t xml:space="preserve">Tiikeri on sadan hehtaarin metsässä asuva lelutiikeri, joka rakastaa pomppia hännällään kuin jousi.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ääni winnie the pooh christopher robin elokuvan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Christopher Robin Teatterilevityksen juliste </w:t>
      </w:r>
    </w:p>
    <w:tbl>
      <w:tblPr>
        <w:tblW w:w="7654" w:type="dxa"/>
        <w:jc w:val="left"/>
        <w:tblInd w:w="0" w:type="dxa"/>
        <w:tblLayout w:type="fixed"/>
        <w:tblCellMar>
          <w:top w:w="28" w:type="dxa"/>
          <w:left w:w="28" w:type="dxa"/>
          <w:bottom w:w="28" w:type="dxa"/>
          <w:right w:w="28" w:type="dxa"/>
        </w:tblCellMar>
      </w:tblPr>
      <w:tblGrid>
        <w:gridCol w:w="2311"/>
        <w:gridCol w:w="5343"/>
      </w:tblGrid>
      <w:tr>
        <w:trPr/>
        <w:tc>
          <w:tcPr>
            <w:tcW w:w="2311" w:type="dxa"/>
            <w:tcBorders/>
            <w:vAlign w:val="center"/>
          </w:tcPr>
          <w:p>
            <w:pPr>
              <w:pStyle w:val="TableHeading"/>
              <w:suppressLineNumbers/>
              <w:bidi w:val="0"/>
              <w:spacing w:before="0" w:after="283"/>
              <w:jc w:val="center"/>
              <w:rPr/>
            </w:pPr>
            <w:r>
              <w:rPr/>
              <w:t xml:space="preserve">Ohjaaja </w:t>
            </w:r>
          </w:p>
        </w:tc>
        <w:tc>
          <w:tcPr>
            <w:tcW w:w="5343" w:type="dxa"/>
            <w:tcBorders/>
            <w:vAlign w:val="center"/>
          </w:tcPr>
          <w:p>
            <w:pPr>
              <w:pStyle w:val="TableContents"/>
              <w:bidi w:val="0"/>
              <w:spacing w:before="0" w:after="283"/>
              <w:jc w:val="left"/>
              <w:rPr/>
            </w:pPr>
            <w:r>
              <w:rPr/>
              <w:t xml:space="preserve">Marc Forster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4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Brigham Taylor </w:t>
            </w:r>
          </w:p>
          <w:p>
            <w:pPr>
              <w:pStyle w:val="TableContents"/>
              <w:numPr>
                <w:ilvl w:val="0"/>
                <w:numId w:val="102"/>
              </w:numPr>
              <w:tabs>
                <w:tab w:val="clear" w:pos="1134"/>
                <w:tab w:val="left" w:leader="none" w:pos="707"/>
              </w:tabs>
              <w:bidi w:val="0"/>
              <w:spacing w:before="0" w:after="283"/>
              <w:ind w:start="707" w:hanging="283"/>
              <w:jc w:val="left"/>
              <w:rPr/>
            </w:pPr>
            <w:r>
              <w:rPr/>
              <w:t xml:space="preserve">Kristin Burr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343"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t xml:space="preserve">Alex Ross Perry </w:t>
            </w:r>
          </w:p>
          <w:p>
            <w:pPr>
              <w:pStyle w:val="TableContents"/>
              <w:numPr>
                <w:ilvl w:val="0"/>
                <w:numId w:val="103"/>
              </w:numPr>
              <w:tabs>
                <w:tab w:val="clear" w:pos="1134"/>
                <w:tab w:val="left" w:leader="none" w:pos="707"/>
              </w:tabs>
              <w:bidi w:val="0"/>
              <w:spacing w:before="0" w:after="0"/>
              <w:ind w:start="707" w:hanging="283"/>
              <w:jc w:val="left"/>
              <w:rPr/>
            </w:pPr>
            <w:r>
              <w:rPr/>
              <w:t xml:space="preserve">Tom McCarthy </w:t>
            </w:r>
          </w:p>
          <w:p>
            <w:pPr>
              <w:pStyle w:val="TableContents"/>
              <w:numPr>
                <w:ilvl w:val="0"/>
                <w:numId w:val="103"/>
              </w:numPr>
              <w:tabs>
                <w:tab w:val="clear" w:pos="1134"/>
                <w:tab w:val="left" w:leader="none" w:pos="707"/>
              </w:tabs>
              <w:bidi w:val="0"/>
              <w:spacing w:before="0" w:after="283"/>
              <w:ind w:start="707" w:hanging="283"/>
              <w:jc w:val="left"/>
              <w:rPr/>
            </w:pPr>
            <w:r>
              <w:rPr/>
              <w:t xml:space="preserve">Allison Schroeder </w:t>
            </w:r>
          </w:p>
        </w:tc>
      </w:tr>
      <w:tr>
        <w:trPr/>
        <w:tc>
          <w:tcPr>
            <w:tcW w:w="2311" w:type="dxa"/>
            <w:tcBorders/>
            <w:vAlign w:val="center"/>
          </w:tcPr>
          <w:p>
            <w:pPr>
              <w:pStyle w:val="TableHeading"/>
              <w:suppressLineNumbers/>
              <w:bidi w:val="0"/>
              <w:spacing w:before="0" w:after="283"/>
              <w:jc w:val="center"/>
              <w:rPr/>
            </w:pPr>
            <w:r>
              <w:rPr/>
              <w:t xml:space="preserve">Tarina </w:t>
            </w:r>
          </w:p>
        </w:tc>
        <w:tc>
          <w:tcPr>
            <w:tcW w:w="5343"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Greg Brooker </w:t>
            </w:r>
          </w:p>
          <w:p>
            <w:pPr>
              <w:pStyle w:val="TableContents"/>
              <w:numPr>
                <w:ilvl w:val="0"/>
                <w:numId w:val="104"/>
              </w:numPr>
              <w:tabs>
                <w:tab w:val="clear" w:pos="1134"/>
                <w:tab w:val="left" w:leader="none" w:pos="707"/>
              </w:tabs>
              <w:bidi w:val="0"/>
              <w:spacing w:before="0" w:after="283"/>
              <w:ind w:start="707" w:hanging="283"/>
              <w:jc w:val="left"/>
              <w:rPr/>
            </w:pPr>
            <w:r>
              <w:rPr/>
              <w:t xml:space="preserve">Mark Steven Johnson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343" w:type="dxa"/>
            <w:tcBorders/>
            <w:vAlign w:val="center"/>
          </w:tcPr>
          <w:p>
            <w:pPr>
              <w:pStyle w:val="TableContents"/>
              <w:bidi w:val="0"/>
              <w:jc w:val="left"/>
              <w:rPr/>
            </w:pPr>
            <w:r>
              <w:rPr/>
              <w:t xml:space="preserve">Hahmot: </w:t>
            </w:r>
          </w:p>
          <w:p>
            <w:pPr>
              <w:pStyle w:val="TableContents"/>
              <w:numPr>
                <w:ilvl w:val="0"/>
                <w:numId w:val="105"/>
              </w:numPr>
              <w:tabs>
                <w:tab w:val="clear" w:pos="1134"/>
                <w:tab w:val="left" w:leader="none" w:pos="707"/>
              </w:tabs>
              <w:bidi w:val="0"/>
              <w:spacing w:before="0" w:after="0"/>
              <w:ind w:start="707" w:hanging="283"/>
              <w:jc w:val="left"/>
              <w:rPr/>
            </w:pPr>
            <w:r>
              <w:rPr/>
              <w:t xml:space="preserve">Disneyn Nalle Puh </w:t>
            </w:r>
          </w:p>
          <w:p>
            <w:pPr>
              <w:pStyle w:val="TableContents"/>
              <w:numPr>
                <w:ilvl w:val="0"/>
                <w:numId w:val="105"/>
              </w:numPr>
              <w:tabs>
                <w:tab w:val="clear" w:pos="1134"/>
                <w:tab w:val="left" w:leader="none" w:pos="707"/>
              </w:tabs>
              <w:bidi w:val="0"/>
              <w:spacing w:before="0" w:after="283"/>
              <w:ind w:start="707" w:hanging="283"/>
              <w:jc w:val="left"/>
              <w:rPr/>
            </w:pPr>
            <w:r>
              <w:rPr/>
              <w:t xml:space="preserve">Nalle Puh A.A. Milne E.H. Shepardin kirjoittama Winnie-the-Pooh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43"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Ewan McGregor </w:t>
            </w:r>
          </w:p>
          <w:p>
            <w:pPr>
              <w:pStyle w:val="TableContents"/>
              <w:numPr>
                <w:ilvl w:val="0"/>
                <w:numId w:val="106"/>
              </w:numPr>
              <w:tabs>
                <w:tab w:val="clear" w:pos="1134"/>
                <w:tab w:val="left" w:leader="none" w:pos="707"/>
              </w:tabs>
              <w:bidi w:val="0"/>
              <w:spacing w:before="0" w:after="0"/>
              <w:ind w:start="707" w:hanging="283"/>
              <w:jc w:val="left"/>
              <w:rPr/>
            </w:pPr>
            <w:r>
              <w:rPr/>
              <w:t xml:space="preserve">Hayley Atwell </w:t>
            </w:r>
          </w:p>
          <w:p>
            <w:pPr>
              <w:pStyle w:val="TableContents"/>
              <w:numPr>
                <w:ilvl w:val="0"/>
                <w:numId w:val="106"/>
              </w:numPr>
              <w:tabs>
                <w:tab w:val="clear" w:pos="1134"/>
                <w:tab w:val="left" w:leader="none" w:pos="707"/>
              </w:tabs>
              <w:bidi w:val="0"/>
              <w:spacing w:before="0" w:after="0"/>
              <w:ind w:start="707" w:hanging="283"/>
              <w:jc w:val="left"/>
              <w:rPr/>
            </w:pPr>
            <w:r>
              <w:rPr/>
              <w:t xml:space="preserve">Jim Cummings </w:t>
            </w:r>
          </w:p>
          <w:p>
            <w:pPr>
              <w:pStyle w:val="TableContents"/>
              <w:numPr>
                <w:ilvl w:val="0"/>
                <w:numId w:val="106"/>
              </w:numPr>
              <w:tabs>
                <w:tab w:val="clear" w:pos="1134"/>
                <w:tab w:val="left" w:leader="none" w:pos="707"/>
              </w:tabs>
              <w:bidi w:val="0"/>
              <w:spacing w:before="0" w:after="283"/>
              <w:ind w:start="707" w:hanging="283"/>
              <w:jc w:val="left"/>
              <w:rPr/>
            </w:pPr>
            <w:r>
              <w:rPr/>
              <w:t xml:space="preserve">Brad Garrett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43"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Geoff Zanelli </w:t>
            </w:r>
          </w:p>
          <w:p>
            <w:pPr>
              <w:pStyle w:val="TableContents"/>
              <w:numPr>
                <w:ilvl w:val="0"/>
                <w:numId w:val="107"/>
              </w:numPr>
              <w:tabs>
                <w:tab w:val="clear" w:pos="1134"/>
                <w:tab w:val="left" w:leader="none" w:pos="707"/>
              </w:tabs>
              <w:bidi w:val="0"/>
              <w:spacing w:before="0" w:after="283"/>
              <w:ind w:start="707" w:hanging="283"/>
              <w:jc w:val="left"/>
              <w:rPr/>
            </w:pPr>
            <w:r>
              <w:rPr/>
              <w:t xml:space="preserve">Jon Brion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43" w:type="dxa"/>
            <w:tcBorders/>
            <w:vAlign w:val="center"/>
          </w:tcPr>
          <w:p>
            <w:pPr>
              <w:pStyle w:val="TableContents"/>
              <w:bidi w:val="0"/>
              <w:spacing w:before="0" w:after="283"/>
              <w:jc w:val="left"/>
              <w:rPr/>
            </w:pPr>
            <w:r>
              <w:rPr/>
              <w:t xml:space="preserve">Matthias Koenigswieser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43" w:type="dxa"/>
            <w:tcBorders/>
            <w:vAlign w:val="center"/>
          </w:tcPr>
          <w:p>
            <w:pPr>
              <w:pStyle w:val="TableContents"/>
              <w:bidi w:val="0"/>
              <w:spacing w:before="0" w:after="283"/>
              <w:jc w:val="left"/>
              <w:rPr/>
            </w:pPr>
            <w:r>
              <w:rPr/>
              <w:t xml:space="preserve">Matt Chessé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43"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108"/>
              </w:numPr>
              <w:tabs>
                <w:tab w:val="clear" w:pos="1134"/>
                <w:tab w:val="left" w:leader="none" w:pos="707"/>
              </w:tabs>
              <w:bidi w:val="0"/>
              <w:spacing w:before="0" w:after="283"/>
              <w:ind w:start="707" w:hanging="283"/>
              <w:jc w:val="left"/>
              <w:rPr/>
            </w:pPr>
            <w:r>
              <w:rPr/>
              <w:t xml:space="preserve">2DUX2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4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43"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30. heinäkuuta 2018 (2018-07-30) (Burbank) </w:t>
            </w:r>
          </w:p>
          <w:p>
            <w:pPr>
              <w:pStyle w:val="TableContents"/>
              <w:numPr>
                <w:ilvl w:val="0"/>
                <w:numId w:val="109"/>
              </w:numPr>
              <w:tabs>
                <w:tab w:val="clear" w:pos="1134"/>
                <w:tab w:val="left" w:leader="none" w:pos="707"/>
              </w:tabs>
              <w:bidi w:val="0"/>
              <w:spacing w:before="0" w:after="0"/>
              <w:ind w:start="707" w:hanging="283"/>
              <w:jc w:val="left"/>
              <w:rPr/>
            </w:pPr>
            <w:r>
              <w:rPr>
                <w:color w:val="A9A9A9"/>
              </w:rPr>
              <w:t xml:space="preserve">3. elokuuta 2018 </w:t>
            </w:r>
            <w:r>
              <w:rPr/>
              <w:t xml:space="preserve">(2018-08-03) (Yhdysvallat) </w:t>
            </w:r>
          </w:p>
          <w:p>
            <w:pPr>
              <w:pStyle w:val="TableContents"/>
              <w:numPr>
                <w:ilvl w:val="0"/>
                <w:numId w:val="10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43" w:type="dxa"/>
            <w:tcBorders/>
            <w:vAlign w:val="center"/>
          </w:tcPr>
          <w:p>
            <w:pPr>
              <w:pStyle w:val="TableContents"/>
              <w:bidi w:val="0"/>
              <w:spacing w:before="0" w:after="283"/>
              <w:jc w:val="left"/>
              <w:rPr/>
            </w:pPr>
            <w:r>
              <w:rPr/>
              <w:t xml:space="preserve">104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3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43" w:type="dxa"/>
            <w:tcBorders/>
            <w:vAlign w:val="center"/>
          </w:tcPr>
          <w:p>
            <w:pPr>
              <w:pStyle w:val="TableContents"/>
              <w:bidi w:val="0"/>
              <w:spacing w:before="0" w:after="283"/>
              <w:jc w:val="left"/>
              <w:rPr/>
            </w:pPr>
            <w:r>
              <w:rPr/>
              <w:t xml:space="preserve">70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43" w:type="dxa"/>
            <w:tcBorders/>
            <w:vAlign w:val="center"/>
          </w:tcPr>
          <w:p>
            <w:pPr>
              <w:pStyle w:val="TableContents"/>
              <w:bidi w:val="0"/>
              <w:spacing w:before="0" w:after="283"/>
              <w:jc w:val="left"/>
              <w:rPr/>
            </w:pPr>
            <w:r>
              <w:rPr/>
              <w:t xml:space="preserve">193,5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Christopher Robin -elokuva tulee ulos?</w:t>
      </w:r>
    </w:p>
    <w:p>
      <w:pPr>
        <w:pStyle w:val="TextBody"/>
        <w:bidi w:val="0"/>
        <w:jc w:val="left"/>
        <w:rPr>
          <w:b/>
          <w:u w:val="single"/>
          <w:shd w:val="clear" w:fill="FFFF00"/>
        </w:rPr>
      </w:pPr>
      <w:r>
        <w:rPr>
          <w:b/>
          <w:u w:val="single"/>
          <w:shd w:val="clear" w:fill="FFFF00"/>
        </w:rPr>
        <w:t xml:space="preserve">Asiakirjan numero 15967</w:t>
      </w:r>
    </w:p>
    <w:p>
      <w:pPr>
        <w:pStyle w:val="TextBody"/>
        <w:bidi w:val="0"/>
        <w:jc w:val="left"/>
        <w:rPr>
          <w:b/>
          <w:shd w:val="clear" w:fill="FFFF00"/>
        </w:rPr>
      </w:pPr>
      <w:r>
        <w:rPr>
          <w:b/>
          <w:shd w:val="clear" w:fill="FFFF00"/>
        </w:rPr>
        <w:t xml:space="preserve">Tekstin numero 0</w:t>
      </w:r>
    </w:p>
    <w:p>
      <w:pPr>
        <w:pStyle w:val="TextBody"/>
        <w:numPr>
          <w:ilvl w:val="0"/>
          <w:numId w:val="110"/>
        </w:numPr>
        <w:tabs>
          <w:tab w:val="clear" w:pos="1134"/>
          <w:tab w:val="left" w:leader="none" w:pos="720"/>
        </w:tabs>
        <w:bidi w:val="0"/>
        <w:ind w:start="720" w:hanging="283"/>
        <w:jc w:val="left"/>
        <w:rPr/>
      </w:pPr>
      <w:r>
        <w:rPr>
          <w:color w:val="A9A9A9"/>
        </w:rPr>
        <w:t xml:space="preserve">Jheel Mehta Sonalika Aatmaram Bhide (Sonu) </w:t>
      </w:r>
      <w:r>
        <w:rPr/>
        <w:t xml:space="preserve">(2008 -- 2012)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taarak mehta ka ooltah chashmah sonu alkuperäinen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Taarak Mehta Ka Ooltah Chashmah (englanniksi: Taarak Mehta's Different Perspective) on Intian pisimpään jatkunut komediasarja. Sen tuottaa Neela Tele Films Private Limited. Sarja aloitti lähetyksensä </w:t>
      </w:r>
      <w:r>
        <w:rPr>
          <w:color w:val="A9A9A9"/>
        </w:rPr>
        <w:t xml:space="preserve">28. heinäkuuta 2008</w:t>
      </w:r>
      <w:r>
        <w:rPr/>
        <w:t xml:space="preserve">. Se esitetään maanantaista perjantaihin SAB TV:llä. Sarjan uusinnat alkoivat Sony Palilla 2. marraskuuta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taarak mehta ka ooltah chashmah ka ensimmäinen esitys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Taarak Mehta ka ooltah chashmah aloitti?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Taarak Mehta ka ooltah chashmah alkoi?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Taarak Mehta Ka Ooltah Chashmah </w:t>
      </w:r>
    </w:p>
    <w:tbl>
      <w:tblPr>
        <w:tblW w:w="8507" w:type="dxa"/>
        <w:jc w:val="left"/>
        <w:tblInd w:w="0" w:type="dxa"/>
        <w:tblLayout w:type="fixed"/>
        <w:tblCellMar>
          <w:top w:w="28" w:type="dxa"/>
          <w:left w:w="28" w:type="dxa"/>
          <w:bottom w:w="28" w:type="dxa"/>
          <w:right w:w="28" w:type="dxa"/>
        </w:tblCellMar>
      </w:tblPr>
      <w:tblGrid>
        <w:gridCol w:w="2611"/>
        <w:gridCol w:w="5896"/>
      </w:tblGrid>
      <w:tr>
        <w:trPr/>
        <w:tc>
          <w:tcPr>
            <w:tcW w:w="2611" w:type="dxa"/>
            <w:tcBorders/>
            <w:vAlign w:val="center"/>
          </w:tcPr>
          <w:p>
            <w:pPr>
              <w:pStyle w:val="TableHeading"/>
              <w:suppressLineNumbers/>
              <w:bidi w:val="0"/>
              <w:spacing w:before="0" w:after="283"/>
              <w:jc w:val="center"/>
              <w:rPr/>
            </w:pPr>
            <w:r>
              <w:rPr/>
              <w:t xml:space="preserve">Genre </w:t>
            </w:r>
          </w:p>
        </w:tc>
        <w:tc>
          <w:tcPr>
            <w:tcW w:w="5896" w:type="dxa"/>
            <w:tcBorders/>
            <w:vAlign w:val="center"/>
          </w:tcPr>
          <w:p>
            <w:pPr>
              <w:pStyle w:val="TableContents"/>
              <w:bidi w:val="0"/>
              <w:spacing w:before="0" w:after="283"/>
              <w:jc w:val="left"/>
              <w:rPr/>
            </w:pPr>
            <w:r>
              <w:rPr/>
              <w:t xml:space="preserve">Sitcom </w:t>
            </w:r>
          </w:p>
        </w:tc>
      </w:tr>
      <w:tr>
        <w:trPr/>
        <w:tc>
          <w:tcPr>
            <w:tcW w:w="2611" w:type="dxa"/>
            <w:tcBorders/>
            <w:vAlign w:val="center"/>
          </w:tcPr>
          <w:p>
            <w:pPr>
              <w:pStyle w:val="TableHeading"/>
              <w:suppressLineNumbers/>
              <w:bidi w:val="0"/>
              <w:spacing w:before="0" w:after="283"/>
              <w:jc w:val="center"/>
              <w:rPr/>
            </w:pPr>
            <w:r>
              <w:rPr/>
              <w:t xml:space="preserve">Luonut </w:t>
            </w:r>
          </w:p>
        </w:tc>
        <w:tc>
          <w:tcPr>
            <w:tcW w:w="5896" w:type="dxa"/>
            <w:tcBorders/>
            <w:vAlign w:val="center"/>
          </w:tcPr>
          <w:p>
            <w:pPr>
              <w:pStyle w:val="TableContents"/>
              <w:numPr>
                <w:ilvl w:val="0"/>
                <w:numId w:val="111"/>
              </w:numPr>
              <w:tabs>
                <w:tab w:val="clear" w:pos="1134"/>
                <w:tab w:val="left" w:leader="none" w:pos="707"/>
              </w:tabs>
              <w:bidi w:val="0"/>
              <w:spacing w:before="0" w:after="283"/>
              <w:ind w:start="707" w:hanging="283"/>
              <w:jc w:val="left"/>
              <w:rPr/>
            </w:pPr>
            <w:r>
              <w:rPr/>
              <w:t xml:space="preserve">Asit Kumarr Modi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5896" w:type="dxa"/>
            <w:tcBorders/>
            <w:vAlign w:val="center"/>
          </w:tcPr>
          <w:p>
            <w:pPr>
              <w:pStyle w:val="TableContents"/>
              <w:bidi w:val="0"/>
              <w:spacing w:before="0" w:after="283"/>
              <w:jc w:val="left"/>
              <w:rPr/>
            </w:pPr>
            <w:r>
              <w:rPr/>
              <w:t xml:space="preserve">"Duniya Ne Oondha Chashma", Taarak Mehta, -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5896"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Raju Odedra </w:t>
            </w:r>
          </w:p>
          <w:p>
            <w:pPr>
              <w:pStyle w:val="TableContents"/>
              <w:numPr>
                <w:ilvl w:val="0"/>
                <w:numId w:val="112"/>
              </w:numPr>
              <w:tabs>
                <w:tab w:val="clear" w:pos="1134"/>
                <w:tab w:val="left" w:leader="none" w:pos="707"/>
              </w:tabs>
              <w:bidi w:val="0"/>
              <w:spacing w:before="0" w:after="0"/>
              <w:ind w:start="707" w:hanging="283"/>
              <w:jc w:val="left"/>
              <w:rPr/>
            </w:pPr>
            <w:r>
              <w:rPr/>
              <w:t xml:space="preserve">Rajen Upadhyay </w:t>
            </w:r>
          </w:p>
          <w:p>
            <w:pPr>
              <w:pStyle w:val="TableContents"/>
              <w:numPr>
                <w:ilvl w:val="0"/>
                <w:numId w:val="112"/>
              </w:numPr>
              <w:tabs>
                <w:tab w:val="clear" w:pos="1134"/>
                <w:tab w:val="left" w:leader="none" w:pos="707"/>
              </w:tabs>
              <w:bidi w:val="0"/>
              <w:spacing w:before="0" w:after="0"/>
              <w:ind w:start="707" w:hanging="283"/>
              <w:jc w:val="left"/>
              <w:rPr/>
            </w:pPr>
            <w:r>
              <w:rPr/>
              <w:t xml:space="preserve">Manish Mehta </w:t>
            </w:r>
          </w:p>
          <w:p>
            <w:pPr>
              <w:pStyle w:val="TableContents"/>
              <w:numPr>
                <w:ilvl w:val="0"/>
                <w:numId w:val="112"/>
              </w:numPr>
              <w:tabs>
                <w:tab w:val="clear" w:pos="1134"/>
                <w:tab w:val="left" w:leader="none" w:pos="707"/>
              </w:tabs>
              <w:bidi w:val="0"/>
              <w:spacing w:before="0" w:after="0"/>
              <w:ind w:start="707" w:hanging="283"/>
              <w:jc w:val="left"/>
              <w:rPr/>
            </w:pPr>
            <w:r>
              <w:rPr/>
              <w:t xml:space="preserve">Niren Bhatt </w:t>
            </w:r>
          </w:p>
          <w:p>
            <w:pPr>
              <w:pStyle w:val="TableContents"/>
              <w:numPr>
                <w:ilvl w:val="0"/>
                <w:numId w:val="112"/>
              </w:numPr>
              <w:tabs>
                <w:tab w:val="clear" w:pos="1134"/>
                <w:tab w:val="left" w:leader="none" w:pos="707"/>
              </w:tabs>
              <w:bidi w:val="0"/>
              <w:spacing w:before="0" w:after="0"/>
              <w:ind w:start="707" w:hanging="283"/>
              <w:jc w:val="left"/>
              <w:rPr/>
            </w:pPr>
            <w:r>
              <w:rPr/>
              <w:t xml:space="preserve">Jitendra Parmar </w:t>
            </w:r>
          </w:p>
          <w:p>
            <w:pPr>
              <w:pStyle w:val="TableContents"/>
              <w:numPr>
                <w:ilvl w:val="0"/>
                <w:numId w:val="112"/>
              </w:numPr>
              <w:tabs>
                <w:tab w:val="clear" w:pos="1134"/>
                <w:tab w:val="left" w:leader="none" w:pos="707"/>
              </w:tabs>
              <w:bidi w:val="0"/>
              <w:spacing w:before="0" w:after="0"/>
              <w:ind w:start="707" w:hanging="283"/>
              <w:jc w:val="left"/>
              <w:rPr/>
            </w:pPr>
            <w:r>
              <w:rPr/>
              <w:t xml:space="preserve">Ashok Parmar </w:t>
            </w:r>
          </w:p>
          <w:p>
            <w:pPr>
              <w:pStyle w:val="TableContents"/>
              <w:numPr>
                <w:ilvl w:val="0"/>
                <w:numId w:val="112"/>
              </w:numPr>
              <w:tabs>
                <w:tab w:val="clear" w:pos="1134"/>
                <w:tab w:val="left" w:leader="none" w:pos="707"/>
              </w:tabs>
              <w:bidi w:val="0"/>
              <w:spacing w:before="0" w:after="0"/>
              <w:ind w:start="707" w:hanging="283"/>
              <w:jc w:val="left"/>
              <w:rPr/>
            </w:pPr>
            <w:r>
              <w:rPr/>
              <w:t xml:space="preserve">Abhishek Makwana </w:t>
            </w:r>
          </w:p>
          <w:p>
            <w:pPr>
              <w:pStyle w:val="TableContents"/>
              <w:numPr>
                <w:ilvl w:val="0"/>
                <w:numId w:val="112"/>
              </w:numPr>
              <w:tabs>
                <w:tab w:val="clear" w:pos="1134"/>
                <w:tab w:val="left" w:leader="none" w:pos="707"/>
              </w:tabs>
              <w:bidi w:val="0"/>
              <w:spacing w:before="0" w:after="0"/>
              <w:ind w:start="707" w:hanging="283"/>
              <w:jc w:val="left"/>
              <w:rPr/>
            </w:pPr>
            <w:r>
              <w:rPr/>
              <w:t xml:space="preserve">Abbas Hirapurwala </w:t>
            </w:r>
          </w:p>
          <w:p>
            <w:pPr>
              <w:pStyle w:val="TableContents"/>
              <w:numPr>
                <w:ilvl w:val="0"/>
                <w:numId w:val="112"/>
              </w:numPr>
              <w:tabs>
                <w:tab w:val="clear" w:pos="1134"/>
                <w:tab w:val="left" w:leader="none" w:pos="707"/>
              </w:tabs>
              <w:bidi w:val="0"/>
              <w:spacing w:before="0" w:after="283"/>
              <w:ind w:start="707" w:hanging="283"/>
              <w:jc w:val="left"/>
              <w:rPr/>
            </w:pPr>
            <w:r>
              <w:rPr/>
              <w:t xml:space="preserve">Dev Keshwala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896"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Dharmesh Mehta </w:t>
            </w:r>
          </w:p>
          <w:p>
            <w:pPr>
              <w:pStyle w:val="TableContents"/>
              <w:numPr>
                <w:ilvl w:val="0"/>
                <w:numId w:val="113"/>
              </w:numPr>
              <w:tabs>
                <w:tab w:val="clear" w:pos="1134"/>
                <w:tab w:val="left" w:leader="none" w:pos="707"/>
              </w:tabs>
              <w:bidi w:val="0"/>
              <w:spacing w:before="0" w:after="0"/>
              <w:ind w:start="707" w:hanging="283"/>
              <w:jc w:val="left"/>
              <w:rPr/>
            </w:pPr>
            <w:r>
              <w:rPr/>
              <w:t xml:space="preserve">Harshad Joshi </w:t>
            </w:r>
          </w:p>
          <w:p>
            <w:pPr>
              <w:pStyle w:val="TableContents"/>
              <w:numPr>
                <w:ilvl w:val="0"/>
                <w:numId w:val="113"/>
              </w:numPr>
              <w:tabs>
                <w:tab w:val="clear" w:pos="1134"/>
                <w:tab w:val="left" w:leader="none" w:pos="707"/>
              </w:tabs>
              <w:bidi w:val="0"/>
              <w:spacing w:before="0" w:after="283"/>
              <w:ind w:start="707" w:hanging="283"/>
              <w:jc w:val="left"/>
              <w:rPr/>
            </w:pPr>
            <w:r>
              <w:rPr/>
              <w:t xml:space="preserve">Malav Suresh Rajda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896" w:type="dxa"/>
            <w:tcBorders/>
            <w:vAlign w:val="center"/>
          </w:tcPr>
          <w:p>
            <w:pPr>
              <w:pStyle w:val="TableContents"/>
              <w:bidi w:val="0"/>
              <w:spacing w:before="0" w:after="283"/>
              <w:jc w:val="left"/>
              <w:rPr/>
            </w:pPr>
            <w:r>
              <w:rPr/>
              <w:t xml:space="preserve">katso (luettelo merkeistä)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5896" w:type="dxa"/>
            <w:tcBorders/>
            <w:vAlign w:val="center"/>
          </w:tcPr>
          <w:p>
            <w:pPr>
              <w:pStyle w:val="TableContents"/>
              <w:bidi w:val="0"/>
              <w:spacing w:before="0" w:after="283"/>
              <w:jc w:val="left"/>
              <w:rPr/>
            </w:pPr>
            <w:r>
              <w:rPr/>
              <w:t xml:space="preserve">Taarak Mehta Ka Ooltah Chashmah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896" w:type="dxa"/>
            <w:tcBorders/>
            <w:vAlign w:val="center"/>
          </w:tcPr>
          <w:p>
            <w:pPr>
              <w:pStyle w:val="TableContents"/>
              <w:bidi w:val="0"/>
              <w:spacing w:before="0" w:after="283"/>
              <w:jc w:val="left"/>
              <w:rPr/>
            </w:pPr>
            <w:r>
              <w:rPr/>
              <w:t xml:space="preserve">Intia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896" w:type="dxa"/>
            <w:tcBorders/>
            <w:vAlign w:val="center"/>
          </w:tcPr>
          <w:p>
            <w:pPr>
              <w:pStyle w:val="TableContents"/>
              <w:bidi w:val="0"/>
              <w:spacing w:before="0" w:after="283"/>
              <w:jc w:val="left"/>
              <w:rPr/>
            </w:pPr>
            <w:r>
              <w:rPr/>
              <w:t xml:space="preserve">Hindi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89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896" w:type="dxa"/>
            <w:tcBorders/>
            <w:vAlign w:val="center"/>
          </w:tcPr>
          <w:p>
            <w:pPr>
              <w:pStyle w:val="TableContents"/>
              <w:bidi w:val="0"/>
              <w:spacing w:before="0" w:after="283"/>
              <w:jc w:val="left"/>
              <w:rPr/>
            </w:pPr>
            <w:r>
              <w:rPr>
                <w:color w:val="A9A9A9"/>
              </w:rPr>
              <w:t xml:space="preserve">2 586 (27. lokakuuta 2018 alkaen) </w:t>
            </w:r>
            <w:r>
              <w:rPr/>
              <w:t xml:space="preserve">Tuotanto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896" w:type="dxa"/>
            <w:tcBorders/>
            <w:vAlign w:val="center"/>
          </w:tcPr>
          <w:p>
            <w:pPr>
              <w:pStyle w:val="TableContents"/>
              <w:numPr>
                <w:ilvl w:val="0"/>
                <w:numId w:val="114"/>
              </w:numPr>
              <w:tabs>
                <w:tab w:val="clear" w:pos="1134"/>
                <w:tab w:val="left" w:leader="none" w:pos="707"/>
              </w:tabs>
              <w:bidi w:val="0"/>
              <w:spacing w:before="0" w:after="283"/>
              <w:ind w:start="707" w:hanging="283"/>
              <w:jc w:val="left"/>
              <w:rPr/>
            </w:pPr>
            <w:r>
              <w:rPr/>
              <w:t xml:space="preserve">Neela Asit Modi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896" w:type="dxa"/>
            <w:tcBorders/>
            <w:vAlign w:val="center"/>
          </w:tcPr>
          <w:p>
            <w:pPr>
              <w:pStyle w:val="TableContents"/>
              <w:bidi w:val="0"/>
              <w:spacing w:before="0" w:after="283"/>
              <w:jc w:val="left"/>
              <w:rPr/>
            </w:pPr>
            <w:r>
              <w:rPr/>
              <w:t xml:space="preserve">Monikamera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896" w:type="dxa"/>
            <w:tcBorders/>
            <w:vAlign w:val="center"/>
          </w:tcPr>
          <w:p>
            <w:pPr>
              <w:pStyle w:val="TableContents"/>
              <w:bidi w:val="0"/>
              <w:spacing w:before="0" w:after="283"/>
              <w:jc w:val="left"/>
              <w:rPr/>
            </w:pPr>
            <w:r>
              <w:rPr/>
              <w:t xml:space="preserve">noin 21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896" w:type="dxa"/>
            <w:tcBorders/>
            <w:vAlign w:val="center"/>
          </w:tcPr>
          <w:p>
            <w:pPr>
              <w:pStyle w:val="TableContents"/>
              <w:bidi w:val="0"/>
              <w:spacing w:before="0" w:after="283"/>
              <w:jc w:val="left"/>
              <w:rPr/>
            </w:pPr>
            <w:r>
              <w:rPr/>
              <w:t xml:space="preserve">Neela Tele Elokuvat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896" w:type="dxa"/>
            <w:tcBorders/>
            <w:vAlign w:val="center"/>
          </w:tcPr>
          <w:p>
            <w:pPr>
              <w:pStyle w:val="TableContents"/>
              <w:bidi w:val="0"/>
              <w:spacing w:before="0" w:after="283"/>
              <w:jc w:val="left"/>
              <w:rPr/>
            </w:pPr>
            <w:r>
              <w:rPr/>
              <w:t xml:space="preserve">Neela Tele Films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896" w:type="dxa"/>
            <w:tcBorders/>
            <w:vAlign w:val="center"/>
          </w:tcPr>
          <w:p>
            <w:pPr>
              <w:pStyle w:val="TableContents"/>
              <w:bidi w:val="0"/>
              <w:spacing w:before="0" w:after="283"/>
              <w:jc w:val="left"/>
              <w:rPr/>
            </w:pPr>
            <w:r>
              <w:rPr/>
              <w:t xml:space="preserve">SAB TV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896"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576i </w:t>
            </w:r>
          </w:p>
          <w:p>
            <w:pPr>
              <w:pStyle w:val="TableContents"/>
              <w:numPr>
                <w:ilvl w:val="0"/>
                <w:numId w:val="115"/>
              </w:numPr>
              <w:tabs>
                <w:tab w:val="clear" w:pos="1134"/>
                <w:tab w:val="left" w:leader="none" w:pos="707"/>
              </w:tabs>
              <w:bidi w:val="0"/>
              <w:spacing w:before="0" w:after="283"/>
              <w:ind w:start="707" w:hanging="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896" w:type="dxa"/>
            <w:tcBorders/>
            <w:vAlign w:val="center"/>
          </w:tcPr>
          <w:p>
            <w:pPr>
              <w:pStyle w:val="TableContents"/>
              <w:bidi w:val="0"/>
              <w:spacing w:before="0" w:after="283"/>
              <w:jc w:val="left"/>
              <w:rPr/>
            </w:pPr>
            <w:r>
              <w:rPr/>
              <w:t xml:space="preserve">28 heinäkuuta 2008 (2008-07-28)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Tarak Mehta ka ulta chasma -elokuvasta on jäljellä?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Suurin osa kuvauksista tehdään </w:t>
      </w:r>
      <w:r>
        <w:rPr>
          <w:color w:val="A9A9A9"/>
        </w:rPr>
        <w:t xml:space="preserve">Mumbaissa</w:t>
      </w:r>
      <w:r>
        <w:rPr/>
        <w:t xml:space="preserve">. </w:t>
      </w:r>
      <w:r>
        <w:rPr/>
        <w:t xml:space="preserve">Joitakin osia on kuitenkin kuvattu myös </w:t>
      </w:r>
      <w:r>
        <w:rPr>
          <w:color w:val="DCDCDC"/>
        </w:rPr>
        <w:t xml:space="preserve">Gujaratissa</w:t>
      </w:r>
      <w:r>
        <w:rPr/>
        <w:t xml:space="preserve">, </w:t>
      </w:r>
      <w:r>
        <w:rPr>
          <w:color w:val="2F4F4F"/>
        </w:rPr>
        <w:t xml:space="preserve">New Delhissä</w:t>
      </w:r>
      <w:r>
        <w:rPr/>
        <w:t xml:space="preserve">, </w:t>
      </w:r>
      <w:r>
        <w:rPr>
          <w:color w:val="556B2F"/>
        </w:rPr>
        <w:t xml:space="preserve">Goassa </w:t>
      </w:r>
      <w:r>
        <w:rPr/>
        <w:t xml:space="preserve">ja ulkomailla, kuten </w:t>
      </w:r>
      <w:r>
        <w:rPr>
          <w:color w:val="6B8E23"/>
        </w:rPr>
        <w:t xml:space="preserve">Lontoossa</w:t>
      </w:r>
      <w:r>
        <w:rPr/>
        <w:t xml:space="preserve">, </w:t>
      </w:r>
      <w:r>
        <w:rPr>
          <w:color w:val="A0522D"/>
        </w:rPr>
        <w:t xml:space="preserve">Brysselissä</w:t>
      </w:r>
      <w:r>
        <w:rPr/>
        <w:t xml:space="preserve">, </w:t>
      </w:r>
      <w:r>
        <w:rPr>
          <w:color w:val="228B22"/>
        </w:rPr>
        <w:t xml:space="preserve">Pariisissa </w:t>
      </w:r>
      <w:r>
        <w:rPr/>
        <w:t xml:space="preserve">ja </w:t>
      </w:r>
      <w:r>
        <w:rPr>
          <w:color w:val="191970"/>
        </w:rPr>
        <w:t xml:space="preserve">Hongkongissa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sarja Taarak Mehta ka ooltah chashmah?</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Tarak Mehta ka ooltah chashmah kuvauspaikat</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Taarak Mehta Ka Ooltha Chashmah Mainosjulisteet </w:t>
      </w:r>
    </w:p>
    <w:tbl>
      <w:tblPr>
        <w:tblW w:w="10205" w:type="dxa"/>
        <w:jc w:val="left"/>
        <w:tblInd w:w="0" w:type="dxa"/>
        <w:tblLayout w:type="fixed"/>
        <w:tblCellMar>
          <w:top w:w="28" w:type="dxa"/>
          <w:left w:w="28" w:type="dxa"/>
          <w:bottom w:w="28" w:type="dxa"/>
          <w:right w:w="28" w:type="dxa"/>
        </w:tblCellMar>
      </w:tblPr>
      <w:tblGrid>
        <w:gridCol w:w="2398"/>
        <w:gridCol w:w="7807"/>
      </w:tblGrid>
      <w:tr>
        <w:trPr/>
        <w:tc>
          <w:tcPr>
            <w:tcW w:w="2398" w:type="dxa"/>
            <w:tcBorders/>
            <w:vAlign w:val="center"/>
          </w:tcPr>
          <w:p>
            <w:pPr>
              <w:pStyle w:val="TableHeading"/>
              <w:suppressLineNumbers/>
              <w:bidi w:val="0"/>
              <w:spacing w:before="0" w:after="283"/>
              <w:jc w:val="center"/>
              <w:rPr/>
            </w:pPr>
            <w:r>
              <w:rPr/>
              <w:t xml:space="preserve">Genre </w:t>
            </w:r>
          </w:p>
        </w:tc>
        <w:tc>
          <w:tcPr>
            <w:tcW w:w="7807" w:type="dxa"/>
            <w:tcBorders/>
            <w:vAlign w:val="center"/>
          </w:tcPr>
          <w:p>
            <w:pPr>
              <w:pStyle w:val="TableContents"/>
              <w:numPr>
                <w:ilvl w:val="0"/>
                <w:numId w:val="116"/>
              </w:numPr>
              <w:tabs>
                <w:tab w:val="clear" w:pos="1134"/>
                <w:tab w:val="left" w:leader="none" w:pos="707"/>
              </w:tabs>
              <w:bidi w:val="0"/>
              <w:spacing w:before="0" w:after="283"/>
              <w:ind w:start="707" w:hanging="283"/>
              <w:jc w:val="left"/>
              <w:rPr/>
            </w:pPr>
            <w:r>
              <w:rPr/>
              <w:t xml:space="preserve">Sitcom </w:t>
            </w:r>
          </w:p>
        </w:tc>
      </w:tr>
      <w:tr>
        <w:trPr/>
        <w:tc>
          <w:tcPr>
            <w:tcW w:w="2398" w:type="dxa"/>
            <w:tcBorders/>
            <w:vAlign w:val="center"/>
          </w:tcPr>
          <w:p>
            <w:pPr>
              <w:pStyle w:val="TableHeading"/>
              <w:suppressLineNumbers/>
              <w:bidi w:val="0"/>
              <w:spacing w:before="0" w:after="283"/>
              <w:jc w:val="center"/>
              <w:rPr/>
            </w:pPr>
            <w:r>
              <w:rPr/>
              <w:t xml:space="preserve">Luonut </w:t>
            </w:r>
          </w:p>
        </w:tc>
        <w:tc>
          <w:tcPr>
            <w:tcW w:w="7807" w:type="dxa"/>
            <w:tcBorders/>
            <w:vAlign w:val="center"/>
          </w:tcPr>
          <w:p>
            <w:pPr>
              <w:pStyle w:val="TableContents"/>
              <w:numPr>
                <w:ilvl w:val="0"/>
                <w:numId w:val="117"/>
              </w:numPr>
              <w:tabs>
                <w:tab w:val="clear" w:pos="1134"/>
                <w:tab w:val="left" w:leader="none" w:pos="707"/>
              </w:tabs>
              <w:bidi w:val="0"/>
              <w:spacing w:before="0" w:after="283"/>
              <w:ind w:start="707" w:hanging="283"/>
              <w:jc w:val="left"/>
              <w:rPr/>
            </w:pPr>
            <w:r>
              <w:rPr/>
              <w:t xml:space="preserve">Asit Kumarr Modi </w:t>
            </w:r>
          </w:p>
        </w:tc>
      </w:tr>
      <w:tr>
        <w:trPr/>
        <w:tc>
          <w:tcPr>
            <w:tcW w:w="2398" w:type="dxa"/>
            <w:tcBorders/>
            <w:vAlign w:val="center"/>
          </w:tcPr>
          <w:p>
            <w:pPr>
              <w:pStyle w:val="TableHeading"/>
              <w:suppressLineNumbers/>
              <w:bidi w:val="0"/>
              <w:spacing w:before="0" w:after="283"/>
              <w:jc w:val="center"/>
              <w:rPr/>
            </w:pPr>
            <w:r>
              <w:rPr/>
              <w:t xml:space="preserve">Perustuu </w:t>
            </w:r>
          </w:p>
        </w:tc>
        <w:tc>
          <w:tcPr>
            <w:tcW w:w="7807" w:type="dxa"/>
            <w:tcBorders/>
            <w:vAlign w:val="center"/>
          </w:tcPr>
          <w:p>
            <w:pPr>
              <w:pStyle w:val="TableContents"/>
              <w:bidi w:val="0"/>
              <w:spacing w:before="0" w:after="283"/>
              <w:jc w:val="left"/>
              <w:rPr/>
            </w:pPr>
            <w:r>
              <w:rPr/>
              <w:t xml:space="preserve">Kolumni Duniya Ne Oondha Chashmah Taarak Mehtan kirjoittama kolumni Gujarati-lehdessä Chitralekha </w:t>
            </w:r>
          </w:p>
        </w:tc>
      </w:tr>
      <w:tr>
        <w:trPr/>
        <w:tc>
          <w:tcPr>
            <w:tcW w:w="2398" w:type="dxa"/>
            <w:tcBorders/>
            <w:vAlign w:val="center"/>
          </w:tcPr>
          <w:p>
            <w:pPr>
              <w:pStyle w:val="TableHeading"/>
              <w:suppressLineNumbers/>
              <w:bidi w:val="0"/>
              <w:spacing w:before="0" w:after="283"/>
              <w:jc w:val="center"/>
              <w:rPr/>
            </w:pPr>
            <w:r>
              <w:rPr/>
              <w:t xml:space="preserve">Kirjoittanut </w:t>
            </w:r>
          </w:p>
        </w:tc>
        <w:tc>
          <w:tcPr>
            <w:tcW w:w="7807"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Raju Odedra </w:t>
            </w:r>
          </w:p>
          <w:p>
            <w:pPr>
              <w:pStyle w:val="TableContents"/>
              <w:numPr>
                <w:ilvl w:val="0"/>
                <w:numId w:val="118"/>
              </w:numPr>
              <w:tabs>
                <w:tab w:val="clear" w:pos="1134"/>
                <w:tab w:val="left" w:leader="none" w:pos="707"/>
              </w:tabs>
              <w:bidi w:val="0"/>
              <w:spacing w:before="0" w:after="0"/>
              <w:ind w:start="707" w:hanging="283"/>
              <w:jc w:val="left"/>
              <w:rPr/>
            </w:pPr>
            <w:r>
              <w:rPr/>
              <w:t xml:space="preserve">Rajan Upadhyay </w:t>
            </w:r>
          </w:p>
          <w:p>
            <w:pPr>
              <w:pStyle w:val="TableContents"/>
              <w:numPr>
                <w:ilvl w:val="0"/>
                <w:numId w:val="118"/>
              </w:numPr>
              <w:tabs>
                <w:tab w:val="clear" w:pos="1134"/>
                <w:tab w:val="left" w:leader="none" w:pos="707"/>
              </w:tabs>
              <w:bidi w:val="0"/>
              <w:spacing w:before="0" w:after="0"/>
              <w:ind w:start="707" w:hanging="283"/>
              <w:jc w:val="left"/>
              <w:rPr/>
            </w:pPr>
            <w:r>
              <w:rPr/>
              <w:t xml:space="preserve">Niren Bhatt </w:t>
            </w:r>
          </w:p>
          <w:p>
            <w:pPr>
              <w:pStyle w:val="TableContents"/>
              <w:numPr>
                <w:ilvl w:val="0"/>
                <w:numId w:val="118"/>
              </w:numPr>
              <w:tabs>
                <w:tab w:val="clear" w:pos="1134"/>
                <w:tab w:val="left" w:leader="none" w:pos="707"/>
              </w:tabs>
              <w:bidi w:val="0"/>
              <w:spacing w:before="0" w:after="0"/>
              <w:ind w:start="707" w:hanging="283"/>
              <w:jc w:val="left"/>
              <w:rPr/>
            </w:pPr>
            <w:r>
              <w:rPr/>
              <w:t xml:space="preserve">Jitendra Parmar </w:t>
            </w:r>
          </w:p>
          <w:p>
            <w:pPr>
              <w:pStyle w:val="TableContents"/>
              <w:numPr>
                <w:ilvl w:val="0"/>
                <w:numId w:val="118"/>
              </w:numPr>
              <w:tabs>
                <w:tab w:val="clear" w:pos="1134"/>
                <w:tab w:val="left" w:leader="none" w:pos="707"/>
              </w:tabs>
              <w:bidi w:val="0"/>
              <w:spacing w:before="0" w:after="0"/>
              <w:ind w:start="707" w:hanging="283"/>
              <w:jc w:val="left"/>
              <w:rPr/>
            </w:pPr>
            <w:r>
              <w:rPr/>
              <w:t xml:space="preserve">Abbas Hirapurwala </w:t>
            </w:r>
          </w:p>
          <w:p>
            <w:pPr>
              <w:pStyle w:val="TableContents"/>
              <w:numPr>
                <w:ilvl w:val="0"/>
                <w:numId w:val="118"/>
              </w:numPr>
              <w:tabs>
                <w:tab w:val="clear" w:pos="1134"/>
                <w:tab w:val="left" w:leader="none" w:pos="707"/>
              </w:tabs>
              <w:bidi w:val="0"/>
              <w:spacing w:before="0" w:after="0"/>
              <w:ind w:start="707" w:hanging="283"/>
              <w:jc w:val="left"/>
              <w:rPr/>
            </w:pPr>
            <w:r>
              <w:rPr/>
              <w:t xml:space="preserve">Manish Mehta </w:t>
            </w:r>
          </w:p>
          <w:p>
            <w:pPr>
              <w:pStyle w:val="TableContents"/>
              <w:numPr>
                <w:ilvl w:val="0"/>
                <w:numId w:val="118"/>
              </w:numPr>
              <w:tabs>
                <w:tab w:val="clear" w:pos="1134"/>
                <w:tab w:val="left" w:leader="none" w:pos="707"/>
              </w:tabs>
              <w:bidi w:val="0"/>
              <w:spacing w:before="0" w:after="283"/>
              <w:ind w:start="707" w:hanging="283"/>
              <w:jc w:val="left"/>
              <w:rPr/>
            </w:pPr>
            <w:r>
              <w:rPr/>
              <w:t xml:space="preserve">Ashok Parmar </w:t>
            </w:r>
          </w:p>
        </w:tc>
      </w:tr>
      <w:tr>
        <w:trPr/>
        <w:tc>
          <w:tcPr>
            <w:tcW w:w="2398" w:type="dxa"/>
            <w:tcBorders/>
            <w:vAlign w:val="center"/>
          </w:tcPr>
          <w:p>
            <w:pPr>
              <w:pStyle w:val="TableHeading"/>
              <w:suppressLineNumbers/>
              <w:bidi w:val="0"/>
              <w:spacing w:before="0" w:after="283"/>
              <w:jc w:val="center"/>
              <w:rPr/>
            </w:pPr>
            <w:r>
              <w:rPr/>
              <w:t xml:space="preserve">Ohjaaja </w:t>
            </w:r>
          </w:p>
        </w:tc>
        <w:tc>
          <w:tcPr>
            <w:tcW w:w="7807"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Harshad Joshi </w:t>
            </w:r>
          </w:p>
          <w:p>
            <w:pPr>
              <w:pStyle w:val="TableContents"/>
              <w:numPr>
                <w:ilvl w:val="0"/>
                <w:numId w:val="119"/>
              </w:numPr>
              <w:tabs>
                <w:tab w:val="clear" w:pos="1134"/>
                <w:tab w:val="left" w:leader="none" w:pos="707"/>
              </w:tabs>
              <w:bidi w:val="0"/>
              <w:spacing w:before="0" w:after="0"/>
              <w:ind w:start="707" w:hanging="283"/>
              <w:jc w:val="left"/>
              <w:rPr/>
            </w:pPr>
            <w:r>
              <w:rPr/>
              <w:t xml:space="preserve">Malav Rajda </w:t>
            </w:r>
          </w:p>
          <w:p>
            <w:pPr>
              <w:pStyle w:val="TableContents"/>
              <w:numPr>
                <w:ilvl w:val="0"/>
                <w:numId w:val="119"/>
              </w:numPr>
              <w:tabs>
                <w:tab w:val="clear" w:pos="1134"/>
                <w:tab w:val="left" w:leader="none" w:pos="707"/>
              </w:tabs>
              <w:bidi w:val="0"/>
              <w:spacing w:before="0" w:after="283"/>
              <w:ind w:start="707" w:hanging="283"/>
              <w:jc w:val="left"/>
              <w:rPr/>
            </w:pPr>
            <w:r>
              <w:rPr/>
              <w:t xml:space="preserve">Dharmesh Mehta (entinen) </w:t>
            </w:r>
          </w:p>
        </w:tc>
      </w:tr>
      <w:tr>
        <w:trPr/>
        <w:tc>
          <w:tcPr>
            <w:tcW w:w="2398" w:type="dxa"/>
            <w:tcBorders/>
            <w:vAlign w:val="center"/>
          </w:tcPr>
          <w:p>
            <w:pPr>
              <w:pStyle w:val="TableHeading"/>
              <w:suppressLineNumbers/>
              <w:bidi w:val="0"/>
              <w:spacing w:before="0" w:after="283"/>
              <w:jc w:val="center"/>
              <w:rPr/>
            </w:pPr>
            <w:r>
              <w:rPr/>
              <w:t xml:space="preserve">Pääosissa </w:t>
            </w:r>
          </w:p>
        </w:tc>
        <w:tc>
          <w:tcPr>
            <w:tcW w:w="7807" w:type="dxa"/>
            <w:tcBorders/>
            <w:vAlign w:val="center"/>
          </w:tcPr>
          <w:p>
            <w:pPr>
              <w:pStyle w:val="TableContents"/>
              <w:bidi w:val="0"/>
              <w:spacing w:before="0" w:after="283"/>
              <w:jc w:val="left"/>
              <w:rPr/>
            </w:pPr>
            <w:r>
              <w:rPr/>
              <w:t xml:space="preserve">katso (luettelo merkeistä) </w:t>
            </w:r>
          </w:p>
        </w:tc>
      </w:tr>
      <w:tr>
        <w:trPr/>
        <w:tc>
          <w:tcPr>
            <w:tcW w:w="2398" w:type="dxa"/>
            <w:tcBorders/>
            <w:vAlign w:val="center"/>
          </w:tcPr>
          <w:p>
            <w:pPr>
              <w:pStyle w:val="TableHeading"/>
              <w:suppressLineNumbers/>
              <w:bidi w:val="0"/>
              <w:spacing w:before="0" w:after="283"/>
              <w:jc w:val="center"/>
              <w:rPr/>
            </w:pPr>
            <w:r>
              <w:rPr/>
              <w:t xml:space="preserve">Avausteema </w:t>
            </w:r>
          </w:p>
        </w:tc>
        <w:tc>
          <w:tcPr>
            <w:tcW w:w="7807" w:type="dxa"/>
            <w:tcBorders/>
            <w:vAlign w:val="center"/>
          </w:tcPr>
          <w:p>
            <w:pPr>
              <w:pStyle w:val="TableContents"/>
              <w:bidi w:val="0"/>
              <w:spacing w:before="0" w:after="283"/>
              <w:jc w:val="left"/>
              <w:rPr/>
            </w:pPr>
            <w:r>
              <w:rPr/>
              <w:t xml:space="preserve">Taarak Mehta Ka Ooltah Chashmah </w:t>
            </w:r>
          </w:p>
        </w:tc>
      </w:tr>
      <w:tr>
        <w:trPr/>
        <w:tc>
          <w:tcPr>
            <w:tcW w:w="2398" w:type="dxa"/>
            <w:tcBorders/>
            <w:vAlign w:val="center"/>
          </w:tcPr>
          <w:p>
            <w:pPr>
              <w:pStyle w:val="TableHeading"/>
              <w:suppressLineNumbers/>
              <w:bidi w:val="0"/>
              <w:spacing w:before="0" w:after="283"/>
              <w:jc w:val="center"/>
              <w:rPr/>
            </w:pPr>
            <w:r>
              <w:rPr/>
              <w:t xml:space="preserve">Säveltäjä (s) </w:t>
            </w:r>
          </w:p>
        </w:tc>
        <w:tc>
          <w:tcPr>
            <w:tcW w:w="7807" w:type="dxa"/>
            <w:tcBorders/>
            <w:vAlign w:val="center"/>
          </w:tcPr>
          <w:p>
            <w:pPr>
              <w:pStyle w:val="TableContents"/>
              <w:bidi w:val="0"/>
              <w:spacing w:before="0" w:after="283"/>
              <w:jc w:val="left"/>
              <w:rPr/>
            </w:pPr>
            <w:r>
              <w:rPr/>
              <w:t xml:space="preserve">Shailendra Barve </w:t>
            </w:r>
          </w:p>
        </w:tc>
      </w:tr>
      <w:tr>
        <w:trPr/>
        <w:tc>
          <w:tcPr>
            <w:tcW w:w="2398" w:type="dxa"/>
            <w:tcBorders/>
            <w:vAlign w:val="center"/>
          </w:tcPr>
          <w:p>
            <w:pPr>
              <w:pStyle w:val="TableHeading"/>
              <w:suppressLineNumbers/>
              <w:bidi w:val="0"/>
              <w:spacing w:before="0" w:after="283"/>
              <w:jc w:val="center"/>
              <w:rPr/>
            </w:pPr>
            <w:r>
              <w:rPr/>
              <w:t xml:space="preserve">Alkuperämaa </w:t>
            </w:r>
          </w:p>
        </w:tc>
        <w:tc>
          <w:tcPr>
            <w:tcW w:w="7807" w:type="dxa"/>
            <w:tcBorders/>
            <w:vAlign w:val="center"/>
          </w:tcPr>
          <w:p>
            <w:pPr>
              <w:pStyle w:val="TableContents"/>
              <w:bidi w:val="0"/>
              <w:spacing w:before="0" w:after="283"/>
              <w:jc w:val="left"/>
              <w:rPr/>
            </w:pPr>
            <w:r>
              <w:rPr/>
              <w:t xml:space="preserve">Intia </w:t>
            </w:r>
          </w:p>
        </w:tc>
      </w:tr>
      <w:tr>
        <w:trPr/>
        <w:tc>
          <w:tcPr>
            <w:tcW w:w="2398" w:type="dxa"/>
            <w:tcBorders/>
            <w:vAlign w:val="center"/>
          </w:tcPr>
          <w:p>
            <w:pPr>
              <w:pStyle w:val="TableHeading"/>
              <w:suppressLineNumbers/>
              <w:bidi w:val="0"/>
              <w:spacing w:before="0" w:after="283"/>
              <w:jc w:val="center"/>
              <w:rPr/>
            </w:pPr>
            <w:r>
              <w:rPr/>
              <w:t xml:space="preserve">Alkuperäinen kieli (kielet) </w:t>
            </w:r>
          </w:p>
        </w:tc>
        <w:tc>
          <w:tcPr>
            <w:tcW w:w="7807" w:type="dxa"/>
            <w:tcBorders/>
            <w:vAlign w:val="center"/>
          </w:tcPr>
          <w:p>
            <w:pPr>
              <w:pStyle w:val="TableContents"/>
              <w:bidi w:val="0"/>
              <w:spacing w:before="0" w:after="283"/>
              <w:jc w:val="left"/>
              <w:rPr/>
            </w:pPr>
            <w:r>
              <w:rPr/>
              <w:t xml:space="preserve">Hindi </w:t>
            </w:r>
          </w:p>
        </w:tc>
      </w:tr>
      <w:tr>
        <w:trPr/>
        <w:tc>
          <w:tcPr>
            <w:tcW w:w="2398" w:type="dxa"/>
            <w:tcBorders/>
            <w:vAlign w:val="center"/>
          </w:tcPr>
          <w:p>
            <w:pPr>
              <w:pStyle w:val="TableHeading"/>
              <w:suppressLineNumbers/>
              <w:bidi w:val="0"/>
              <w:spacing w:before="0" w:after="283"/>
              <w:jc w:val="center"/>
              <w:rPr/>
            </w:pPr>
            <w:r>
              <w:rPr/>
              <w:t xml:space="preserve">Jaksojen lukumäärä </w:t>
            </w:r>
          </w:p>
        </w:tc>
        <w:tc>
          <w:tcPr>
            <w:tcW w:w="7807" w:type="dxa"/>
            <w:tcBorders/>
            <w:vAlign w:val="center"/>
          </w:tcPr>
          <w:p>
            <w:pPr>
              <w:pStyle w:val="TableContents"/>
              <w:bidi w:val="0"/>
              <w:spacing w:before="0" w:after="283"/>
              <w:jc w:val="left"/>
              <w:rPr/>
            </w:pPr>
            <w:r>
              <w:rPr>
                <w:color w:val="A9A9A9"/>
              </w:rPr>
              <w:t xml:space="preserve">2 303 30. syyskuuta 2017 </w:t>
            </w:r>
            <w:r>
              <w:rPr/>
              <w:t xml:space="preserve">Tuotanto </w:t>
            </w:r>
          </w:p>
        </w:tc>
      </w:tr>
      <w:tr>
        <w:trPr/>
        <w:tc>
          <w:tcPr>
            <w:tcW w:w="2398" w:type="dxa"/>
            <w:tcBorders/>
            <w:vAlign w:val="center"/>
          </w:tcPr>
          <w:p>
            <w:pPr>
              <w:pStyle w:val="TableHeading"/>
              <w:suppressLineNumbers/>
              <w:bidi w:val="0"/>
              <w:spacing w:before="0" w:after="283"/>
              <w:jc w:val="center"/>
              <w:rPr/>
            </w:pPr>
            <w:r>
              <w:rPr/>
              <w:t xml:space="preserve">Tuottaja (s) </w:t>
            </w:r>
          </w:p>
        </w:tc>
        <w:tc>
          <w:tcPr>
            <w:tcW w:w="7807"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Neela Asit Modi </w:t>
            </w:r>
          </w:p>
          <w:p>
            <w:pPr>
              <w:pStyle w:val="TableContents"/>
              <w:numPr>
                <w:ilvl w:val="0"/>
                <w:numId w:val="120"/>
              </w:numPr>
              <w:tabs>
                <w:tab w:val="clear" w:pos="1134"/>
                <w:tab w:val="left" w:leader="none" w:pos="707"/>
              </w:tabs>
              <w:bidi w:val="0"/>
              <w:spacing w:before="0" w:after="283"/>
              <w:ind w:start="707" w:hanging="283"/>
              <w:jc w:val="left"/>
              <w:rPr/>
            </w:pPr>
            <w:r>
              <w:rPr/>
              <w:t xml:space="preserve">Asit Kumarr Modi </w:t>
            </w:r>
          </w:p>
        </w:tc>
      </w:tr>
      <w:tr>
        <w:trPr/>
        <w:tc>
          <w:tcPr>
            <w:tcW w:w="2398" w:type="dxa"/>
            <w:tcBorders/>
            <w:vAlign w:val="center"/>
          </w:tcPr>
          <w:p>
            <w:pPr>
              <w:pStyle w:val="TableHeading"/>
              <w:suppressLineNumbers/>
              <w:bidi w:val="0"/>
              <w:spacing w:before="0" w:after="283"/>
              <w:jc w:val="center"/>
              <w:rPr/>
            </w:pPr>
            <w:r>
              <w:rPr/>
              <w:t xml:space="preserve">Sijainti (s) </w:t>
            </w:r>
          </w:p>
        </w:tc>
        <w:tc>
          <w:tcPr>
            <w:tcW w:w="7807" w:type="dxa"/>
            <w:tcBorders/>
            <w:vAlign w:val="center"/>
          </w:tcPr>
          <w:p>
            <w:pPr>
              <w:pStyle w:val="TableContents"/>
              <w:bidi w:val="0"/>
              <w:spacing w:before="0" w:after="283"/>
              <w:jc w:val="left"/>
              <w:rPr/>
            </w:pPr>
            <w:r>
              <w:rPr/>
              <w:t xml:space="preserve">Mumbai Lontoo Hong Kong Gujarat New Delhi Bryssel Pariisi Goa Goa </w:t>
            </w:r>
          </w:p>
        </w:tc>
      </w:tr>
      <w:tr>
        <w:trPr/>
        <w:tc>
          <w:tcPr>
            <w:tcW w:w="2398" w:type="dxa"/>
            <w:tcBorders/>
            <w:vAlign w:val="center"/>
          </w:tcPr>
          <w:p>
            <w:pPr>
              <w:pStyle w:val="TableHeading"/>
              <w:suppressLineNumbers/>
              <w:bidi w:val="0"/>
              <w:spacing w:before="0" w:after="283"/>
              <w:jc w:val="center"/>
              <w:rPr/>
            </w:pPr>
            <w:r>
              <w:rPr/>
              <w:t xml:space="preserve">Kamera-asetukset </w:t>
            </w:r>
          </w:p>
        </w:tc>
        <w:tc>
          <w:tcPr>
            <w:tcW w:w="7807" w:type="dxa"/>
            <w:tcBorders/>
            <w:vAlign w:val="center"/>
          </w:tcPr>
          <w:p>
            <w:pPr>
              <w:pStyle w:val="TableContents"/>
              <w:bidi w:val="0"/>
              <w:spacing w:before="0" w:after="283"/>
              <w:jc w:val="left"/>
              <w:rPr/>
            </w:pPr>
            <w:r>
              <w:rPr/>
              <w:t xml:space="preserve">Monikamera </w:t>
            </w:r>
          </w:p>
        </w:tc>
      </w:tr>
      <w:tr>
        <w:trPr/>
        <w:tc>
          <w:tcPr>
            <w:tcW w:w="2398" w:type="dxa"/>
            <w:tcBorders/>
            <w:vAlign w:val="center"/>
          </w:tcPr>
          <w:p>
            <w:pPr>
              <w:pStyle w:val="TableHeading"/>
              <w:suppressLineNumbers/>
              <w:bidi w:val="0"/>
              <w:spacing w:before="0" w:after="283"/>
              <w:jc w:val="center"/>
              <w:rPr/>
            </w:pPr>
            <w:r>
              <w:rPr/>
              <w:t xml:space="preserve">Juoksuaika </w:t>
            </w:r>
          </w:p>
        </w:tc>
        <w:tc>
          <w:tcPr>
            <w:tcW w:w="7807" w:type="dxa"/>
            <w:tcBorders/>
            <w:vAlign w:val="center"/>
          </w:tcPr>
          <w:p>
            <w:pPr>
              <w:pStyle w:val="TableContents"/>
              <w:bidi w:val="0"/>
              <w:spacing w:before="0" w:after="283"/>
              <w:jc w:val="left"/>
              <w:rPr/>
            </w:pPr>
            <w:r>
              <w:rPr/>
              <w:t xml:space="preserve">20 minuuttia </w:t>
            </w:r>
          </w:p>
        </w:tc>
      </w:tr>
      <w:tr>
        <w:trPr/>
        <w:tc>
          <w:tcPr>
            <w:tcW w:w="2398" w:type="dxa"/>
            <w:tcBorders/>
            <w:vAlign w:val="center"/>
          </w:tcPr>
          <w:p>
            <w:pPr>
              <w:pStyle w:val="TableHeading"/>
              <w:suppressLineNumbers/>
              <w:bidi w:val="0"/>
              <w:spacing w:before="0" w:after="283"/>
              <w:jc w:val="center"/>
              <w:rPr/>
            </w:pPr>
            <w:r>
              <w:rPr/>
              <w:t xml:space="preserve">Tuotantoyhtiö(t) </w:t>
            </w:r>
          </w:p>
        </w:tc>
        <w:tc>
          <w:tcPr>
            <w:tcW w:w="7807" w:type="dxa"/>
            <w:tcBorders/>
            <w:vAlign w:val="center"/>
          </w:tcPr>
          <w:p>
            <w:pPr>
              <w:pStyle w:val="TableContents"/>
              <w:bidi w:val="0"/>
              <w:spacing w:before="0" w:after="283"/>
              <w:jc w:val="left"/>
              <w:rPr/>
            </w:pPr>
            <w:r>
              <w:rPr/>
              <w:t xml:space="preserve">Neela Tele Elokuvat </w:t>
            </w:r>
          </w:p>
        </w:tc>
      </w:tr>
      <w:tr>
        <w:trPr/>
        <w:tc>
          <w:tcPr>
            <w:tcW w:w="2398" w:type="dxa"/>
            <w:tcBorders/>
            <w:vAlign w:val="center"/>
          </w:tcPr>
          <w:p>
            <w:pPr>
              <w:pStyle w:val="TableHeading"/>
              <w:suppressLineNumbers/>
              <w:bidi w:val="0"/>
              <w:spacing w:before="0" w:after="283"/>
              <w:jc w:val="center"/>
              <w:rPr/>
            </w:pPr>
            <w:r>
              <w:rPr/>
              <w:t xml:space="preserve">Jakelija </w:t>
            </w:r>
          </w:p>
        </w:tc>
        <w:tc>
          <w:tcPr>
            <w:tcW w:w="7807" w:type="dxa"/>
            <w:tcBorders/>
            <w:vAlign w:val="center"/>
          </w:tcPr>
          <w:p>
            <w:pPr>
              <w:pStyle w:val="TableContents"/>
              <w:bidi w:val="0"/>
              <w:spacing w:before="0" w:after="283"/>
              <w:jc w:val="left"/>
              <w:rPr/>
            </w:pPr>
            <w:r>
              <w:rPr/>
              <w:t xml:space="preserve">Sony Pictures Networksin julkaisu </w:t>
            </w:r>
          </w:p>
        </w:tc>
      </w:tr>
      <w:tr>
        <w:trPr/>
        <w:tc>
          <w:tcPr>
            <w:tcW w:w="2398" w:type="dxa"/>
            <w:tcBorders/>
            <w:vAlign w:val="center"/>
          </w:tcPr>
          <w:p>
            <w:pPr>
              <w:pStyle w:val="TableHeading"/>
              <w:suppressLineNumbers/>
              <w:bidi w:val="0"/>
              <w:spacing w:before="0" w:after="283"/>
              <w:jc w:val="center"/>
              <w:rPr/>
            </w:pPr>
            <w:r>
              <w:rPr/>
              <w:t xml:space="preserve">Alkuperäinen verkko </w:t>
            </w:r>
          </w:p>
        </w:tc>
        <w:tc>
          <w:tcPr>
            <w:tcW w:w="7807" w:type="dxa"/>
            <w:tcBorders/>
            <w:vAlign w:val="center"/>
          </w:tcPr>
          <w:p>
            <w:pPr>
              <w:pStyle w:val="TableContents"/>
              <w:bidi w:val="0"/>
              <w:spacing w:before="0" w:after="283"/>
              <w:jc w:val="left"/>
              <w:rPr/>
            </w:pPr>
            <w:r>
              <w:rPr/>
              <w:t xml:space="preserve">SAB TV </w:t>
            </w:r>
          </w:p>
        </w:tc>
      </w:tr>
      <w:tr>
        <w:trPr/>
        <w:tc>
          <w:tcPr>
            <w:tcW w:w="2398" w:type="dxa"/>
            <w:tcBorders/>
            <w:vAlign w:val="center"/>
          </w:tcPr>
          <w:p>
            <w:pPr>
              <w:pStyle w:val="TableHeading"/>
              <w:suppressLineNumbers/>
              <w:bidi w:val="0"/>
              <w:spacing w:before="0" w:after="283"/>
              <w:jc w:val="center"/>
              <w:rPr/>
            </w:pPr>
            <w:r>
              <w:rPr/>
              <w:t xml:space="preserve">Kuvaformaatti </w:t>
            </w:r>
          </w:p>
        </w:tc>
        <w:tc>
          <w:tcPr>
            <w:tcW w:w="7807"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576i </w:t>
            </w:r>
          </w:p>
          <w:p>
            <w:pPr>
              <w:pStyle w:val="TableContents"/>
              <w:numPr>
                <w:ilvl w:val="0"/>
                <w:numId w:val="121"/>
              </w:numPr>
              <w:tabs>
                <w:tab w:val="clear" w:pos="1134"/>
                <w:tab w:val="left" w:leader="none" w:pos="707"/>
              </w:tabs>
              <w:bidi w:val="0"/>
              <w:spacing w:before="0" w:after="283"/>
              <w:ind w:start="707" w:hanging="283"/>
              <w:jc w:val="left"/>
              <w:rPr/>
            </w:pPr>
            <w:r>
              <w:rPr/>
              <w:t xml:space="preserve">HDTV 1080i </w:t>
            </w:r>
          </w:p>
        </w:tc>
      </w:tr>
      <w:tr>
        <w:trPr/>
        <w:tc>
          <w:tcPr>
            <w:tcW w:w="2398" w:type="dxa"/>
            <w:tcBorders/>
            <w:vAlign w:val="center"/>
          </w:tcPr>
          <w:p>
            <w:pPr>
              <w:pStyle w:val="TableHeading"/>
              <w:suppressLineNumbers/>
              <w:bidi w:val="0"/>
              <w:spacing w:before="0" w:after="283"/>
              <w:jc w:val="center"/>
              <w:rPr/>
            </w:pPr>
            <w:r>
              <w:rPr/>
              <w:t xml:space="preserve">Alkuperäinen julkaisu </w:t>
            </w:r>
          </w:p>
        </w:tc>
        <w:tc>
          <w:tcPr>
            <w:tcW w:w="7807" w:type="dxa"/>
            <w:tcBorders/>
            <w:vAlign w:val="center"/>
          </w:tcPr>
          <w:p>
            <w:pPr>
              <w:pStyle w:val="TableContents"/>
              <w:bidi w:val="0"/>
              <w:spacing w:before="0" w:after="283"/>
              <w:jc w:val="left"/>
              <w:rPr/>
            </w:pPr>
            <w:r>
              <w:rPr/>
              <w:t xml:space="preserve">28. heinäkuuta 2008 (2008-07-28) -- Nykyinen Ulkoiset linkit </w:t>
            </w:r>
          </w:p>
        </w:tc>
      </w:tr>
      <w:tr>
        <w:trPr/>
        <w:tc>
          <w:tcPr>
            <w:tcW w:w="2398" w:type="dxa"/>
            <w:tcBorders/>
            <w:vAlign w:val="center"/>
          </w:tcPr>
          <w:p>
            <w:pPr>
              <w:pStyle w:val="TableHeading"/>
              <w:suppressLineNumbers/>
              <w:bidi w:val="0"/>
              <w:spacing w:before="0" w:after="283"/>
              <w:jc w:val="center"/>
              <w:rPr/>
            </w:pPr>
            <w:r>
              <w:rPr/>
              <w:t xml:space="preserve">Verkkosivusto </w:t>
            </w:r>
          </w:p>
        </w:tc>
        <w:tc>
          <w:tcPr>
            <w:tcW w:w="7807" w:type="dxa"/>
            <w:tcBorders/>
            <w:vAlign w:val="center"/>
          </w:tcPr>
          <w:p>
            <w:pPr>
              <w:pStyle w:val="TableContents"/>
              <w:bidi w:val="0"/>
              <w:spacing w:before="0" w:after="283"/>
              <w:jc w:val="left"/>
              <w:rPr/>
            </w:pPr>
            <w:r>
              <w:rPr/>
              <w:t xml:space="preserve">www.tmkoc.com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taarak mehta ka ulta chasma kuinka monta jaksoa?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Taarak Mehta Ka Ooltah Chashmah (yleisesti käytetty nimi: TMKOC) (suomeksi: Taarak Mehtan käännetyt silmälasit) on Intian pisimpään jatkunut komediasarja. Sen tuottaa Neela Tele Films Private Limited. Sarja aloitti lähetyksensä </w:t>
      </w:r>
      <w:r>
        <w:rPr>
          <w:color w:val="A9A9A9"/>
        </w:rPr>
        <w:t xml:space="preserve">28. heinäkuuta 2008</w:t>
      </w:r>
      <w:r>
        <w:rPr/>
        <w:t xml:space="preserve">. Se esitetään maanantaista perjantaihin SAB TV:llä. Sarjan uusinnat alkoivat Sony Palilla 2. marraskuuta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taarak mehta ka ooltah chashmah sarjan aloituspäivämäärä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Jaksojen määrä </w:t>
      </w:r>
      <w:r>
        <w:rPr>
          <w:color w:val="A9A9A9"/>
        </w:rPr>
        <w:t xml:space="preserve">2,530 (10. elokuuta 2018 alkaen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koko jakso taarak mehta ka ooltah chashmah</w:t>
      </w:r>
    </w:p>
    <w:p>
      <w:pPr>
        <w:pStyle w:val="TextBody"/>
        <w:bidi w:val="0"/>
        <w:jc w:val="left"/>
        <w:rPr>
          <w:b/>
          <w:u w:val="single"/>
          <w:shd w:val="clear" w:fill="FFFF00"/>
        </w:rPr>
      </w:pPr>
      <w:r>
        <w:rPr>
          <w:b/>
          <w:u w:val="single"/>
          <w:shd w:val="clear" w:fill="FFFF00"/>
        </w:rPr>
        <w:t xml:space="preserve">Asiakirjan numero 15968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Mono no aware </w:t>
      </w:r>
      <w:r>
        <w:rPr/>
        <w:t xml:space="preserve">(物 の </w:t>
      </w:r>
      <w:r>
        <w:rPr/>
        <w:t xml:space="preserve">哀れ), kirjaimellisesti "</w:t>
      </w:r>
      <w:r>
        <w:rPr>
          <w:color w:val="A9A9A9"/>
        </w:rPr>
        <w:t xml:space="preserve">asioiden paatos", </w:t>
      </w:r>
      <w:r>
        <w:rPr/>
        <w:t xml:space="preserve">ja käännettynä myös "empatiaa asioita kohtaan" tai "herkkyyttä katoavaisuutta kohtaan", on japaninkielinen termi, joka tarkoittaa tietoisuutta katoavaisuudesta </w:t>
      </w:r>
      <w:r>
        <w:rPr/>
        <w:t xml:space="preserve">(無常, mujō) eli asioiden katoavaisuutta ja sekä ohimenevää lempeää surua (tai kaipausta) niiden katoamisesta että pidempää, syvempää lempeää surua siitä, että tämä tila on elämän todellisuutta.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mono no aware japaniksi</w:t>
      </w:r>
    </w:p>
    <w:p>
      <w:pPr>
        <w:pStyle w:val="TextBody"/>
        <w:bidi w:val="0"/>
        <w:jc w:val="left"/>
        <w:rPr>
          <w:b/>
          <w:u w:val="single"/>
          <w:shd w:val="clear" w:fill="FFFF00"/>
        </w:rPr>
      </w:pPr>
      <w:r>
        <w:rPr>
          <w:b/>
          <w:u w:val="single"/>
          <w:shd w:val="clear" w:fill="FFFF00"/>
        </w:rPr>
        <w:t xml:space="preserve">Asiakirjan numero 15969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Tietokantajärjestelmän tietokantakaavio </w:t>
      </w:r>
      <w:r>
        <w:rPr/>
        <w:t xml:space="preserve">on sen rakenne, joka on kuvattu tietokannan hallintajärjestelmän (DBMS) tukemalla virallisella kielellä. Termi ``skeema</w:t>
      </w:r>
      <w:r>
        <w:rPr/>
        <w:t xml:space="preserve">'' viittaa tietojen organisointiin, joka on suunnitelma siitä, miten tietokanta on rakennettu (relaatiotietokannoissa jaettu tietokantatauluihin). Tietokannan skeeman muodollinen määritelmä on joukko kaavoja (lauseita), joita kutsutaan tietokannalle asetetuiksi eheysrajoituksiksi. Näillä eheysrajoituksilla varmistetaan skeeman osien yhteensopivuus. Kaikki rajoitukset voidaan ilmaista samalla kielellä. Tietokantaa voidaan pitää rakenteena tietokantakielen toteuttamisessa. Luodun käsitteellisen skeeman tilat muunnetaan eksplisiittiseksi kartoitukseksi, tietokannan skeemaksi. Tämä kuvaa, miten reaalimaailman entiteetit mallinnetaan tietokannassa.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tahansa tietokantajärjestelmän pohjapiirros on tietokantajärjestelmä.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koko tietokannan graafista esitystä kutsutaan</w:t>
      </w:r>
    </w:p>
    <w:p>
      <w:pPr>
        <w:pStyle w:val="TextBody"/>
        <w:bidi w:val="0"/>
        <w:jc w:val="left"/>
        <w:rPr>
          <w:b/>
          <w:u w:val="single"/>
          <w:shd w:val="clear" w:fill="FFFF00"/>
        </w:rPr>
      </w:pPr>
      <w:r>
        <w:rPr>
          <w:b/>
          <w:u w:val="single"/>
          <w:shd w:val="clear" w:fill="FFFF00"/>
        </w:rPr>
        <w:t xml:space="preserve">Asiakirjan numero 15970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Varpaiden verkko on yleinen nimi </w:t>
      </w:r>
      <w:r>
        <w:rPr/>
        <w:t xml:space="preserve">jalkojen </w:t>
      </w:r>
      <w:r>
        <w:rPr>
          <w:color w:val="A9A9A9"/>
        </w:rPr>
        <w:t xml:space="preserve">syndaktylylle.</w:t>
      </w:r>
      <w:r>
        <w:rPr/>
        <w:t xml:space="preserve"> Sille on ominaista jalkaterien kahden tai useamman sormen yhteen sulautuminen. Tämä on normaalia monilla linnuilla, kuten ankoilla, sammakkoeläimillä, kuten sammakoilla, ja nisäkkäillä, kuten kenguruilla. Ihmisillä sitä pidetään epätavallisena, ja sitä esiintyy noin yhdellä 2 000-2 500 elävänä syntyneestä.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lääketieteellinen termi varpaiden verkkomaisille varpaille?</w:t>
      </w:r>
    </w:p>
    <w:p>
      <w:pPr>
        <w:pStyle w:val="TextBody"/>
        <w:bidi w:val="0"/>
        <w:jc w:val="left"/>
        <w:rPr>
          <w:b/>
          <w:u w:val="single"/>
          <w:shd w:val="clear" w:fill="FFFF00"/>
        </w:rPr>
      </w:pPr>
      <w:r>
        <w:rPr>
          <w:b/>
          <w:u w:val="single"/>
          <w:shd w:val="clear" w:fill="FFFF00"/>
        </w:rPr>
        <w:t xml:space="preserve">Asiakirjan numero 15971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Kathy Ann Najimy </w:t>
      </w:r>
      <w:r>
        <w:rPr/>
        <w:t xml:space="preserve">(/ nəˈdʒɪmi / nə-JIM-ee; s. 6. helmikuuta 1957) on yhdysvaltalainen näyttelijä. Hänet tunnetaan parhaiten Peggy Hillin äänestä animaatiosarjassa King of the Hill sekä rooleistaan sisar Mary Patrickina komediaelokuvassa Sister Act, Mary Sandersonina komedia-fantasiaelokuvassa Hocus Pocus ja Olive Masseryna komediasarjassa Veronica's Closet. Ennen elokuvatyötään Najimy tunnettiin parhaiten kahdesta Off-Broadway-esityksestä, joissa hän työskenteli yhdessä Mo Gaffneyn kanssa duona Kathy ja Mo. Yhdestä näistä esityksistä tuli HBO:n komediaerikoisohjelma, ja se toi Najimylle ensimmäisen valtakunnallisen fanikuntansa.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Peggyn ääni Kukkulan kuningas -sarjassa.</w:t>
      </w:r>
    </w:p>
    <w:p>
      <w:pPr>
        <w:pStyle w:val="TextBody"/>
        <w:bidi w:val="0"/>
        <w:jc w:val="left"/>
        <w:rPr>
          <w:b/>
          <w:u w:val="single"/>
          <w:shd w:val="clear" w:fill="FFFF00"/>
        </w:rPr>
      </w:pPr>
      <w:r>
        <w:rPr>
          <w:b/>
          <w:u w:val="single"/>
          <w:shd w:val="clear" w:fill="FFFF00"/>
        </w:rPr>
        <w:t xml:space="preserve">Asiakirjan numero 15972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I artiklan 8 pykälän 7 lauseke, joka tunnetaan postilausekkeena tai postivaltuutuksena, valtuuttaa </w:t>
      </w:r>
      <w:r>
        <w:rPr>
          <w:color w:val="A9A9A9"/>
        </w:rPr>
        <w:t xml:space="preserve">kongressin </w:t>
      </w:r>
      <w:r>
        <w:rPr/>
        <w:t xml:space="preserve">"perustamaan postitoimistoja ja postiteitä".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perustaa postitoimistoja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toimivalta perustaa postitoimistoja</w:t>
      </w:r>
    </w:p>
    <w:p>
      <w:pPr>
        <w:pStyle w:val="TextBody"/>
        <w:bidi w:val="0"/>
        <w:jc w:val="left"/>
        <w:rPr>
          <w:b/>
          <w:u w:val="single"/>
          <w:shd w:val="clear" w:fill="FFFF00"/>
        </w:rPr>
      </w:pPr>
      <w:r>
        <w:rPr>
          <w:b/>
          <w:u w:val="single"/>
          <w:shd w:val="clear" w:fill="FFFF00"/>
        </w:rPr>
        <w:t xml:space="preserve">Asiakirjan numero 15973</w:t>
      </w:r>
    </w:p>
    <w:p>
      <w:pPr>
        <w:pStyle w:val="TextBody"/>
        <w:bidi w:val="0"/>
        <w:jc w:val="left"/>
        <w:rPr>
          <w:b/>
          <w:shd w:val="clear" w:fill="FFFF00"/>
        </w:rPr>
      </w:pPr>
      <w:r>
        <w:rPr>
          <w:b/>
          <w:shd w:val="clear" w:fill="FFFF00"/>
        </w:rPr>
        <w:t xml:space="preserve">Tekstin numero 0</w:t>
      </w:r>
    </w:p>
    <w:p>
      <w:pPr>
        <w:pStyle w:val="TextBody"/>
        <w:numPr>
          <w:ilvl w:val="0"/>
          <w:numId w:val="122"/>
        </w:numPr>
        <w:tabs>
          <w:tab w:val="clear" w:pos="1134"/>
          <w:tab w:val="left" w:leader="none" w:pos="720"/>
        </w:tabs>
        <w:bidi w:val="0"/>
        <w:ind w:start="720" w:hanging="283"/>
        <w:jc w:val="left"/>
        <w:rPr/>
      </w:pPr>
      <w:r>
        <w:rPr>
          <w:color w:val="A9A9A9"/>
        </w:rPr>
        <w:t xml:space="preserve">Tony Hawk</w:t>
      </w:r>
      <w:r>
        <w:rPr/>
        <w:t xml:space="preserve">, 27. kesäkuuta 1999, X-Games, San Francisco, Kalifornia (USA).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laskeutui ensimmäisen kerran 900:lla rullalaudalla...</w:t>
      </w:r>
    </w:p>
    <w:p>
      <w:pPr>
        <w:pStyle w:val="TextBody"/>
        <w:bidi w:val="0"/>
        <w:jc w:val="left"/>
        <w:rPr>
          <w:b/>
          <w:u w:val="single"/>
          <w:shd w:val="clear" w:fill="FFFF00"/>
        </w:rPr>
      </w:pPr>
      <w:r>
        <w:rPr>
          <w:b/>
          <w:u w:val="single"/>
          <w:shd w:val="clear" w:fill="FFFF00"/>
        </w:rPr>
        <w:t xml:space="preserve">Asiakirjan numero 15974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Nykyään niitä käytetään lähinnä Yhdistyneessä kuningaskunnassa, Kanadassa, Australiassa ja Uudessa-Seelannissa </w:t>
      </w:r>
      <w:r>
        <w:rPr>
          <w:color w:val="A9A9A9"/>
        </w:rPr>
        <w:t xml:space="preserve">kaikissa konflikteissa kaatuneiden sotilaiden muistoksi</w:t>
      </w:r>
      <w:r>
        <w:rPr/>
        <w:t xml:space="preserve">. Siellä pieniä keinotekoisia unikoita käytetään usein vaatteissa ennen muistopäivää / välirauhanpäivää, ja unikkoseppeleet asetetaan usein sotamuistomerkille. Australiassa ja Uudessa-Seelannissa niitä käytetään myös Anzac-päivänä.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britit käyttävät punaista kukkaa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Muistomuna on keinotekoinen kukka</w:t>
      </w:r>
      <w:r>
        <w:rPr>
          <w:color w:val="A9A9A9"/>
        </w:rPr>
        <w:t xml:space="preserve">,</w:t>
      </w:r>
      <w:r>
        <w:rPr/>
        <w:t xml:space="preserve"> jota on käytetty vuodesta 1921 lähtien </w:t>
      </w:r>
      <w:r>
        <w:rPr>
          <w:color w:val="DCDCDC"/>
        </w:rPr>
        <w:t xml:space="preserve">sodassa kuolleiden sotilaiden muistoksi. Muistomuna </w:t>
      </w:r>
      <w:r>
        <w:rPr/>
        <w:t xml:space="preserve">edustaa tavallista unikkoa, Papaver rhoeas -lajin unikkoa.</w:t>
      </w:r>
      <w:r>
        <w:rPr/>
        <w:t xml:space="preserve"> Ensimmäisen maailmansodan runon ``In Flanders Fields'' innoittamana ja Moina Michaelin mainostamana Amerikan legioona otti ne ensimmäisen kerran käyttöön kyseisessä sodassa (1914-1918) kaatuneiden amerikkalaisten sotilaiden muistoksi. Sen jälkeen sotaveteraaniryhmät ottivat ne käyttöön osissa brittiläistä imperiumia.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unikko symboloi Pohjois-Irlannissa?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Top Gearin juontajat käyttävät unikoita?</w:t>
      </w:r>
    </w:p>
    <w:p>
      <w:pPr>
        <w:pStyle w:val="TextBody"/>
        <w:bidi w:val="0"/>
        <w:jc w:val="left"/>
        <w:rPr>
          <w:b/>
          <w:u w:val="single"/>
          <w:shd w:val="clear" w:fill="FFFF00"/>
        </w:rPr>
      </w:pPr>
      <w:r>
        <w:rPr>
          <w:b/>
          <w:u w:val="single"/>
          <w:shd w:val="clear" w:fill="FFFF00"/>
        </w:rPr>
        <w:t xml:space="preserve">Asiakirjan numero 15975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Suurmiesten teoria on 1800-luvulla syntynyt ajatus, jonka mukaan historiaa voidaan selittää suurelta osin suurmiesten eli sankareiden vaikutuksella; suurella vaikutusvallalla varustetut henkilöt, jotka joko henkilökohtaisen karismansa, älykkyytensä, viisautensa tai poliittisten taitojensa ansiosta käyttivät valtaansa tavalla, jolla oli ratkaiseva historiallinen vaikutus. Teoriaa popularisoi 1840-luvulla </w:t>
      </w:r>
      <w:r>
        <w:rPr>
          <w:color w:val="A9A9A9"/>
        </w:rPr>
        <w:t xml:space="preserve">skotlantilainen kirjailija </w:t>
      </w:r>
      <w:r>
        <w:rPr>
          <w:color w:val="DCDCDC"/>
        </w:rPr>
        <w:t xml:space="preserve">Thomas Carlyle</w:t>
      </w:r>
      <w:r>
        <w:rPr/>
        <w:t xml:space="preserve">, mutta vuonna 1860 </w:t>
      </w:r>
      <w:r>
        <w:rPr>
          <w:color w:val="2F4F4F"/>
        </w:rPr>
        <w:t xml:space="preserve">Herbert Spencer </w:t>
      </w:r>
      <w:r>
        <w:rPr/>
        <w:t xml:space="preserve">muotoili vasta-argumentin, joka on pysynyt vaikutusvaltaisena koko 1900-luvun ajan nykypäivään asti: Spencer sanoi, että tällaiset suuret miehet ovat yhteiskuntansa tuotteita ja että heidän tekonsa olisivat mahdottomia ilman ennen heidän elinaikaansa rakennettuja yhteiskunnallisia olosuhteita.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suuren miehen teorian johtajuudesta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suuren miehen teorian</w:t>
      </w:r>
    </w:p>
    <w:p>
      <w:pPr>
        <w:pStyle w:val="TextBody"/>
        <w:bidi w:val="0"/>
        <w:jc w:val="left"/>
        <w:rPr>
          <w:b/>
          <w:u w:val="single"/>
          <w:shd w:val="clear" w:fill="FFFF00"/>
        </w:rPr>
      </w:pPr>
      <w:r>
        <w:rPr>
          <w:b/>
          <w:u w:val="single"/>
          <w:shd w:val="clear" w:fill="FFFF00"/>
        </w:rPr>
        <w:t xml:space="preserve">Asiakirjan numero 15976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Vastaava suoni, joka </w:t>
      </w:r>
      <w:r>
        <w:rPr>
          <w:color w:val="A9A9A9"/>
        </w:rPr>
        <w:t xml:space="preserve">kuljettaa hapetonta verta kehon yläosasta, </w:t>
      </w:r>
      <w:r>
        <w:rPr/>
        <w:t xml:space="preserve">on ylempi laskimo.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super vena cava -verisuonten tehtävä?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Alempi laskimokuolio (IVC) on </w:t>
      </w:r>
      <w:r>
        <w:rPr>
          <w:color w:val="A9A9A9"/>
        </w:rPr>
        <w:t xml:space="preserve">suuri laskimo, joka kuljettaa hapettoman veren </w:t>
      </w:r>
      <w:r>
        <w:rPr>
          <w:color w:val="DCDCDC"/>
        </w:rPr>
        <w:t xml:space="preserve">alavartalosta ja keskivartalosta </w:t>
      </w:r>
      <w:r>
        <w:rPr>
          <w:color w:val="6B8E23"/>
        </w:rPr>
        <w:t xml:space="preserve">sydämen </w:t>
      </w:r>
      <w:r>
        <w:rPr>
          <w:color w:val="556B2F"/>
        </w:rPr>
        <w:t xml:space="preserve">oikeaan eteiseen</w:t>
      </w:r>
      <w:r>
        <w:rPr>
          <w:color w:val="A9A9A9"/>
        </w:rPr>
        <w:t xml:space="preserve">.</w:t>
      </w:r>
      <w:r>
        <w:rPr/>
        <w:t xml:space="preserve"> Sen seinämät ovat jäykät, ja siinä on venttiilit, joten veri ei virtaa alaspäin painovoiman avulla. Se muodostuu oikean ja vasemman yhteisen suolilaskimon yhdistymisestä yleensä viidennen lannenikaman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laskimolaskimon tehtävä?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veri menee alemman laskimokammion jälkeen?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ylempi ja alempi laskimo tuovat verta verenkiertoon.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Vena cava inferior kuljettaa hapettoman veren mihin sydämen kammioon?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alempi laskimokammio sijaitsee kehossa?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Alin laskimo (tai IVC) (lat. vena, "suoni", cavus, "ontto") on suuri </w:t>
      </w:r>
      <w:r>
        <w:rPr>
          <w:color w:val="A9A9A9"/>
        </w:rPr>
        <w:t xml:space="preserve">laskimo</w:t>
      </w:r>
      <w:r>
        <w:rPr/>
        <w:t xml:space="preserve">, joka kuljettaa hapettoman veren alavartalosta ja keskivartalosta sydämen oikeaan eteiseen. Sen seinämät ovat jäykät ja siinä on venttiilit, joten veri ei virtaa alaspäin painovoiman avulla. Se muodostuu oikean ja vasemman yhteisen suolilaskimon yhdistymisestä yleensä viidennen lannenikaman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laskimo suoni vai valtimo?</w:t>
      </w:r>
    </w:p>
    <w:p>
      <w:pPr>
        <w:pStyle w:val="TextBody"/>
        <w:bidi w:val="0"/>
        <w:jc w:val="left"/>
        <w:rPr>
          <w:b/>
          <w:u w:val="single"/>
          <w:shd w:val="clear" w:fill="FFFF00"/>
        </w:rPr>
      </w:pPr>
      <w:r>
        <w:rPr>
          <w:b/>
          <w:u w:val="single"/>
          <w:shd w:val="clear" w:fill="FFFF00"/>
        </w:rPr>
        <w:t xml:space="preserve">Asiakirjan numero 15977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voitti liigacupin sekä Aston Villan että Middlesbrough'n kanssa (vuosina 1995-1996 ja 2003-2004) ja voitti Crystal Palacen kapteenina ensimmäisen divisioonan mestaruuden vuosina 1993-1994. Hän pelasi myös FA-cupin loppuottelussa Villan joukkueessa vuonna 2000 ja UEFA-cupin loppuottelussa Middlesbrough'n joukkueessa vuonna 2006. Kansainvälisesti Southgate pelasi 57 kertaa Englannin maajoukkueessa vuosina </w:t>
      </w:r>
      <w:r>
        <w:rPr>
          <w:color w:val="A9A9A9"/>
        </w:rPr>
        <w:t xml:space="preserve">1995-2004</w:t>
      </w:r>
      <w:r>
        <w:rPr/>
        <w:t xml:space="preserve">, ja hän oli mukana vuoden 1998 jalkapallon maailmanmestaruuskilpailuissa sekä vuosien 1996 ja 2000 Euroopan mestaruuskilpailuissa. Hänen pelaajauransa päättyi toukokuussa 2006 35-vuotiaana ja yli 500 liigaottelun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Gareth Southgate pelasi ensimmäisen kerran Englannin joukkueessa?</w:t>
      </w:r>
    </w:p>
    <w:p>
      <w:pPr>
        <w:pStyle w:val="TextBody"/>
        <w:bidi w:val="0"/>
        <w:jc w:val="left"/>
        <w:rPr>
          <w:b/>
          <w:u w:val="single"/>
          <w:shd w:val="clear" w:fill="FFFF00"/>
        </w:rPr>
      </w:pPr>
      <w:r>
        <w:rPr>
          <w:b/>
          <w:u w:val="single"/>
          <w:shd w:val="clear" w:fill="FFFF00"/>
        </w:rPr>
        <w:t xml:space="preserve">Asiakirjan numero 15978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Klamath Falls, Oregon City Downtown Klamath Falls Lempinimi(t): Oregonin auringonpaisteen kaupunki Motto: ``Working For You'' Sijainti Oregonissa Klamath Falls, Oregon Sijainti Yhdysvalloissa Koordinaatit:  </w:t>
      </w:r>
      <w:r>
        <w:rPr/>
        <w:t xml:space="preserve">42 ° 13 ′ 24'' N 121 ° 46 ′ 39'' W </w:t>
      </w:r>
      <w:r>
        <w:rPr/>
        <w:t xml:space="preserve">/ </w:t>
      </w:r>
      <w:r>
        <w:rPr/>
        <w:t xml:space="preserve">42.22333 ° N 121.77750 ° W </w:t>
      </w:r>
      <w:r>
        <w:rPr/>
        <w:t xml:space="preserve">/ 42.22333;-121.77750 </w:t>
      </w:r>
    </w:p>
    <w:tbl>
      <w:tblPr>
        <w:tblW w:w="5762" w:type="dxa"/>
        <w:jc w:val="left"/>
        <w:tblInd w:w="0" w:type="dxa"/>
        <w:tblLayout w:type="fixed"/>
        <w:tblCellMar>
          <w:top w:w="28" w:type="dxa"/>
          <w:left w:w="28" w:type="dxa"/>
          <w:bottom w:w="28" w:type="dxa"/>
          <w:right w:w="28" w:type="dxa"/>
        </w:tblCellMar>
      </w:tblPr>
      <w:tblGrid>
        <w:gridCol w:w="1876"/>
        <w:gridCol w:w="3886"/>
      </w:tblGrid>
      <w:tr>
        <w:trPr/>
        <w:tc>
          <w:tcPr>
            <w:tcW w:w="1876" w:type="dxa"/>
            <w:tcBorders/>
            <w:vAlign w:val="center"/>
          </w:tcPr>
          <w:p>
            <w:pPr>
              <w:pStyle w:val="TableHeading"/>
              <w:suppressLineNumbers/>
              <w:bidi w:val="0"/>
              <w:spacing w:before="0" w:after="283"/>
              <w:jc w:val="center"/>
              <w:rPr/>
            </w:pPr>
            <w:r>
              <w:rPr/>
              <w:t xml:space="preserve">Maa </w:t>
            </w:r>
          </w:p>
        </w:tc>
        <w:tc>
          <w:tcPr>
            <w:tcW w:w="3886"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886" w:type="dxa"/>
            <w:tcBorders/>
            <w:vAlign w:val="center"/>
          </w:tcPr>
          <w:p>
            <w:pPr>
              <w:pStyle w:val="TableContents"/>
              <w:bidi w:val="0"/>
              <w:spacing w:before="0" w:after="283"/>
              <w:jc w:val="left"/>
              <w:rPr/>
            </w:pPr>
            <w:r>
              <w:rPr/>
              <w:t xml:space="preserve">Oregon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886" w:type="dxa"/>
            <w:tcBorders/>
            <w:vAlign w:val="center"/>
          </w:tcPr>
          <w:p>
            <w:pPr>
              <w:pStyle w:val="TableContents"/>
              <w:bidi w:val="0"/>
              <w:spacing w:before="0" w:after="283"/>
              <w:jc w:val="left"/>
              <w:rPr/>
            </w:pPr>
            <w:r>
              <w:rPr/>
              <w:t xml:space="preserve">Klamath </w:t>
            </w:r>
          </w:p>
        </w:tc>
      </w:tr>
      <w:tr>
        <w:trPr/>
        <w:tc>
          <w:tcPr>
            <w:tcW w:w="1876" w:type="dxa"/>
            <w:tcBorders/>
            <w:vAlign w:val="center"/>
          </w:tcPr>
          <w:p>
            <w:pPr>
              <w:pStyle w:val="TableHeading"/>
              <w:suppressLineNumbers/>
              <w:bidi w:val="0"/>
              <w:spacing w:before="0" w:after="283"/>
              <w:jc w:val="center"/>
              <w:rPr/>
            </w:pPr>
            <w:r>
              <w:rPr/>
              <w:t xml:space="preserve">Incorporated </w:t>
            </w:r>
          </w:p>
        </w:tc>
        <w:tc>
          <w:tcPr>
            <w:tcW w:w="3886" w:type="dxa"/>
            <w:tcBorders/>
            <w:vAlign w:val="center"/>
          </w:tcPr>
          <w:p>
            <w:pPr>
              <w:pStyle w:val="TableContents"/>
              <w:bidi w:val="0"/>
              <w:spacing w:before="0" w:after="283"/>
              <w:jc w:val="left"/>
              <w:rPr/>
            </w:pPr>
            <w:r>
              <w:rPr/>
              <w:t xml:space="preserve">1905 Hallitus </w:t>
            </w:r>
          </w:p>
        </w:tc>
      </w:tr>
      <w:tr>
        <w:trPr/>
        <w:tc>
          <w:tcPr>
            <w:tcW w:w="1876" w:type="dxa"/>
            <w:tcBorders/>
            <w:vAlign w:val="center"/>
          </w:tcPr>
          <w:p>
            <w:pPr>
              <w:pStyle w:val="TableHeading"/>
              <w:suppressLineNumbers/>
              <w:bidi w:val="0"/>
              <w:spacing w:before="0" w:after="283"/>
              <w:jc w:val="center"/>
              <w:rPr/>
            </w:pPr>
            <w:r>
              <w:rPr/>
              <w:t xml:space="preserve">Pormestari </w:t>
            </w:r>
          </w:p>
        </w:tc>
        <w:tc>
          <w:tcPr>
            <w:tcW w:w="3886" w:type="dxa"/>
            <w:tcBorders/>
            <w:vAlign w:val="center"/>
          </w:tcPr>
          <w:p>
            <w:pPr>
              <w:pStyle w:val="TableContents"/>
              <w:bidi w:val="0"/>
              <w:spacing w:before="0" w:after="283"/>
              <w:jc w:val="left"/>
              <w:rPr/>
            </w:pPr>
            <w:r>
              <w:rPr/>
              <w:t xml:space="preserve">Carol Westfall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886" w:type="dxa"/>
            <w:tcBorders/>
            <w:vAlign w:val="center"/>
          </w:tcPr>
          <w:p>
            <w:pPr>
              <w:pStyle w:val="TableContents"/>
              <w:bidi w:val="0"/>
              <w:spacing w:before="0" w:after="283"/>
              <w:jc w:val="left"/>
              <w:rPr/>
            </w:pPr>
            <w:r>
              <w:rPr/>
              <w:t xml:space="preserve">20,66 neliömetriä (53,51 km) </w:t>
            </w:r>
          </w:p>
        </w:tc>
      </w:tr>
      <w:tr>
        <w:trPr/>
        <w:tc>
          <w:tcPr>
            <w:tcW w:w="1876" w:type="dxa"/>
            <w:tcBorders/>
            <w:vAlign w:val="center"/>
          </w:tcPr>
          <w:p>
            <w:pPr>
              <w:pStyle w:val="TableHeading"/>
              <w:suppressLineNumbers/>
              <w:bidi w:val="0"/>
              <w:spacing w:before="0" w:after="283"/>
              <w:jc w:val="center"/>
              <w:rPr/>
            </w:pPr>
            <w:r>
              <w:rPr/>
              <w:t xml:space="preserve">Maa </w:t>
            </w:r>
          </w:p>
        </w:tc>
        <w:tc>
          <w:tcPr>
            <w:tcW w:w="3886" w:type="dxa"/>
            <w:tcBorders/>
            <w:vAlign w:val="center"/>
          </w:tcPr>
          <w:p>
            <w:pPr>
              <w:pStyle w:val="TableContents"/>
              <w:bidi w:val="0"/>
              <w:spacing w:before="0" w:after="283"/>
              <w:jc w:val="left"/>
              <w:rPr/>
            </w:pPr>
            <w:r>
              <w:rPr/>
              <w:t xml:space="preserve">19,81 neliömetriä (51,31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886" w:type="dxa"/>
            <w:tcBorders/>
            <w:vAlign w:val="center"/>
          </w:tcPr>
          <w:p>
            <w:pPr>
              <w:pStyle w:val="TableContents"/>
              <w:bidi w:val="0"/>
              <w:spacing w:before="0" w:after="283"/>
              <w:jc w:val="left"/>
              <w:rPr/>
            </w:pPr>
            <w:r>
              <w:rPr/>
              <w:t xml:space="preserve">0,85 neliömetriä (2,20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886" w:type="dxa"/>
            <w:tcBorders/>
            <w:vAlign w:val="center"/>
          </w:tcPr>
          <w:p>
            <w:pPr>
              <w:pStyle w:val="TableContents"/>
              <w:bidi w:val="0"/>
              <w:spacing w:before="0" w:after="283"/>
              <w:jc w:val="left"/>
              <w:rPr/>
            </w:pPr>
            <w:r>
              <w:rPr>
                <w:color w:val="A9A9A9"/>
              </w:rPr>
              <w:t xml:space="preserve">4,099 ft (1,249.4 m) </w:t>
            </w:r>
            <w:r>
              <w:rPr/>
              <w:t xml:space="preserve">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886" w:type="dxa"/>
            <w:tcBorders/>
            <w:vAlign w:val="center"/>
          </w:tcPr>
          <w:p>
            <w:pPr>
              <w:pStyle w:val="TableContents"/>
              <w:bidi w:val="0"/>
              <w:spacing w:before="0" w:after="283"/>
              <w:jc w:val="left"/>
              <w:rPr/>
            </w:pPr>
            <w:r>
              <w:rPr/>
              <w:t xml:space="preserve">20,840 </w:t>
            </w:r>
          </w:p>
        </w:tc>
      </w:tr>
      <w:tr>
        <w:trPr/>
        <w:tc>
          <w:tcPr>
            <w:tcW w:w="1876" w:type="dxa"/>
            <w:tcBorders/>
            <w:vAlign w:val="center"/>
          </w:tcPr>
          <w:p>
            <w:pPr>
              <w:pStyle w:val="TableHeading"/>
              <w:suppressLineNumbers/>
              <w:bidi w:val="0"/>
              <w:spacing w:before="0" w:after="283"/>
              <w:jc w:val="center"/>
              <w:rPr/>
            </w:pPr>
            <w:r>
              <w:rPr/>
              <w:t xml:space="preserve">Arvio (2013) </w:t>
            </w:r>
          </w:p>
        </w:tc>
        <w:tc>
          <w:tcPr>
            <w:tcW w:w="3886" w:type="dxa"/>
            <w:tcBorders/>
            <w:vAlign w:val="center"/>
          </w:tcPr>
          <w:p>
            <w:pPr>
              <w:pStyle w:val="TableContents"/>
              <w:bidi w:val="0"/>
              <w:spacing w:before="0" w:after="283"/>
              <w:jc w:val="left"/>
              <w:rPr/>
            </w:pPr>
            <w:r>
              <w:rPr/>
              <w:t xml:space="preserve">21,207 </w:t>
            </w:r>
          </w:p>
        </w:tc>
      </w:tr>
      <w:tr>
        <w:trPr/>
        <w:tc>
          <w:tcPr>
            <w:tcW w:w="1876" w:type="dxa"/>
            <w:tcBorders/>
            <w:vAlign w:val="center"/>
          </w:tcPr>
          <w:p>
            <w:pPr>
              <w:pStyle w:val="TableHeading"/>
              <w:suppressLineNumbers/>
              <w:bidi w:val="0"/>
              <w:spacing w:before="0" w:after="283"/>
              <w:jc w:val="center"/>
              <w:rPr/>
            </w:pPr>
            <w:r>
              <w:rPr/>
              <w:t xml:space="preserve">Tiheys </w:t>
            </w:r>
          </w:p>
        </w:tc>
        <w:tc>
          <w:tcPr>
            <w:tcW w:w="3886" w:type="dxa"/>
            <w:tcBorders/>
            <w:vAlign w:val="center"/>
          </w:tcPr>
          <w:p>
            <w:pPr>
              <w:pStyle w:val="TableContents"/>
              <w:bidi w:val="0"/>
              <w:spacing w:before="0" w:after="283"/>
              <w:jc w:val="left"/>
              <w:rPr/>
            </w:pPr>
            <w:r>
              <w:rPr/>
              <w:t xml:space="preserve">1 052,0 / km² (406,2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886" w:type="dxa"/>
            <w:tcBorders/>
            <w:vAlign w:val="center"/>
          </w:tcPr>
          <w:p>
            <w:pPr>
              <w:pStyle w:val="TableContents"/>
              <w:bidi w:val="0"/>
              <w:spacing w:before="0" w:after="283"/>
              <w:jc w:val="left"/>
              <w:rPr/>
            </w:pPr>
            <w:r>
              <w:rPr/>
              <w:t xml:space="preserve">Tyynimeri (UTC-8)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886" w:type="dxa"/>
            <w:tcBorders/>
            <w:vAlign w:val="center"/>
          </w:tcPr>
          <w:p>
            <w:pPr>
              <w:pStyle w:val="TableContents"/>
              <w:bidi w:val="0"/>
              <w:spacing w:before="0" w:after="283"/>
              <w:jc w:val="left"/>
              <w:rPr/>
            </w:pPr>
            <w:r>
              <w:rPr/>
              <w:t xml:space="preserve">Tyynimeri (UTC-7) </w:t>
            </w:r>
          </w:p>
        </w:tc>
      </w:tr>
      <w:tr>
        <w:trPr/>
        <w:tc>
          <w:tcPr>
            <w:tcW w:w="1876" w:type="dxa"/>
            <w:tcBorders/>
            <w:vAlign w:val="center"/>
          </w:tcPr>
          <w:p>
            <w:pPr>
              <w:pStyle w:val="TableHeading"/>
              <w:suppressLineNumbers/>
              <w:bidi w:val="0"/>
              <w:spacing w:before="0" w:after="283"/>
              <w:jc w:val="center"/>
              <w:rPr/>
            </w:pPr>
            <w:r>
              <w:rPr/>
              <w:t xml:space="preserve">Postinumerot </w:t>
            </w:r>
          </w:p>
        </w:tc>
        <w:tc>
          <w:tcPr>
            <w:tcW w:w="3886" w:type="dxa"/>
            <w:tcBorders/>
            <w:vAlign w:val="center"/>
          </w:tcPr>
          <w:p>
            <w:pPr>
              <w:pStyle w:val="TableContents"/>
              <w:bidi w:val="0"/>
              <w:spacing w:before="0" w:after="283"/>
              <w:jc w:val="left"/>
              <w:rPr/>
            </w:pPr>
            <w:r>
              <w:rPr/>
              <w:t xml:space="preserve">97601, 97603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886" w:type="dxa"/>
            <w:tcBorders/>
            <w:vAlign w:val="center"/>
          </w:tcPr>
          <w:p>
            <w:pPr>
              <w:pStyle w:val="TableContents"/>
              <w:bidi w:val="0"/>
              <w:spacing w:before="0" w:after="283"/>
              <w:jc w:val="left"/>
              <w:rPr/>
            </w:pPr>
            <w:r>
              <w:rPr/>
              <w:t xml:space="preserve">541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886" w:type="dxa"/>
            <w:tcBorders/>
            <w:vAlign w:val="center"/>
          </w:tcPr>
          <w:p>
            <w:pPr>
              <w:pStyle w:val="TableContents"/>
              <w:bidi w:val="0"/>
              <w:spacing w:before="0" w:after="283"/>
              <w:jc w:val="left"/>
              <w:rPr/>
            </w:pPr>
            <w:r>
              <w:rPr/>
              <w:t xml:space="preserve">41-39700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886"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3886" w:type="dxa"/>
            <w:tcBorders/>
            <w:vAlign w:val="center"/>
          </w:tcPr>
          <w:p>
            <w:pPr>
              <w:pStyle w:val="TableContents"/>
              <w:bidi w:val="0"/>
              <w:spacing w:before="0" w:after="283"/>
              <w:jc w:val="left"/>
              <w:rPr/>
            </w:pPr>
            <w:r>
              <w:rPr/>
              <w:t xml:space="preserve">Kaupungin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Klamath Fallsin korkeus merenpinnasta Oregonissa?</w:t>
      </w:r>
    </w:p>
    <w:p>
      <w:pPr>
        <w:pStyle w:val="TextBody"/>
        <w:bidi w:val="0"/>
        <w:jc w:val="left"/>
        <w:rPr>
          <w:b/>
          <w:u w:val="single"/>
          <w:shd w:val="clear" w:fill="FFFF00"/>
        </w:rPr>
      </w:pPr>
      <w:r>
        <w:rPr>
          <w:b/>
          <w:u w:val="single"/>
          <w:shd w:val="clear" w:fill="FFFF00"/>
        </w:rPr>
        <w:t xml:space="preserve">Asiakirjan numero 15979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Oriental Bank of Commerce on Intiassa sijaitseva pankki, joka on perustettu Lahoressa (silloisessa Intian yhdistyneessä kaupungissa ja nykyisin Pakistanissa) ja on yksi </w:t>
      </w:r>
      <w:r>
        <w:rPr/>
        <w:t xml:space="preserve">Intian </w:t>
      </w:r>
      <w:r>
        <w:rPr>
          <w:color w:val="A9A9A9"/>
        </w:rPr>
        <w:t xml:space="preserve">julkisen sektorin </w:t>
      </w:r>
      <w:r>
        <w:rPr/>
        <w:t xml:space="preserve">pankeista.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Oriental Bank of Commerce on valtion vai yksityinen pankki.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OBC sulautui 14 päivänä elokuuta 2004 Global Trust Bankiin (GTB). GTB oli Intian johtava yksityisen sektorin pankki, johon liittyi useita taloudellisia epäselvyyksiä, jotka johtivat RBI:n määräämään moratorioon juuri ennen sen sulautumista OBC:hen. Yritysosto toi mukanaan 103 konttoria, mikä lisäsi OBC:n konttoreiden kokonaismäärän </w:t>
      </w:r>
      <w:r>
        <w:rPr>
          <w:color w:val="A9A9A9"/>
        </w:rPr>
        <w:t xml:space="preserve">1092:een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oriental bank of commerce in india sivukonttoreiden lukumäärä intiassa</w:t>
      </w:r>
    </w:p>
    <w:p>
      <w:pPr>
        <w:pStyle w:val="TextBody"/>
        <w:bidi w:val="0"/>
        <w:jc w:val="left"/>
        <w:rPr>
          <w:b/>
          <w:u w:val="single"/>
          <w:shd w:val="clear" w:fill="FFFF00"/>
        </w:rPr>
      </w:pPr>
      <w:r>
        <w:rPr>
          <w:b/>
          <w:u w:val="single"/>
          <w:shd w:val="clear" w:fill="FFFF00"/>
        </w:rPr>
        <w:t xml:space="preserve">Asiakirjan numero 15980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NASA:n Mars Exploration Rover (MER) on meneillään oleva robotti-avaruusoperaatio, jossa kaksi Mars-mönkijää, Spirit ja Opportunity, tutkivat Mars-planeettaa. Se alkoi vuonna 2003, kun nämä kaksi kyytiä laukaistiin: </w:t>
      </w:r>
      <w:r>
        <w:rPr>
          <w:color w:val="A9A9A9"/>
        </w:rPr>
        <w:t xml:space="preserve">MER-A Spirit </w:t>
      </w:r>
      <w:r>
        <w:rPr/>
        <w:t xml:space="preserve">ja </w:t>
      </w:r>
      <w:r>
        <w:rPr>
          <w:color w:val="DCDCDC"/>
        </w:rPr>
        <w:t xml:space="preserve">MER-B Opportunity </w:t>
      </w:r>
      <w:r>
        <w:rPr/>
        <w:t xml:space="preserve">- tutkimaan Marsin pintaa ja geologiaa; molemmat laskeutuivat Marsiin eri paikkoihin tammikuussa 2004. Molemmat kulkijat elivät huomattavasti pidempään kuin suunnitellut 90 Marsin aurinkopäivää kestäneet tehtävänsä: MER-A Spirit oli aktiivinen vuoteen 2010 asti, kun taas MER-B Opportunity on edelleen aktiivinen vuonna 2018, ja sillä on ennätys pisimmästä matkasta, jonka mikään maan ulkopuolinen pyörillä varustettu ajoneuvo on ajanut.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kahden Marsia parhaillaan tutkivan Roverin nimet?</w:t>
      </w:r>
    </w:p>
    <w:p>
      <w:pPr>
        <w:pStyle w:val="TextBody"/>
        <w:bidi w:val="0"/>
        <w:jc w:val="left"/>
        <w:rPr>
          <w:b/>
          <w:u w:val="single"/>
          <w:shd w:val="clear" w:fill="FFFF00"/>
        </w:rPr>
      </w:pPr>
      <w:r>
        <w:rPr>
          <w:b/>
          <w:u w:val="single"/>
          <w:shd w:val="clear" w:fill="FFFF00"/>
        </w:rPr>
        <w:t xml:space="preserve">Asiakirjan numero 15981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Frank Stephenson Dillane </w:t>
      </w:r>
      <w:r>
        <w:rPr/>
        <w:t xml:space="preserve">(s. 21. huhtikuuta 1991) on englantilainen näyttelijä, joka tunnetaan parhaiten Nick Clarkin roolistaan sarjassa Fear the Walking Dead (2015 -- 18) ja Tom Riddlen roolista elokuvassa Harry Potter ja puoliverinen prinssi (2009). Hän näytteli myös Owen Coffinia elokuvassa Meren sydämessä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Tom Riddleä puoliverisessä prinssissä...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Tom Riddleä elokuvassa Harry Potter ja puoliverinen prinssi...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Nickiä pelossa Pelkää käveleviä kuolleita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Frank Stephenson N.E. Dillane </w:t>
      </w:r>
      <w:r>
        <w:rPr/>
        <w:t xml:space="preserve">(s. 21. huhtikuuta 1991) on englantilainen näyttelijä, joka tunnetaan Tom Riddlen roolista elokuvassa Harry Potter ja puoliverinen prinssi (2009), Nick Clarkin roolista elokuvassa Fear the Walking Dead (2015 --) ja Henry Coffin roolista elokuvassa In the Heart of the Sea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Nickiä Pelkoa kävelevistä kuolleista -sarjassa.</w:t>
      </w:r>
    </w:p>
    <w:p>
      <w:pPr>
        <w:pStyle w:val="TextBody"/>
        <w:bidi w:val="0"/>
        <w:jc w:val="left"/>
        <w:rPr>
          <w:b/>
          <w:u w:val="single"/>
          <w:shd w:val="clear" w:fill="FFFF00"/>
        </w:rPr>
      </w:pPr>
      <w:r>
        <w:rPr>
          <w:b/>
          <w:u w:val="single"/>
          <w:shd w:val="clear" w:fill="FFFF00"/>
        </w:rPr>
        <w:t xml:space="preserve">Asiakirjan numero 15982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Kulta on </w:t>
      </w:r>
      <w:r>
        <w:rPr>
          <w:color w:val="A9A9A9"/>
        </w:rPr>
        <w:t xml:space="preserve">kemiallinen alkuaine, </w:t>
      </w:r>
      <w:r>
        <w:rPr/>
        <w:t xml:space="preserve">jonka symboli on Au (latinan kielestä: aurum) ja järjestysluku 79. Puhtaimmillaan se on kirkas, hieman punakeltainen, tiheä, pehmeä, muokattava ja sitkeä metalli. Kemiallisesti kulta on siirtymämetalli ja ryhmän 11 alkuaine. Se on yksi vähiten reagoivista kemiallisista alkuaineista, ja se on vakio-olosuhteissa kiinteä. Kultaa esiintyy usein vapaana alkuaineena (natiivina), nugetteina tai rakeina, kivissä, suonissa ja alluviaalisissa esiintymissä. Kulta esiintyy kiinteässä liuossarjassa hopean kanssa (elektrumina) ja se on myös luonnollisesti seostettu kuparin ja palladiumin kanssa. Harvemmin sitä esiintyy mineraaleissa kultayhdisteinä, usein telluurin kanssa (kultatelluridit).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puhdas kulta alkuaine vai yhdiste?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2014 maailman ylivoimaisesti suurin kullantuottaja oli </w:t>
      </w:r>
      <w:r>
        <w:rPr>
          <w:color w:val="A9A9A9"/>
        </w:rPr>
        <w:t xml:space="preserve">Kiina </w:t>
      </w:r>
      <w:r>
        <w:rPr/>
        <w:t xml:space="preserve">450 tonnilla, ja sen odotettiin nousevan 490 tonniin vuonna 2015. Toiseksi suurin tuottaja Australia louhi samana vuonna 274 tonnia, ja seuraavaksi suurin tuottaja oli Venäjä 247 tonnilla.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maailman kullasta tulee?</w:t>
      </w:r>
    </w:p>
    <w:p>
      <w:pPr>
        <w:pStyle w:val="TextBody"/>
        <w:bidi w:val="0"/>
        <w:jc w:val="left"/>
        <w:rPr>
          <w:b/>
          <w:u w:val="single"/>
          <w:shd w:val="clear" w:fill="FFFF00"/>
        </w:rPr>
      </w:pPr>
      <w:r>
        <w:rPr>
          <w:b/>
          <w:u w:val="single"/>
          <w:shd w:val="clear" w:fill="FFFF00"/>
        </w:rPr>
        <w:t xml:space="preserve">Asiakirjan numero 15983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 King Cole </w:t>
      </w:r>
      <w:r>
        <w:rPr/>
        <w:t xml:space="preserve">levytti kappaleen ensimmäisen kerran samana vuonna King Cole Trio -yhtyeenä, ja siitä tuli hitti, joka nousi Billboard-lehden R&amp;B- ja pop-listoille. Toinen Billboard-listoille noussut versio oli Bing Crosbyn 11. toukokuuta 1946 Andrews Sistersin kanssa levyttämä versio, joka ylsi vuonna 1946 sijalle 14. Tämä versio oli myös Billboard-listalla. Kappaleen ovat sittemmin levyttäneet monet artistit, kuten Chuck Berry, Rolling Stones, Them, Dr. Feelgood, Asleep at the Wheel, Manhattan Transfer, Depeche Mode, The Brian Setzer Orchestra, The Cramps, John Mayer ja George Benson.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alkuperäinen laulaja Get your kicks on route 66 -yhtyeessä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``(Get Your Kicks on) Route 66'' on suosittu rhythm and blues -standardi, jonka amerikkalainen lauluntekijä </w:t>
      </w:r>
      <w:r>
        <w:rPr>
          <w:color w:val="A9A9A9"/>
        </w:rPr>
        <w:t xml:space="preserve">Bobby Troup </w:t>
      </w:r>
      <w:r>
        <w:rPr/>
        <w:t xml:space="preserve">sävelsi vuonna 1946</w:t>
      </w:r>
      <w:r>
        <w:rPr/>
        <w:t xml:space="preserve">. Kappaleessa käytetään kahdentoista tahdin blues-sovitusta, ja sanoituksessa seurataan Yhdysvaltain valtatien 66 (US 66) reittiä, joka kulki Yhdysvaltojen läntiset kaksi kolmannesta Chicagosta, Illinoisin osavaltiosta Los Angelesiin, Kaliforniaan.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get your kicks on route 66...</w:t>
      </w:r>
    </w:p>
    <w:p>
      <w:pPr>
        <w:pStyle w:val="TextBody"/>
        <w:bidi w:val="0"/>
        <w:jc w:val="left"/>
        <w:rPr>
          <w:b/>
          <w:u w:val="single"/>
          <w:shd w:val="clear" w:fill="FFFF00"/>
        </w:rPr>
      </w:pPr>
      <w:r>
        <w:rPr>
          <w:b/>
          <w:u w:val="single"/>
          <w:shd w:val="clear" w:fill="FFFF00"/>
        </w:rPr>
        <w:t xml:space="preserve">Asiakirjan numero 15984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Yhdysvaltojen sisäisen turvallisuuden ministeriö (Department of Homeland Security, DHS) on </w:t>
      </w:r>
      <w:r>
        <w:rPr/>
        <w:t xml:space="preserve">Yhdysvaltojen liittovaltion hallituksen ministeriö, jonka vastuualueena on yleinen turvallisuus, joka on suunnilleen verrattavissa muiden maiden sisä- tai sisäministeriöihin. Sen julkilausuttuihin tehtäviin kuuluvat </w:t>
      </w:r>
      <w:r>
        <w:rPr>
          <w:color w:val="DCDCDC"/>
        </w:rPr>
        <w:t xml:space="preserve">terrorismin torjunta, rajaturvallisuus, maahanmuutto ja tulli, kyberturvallisuus sekä katastrofien ehkäisy ja hallinta</w:t>
      </w:r>
      <w:r>
        <w:rPr/>
        <w:t xml:space="preserve">. </w:t>
      </w:r>
      <w:r>
        <w:rPr/>
        <w:t xml:space="preserve">Se perustettiin vastauksena </w:t>
      </w:r>
      <w:r>
        <w:rPr>
          <w:color w:val="2F4F4F"/>
        </w:rPr>
        <w:t xml:space="preserve">syyskuun 11. päivän iskuihin, </w:t>
      </w:r>
      <w:r>
        <w:rPr/>
        <w:t xml:space="preserve">ja se on Yhdysvaltojen nuorin ministeriö.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virasto perustettiin turvaamaan Amerikkaa terrori-iskuilta?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tapahtuma johti sisäisen turvallisuuden ministeriön perustamiseen answers.com</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sisäisen turvallisuuden ministeriö mitä se tekee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sisäisen turvallisuuden ministeriön sinetti Yhdysvaltain sisäisen turvallisuuden ministeriön lippu Yhdysvaltain sisäisen turvallisuuden ministeriön lippu Viraston yleiskatsaus </w:t>
      </w:r>
    </w:p>
    <w:tbl>
      <w:tblPr>
        <w:tblW w:w="10205" w:type="dxa"/>
        <w:jc w:val="left"/>
        <w:tblInd w:w="0" w:type="dxa"/>
        <w:tblLayout w:type="fixed"/>
        <w:tblCellMar>
          <w:top w:w="28" w:type="dxa"/>
          <w:left w:w="28" w:type="dxa"/>
          <w:bottom w:w="28" w:type="dxa"/>
          <w:right w:w="28" w:type="dxa"/>
        </w:tblCellMar>
      </w:tblPr>
      <w:tblGrid>
        <w:gridCol w:w="1805"/>
        <w:gridCol w:w="8400"/>
      </w:tblGrid>
      <w:tr>
        <w:trPr/>
        <w:tc>
          <w:tcPr>
            <w:tcW w:w="1805" w:type="dxa"/>
            <w:tcBorders/>
            <w:vAlign w:val="center"/>
          </w:tcPr>
          <w:p>
            <w:pPr>
              <w:pStyle w:val="TableHeading"/>
              <w:suppressLineNumbers/>
              <w:bidi w:val="0"/>
              <w:spacing w:before="0" w:after="283"/>
              <w:jc w:val="center"/>
              <w:rPr/>
            </w:pPr>
            <w:r>
              <w:rPr/>
              <w:t xml:space="preserve">Muodostettu </w:t>
            </w:r>
          </w:p>
        </w:tc>
        <w:tc>
          <w:tcPr>
            <w:tcW w:w="8400" w:type="dxa"/>
            <w:tcBorders/>
            <w:vAlign w:val="center"/>
          </w:tcPr>
          <w:p>
            <w:pPr>
              <w:pStyle w:val="TableContents"/>
              <w:bidi w:val="0"/>
              <w:spacing w:before="0" w:after="283"/>
              <w:jc w:val="left"/>
              <w:rPr/>
            </w:pPr>
            <w:r>
              <w:rPr>
                <w:color w:val="A9A9A9"/>
              </w:rPr>
              <w:t xml:space="preserve">25. marraskuuta 2002</w:t>
            </w:r>
            <w:r>
              <w:rPr/>
              <w:t xml:space="preserve">; 15 vuotta sitten (2002-11-25) </w:t>
            </w:r>
          </w:p>
        </w:tc>
      </w:tr>
      <w:tr>
        <w:trPr/>
        <w:tc>
          <w:tcPr>
            <w:tcW w:w="1805" w:type="dxa"/>
            <w:tcBorders/>
            <w:vAlign w:val="center"/>
          </w:tcPr>
          <w:p>
            <w:pPr>
              <w:pStyle w:val="TableHeading"/>
              <w:suppressLineNumbers/>
              <w:bidi w:val="0"/>
              <w:spacing w:before="0" w:after="283"/>
              <w:jc w:val="center"/>
              <w:rPr/>
            </w:pPr>
            <w:r>
              <w:rPr/>
              <w:t xml:space="preserve">Toimivalta </w:t>
            </w:r>
          </w:p>
        </w:tc>
        <w:tc>
          <w:tcPr>
            <w:tcW w:w="8400" w:type="dxa"/>
            <w:tcBorders/>
            <w:vAlign w:val="center"/>
          </w:tcPr>
          <w:p>
            <w:pPr>
              <w:pStyle w:val="TableContents"/>
              <w:bidi w:val="0"/>
              <w:spacing w:before="0" w:after="283"/>
              <w:jc w:val="left"/>
              <w:rPr/>
            </w:pPr>
            <w:r>
              <w:rPr/>
              <w:t xml:space="preserve">Yhdysvallat </w:t>
            </w:r>
          </w:p>
        </w:tc>
      </w:tr>
      <w:tr>
        <w:trPr/>
        <w:tc>
          <w:tcPr>
            <w:tcW w:w="1805" w:type="dxa"/>
            <w:tcBorders/>
            <w:vAlign w:val="center"/>
          </w:tcPr>
          <w:p>
            <w:pPr>
              <w:pStyle w:val="TableHeading"/>
              <w:suppressLineNumbers/>
              <w:bidi w:val="0"/>
              <w:spacing w:before="0" w:after="283"/>
              <w:jc w:val="center"/>
              <w:rPr/>
            </w:pPr>
            <w:r>
              <w:rPr/>
              <w:t xml:space="preserve">Päämaja </w:t>
            </w:r>
          </w:p>
        </w:tc>
        <w:tc>
          <w:tcPr>
            <w:tcW w:w="8400" w:type="dxa"/>
            <w:tcBorders/>
            <w:vAlign w:val="center"/>
          </w:tcPr>
          <w:p>
            <w:pPr>
              <w:pStyle w:val="TableContents"/>
              <w:bidi w:val="0"/>
              <w:spacing w:before="0" w:after="283"/>
              <w:jc w:val="left"/>
              <w:rPr/>
            </w:pPr>
            <w:r>
              <w:rPr/>
              <w:t xml:space="preserve">Nebraska Avenue Complex, Washington, D.C., U.S 38 ° 56 ′ 17'' N 77 ° 4 ′ 56'' W </w:t>
            </w:r>
            <w:r>
              <w:rPr/>
              <w:t xml:space="preserve">/ </w:t>
            </w:r>
            <w:r>
              <w:rPr/>
              <w:t xml:space="preserve">38.93806 ° N 77.08222 ° W </w:t>
            </w:r>
            <w:r>
              <w:rPr/>
              <w:t xml:space="preserve">/ 38.93806;-77.08222 </w:t>
            </w:r>
          </w:p>
        </w:tc>
      </w:tr>
      <w:tr>
        <w:trPr/>
        <w:tc>
          <w:tcPr>
            <w:tcW w:w="1805" w:type="dxa"/>
            <w:tcBorders/>
            <w:vAlign w:val="center"/>
          </w:tcPr>
          <w:p>
            <w:pPr>
              <w:pStyle w:val="TableHeading"/>
              <w:suppressLineNumbers/>
              <w:bidi w:val="0"/>
              <w:spacing w:before="0" w:after="283"/>
              <w:jc w:val="center"/>
              <w:rPr/>
            </w:pPr>
            <w:r>
              <w:rPr/>
              <w:t xml:space="preserve">Työntekijät </w:t>
            </w:r>
          </w:p>
        </w:tc>
        <w:tc>
          <w:tcPr>
            <w:tcW w:w="8400" w:type="dxa"/>
            <w:tcBorders/>
            <w:vAlign w:val="center"/>
          </w:tcPr>
          <w:p>
            <w:pPr>
              <w:pStyle w:val="TableContents"/>
              <w:bidi w:val="0"/>
              <w:spacing w:before="0" w:after="283"/>
              <w:jc w:val="left"/>
              <w:rPr/>
            </w:pPr>
            <w:r>
              <w:rPr/>
              <w:t xml:space="preserve">229,000 (2017) </w:t>
            </w:r>
          </w:p>
        </w:tc>
      </w:tr>
      <w:tr>
        <w:trPr/>
        <w:tc>
          <w:tcPr>
            <w:tcW w:w="1805" w:type="dxa"/>
            <w:tcBorders/>
            <w:vAlign w:val="center"/>
          </w:tcPr>
          <w:p>
            <w:pPr>
              <w:pStyle w:val="TableHeading"/>
              <w:suppressLineNumbers/>
              <w:bidi w:val="0"/>
              <w:spacing w:before="0" w:after="283"/>
              <w:jc w:val="center"/>
              <w:rPr/>
            </w:pPr>
            <w:r>
              <w:rPr/>
              <w:t xml:space="preserve">Vuotuinen talousarvio </w:t>
            </w:r>
          </w:p>
        </w:tc>
        <w:tc>
          <w:tcPr>
            <w:tcW w:w="8400" w:type="dxa"/>
            <w:tcBorders/>
            <w:vAlign w:val="center"/>
          </w:tcPr>
          <w:p>
            <w:pPr>
              <w:pStyle w:val="TableContents"/>
              <w:bidi w:val="0"/>
              <w:spacing w:before="0" w:after="283"/>
              <w:jc w:val="left"/>
              <w:rPr/>
            </w:pPr>
            <w:r>
              <w:rPr/>
              <w:t xml:space="preserve">40,6 miljardia dollaria (2017) </w:t>
            </w:r>
          </w:p>
        </w:tc>
      </w:tr>
      <w:tr>
        <w:trPr/>
        <w:tc>
          <w:tcPr>
            <w:tcW w:w="1805" w:type="dxa"/>
            <w:tcBorders/>
            <w:vAlign w:val="center"/>
          </w:tcPr>
          <w:p>
            <w:pPr>
              <w:pStyle w:val="TableHeading"/>
              <w:suppressLineNumbers/>
              <w:bidi w:val="0"/>
              <w:spacing w:before="0" w:after="283"/>
              <w:jc w:val="center"/>
              <w:rPr/>
            </w:pPr>
            <w:r>
              <w:rPr/>
              <w:t xml:space="preserve">Viraston johtajat </w:t>
            </w:r>
          </w:p>
        </w:tc>
        <w:tc>
          <w:tcPr>
            <w:tcW w:w="8400"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Kirstjen Nielsen, ministeri </w:t>
            </w:r>
          </w:p>
          <w:p>
            <w:pPr>
              <w:pStyle w:val="TableContents"/>
              <w:numPr>
                <w:ilvl w:val="0"/>
                <w:numId w:val="123"/>
              </w:numPr>
              <w:tabs>
                <w:tab w:val="clear" w:pos="1134"/>
                <w:tab w:val="left" w:leader="none" w:pos="707"/>
              </w:tabs>
              <w:bidi w:val="0"/>
              <w:spacing w:before="0" w:after="283"/>
              <w:ind w:start="707" w:hanging="283"/>
              <w:jc w:val="left"/>
              <w:rPr/>
            </w:pPr>
            <w:r>
              <w:rPr/>
              <w:t xml:space="preserve">Elaine Duke, apulaissihteeri </w:t>
            </w:r>
          </w:p>
        </w:tc>
      </w:tr>
      <w:tr>
        <w:trPr/>
        <w:tc>
          <w:tcPr>
            <w:tcW w:w="1805" w:type="dxa"/>
            <w:tcBorders/>
            <w:vAlign w:val="center"/>
          </w:tcPr>
          <w:p>
            <w:pPr>
              <w:pStyle w:val="TableHeading"/>
              <w:suppressLineNumbers/>
              <w:bidi w:val="0"/>
              <w:spacing w:before="0" w:after="283"/>
              <w:jc w:val="center"/>
              <w:rPr/>
            </w:pPr>
            <w:r>
              <w:rPr/>
              <w:t xml:space="preserve">Lapsijärjestöt </w:t>
            </w:r>
          </w:p>
        </w:tc>
        <w:tc>
          <w:tcPr>
            <w:tcW w:w="8400"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Yhdysvaltain kansalaisuus- ja maahanmuuttovirasto (United States Citizenship and Immigration Services) </w:t>
            </w:r>
          </w:p>
          <w:p>
            <w:pPr>
              <w:pStyle w:val="TableContents"/>
              <w:numPr>
                <w:ilvl w:val="0"/>
                <w:numId w:val="124"/>
              </w:numPr>
              <w:tabs>
                <w:tab w:val="clear" w:pos="1134"/>
                <w:tab w:val="left" w:leader="none" w:pos="707"/>
              </w:tabs>
              <w:bidi w:val="0"/>
              <w:spacing w:before="0" w:after="0"/>
              <w:ind w:start="707" w:hanging="283"/>
              <w:jc w:val="left"/>
              <w:rPr/>
            </w:pPr>
            <w:r>
              <w:rPr/>
              <w:t xml:space="preserve">Yhdysvaltain tulli- ja rajavartiolaitos </w:t>
            </w:r>
          </w:p>
          <w:p>
            <w:pPr>
              <w:pStyle w:val="TableContents"/>
              <w:numPr>
                <w:ilvl w:val="0"/>
                <w:numId w:val="124"/>
              </w:numPr>
              <w:tabs>
                <w:tab w:val="clear" w:pos="1134"/>
                <w:tab w:val="left" w:leader="none" w:pos="707"/>
              </w:tabs>
              <w:bidi w:val="0"/>
              <w:spacing w:before="0" w:after="0"/>
              <w:ind w:start="707" w:hanging="283"/>
              <w:jc w:val="left"/>
              <w:rPr/>
            </w:pPr>
            <w:r>
              <w:rPr/>
              <w:t xml:space="preserve">Liittovaltion hätätilanteiden hallintavirasto </w:t>
            </w:r>
          </w:p>
          <w:p>
            <w:pPr>
              <w:pStyle w:val="TableContents"/>
              <w:numPr>
                <w:ilvl w:val="0"/>
                <w:numId w:val="124"/>
              </w:numPr>
              <w:tabs>
                <w:tab w:val="clear" w:pos="1134"/>
                <w:tab w:val="left" w:leader="none" w:pos="707"/>
              </w:tabs>
              <w:bidi w:val="0"/>
              <w:spacing w:before="0" w:after="0"/>
              <w:ind w:start="707" w:hanging="283"/>
              <w:jc w:val="left"/>
              <w:rPr/>
            </w:pPr>
            <w:r>
              <w:rPr/>
              <w:t xml:space="preserve">Yhdysvaltain maahanmuutto- ja tulliviranomaiset (U.S. Immigration and Customs Enforcement) </w:t>
            </w:r>
          </w:p>
          <w:p>
            <w:pPr>
              <w:pStyle w:val="TableContents"/>
              <w:numPr>
                <w:ilvl w:val="0"/>
                <w:numId w:val="124"/>
              </w:numPr>
              <w:tabs>
                <w:tab w:val="clear" w:pos="1134"/>
                <w:tab w:val="left" w:leader="none" w:pos="707"/>
              </w:tabs>
              <w:bidi w:val="0"/>
              <w:spacing w:before="0" w:after="0"/>
              <w:ind w:start="707" w:hanging="283"/>
              <w:jc w:val="left"/>
              <w:rPr/>
            </w:pPr>
            <w:r>
              <w:rPr/>
              <w:t xml:space="preserve">Liikenteen turvallisuusvirasto </w:t>
            </w:r>
          </w:p>
          <w:p>
            <w:pPr>
              <w:pStyle w:val="TableContents"/>
              <w:numPr>
                <w:ilvl w:val="0"/>
                <w:numId w:val="124"/>
              </w:numPr>
              <w:tabs>
                <w:tab w:val="clear" w:pos="1134"/>
                <w:tab w:val="left" w:leader="none" w:pos="707"/>
              </w:tabs>
              <w:bidi w:val="0"/>
              <w:spacing w:before="0" w:after="0"/>
              <w:ind w:start="707" w:hanging="283"/>
              <w:jc w:val="left"/>
              <w:rPr/>
            </w:pPr>
            <w:r>
              <w:rPr/>
              <w:t xml:space="preserve">Yhdysvaltain rannikkovartiosto </w:t>
            </w:r>
          </w:p>
          <w:p>
            <w:pPr>
              <w:pStyle w:val="TableContents"/>
              <w:numPr>
                <w:ilvl w:val="0"/>
                <w:numId w:val="124"/>
              </w:numPr>
              <w:tabs>
                <w:tab w:val="clear" w:pos="1134"/>
                <w:tab w:val="left" w:leader="none" w:pos="707"/>
              </w:tabs>
              <w:bidi w:val="0"/>
              <w:spacing w:before="0" w:after="0"/>
              <w:ind w:start="707" w:hanging="283"/>
              <w:jc w:val="left"/>
              <w:rPr/>
            </w:pPr>
            <w:r>
              <w:rPr/>
              <w:t xml:space="preserve">Kansallisen suojelun ja ohjelmien osasto </w:t>
            </w:r>
          </w:p>
          <w:p>
            <w:pPr>
              <w:pStyle w:val="TableContents"/>
              <w:numPr>
                <w:ilvl w:val="0"/>
                <w:numId w:val="124"/>
              </w:numPr>
              <w:tabs>
                <w:tab w:val="clear" w:pos="1134"/>
                <w:tab w:val="left" w:leader="none" w:pos="707"/>
              </w:tabs>
              <w:bidi w:val="0"/>
              <w:spacing w:before="0" w:after="0"/>
              <w:ind w:start="707" w:hanging="283"/>
              <w:jc w:val="left"/>
              <w:rPr/>
            </w:pPr>
            <w:r>
              <w:rPr/>
              <w:t xml:space="preserve">Yhdysvaltain salainen palvelu </w:t>
            </w:r>
          </w:p>
          <w:p>
            <w:pPr>
              <w:pStyle w:val="TableContents"/>
              <w:numPr>
                <w:ilvl w:val="0"/>
                <w:numId w:val="124"/>
              </w:numPr>
              <w:tabs>
                <w:tab w:val="clear" w:pos="1134"/>
                <w:tab w:val="left" w:leader="none" w:pos="707"/>
              </w:tabs>
              <w:bidi w:val="0"/>
              <w:spacing w:before="0" w:after="0"/>
              <w:ind w:start="707" w:hanging="283"/>
              <w:jc w:val="left"/>
              <w:rPr/>
            </w:pPr>
            <w:r>
              <w:rPr/>
              <w:t xml:space="preserve">Liittovaltion lainvalvontakoulutuskeskus </w:t>
            </w:r>
          </w:p>
          <w:p>
            <w:pPr>
              <w:pStyle w:val="TableContents"/>
              <w:numPr>
                <w:ilvl w:val="0"/>
                <w:numId w:val="124"/>
              </w:numPr>
              <w:tabs>
                <w:tab w:val="clear" w:pos="1134"/>
                <w:tab w:val="left" w:leader="none" w:pos="707"/>
              </w:tabs>
              <w:bidi w:val="0"/>
              <w:spacing w:before="0" w:after="0"/>
              <w:ind w:start="707" w:hanging="283"/>
              <w:jc w:val="left"/>
              <w:rPr/>
            </w:pPr>
            <w:r>
              <w:rPr/>
              <w:t xml:space="preserve">Kansalaisuus- ja maahanmuuttopalvelujen oikeusasiamiehet </w:t>
            </w:r>
          </w:p>
          <w:p>
            <w:pPr>
              <w:pStyle w:val="TableContents"/>
              <w:numPr>
                <w:ilvl w:val="0"/>
                <w:numId w:val="124"/>
              </w:numPr>
              <w:tabs>
                <w:tab w:val="clear" w:pos="1134"/>
                <w:tab w:val="left" w:leader="none" w:pos="707"/>
              </w:tabs>
              <w:bidi w:val="0"/>
              <w:spacing w:before="0" w:after="0"/>
              <w:ind w:start="707" w:hanging="283"/>
              <w:jc w:val="left"/>
              <w:rPr/>
            </w:pPr>
            <w:r>
              <w:rPr/>
              <w:t xml:space="preserve">Kotimainen ydinaseiden etsintätoimisto </w:t>
            </w:r>
          </w:p>
          <w:p>
            <w:pPr>
              <w:pStyle w:val="TableContents"/>
              <w:numPr>
                <w:ilvl w:val="0"/>
                <w:numId w:val="124"/>
              </w:numPr>
              <w:tabs>
                <w:tab w:val="clear" w:pos="1134"/>
                <w:tab w:val="left" w:leader="none" w:pos="707"/>
              </w:tabs>
              <w:bidi w:val="0"/>
              <w:spacing w:before="0" w:after="0"/>
              <w:ind w:start="707" w:hanging="283"/>
              <w:jc w:val="left"/>
              <w:rPr/>
            </w:pPr>
            <w:r>
              <w:rPr/>
              <w:t xml:space="preserve">Hallinto-osasto </w:t>
            </w:r>
          </w:p>
          <w:p>
            <w:pPr>
              <w:pStyle w:val="TableContents"/>
              <w:numPr>
                <w:ilvl w:val="0"/>
                <w:numId w:val="124"/>
              </w:numPr>
              <w:tabs>
                <w:tab w:val="clear" w:pos="1134"/>
                <w:tab w:val="left" w:leader="none" w:pos="707"/>
              </w:tabs>
              <w:bidi w:val="0"/>
              <w:spacing w:before="0" w:after="0"/>
              <w:ind w:start="707" w:hanging="283"/>
              <w:jc w:val="left"/>
              <w:rPr/>
            </w:pPr>
            <w:r>
              <w:rPr/>
              <w:t xml:space="preserve">Kansalaisoikeuksien ja kansalaisvapauksien toimisto </w:t>
            </w:r>
          </w:p>
          <w:p>
            <w:pPr>
              <w:pStyle w:val="TableContents"/>
              <w:numPr>
                <w:ilvl w:val="0"/>
                <w:numId w:val="124"/>
              </w:numPr>
              <w:tabs>
                <w:tab w:val="clear" w:pos="1134"/>
                <w:tab w:val="left" w:leader="none" w:pos="707"/>
              </w:tabs>
              <w:bidi w:val="0"/>
              <w:spacing w:before="0" w:after="0"/>
              <w:ind w:start="707" w:hanging="283"/>
              <w:jc w:val="left"/>
              <w:rPr/>
            </w:pPr>
            <w:r>
              <w:rPr/>
              <w:t xml:space="preserve">Yleinen lakiasiaintoimisto </w:t>
            </w:r>
          </w:p>
          <w:p>
            <w:pPr>
              <w:pStyle w:val="TableContents"/>
              <w:numPr>
                <w:ilvl w:val="0"/>
                <w:numId w:val="124"/>
              </w:numPr>
              <w:tabs>
                <w:tab w:val="clear" w:pos="1134"/>
                <w:tab w:val="left" w:leader="none" w:pos="707"/>
              </w:tabs>
              <w:bidi w:val="0"/>
              <w:spacing w:before="0" w:after="0"/>
              <w:ind w:start="707" w:hanging="283"/>
              <w:jc w:val="left"/>
              <w:rPr/>
            </w:pPr>
            <w:r>
              <w:rPr/>
              <w:t xml:space="preserve">Terveysasioiden toimisto </w:t>
            </w:r>
          </w:p>
          <w:p>
            <w:pPr>
              <w:pStyle w:val="TableContents"/>
              <w:numPr>
                <w:ilvl w:val="0"/>
                <w:numId w:val="124"/>
              </w:numPr>
              <w:tabs>
                <w:tab w:val="clear" w:pos="1134"/>
                <w:tab w:val="left" w:leader="none" w:pos="707"/>
              </w:tabs>
              <w:bidi w:val="0"/>
              <w:spacing w:before="0" w:after="0"/>
              <w:ind w:start="707" w:hanging="283"/>
              <w:jc w:val="left"/>
              <w:rPr/>
            </w:pPr>
            <w:r>
              <w:rPr/>
              <w:t xml:space="preserve">Tiedustelu- ja analyysitoimisto </w:t>
            </w:r>
          </w:p>
          <w:p>
            <w:pPr>
              <w:pStyle w:val="TableContents"/>
              <w:numPr>
                <w:ilvl w:val="0"/>
                <w:numId w:val="124"/>
              </w:numPr>
              <w:tabs>
                <w:tab w:val="clear" w:pos="1134"/>
                <w:tab w:val="left" w:leader="none" w:pos="707"/>
              </w:tabs>
              <w:bidi w:val="0"/>
              <w:spacing w:before="0" w:after="0"/>
              <w:ind w:start="707" w:hanging="283"/>
              <w:jc w:val="left"/>
              <w:rPr/>
            </w:pPr>
            <w:r>
              <w:rPr/>
              <w:t xml:space="preserve">Lainsäädäntöasioiden toimisto </w:t>
            </w:r>
          </w:p>
          <w:p>
            <w:pPr>
              <w:pStyle w:val="TableContents"/>
              <w:numPr>
                <w:ilvl w:val="0"/>
                <w:numId w:val="124"/>
              </w:numPr>
              <w:tabs>
                <w:tab w:val="clear" w:pos="1134"/>
                <w:tab w:val="left" w:leader="none" w:pos="707"/>
              </w:tabs>
              <w:bidi w:val="0"/>
              <w:spacing w:before="0" w:after="0"/>
              <w:ind w:start="707" w:hanging="283"/>
              <w:jc w:val="left"/>
              <w:rPr/>
            </w:pPr>
            <w:r>
              <w:rPr/>
              <w:t xml:space="preserve">Operaatioiden koordinointitoimisto </w:t>
            </w:r>
          </w:p>
          <w:p>
            <w:pPr>
              <w:pStyle w:val="TableContents"/>
              <w:numPr>
                <w:ilvl w:val="0"/>
                <w:numId w:val="124"/>
              </w:numPr>
              <w:tabs>
                <w:tab w:val="clear" w:pos="1134"/>
                <w:tab w:val="left" w:leader="none" w:pos="707"/>
              </w:tabs>
              <w:bidi w:val="0"/>
              <w:spacing w:before="0" w:after="0"/>
              <w:ind w:start="707" w:hanging="283"/>
              <w:jc w:val="left"/>
              <w:rPr/>
            </w:pPr>
            <w:r>
              <w:rPr/>
              <w:t xml:space="preserve">Kumppanuus- ja sitouttamistoimisto </w:t>
            </w:r>
          </w:p>
          <w:p>
            <w:pPr>
              <w:pStyle w:val="TableContents"/>
              <w:numPr>
                <w:ilvl w:val="0"/>
                <w:numId w:val="124"/>
              </w:numPr>
              <w:tabs>
                <w:tab w:val="clear" w:pos="1134"/>
                <w:tab w:val="left" w:leader="none" w:pos="707"/>
              </w:tabs>
              <w:bidi w:val="0"/>
              <w:spacing w:before="0" w:after="0"/>
              <w:ind w:start="707" w:hanging="283"/>
              <w:jc w:val="left"/>
              <w:rPr/>
            </w:pPr>
            <w:r>
              <w:rPr/>
              <w:t xml:space="preserve">Politiikkatoimisto </w:t>
            </w:r>
          </w:p>
          <w:p>
            <w:pPr>
              <w:pStyle w:val="TableContents"/>
              <w:numPr>
                <w:ilvl w:val="0"/>
                <w:numId w:val="124"/>
              </w:numPr>
              <w:tabs>
                <w:tab w:val="clear" w:pos="1134"/>
                <w:tab w:val="left" w:leader="none" w:pos="707"/>
              </w:tabs>
              <w:bidi w:val="0"/>
              <w:spacing w:before="0" w:after="0"/>
              <w:ind w:start="707" w:hanging="283"/>
              <w:jc w:val="left"/>
              <w:rPr/>
            </w:pPr>
            <w:r>
              <w:rPr/>
              <w:t xml:space="preserve">Julkisten asioiden toimisto </w:t>
            </w:r>
          </w:p>
          <w:p>
            <w:pPr>
              <w:pStyle w:val="TableContents"/>
              <w:numPr>
                <w:ilvl w:val="0"/>
                <w:numId w:val="124"/>
              </w:numPr>
              <w:tabs>
                <w:tab w:val="clear" w:pos="1134"/>
                <w:tab w:val="left" w:leader="none" w:pos="707"/>
              </w:tabs>
              <w:bidi w:val="0"/>
              <w:spacing w:before="0" w:after="0"/>
              <w:ind w:start="707" w:hanging="283"/>
              <w:jc w:val="left"/>
              <w:rPr/>
            </w:pPr>
            <w:r>
              <w:rPr/>
              <w:t xml:space="preserve">Yleistarkastustoimisto </w:t>
            </w:r>
          </w:p>
          <w:p>
            <w:pPr>
              <w:pStyle w:val="TableContents"/>
              <w:numPr>
                <w:ilvl w:val="0"/>
                <w:numId w:val="124"/>
              </w:numPr>
              <w:tabs>
                <w:tab w:val="clear" w:pos="1134"/>
                <w:tab w:val="left" w:leader="none" w:pos="707"/>
              </w:tabs>
              <w:bidi w:val="0"/>
              <w:spacing w:before="0" w:after="0"/>
              <w:ind w:start="707" w:hanging="283"/>
              <w:jc w:val="left"/>
              <w:rPr/>
            </w:pPr>
            <w:r>
              <w:rPr/>
              <w:t xml:space="preserve">Tietosuojavirasto </w:t>
            </w:r>
          </w:p>
          <w:p>
            <w:pPr>
              <w:pStyle w:val="TableContents"/>
              <w:numPr>
                <w:ilvl w:val="0"/>
                <w:numId w:val="124"/>
              </w:numPr>
              <w:tabs>
                <w:tab w:val="clear" w:pos="1134"/>
                <w:tab w:val="left" w:leader="none" w:pos="707"/>
              </w:tabs>
              <w:bidi w:val="0"/>
              <w:spacing w:before="0" w:after="283"/>
              <w:ind w:start="707" w:hanging="283"/>
              <w:jc w:val="left"/>
              <w:rPr/>
            </w:pPr>
            <w:r>
              <w:rPr/>
              <w:t xml:space="preserve">Tiede- ja teknologiaosasto </w:t>
            </w:r>
          </w:p>
        </w:tc>
      </w:tr>
      <w:tr>
        <w:trPr/>
        <w:tc>
          <w:tcPr>
            <w:tcW w:w="1805" w:type="dxa"/>
            <w:tcBorders/>
            <w:vAlign w:val="center"/>
          </w:tcPr>
          <w:p>
            <w:pPr>
              <w:pStyle w:val="TableHeading"/>
              <w:suppressLineNumbers/>
              <w:bidi w:val="0"/>
              <w:spacing w:before="0" w:after="283"/>
              <w:jc w:val="center"/>
              <w:rPr/>
            </w:pPr>
            <w:r>
              <w:rPr/>
              <w:t xml:space="preserve">Verkkosivusto </w:t>
            </w:r>
          </w:p>
        </w:tc>
        <w:tc>
          <w:tcPr>
            <w:tcW w:w="8400" w:type="dxa"/>
            <w:tcBorders/>
            <w:vAlign w:val="center"/>
          </w:tcPr>
          <w:p>
            <w:pPr>
              <w:pStyle w:val="TableContents"/>
              <w:bidi w:val="0"/>
              <w:spacing w:before="0" w:after="283"/>
              <w:jc w:val="left"/>
              <w:rPr/>
            </w:pPr>
            <w:r>
              <w:rPr/>
              <w:t xml:space="preserve">www.dhs.gov ``DHS-marssi''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sisäisen turvallisuuden ministeriö aloitti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Sisäisen turvallisuuden ministeriö perustettiin </w:t>
      </w:r>
      <w:r>
        <w:rPr>
          <w:color w:val="A9A9A9"/>
        </w:rPr>
        <w:t xml:space="preserve">25. marraskuuta 2002 </w:t>
      </w:r>
      <w:r>
        <w:rPr/>
        <w:t xml:space="preserve">vuoden 2002 sisäistä turvallisuutta koskevalla lailla.</w:t>
      </w:r>
      <w:r>
        <w:rPr/>
        <w:t xml:space="preserve"> Sen tarkoituksena oli yhdistää Yhdysvaltojen toimeenpanovallan organisaatiot, jotka liittyvät "sisäiseen turvallisuuteen", yhdeksi kabinettivirastoksi. Seuraavat 22 virastoa liitettiin uuteen ministeriöön: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sisäisen turvallisuuden ministeriö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sisäisen turvallisuuden virasto perustettiin?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Puolustusministeriö vastaa sotilaallisista toimista ulkomailla, kun taas </w:t>
      </w:r>
      <w:r>
        <w:rPr>
          <w:color w:val="A9A9A9"/>
        </w:rPr>
        <w:t xml:space="preserve">sisäisen turvallisuuden ministeriö </w:t>
      </w:r>
      <w:r>
        <w:rPr/>
        <w:t xml:space="preserve">toimii siviilipuolella suojellakseen Yhdysvaltoja sen rajojen sisä-, väli- ja ulkopuolella. Sen julkilausuttu tavoite on </w:t>
      </w:r>
      <w:r>
        <w:rPr>
          <w:color w:val="DCDCDC"/>
        </w:rPr>
        <w:t xml:space="preserve">varautua kotimaan hätätilanteisiin, erityisesti terrorismiin, sekä ehkäistä niitä ja reagoida niihin</w:t>
      </w:r>
      <w:r>
        <w:rPr/>
        <w:t xml:space="preserve">. Maaliskuun 1. päivänä 2003 DHS sulautti maahanmuutto- ja maahantuloviraston (INS) ja otti sen tehtävät hoitaakseen. Samalla se jakoi täytäntöönpano- ja palvelutehtävät kahdeksi erilliseksi uudeksi virastoksi: Immigration and Customs Enforcement ja Citizenship and Immigration Services. INS:n ja tullilaitoksen tutkintaosastot ja tiedusteluyksiköt yhdistettiin Homeland Security Investigations -yksiköksi. Lisäksi maahanmuuttoviraston rajavalvontatoiminnot, mukaan luettuina Yhdysvaltain rajavartiosto, Yhdysvaltain tullilaitos ja eläin- ja kasvinterveyden tarkastuslaitos, yhdistettiin uudeksi DHS:n alaiseksi virastoksi: </w:t>
      </w:r>
      <w:r>
        <w:rPr>
          <w:color w:val="2F4F4F"/>
        </w:rPr>
        <w:t xml:space="preserve">Yhdysvaltain tulli- ja rajavartiolaitokseksi </w:t>
      </w:r>
      <w:r>
        <w:rPr/>
        <w:t xml:space="preserve">(</w:t>
      </w:r>
      <w:r>
        <w:rPr>
          <w:color w:val="2F4F4F"/>
        </w:rPr>
        <w:t xml:space="preserve">U.S. Customs and Border Protection</w:t>
      </w:r>
      <w:r>
        <w:rPr/>
        <w:t xml:space="preserve">). Liittovaltion suojelupalvelu kuuluu kansallisen suojelun ja ohjelmien osaston alaisuuteen.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hallinnonhaara on vastuussa lainvalvonnasta meidän hallintomuodossamme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sisäisen turvallisuuden ministeriön tehtävä?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sisäisen turvallisuuden ministeriön alainen rajaturvallisuudesta vastaava päävirasto on seuraava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Senaatin sisäisen turvallisuuden ja hallitusasioiden valiokunnan kuulemistilaisuudessa, jossa käsiteltiin sisäisen turvallisuuden ministeriön valtuuksien uusimista, sisäisen turvallisuuden ministeriön apulaissihteeri Elaine Duke sanoi, että sisäisen turvallisuuden ministeriössä vallitsee väsymys ja ahdistus siitä, että </w:t>
      </w:r>
      <w:r>
        <w:rPr>
          <w:color w:val="A9A9A9"/>
        </w:rPr>
        <w:t xml:space="preserve">kongressi </w:t>
      </w:r>
      <w:r>
        <w:rPr/>
        <w:t xml:space="preserve">on toistuvasti </w:t>
      </w:r>
      <w:r>
        <w:rPr/>
        <w:t xml:space="preserve">pyrkinyt sopimaan pitkäaikaisesta menosuunnitelmasta, mikä on johtanut useisiin uhkauksiin liittovaltion hallituksen sulkemisesta. "Sulkeminen on häiritsevää", Duke sanoi. Hän sanoi, että "toistuvat epäonnistumiset pitkäaikaisen menosuunnitelman laatimisessa, jotka ovat johtaneet lyhytaikaisiin jatkamispäätöslauselmiin, ovat aiheuttaneet "levottomuutta" ministeriön 240 000 työntekijän keskuudessa jatkamispäätöslauselmia edeltävinä viikkoina". Epävarmuus rahoituksesta haittaa sisäisen turvallisuuden ministeriön mahdollisuuksia toteuttaa suuria hankkeita ja vie huomiota ja työvoimaa tärkeiltä painopistealueilta. Seitsemänkymmentä prosenttia sisäisen turvallisuuden ministeriön työntekijöistä katsotaan välttämättömiksi, eikä heitä lomauteta hallituksen sulkemisen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valvoo kaikkien sisäisen turvallisuuden osastojen rahoitusta.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Sisäisen turvallisuuden ministeriötä johtaa </w:t>
      </w:r>
      <w:r>
        <w:rPr>
          <w:color w:val="A9A9A9"/>
        </w:rPr>
        <w:t xml:space="preserve">sisäisen turvallisuuden ministeri </w:t>
      </w:r>
      <w:r>
        <w:rPr/>
        <w:t xml:space="preserve">apulaisministerin avustuksella. Ministeriöön kuuluvat jäljempänä luetellut yksiköt.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sisäisen turvallisuuden ministeriö raportoi</w:t>
      </w:r>
    </w:p>
    <w:p>
      <w:pPr>
        <w:pStyle w:val="TextBody"/>
        <w:bidi w:val="0"/>
        <w:jc w:val="left"/>
        <w:rPr>
          <w:b/>
          <w:u w:val="single"/>
          <w:shd w:val="clear" w:fill="FFFF00"/>
        </w:rPr>
      </w:pPr>
      <w:r>
        <w:rPr>
          <w:b/>
          <w:u w:val="single"/>
          <w:shd w:val="clear" w:fill="FFFF00"/>
        </w:rPr>
        <w:t xml:space="preserve">Asiakirjan numero 15985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Alkoholi toimii yleisenä keskushermostoa lamaavana aineena, mutta se vaikuttaa myös tiettyihin aivojen alueisiin enemmän kuin muihin. Alkoholin aiheuttama muistin heikkeneminen on yhdistetty hippokampuksen toiminnan häiriöihin, jotka vaikuttavat erityisesti gamma-aminovoihapon (GABA) ja N-metyyli-D-aspartaatin (NMDA) välittämiseen, mikä vaikuttaa kielteisesti pitkäaikaispotentiaatioon (LTP). LTP:n molekyyliperusta liittyy oppimiseen ja muistiin. Erityisesti hippokampuksen CA1-solujen vaurioituminen vaikuttaa haitallisesti muistin muodostumiseen, ja tämä häiriö on yhdistetty annoksesta riippuvaiseen alkoholinkäyttöön. Suuremmilla annoksilla alkoholi estää merkittävästi hermosolujen toimintaa </w:t>
      </w:r>
      <w:r>
        <w:rPr>
          <w:color w:val="A9A9A9"/>
        </w:rPr>
        <w:t xml:space="preserve">hippokampuksen</w:t>
      </w:r>
      <w:r>
        <w:rPr/>
        <w:t xml:space="preserve"> CA1- ja CA3-pyramidisolukerroksissa</w:t>
      </w:r>
      <w:r>
        <w:rPr/>
        <w:t xml:space="preserve">. Tämä heikentää muistin koodausta, koska hippokampuksella on tärkeä rooli uusien muistojen muodostamisessa.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aivojen osaan alkoholi vaikuttaa muistiin?</w:t>
      </w:r>
    </w:p>
    <w:p>
      <w:pPr>
        <w:pStyle w:val="TextBody"/>
        <w:bidi w:val="0"/>
        <w:jc w:val="left"/>
        <w:rPr>
          <w:b/>
          <w:u w:val="single"/>
          <w:shd w:val="clear" w:fill="FFFF00"/>
        </w:rPr>
      </w:pPr>
      <w:r>
        <w:rPr>
          <w:b/>
          <w:u w:val="single"/>
          <w:shd w:val="clear" w:fill="FFFF00"/>
        </w:rPr>
        <w:t xml:space="preserve">Asiakirjan numero 15986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kausi päättyy siihen, että Jessica tuomitaan Peter Campbellin murhasta. Juontaja päättää kauden ilmoittamalla, että Jessica on syytön ja että joku viidestä hahmosta - Burt, Chester, Jodie, Benson tai Corinne - tappoi Peter Campbellin. </w:t>
      </w:r>
      <w:r>
        <w:rPr>
          <w:color w:val="A9A9A9"/>
        </w:rPr>
        <w:t xml:space="preserve">Chester </w:t>
      </w:r>
      <w:r>
        <w:rPr/>
        <w:t xml:space="preserve">tunnustaa myöhemmin Peterin murhan ja joutuu vankilaan. Hän pääsee pian vapaaksi onnistuttuaan puolustautumaan tilapäisellä mielenvikaisuudellaan.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Peterin tv-sarjassa Soap</w:t>
      </w:r>
    </w:p>
    <w:p>
      <w:pPr>
        <w:pStyle w:val="TextBody"/>
        <w:bidi w:val="0"/>
        <w:jc w:val="left"/>
        <w:rPr>
          <w:b/>
          <w:u w:val="single"/>
          <w:shd w:val="clear" w:fill="FFFF00"/>
        </w:rPr>
      </w:pPr>
      <w:r>
        <w:rPr>
          <w:b/>
          <w:u w:val="single"/>
          <w:shd w:val="clear" w:fill="FFFF00"/>
        </w:rPr>
        <w:t xml:space="preserve">Asiakirjan numero 15987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Karmeliittaritarikunta oli ainoa ristiretkeläisvaltioissa perustettu uskonnollinen ritarikunta. Osa sen jäsenistä muutti 1200-luvulla länteen Englantiin, missä he perustivat kapitulin ja heidät on dokumentoitu noin vuosina 1241-1242. Ensimmäisen kerran 1300-luvun lopulla todistetun perinteen mukaan pyhä Simon Stock, jonka uskotaan olleen karmeliittaritarikunnan varhainen englantilainen kenraali pian sen jälkeen, kun karmeliittarikunta oli muuttanut </w:t>
      </w:r>
      <w:r>
        <w:rPr>
          <w:color w:val="A9A9A9"/>
        </w:rPr>
        <w:t xml:space="preserve">Englantiin</w:t>
      </w:r>
      <w:r>
        <w:rPr/>
        <w:t xml:space="preserve">, näki Neitsyt Marian näyn, jossa Neitsyt antoi hänelle ruskean skapulaarin. Tämä oli osa karmeliittojen habitusta vuoden 1287 jälkeen. Stockin näyssä Maria lupasi, että ne, jotka kuolisivat skapulaari yllään, pelastuisivat.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Mount Carmel -neito ilmestyi?</w:t>
      </w:r>
    </w:p>
    <w:p>
      <w:pPr>
        <w:pStyle w:val="TextBody"/>
        <w:bidi w:val="0"/>
        <w:jc w:val="left"/>
        <w:rPr>
          <w:b/>
          <w:u w:val="single"/>
          <w:shd w:val="clear" w:fill="FFFF00"/>
        </w:rPr>
      </w:pPr>
      <w:r>
        <w:rPr>
          <w:b/>
          <w:u w:val="single"/>
          <w:shd w:val="clear" w:fill="FFFF00"/>
        </w:rPr>
        <w:t xml:space="preserve">Asiakirjan numero 15988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Ranvierin solmuja, jotka tunnetaan myös myeliinikuoren aukkoina, esiintyy myelinoituneen aksonin varrella, jossa aksolemma on alttiina solunulkoiselle tilalle. Ranvierin solmut ovat </w:t>
      </w:r>
      <w:r>
        <w:rPr>
          <w:color w:val="A9A9A9"/>
        </w:rPr>
        <w:t xml:space="preserve">eristämättömiä ja niissä on runsaasti ionikanavia, minkä ansiosta ne voivat osallistua ionien vaihtoon, jota tarvitaan toimintapotentiaalin uusiutumiseen</w:t>
      </w:r>
      <w:r>
        <w:rPr/>
        <w:t xml:space="preserve">. Hermojohtumista myelinoituneissa aksoneissa kutsutaan saltatory conductioniksi (latinan saltare sanasta "hyppiä tai hypätä"), koska toimintapotentiaali näyttää "hyppivän" solmusta toiseen aksonia pitkin. Tämä johtaa toimintapotentiaalin nopeampaan johtumiseen.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Ranvierin solmujen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Toimintapotentiaali on sekä positiivisen että negatiivisen ionipurkauksen piikki, joka kulkee solukalvoa pitkin. Toimintapotentiaalien syntyminen ja johtuminen on keskeinen viestintäväline hermostossa. Toimintapotentiaalit edustavat nopeaa jännitteen vaihtelua aksonien plasmakalvon yli. Näitä nopeita käännöksiä välittävät </w:t>
      </w:r>
      <w:r>
        <w:rPr>
          <w:color w:val="A9A9A9"/>
        </w:rPr>
        <w:t xml:space="preserve">plasmakalvolla</w:t>
      </w:r>
      <w:r>
        <w:rPr/>
        <w:t xml:space="preserve"> olevat jänniteohjatut ionikanavat</w:t>
      </w:r>
      <w:r>
        <w:rPr/>
        <w:t xml:space="preserve">. Toimintapotentiaali kulkee solun yhdestä kohdasta toiseen, mutta ionien virtaus kalvon läpi tapahtuu vain Ranvierin solmukohdissa. Tämän seurauksena aktiopotentiaalisignaali hyppii aksonia pitkin solmusta solmuun sen sijaan, että se etenisi tasaisesti, kuten aksoneissa, joista puuttuu myeliinituppi. Jänniteohjattujen natrium- ja kaliumionikanavien ryhmittyminen solmupisteisiin mahdollistaa tämän käyttäytymisen.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jänniteohjatut natriumkanavat keskittyvät myelinoituneissa aksoneissa.</w:t>
      </w:r>
    </w:p>
    <w:p>
      <w:pPr>
        <w:pStyle w:val="TextBody"/>
        <w:bidi w:val="0"/>
        <w:jc w:val="left"/>
        <w:rPr>
          <w:b/>
          <w:u w:val="single"/>
          <w:shd w:val="clear" w:fill="FFFF00"/>
        </w:rPr>
      </w:pPr>
      <w:r>
        <w:rPr>
          <w:b/>
          <w:u w:val="single"/>
          <w:shd w:val="clear" w:fill="FFFF00"/>
        </w:rPr>
        <w:t xml:space="preserve">Asiakirjan numero 15989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kuvernööri ei ollut oikeutettu välittömästi seuraamaan itseään. Vasta vuonna 1966 Oklahoma muutti osavaltion perustuslakia siten, että kuvernööri voi toimia </w:t>
      </w:r>
      <w:r>
        <w:rPr>
          <w:color w:val="A9A9A9"/>
        </w:rPr>
        <w:t xml:space="preserve">kaksi peräkkäistä kautta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kuvernööri voi toimia Oklahomassa?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Oklahoman perustuslain VI artiklan neljännen pykälän mukaan kuvernöörin toimikausi kestää neljä vuotta ja alkaa tammikuun toisena maanantaina. Neljännessä pykälässä todetaan myös, että kukaan ei voi olla virassaan enempää kuin </w:t>
      </w:r>
      <w:r>
        <w:rPr>
          <w:color w:val="A9A9A9"/>
        </w:rPr>
        <w:t xml:space="preserve">kaksi </w:t>
      </w:r>
      <w:r>
        <w:rPr/>
        <w:t xml:space="preserve">peräkkäistä kautta. Marraskuun 2. päivänä 2010 äänestäjät hyväksyivät äänestysaloitteen, jolla rajoitettiin kuvernöörien toimikausi vain kahdeksaan vuoteen. Aloitteessa vahvistettiin myös kuvernöörin sijaiskuvernöörin toimikausi, joka tulee kuvernööriksi edellisen kuvernöörin kuoltua; kuvernöörin sijaisena kuvernöörin siirryttyä kuvernöörin virkaan hänen on suoritettava kaksi vuotta kuvernöörin toimikaudesta.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voi olla kuvernöörinä Oklahomassa?</w:t>
      </w:r>
    </w:p>
    <w:p>
      <w:pPr>
        <w:pStyle w:val="TextBody"/>
        <w:bidi w:val="0"/>
        <w:jc w:val="left"/>
        <w:rPr>
          <w:b/>
          <w:u w:val="single"/>
          <w:shd w:val="clear" w:fill="FFFF00"/>
        </w:rPr>
      </w:pPr>
      <w:r>
        <w:rPr>
          <w:b/>
          <w:u w:val="single"/>
          <w:shd w:val="clear" w:fill="FFFF00"/>
        </w:rPr>
        <w:t xml:space="preserve">Asiakirjan numero 15990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Reita Faria Powell </w:t>
      </w:r>
      <w:r>
        <w:rPr/>
        <w:t xml:space="preserve">(s. 23. elokuuta 1943) on intialainen malli, lääkäri ja kauneuskilpailujen voittaja, joka voitti Miss World -tittelin vuonna 1966 ja oli ensimmäinen aasialainen nainen, joka voitti kilpailun. Hän on myös ensimmäinen Miss World -voittaja, joka on valmistunut lääkäriksi.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Miss World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Reita Faria Powell </w:t>
      </w:r>
      <w:r>
        <w:rPr/>
        <w:t xml:space="preserve">(s. 23. elokuuta 1943) on intialainen malli, lääkäri ja vuoden 1966 Miss Maailma -kilpailun voittaja, josta tuli ensimmäinen Aasian nainen, joka voitti kilpailun.</w:t>
      </w:r>
      <w:r>
        <w:rPr/>
        <w:t xml:space="preserve"> Hänestä tuli myös ensimmäinen Miss World -voittaja, joka oli pätevöitynyt lääkäriksi.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intialainen nainen, joka on voittanut Miss World -tittelin?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Reita Faria Powell </w:t>
      </w:r>
      <w:r>
        <w:rPr/>
        <w:t xml:space="preserve">(s. 23. elokuuta 1943) on intialainen malli, lääkäri ja kauneuskilpailujen voittaja, joka voitti Miss World -tittelin vuonna 1966 ja oli ensimmäinen aasialainen nainen, joka voitti kilpailun. Hän on myös ensimmäinen Miss World -voittaja, joka on pätevöitynyt lääkäriksi.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intialainen nainen voittaa Miss World -tittelin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ensimmäinen intialainen nainen, joka voitti Miss World -tittelin vuonna 1966.</w:t>
      </w:r>
    </w:p>
    <w:p>
      <w:pPr>
        <w:pStyle w:val="TextBody"/>
        <w:bidi w:val="0"/>
        <w:jc w:val="left"/>
        <w:rPr>
          <w:b/>
          <w:u w:val="single"/>
          <w:shd w:val="clear" w:fill="FFFF00"/>
        </w:rPr>
      </w:pPr>
      <w:r>
        <w:rPr>
          <w:b/>
          <w:u w:val="single"/>
          <w:shd w:val="clear" w:fill="FFFF00"/>
        </w:rPr>
        <w:t xml:space="preserve">Asiakirjan numero 15991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Sirius XM Love on musiikkikanava, joka soittaa lemmenlauluja soft-AC-artisteilta, ja se lähetetään Sirius XM Radiossa ja Dish Networkissa. Se lähetetään </w:t>
      </w:r>
      <w:r>
        <w:rPr/>
        <w:t xml:space="preserve">Sirius XM Radion </w:t>
      </w:r>
      <w:r>
        <w:rPr>
          <w:color w:val="A9A9A9"/>
        </w:rPr>
        <w:t xml:space="preserve">kanavalla 70.</w:t>
      </w:r>
      <w:r>
        <w:rPr/>
        <w:t xml:space="preserve"> XM:llä se korvasi entisen The Heart -kanavan 12. marraskuuta 2008. Sirius XM Kanadassa kanava säilytti vanhan Sirius Love -nimen. 9. helmikuuta 2010 asti Sirius XM Love oli DirecTV:n kanavalla 819, mutta kaikki Sirius XM:n ohjelmat pudotettiin Sonic Tapin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rakkauden asema Siriuksella?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kanava on rakkauskanava Sirius xm:ssä?</w:t>
      </w:r>
    </w:p>
    <w:p>
      <w:pPr>
        <w:pStyle w:val="TextBody"/>
        <w:bidi w:val="0"/>
        <w:jc w:val="left"/>
        <w:rPr>
          <w:b/>
          <w:u w:val="single"/>
          <w:shd w:val="clear" w:fill="FFFF00"/>
        </w:rPr>
      </w:pPr>
      <w:r>
        <w:rPr>
          <w:b/>
          <w:u w:val="single"/>
          <w:shd w:val="clear" w:fill="FFFF00"/>
        </w:rPr>
        <w:t xml:space="preserve">Asiakirjan numero 15992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Qui-Gon Jinn on </w:t>
      </w:r>
      <w:r>
        <w:rPr/>
        <w:t xml:space="preserve">fiktiivinen hahmo Star Wars -elokuvasarjassa, jota Liam Neeson esittää yhtenä Star Wars: Episodi I - Aavemainen uhka -elokuvan päähenkilöistä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Liam Neeson näyttelee Star Wars 1:ssä?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Qui-Gon Jinn on </w:t>
      </w:r>
      <w:r>
        <w:rPr/>
        <w:t xml:space="preserve">fiktiivinen hahmo Star Wars -elokuvasarjassa, jota Liam Neeson näyttelee vuonna 1999 ilmestyneen elokuvan Star Wars: Episodi I - Aavemainen uhka päähenkilönä.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Liam Neeson näytteli Tähtien sodassa?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Qui-Gon Jinn Star Wars -hahmo Liam Neeson Qui-Gon Jinninä elokuvassa The Phantom Menace (Aavemainen uhka) </w:t>
      </w:r>
    </w:p>
    <w:tbl>
      <w:tblPr>
        <w:tblW w:w="10205" w:type="dxa"/>
        <w:jc w:val="left"/>
        <w:tblInd w:w="0" w:type="dxa"/>
        <w:tblLayout w:type="fixed"/>
        <w:tblCellMar>
          <w:top w:w="28" w:type="dxa"/>
          <w:left w:w="28" w:type="dxa"/>
          <w:bottom w:w="28" w:type="dxa"/>
          <w:right w:w="28" w:type="dxa"/>
        </w:tblCellMar>
      </w:tblPr>
      <w:tblGrid>
        <w:gridCol w:w="1474"/>
        <w:gridCol w:w="8731"/>
      </w:tblGrid>
      <w:tr>
        <w:trPr/>
        <w:tc>
          <w:tcPr>
            <w:tcW w:w="1474" w:type="dxa"/>
            <w:tcBorders/>
            <w:vAlign w:val="center"/>
          </w:tcPr>
          <w:p>
            <w:pPr>
              <w:pStyle w:val="TableHeading"/>
              <w:suppressLineNumbers/>
              <w:bidi w:val="0"/>
              <w:spacing w:before="0" w:after="283"/>
              <w:jc w:val="center"/>
              <w:rPr/>
            </w:pPr>
            <w:r>
              <w:rPr/>
              <w:t xml:space="preserve">Ensimmäinen esiintyminen </w:t>
            </w:r>
          </w:p>
        </w:tc>
        <w:tc>
          <w:tcPr>
            <w:tcW w:w="8731" w:type="dxa"/>
            <w:tcBorders/>
            <w:vAlign w:val="center"/>
          </w:tcPr>
          <w:p>
            <w:pPr>
              <w:pStyle w:val="TableContents"/>
              <w:bidi w:val="0"/>
              <w:spacing w:before="0" w:after="283"/>
              <w:jc w:val="left"/>
              <w:rPr/>
            </w:pPr>
            <w:r>
              <w:rPr/>
              <w:t xml:space="preserve">Phantom Menace (1999) </w:t>
            </w:r>
          </w:p>
        </w:tc>
      </w:tr>
      <w:tr>
        <w:trPr/>
        <w:tc>
          <w:tcPr>
            <w:tcW w:w="1474" w:type="dxa"/>
            <w:tcBorders/>
            <w:vAlign w:val="center"/>
          </w:tcPr>
          <w:p>
            <w:pPr>
              <w:pStyle w:val="TableHeading"/>
              <w:suppressLineNumbers/>
              <w:bidi w:val="0"/>
              <w:spacing w:before="0" w:after="283"/>
              <w:jc w:val="center"/>
              <w:rPr/>
            </w:pPr>
            <w:r>
              <w:rPr/>
              <w:t xml:space="preserve">Viimeinen esiintyminen </w:t>
            </w:r>
          </w:p>
        </w:tc>
        <w:tc>
          <w:tcPr>
            <w:tcW w:w="8731" w:type="dxa"/>
            <w:tcBorders/>
            <w:vAlign w:val="center"/>
          </w:tcPr>
          <w:p>
            <w:pPr>
              <w:pStyle w:val="TableContents"/>
              <w:bidi w:val="0"/>
              <w:spacing w:before="0" w:after="283"/>
              <w:jc w:val="left"/>
              <w:rPr/>
            </w:pPr>
            <w:r>
              <w:rPr/>
              <w:t xml:space="preserve">Kloonisodat (2008 -- 2014) </w:t>
            </w:r>
          </w:p>
        </w:tc>
      </w:tr>
      <w:tr>
        <w:trPr/>
        <w:tc>
          <w:tcPr>
            <w:tcW w:w="1474" w:type="dxa"/>
            <w:tcBorders/>
            <w:vAlign w:val="center"/>
          </w:tcPr>
          <w:p>
            <w:pPr>
              <w:pStyle w:val="TableHeading"/>
              <w:suppressLineNumbers/>
              <w:bidi w:val="0"/>
              <w:spacing w:before="0" w:after="283"/>
              <w:jc w:val="center"/>
              <w:rPr/>
            </w:pPr>
            <w:r>
              <w:rPr/>
              <w:t xml:space="preserve">Luonut </w:t>
            </w:r>
          </w:p>
        </w:tc>
        <w:tc>
          <w:tcPr>
            <w:tcW w:w="8731" w:type="dxa"/>
            <w:tcBorders/>
            <w:vAlign w:val="center"/>
          </w:tcPr>
          <w:p>
            <w:pPr>
              <w:pStyle w:val="TableContents"/>
              <w:bidi w:val="0"/>
              <w:spacing w:before="0" w:after="283"/>
              <w:jc w:val="left"/>
              <w:rPr/>
            </w:pPr>
            <w:r>
              <w:rPr/>
              <w:t xml:space="preserve">George Lucas </w:t>
            </w:r>
          </w:p>
        </w:tc>
      </w:tr>
      <w:tr>
        <w:trPr/>
        <w:tc>
          <w:tcPr>
            <w:tcW w:w="1474" w:type="dxa"/>
            <w:tcBorders/>
            <w:vAlign w:val="center"/>
          </w:tcPr>
          <w:p>
            <w:pPr>
              <w:pStyle w:val="TableHeading"/>
              <w:suppressLineNumbers/>
              <w:bidi w:val="0"/>
              <w:spacing w:before="0" w:after="283"/>
              <w:jc w:val="center"/>
              <w:rPr/>
            </w:pPr>
            <w:r>
              <w:rPr/>
              <w:t xml:space="preserve">Kuvat: </w:t>
            </w:r>
          </w:p>
        </w:tc>
        <w:tc>
          <w:tcPr>
            <w:tcW w:w="8731" w:type="dxa"/>
            <w:tcBorders/>
            <w:vAlign w:val="center"/>
          </w:tcPr>
          <w:p>
            <w:pPr>
              <w:pStyle w:val="TableContents"/>
              <w:bidi w:val="0"/>
              <w:spacing w:before="0" w:after="283"/>
              <w:jc w:val="left"/>
              <w:rPr/>
            </w:pPr>
            <w:r>
              <w:rPr/>
              <w:t xml:space="preserve">Liam Neeson </w:t>
            </w:r>
          </w:p>
        </w:tc>
      </w:tr>
      <w:tr>
        <w:trPr/>
        <w:tc>
          <w:tcPr>
            <w:tcW w:w="1474" w:type="dxa"/>
            <w:tcBorders/>
            <w:vAlign w:val="center"/>
          </w:tcPr>
          <w:p>
            <w:pPr>
              <w:pStyle w:val="TableHeading"/>
              <w:suppressLineNumbers/>
              <w:bidi w:val="0"/>
              <w:spacing w:before="0" w:after="283"/>
              <w:jc w:val="center"/>
              <w:rPr/>
            </w:pPr>
            <w:r>
              <w:rPr/>
              <w:t xml:space="preserve">Äänenä </w:t>
            </w:r>
          </w:p>
        </w:tc>
        <w:tc>
          <w:tcPr>
            <w:tcW w:w="8731" w:type="dxa"/>
            <w:tcBorders/>
            <w:vAlign w:val="center"/>
          </w:tcPr>
          <w:p>
            <w:pPr>
              <w:pStyle w:val="TableContents"/>
              <w:bidi w:val="0"/>
              <w:spacing w:before="0" w:after="283"/>
              <w:jc w:val="left"/>
              <w:rPr/>
            </w:pPr>
            <w:r>
              <w:rPr>
                <w:color w:val="A9A9A9"/>
              </w:rPr>
              <w:t xml:space="preserve">Liam Neeson </w:t>
            </w:r>
            <w:r>
              <w:rPr/>
              <w:t xml:space="preserve">(Episodi II ja Kloonisodat, Star Wars Rebels; arkistotallenne) James Warwick (The Phantom Menace (videopeli), Jedi Power Battles, Star Wars: Obi-Wan and Galactic Battlegrounds) Fred Tatasciore (Kloonisodat) Tom Kane (The Yoda Chronicles ja Droid Tales) Tiedot </w:t>
            </w:r>
          </w:p>
        </w:tc>
      </w:tr>
      <w:tr>
        <w:trPr/>
        <w:tc>
          <w:tcPr>
            <w:tcW w:w="1474" w:type="dxa"/>
            <w:tcBorders/>
            <w:vAlign w:val="center"/>
          </w:tcPr>
          <w:p>
            <w:pPr>
              <w:pStyle w:val="TableHeading"/>
              <w:suppressLineNumbers/>
              <w:bidi w:val="0"/>
              <w:spacing w:before="0" w:after="283"/>
              <w:jc w:val="center"/>
              <w:rPr/>
            </w:pPr>
            <w:r>
              <w:rPr/>
              <w:t xml:space="preserve">Sukupuoli </w:t>
            </w:r>
          </w:p>
        </w:tc>
        <w:tc>
          <w:tcPr>
            <w:tcW w:w="8731" w:type="dxa"/>
            <w:tcBorders/>
            <w:vAlign w:val="center"/>
          </w:tcPr>
          <w:p>
            <w:pPr>
              <w:pStyle w:val="TableContents"/>
              <w:bidi w:val="0"/>
              <w:spacing w:before="0" w:after="283"/>
              <w:jc w:val="left"/>
              <w:rPr/>
            </w:pPr>
            <w:r>
              <w:rPr/>
              <w:t xml:space="preserve">Mies </w:t>
            </w:r>
          </w:p>
        </w:tc>
      </w:tr>
      <w:tr>
        <w:trPr/>
        <w:tc>
          <w:tcPr>
            <w:tcW w:w="1474" w:type="dxa"/>
            <w:tcBorders/>
            <w:vAlign w:val="center"/>
          </w:tcPr>
          <w:p>
            <w:pPr>
              <w:pStyle w:val="TableHeading"/>
              <w:suppressLineNumbers/>
              <w:bidi w:val="0"/>
              <w:spacing w:before="0" w:after="283"/>
              <w:jc w:val="center"/>
              <w:rPr/>
            </w:pPr>
            <w:r>
              <w:rPr/>
              <w:t xml:space="preserve">Ammatti </w:t>
            </w:r>
          </w:p>
        </w:tc>
        <w:tc>
          <w:tcPr>
            <w:tcW w:w="8731" w:type="dxa"/>
            <w:tcBorders/>
            <w:vAlign w:val="center"/>
          </w:tcPr>
          <w:p>
            <w:pPr>
              <w:pStyle w:val="TableContents"/>
              <w:bidi w:val="0"/>
              <w:spacing w:before="0" w:after="283"/>
              <w:jc w:val="left"/>
              <w:rPr/>
            </w:pPr>
            <w:r>
              <w:rPr/>
              <w:t xml:space="preserve">Jedimestari </w:t>
            </w:r>
          </w:p>
        </w:tc>
      </w:tr>
      <w:tr>
        <w:trPr/>
        <w:tc>
          <w:tcPr>
            <w:tcW w:w="1474" w:type="dxa"/>
            <w:tcBorders/>
            <w:vAlign w:val="center"/>
          </w:tcPr>
          <w:p>
            <w:pPr>
              <w:pStyle w:val="TableHeading"/>
              <w:suppressLineNumbers/>
              <w:bidi w:val="0"/>
              <w:spacing w:before="0" w:after="283"/>
              <w:jc w:val="center"/>
              <w:rPr/>
            </w:pPr>
            <w:r>
              <w:rPr/>
              <w:t xml:space="preserve">Liittyminen </w:t>
            </w:r>
          </w:p>
        </w:tc>
        <w:tc>
          <w:tcPr>
            <w:tcW w:w="8731" w:type="dxa"/>
            <w:tcBorders/>
            <w:vAlign w:val="center"/>
          </w:tcPr>
          <w:p>
            <w:pPr>
              <w:pStyle w:val="TableContents"/>
              <w:bidi w:val="0"/>
              <w:spacing w:before="0" w:after="283"/>
              <w:jc w:val="left"/>
              <w:rPr/>
            </w:pPr>
            <w:r>
              <w:rPr/>
              <w:t xml:space="preserve">Jedi Order Galaktinen tasavalta </w:t>
            </w:r>
          </w:p>
        </w:tc>
      </w:tr>
      <w:tr>
        <w:trPr/>
        <w:tc>
          <w:tcPr>
            <w:tcW w:w="1474" w:type="dxa"/>
            <w:tcBorders/>
            <w:vAlign w:val="center"/>
          </w:tcPr>
          <w:p>
            <w:pPr>
              <w:pStyle w:val="TableHeading"/>
              <w:suppressLineNumbers/>
              <w:bidi w:val="0"/>
              <w:spacing w:before="0" w:after="283"/>
              <w:jc w:val="center"/>
              <w:rPr/>
            </w:pPr>
            <w:r>
              <w:rPr/>
              <w:t xml:space="preserve">Kotimaailma </w:t>
            </w:r>
          </w:p>
        </w:tc>
        <w:tc>
          <w:tcPr>
            <w:tcW w:w="8731" w:type="dxa"/>
            <w:tcBorders/>
            <w:vAlign w:val="center"/>
          </w:tcPr>
          <w:p>
            <w:pPr>
              <w:pStyle w:val="TableContents"/>
              <w:bidi w:val="0"/>
              <w:spacing w:before="0" w:after="283"/>
              <w:jc w:val="left"/>
              <w:rPr/>
            </w:pPr>
            <w:r>
              <w:rPr/>
              <w:t xml:space="preserve">Coruscant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qui gon jinnin ääni kloonien hyökkäyksessä</w:t>
      </w:r>
    </w:p>
    <w:p>
      <w:pPr>
        <w:pStyle w:val="TextBody"/>
        <w:bidi w:val="0"/>
        <w:jc w:val="left"/>
        <w:rPr>
          <w:b/>
          <w:u w:val="single"/>
          <w:shd w:val="clear" w:fill="FFFF00"/>
        </w:rPr>
      </w:pPr>
      <w:r>
        <w:rPr>
          <w:b/>
          <w:u w:val="single"/>
          <w:shd w:val="clear" w:fill="FFFF00"/>
        </w:rPr>
        <w:t xml:space="preserve">Asiakirjan numero 15993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Petrichor </w:t>
      </w:r>
      <w:r>
        <w:rPr/>
        <w:t xml:space="preserve">(/ ˈpɛtrɪkɔːr /) on maanläheinen tuoksu, joka syntyy, kun sade sataa kuivaan maahan.</w:t>
      </w:r>
      <w:r>
        <w:rPr/>
        <w:t xml:space="preserve"> Sana on muodostettu kreikan πέτρα petrasta, joka tarkoittaa ``kiveä'', ja ἰχώρ īchōrista, nesteestä, joka virtaa jumalten suonissa kreikkalaisessa mytologiassa.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sateen tuoksun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Petrichor </w:t>
      </w:r>
      <w:r>
        <w:rPr/>
        <w:t xml:space="preserve">(/ ˈpɛtrɪkɔər /) on maanläheinen tuoksu, joka syntyy, kun sade sataa kuivaan maahan.</w:t>
      </w:r>
      <w:r>
        <w:rPr/>
        <w:t xml:space="preserve"> Sana muodostuu kreikan πέτρα petrasta, joka tarkoittaa ``kiveä'', ja ἰχώρ īchōrista, nesteestä, joka virtaa kreikkalaisessa mytologiassa jumalien suonissa.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sateen jälkeisen hajun nimi?</w:t>
      </w:r>
    </w:p>
    <w:p>
      <w:pPr>
        <w:pStyle w:val="TextBody"/>
        <w:bidi w:val="0"/>
        <w:jc w:val="left"/>
        <w:rPr>
          <w:b/>
          <w:u w:val="single"/>
          <w:shd w:val="clear" w:fill="FFFF00"/>
        </w:rPr>
      </w:pPr>
      <w:r>
        <w:rPr>
          <w:b/>
          <w:u w:val="single"/>
          <w:shd w:val="clear" w:fill="FFFF00"/>
        </w:rPr>
        <w:t xml:space="preserve">Asiakirjan numero 15994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Arsenal on voittanut 13 mestaruutta, ja sillä on myös ennätys eniten FA Cup -voittoja, 13. Seuran ennätyksellinen esiintyjä on David O'Leary, joka teki 722 ottelua vuosina 1975-1993. </w:t>
      </w:r>
      <w:r>
        <w:rPr>
          <w:color w:val="A9A9A9"/>
        </w:rPr>
        <w:t xml:space="preserve">Thierry Henry </w:t>
      </w:r>
      <w:r>
        <w:rPr/>
        <w:t xml:space="preserve">on Arsenalin ennätysmaalintekijä tekemällä yhteensä 228 maalia.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Arsenalille</w:t>
      </w:r>
    </w:p>
    <w:p>
      <w:pPr>
        <w:pStyle w:val="TextBody"/>
        <w:bidi w:val="0"/>
        <w:jc w:val="left"/>
        <w:rPr>
          <w:b/>
          <w:u w:val="single"/>
          <w:shd w:val="clear" w:fill="FFFF00"/>
        </w:rPr>
      </w:pPr>
      <w:r>
        <w:rPr>
          <w:b/>
          <w:u w:val="single"/>
          <w:shd w:val="clear" w:fill="FFFF00"/>
        </w:rPr>
        <w:t xml:space="preserve">Asiakirjan numero 15995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Fruit of the Loom -tuotemerkki on peräisin vuodelta </w:t>
      </w:r>
      <w:r>
        <w:rPr>
          <w:color w:val="A9A9A9"/>
        </w:rPr>
        <w:t xml:space="preserve">1851 </w:t>
      </w:r>
      <w:r>
        <w:rPr/>
        <w:t xml:space="preserve">Rhode Islandilta, kun tekstiilitehtaan omistaja Robert Knight vieraili ystävänsä Rufus Skeelin luona. Skeel omisti Providencessa pienen liikkeen, joka myi Knightin tehtaan kankaita. Skeelin tytär maalasi omenoiden kuvia ja kiinnitti ne kankaisiin. Omenakuvioiset kankaat osoittautuivat suosituimmiksi. Knight ajatteli, että etiketit olisivat täydellinen symboli hänen kauppanimelleen </w:t>
      </w:r>
      <w:r>
        <w:rPr>
          <w:color w:val="DCDCDC"/>
        </w:rPr>
        <w:t xml:space="preserve">Fruit of the Loom - ilmaus, joka viittaa vaatteisiin ja on rinnakkainen Raamatussa käytetyn, lapsia tarkoittavan ilmauksen "kohdun hedelmä" kanssa (Psalmi 127:3)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fruit of the loom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Fruit of the Loom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2014 yritys sulki Jamestownin (Kentucky) tehtaan, joka oli aikoinaan ollut osavaltion toinen tuotantolaitos, ja irtisanoi kaikki 600 työntekijää. Yhtiö ilmoitti siirtävänsä tehtaan toiminnot </w:t>
      </w:r>
      <w:r>
        <w:rPr>
          <w:color w:val="A9A9A9"/>
        </w:rPr>
        <w:t xml:space="preserve">Hondurasiin </w:t>
      </w:r>
      <w:r>
        <w:rPr/>
        <w:t xml:space="preserve">tuotantokustannusten alentamiseksi.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Fruit of the Loom -paitoja valmistetaan?</w:t>
      </w:r>
    </w:p>
    <w:p>
      <w:pPr>
        <w:pStyle w:val="TextBody"/>
        <w:bidi w:val="0"/>
        <w:jc w:val="left"/>
        <w:rPr>
          <w:b/>
          <w:u w:val="single"/>
          <w:shd w:val="clear" w:fill="FFFF00"/>
        </w:rPr>
      </w:pPr>
      <w:r>
        <w:rPr>
          <w:b/>
          <w:u w:val="single"/>
          <w:shd w:val="clear" w:fill="FFFF00"/>
        </w:rPr>
        <w:t xml:space="preserve">Asiakirjan numero 15996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Vaihtoehtoinen riidanratkaisu (ADR) luokitellaan yleensä ainakin neljään eri tyyppiin: </w:t>
      </w:r>
      <w:r>
        <w:rPr>
          <w:color w:val="A9A9A9"/>
        </w:rPr>
        <w:t xml:space="preserve">neuvotteluihin</w:t>
      </w:r>
      <w:r>
        <w:rPr/>
        <w:t xml:space="preserve">, </w:t>
      </w:r>
      <w:r>
        <w:rPr>
          <w:color w:val="DCDCDC"/>
        </w:rPr>
        <w:t xml:space="preserve">sovitteluun</w:t>
      </w:r>
      <w:r>
        <w:rPr/>
        <w:t xml:space="preserve">, </w:t>
      </w:r>
      <w:r>
        <w:rPr>
          <w:color w:val="2F4F4F"/>
        </w:rPr>
        <w:t xml:space="preserve">yhteistoimintaan perustuvaan oikeudenkäyntiin </w:t>
      </w:r>
      <w:r>
        <w:rPr/>
        <w:t xml:space="preserve">ja </w:t>
      </w:r>
      <w:r>
        <w:rPr>
          <w:color w:val="556B2F"/>
        </w:rPr>
        <w:t xml:space="preserve">välimiesmenettelyyn</w:t>
      </w:r>
      <w:r>
        <w:rPr/>
        <w:t xml:space="preserve">. Joskus sovittelua pidetään viidentenä ryhmänä, mutta yksinkertaisuuden vuoksi sitä voidaan pitää sovittelun yhtenä muotona. Vaihtoehtoista riidanratkaisua voidaan käyttää olemassa olevien oikeusjärjestelmien, kuten sharia-tuomioistuinten, rinnalla common law -alueilla, kuten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vaihtoehtoisia riidanratkaisutapoja on olemassa</w:t>
      </w:r>
    </w:p>
    <w:p>
      <w:pPr>
        <w:pStyle w:val="TextBody"/>
        <w:bidi w:val="0"/>
        <w:jc w:val="left"/>
        <w:rPr>
          <w:b/>
          <w:u w:val="single"/>
          <w:shd w:val="clear" w:fill="FFFF00"/>
        </w:rPr>
      </w:pPr>
      <w:r>
        <w:rPr>
          <w:b/>
          <w:u w:val="single"/>
          <w:shd w:val="clear" w:fill="FFFF00"/>
        </w:rPr>
        <w:t xml:space="preserve">Asiakirjan numero 15997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Box-spring (tai divaani joissakin maissa) on sängyn alustatyyppi, joka koostuu yleensä kankaalla päällystetystä tukevasta puurungosta, jossa on jouset. Yleensä laatikkojousi asetetaan puisen tai metallisen sängynrungon päälle, joka on lattialla ja toimii tukijalkana, paitsi Yhdistyneessä kuningaskunnassa, jossa </w:t>
      </w:r>
      <w:r>
        <w:rPr>
          <w:color w:val="A9A9A9"/>
        </w:rPr>
        <w:t xml:space="preserve">divaani on </w:t>
      </w:r>
      <w:r>
        <w:rPr/>
        <w:t xml:space="preserve">useammin varustettu pienillä pyörillä. Laatikkojousi on yleensä samankokoinen kuin sen päälle asetettava paljon pehmeämpi patja. Laatikkojousi ja patja (sekä valinnainen sängynrunko) muodostavat yhdessä sängyn. On tavallista, että laatikkojousitusta ja patjaa käytetään yhdessä ilman alla olevaa runkoa, jolloin laatikkojousi on asennettu suoraan lattialla seisoville pyörille.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laatikkojousen nimi Yhdistyneessä kuningaskunnassa</w:t>
      </w:r>
    </w:p>
    <w:p>
      <w:pPr>
        <w:pStyle w:val="TextBody"/>
        <w:bidi w:val="0"/>
        <w:jc w:val="left"/>
        <w:rPr>
          <w:b/>
          <w:u w:val="single"/>
          <w:shd w:val="clear" w:fill="FFFF00"/>
        </w:rPr>
      </w:pPr>
      <w:r>
        <w:rPr>
          <w:b/>
          <w:u w:val="single"/>
          <w:shd w:val="clear" w:fill="FFFF00"/>
        </w:rPr>
        <w:t xml:space="preserve">Asiakirjan numero 15998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3"/>
        <w:gridCol w:w="1328"/>
        <w:gridCol w:w="1235"/>
        <w:gridCol w:w="1191"/>
        <w:gridCol w:w="983"/>
        <w:gridCol w:w="681"/>
        <w:gridCol w:w="3199"/>
      </w:tblGrid>
      <w:tr>
        <w:trPr/>
        <w:tc>
          <w:tcPr>
            <w:tcW w:w="815" w:type="dxa"/>
            <w:tcBorders/>
            <w:vAlign w:val="center"/>
          </w:tcPr>
          <w:p>
            <w:pPr>
              <w:pStyle w:val="TableHeading"/>
              <w:suppressLineNumbers/>
              <w:bidi w:val="0"/>
              <w:spacing w:before="0" w:after="283"/>
              <w:jc w:val="center"/>
              <w:rPr/>
            </w:pPr>
            <w:r>
              <w:rPr/>
              <w:t xml:space="preserve">Ei. </w:t>
            </w:r>
          </w:p>
        </w:tc>
        <w:tc>
          <w:tcPr>
            <w:tcW w:w="773" w:type="dxa"/>
            <w:tcBorders/>
            <w:vAlign w:val="center"/>
          </w:tcPr>
          <w:p>
            <w:pPr>
              <w:pStyle w:val="TableHeading"/>
              <w:suppressLineNumbers/>
              <w:bidi w:val="0"/>
              <w:spacing w:before="0" w:after="283"/>
              <w:jc w:val="center"/>
              <w:rPr/>
            </w:pPr>
            <w:r>
              <w:rPr/>
              <w:t xml:space="preserve">Nro kauden aikana </w:t>
            </w:r>
          </w:p>
        </w:tc>
        <w:tc>
          <w:tcPr>
            <w:tcW w:w="1328" w:type="dxa"/>
            <w:tcBorders/>
            <w:vAlign w:val="center"/>
          </w:tcPr>
          <w:p>
            <w:pPr>
              <w:pStyle w:val="TableHeading"/>
              <w:suppressLineNumbers/>
              <w:bidi w:val="0"/>
              <w:spacing w:before="0" w:after="283"/>
              <w:jc w:val="center"/>
              <w:rPr/>
            </w:pPr>
            <w:r>
              <w:rPr/>
              <w:t xml:space="preserve">Otsikko </w:t>
            </w:r>
          </w:p>
        </w:tc>
        <w:tc>
          <w:tcPr>
            <w:tcW w:w="1235" w:type="dxa"/>
            <w:tcBorders/>
            <w:vAlign w:val="center"/>
          </w:tcPr>
          <w:p>
            <w:pPr>
              <w:pStyle w:val="TableHeading"/>
              <w:suppressLineNumbers/>
              <w:bidi w:val="0"/>
              <w:spacing w:before="0" w:after="283"/>
              <w:jc w:val="center"/>
              <w:rPr/>
            </w:pPr>
            <w:r>
              <w:rPr/>
              <w:t xml:space="preserve">Ohjaaja </w:t>
            </w:r>
          </w:p>
        </w:tc>
        <w:tc>
          <w:tcPr>
            <w:tcW w:w="1191" w:type="dxa"/>
            <w:tcBorders/>
            <w:vAlign w:val="center"/>
          </w:tcPr>
          <w:p>
            <w:pPr>
              <w:pStyle w:val="TableHeading"/>
              <w:suppressLineNumbers/>
              <w:bidi w:val="0"/>
              <w:spacing w:before="0" w:after="283"/>
              <w:jc w:val="center"/>
              <w:rPr/>
            </w:pPr>
            <w:r>
              <w:rPr/>
              <w:t xml:space="preserve">Kirjoittanut </w:t>
            </w:r>
          </w:p>
        </w:tc>
        <w:tc>
          <w:tcPr>
            <w:tcW w:w="983" w:type="dxa"/>
            <w:tcBorders/>
            <w:vAlign w:val="center"/>
          </w:tcPr>
          <w:p>
            <w:pPr>
              <w:pStyle w:val="TableHeading"/>
              <w:suppressLineNumbers/>
              <w:bidi w:val="0"/>
              <w:spacing w:before="0" w:after="283"/>
              <w:jc w:val="center"/>
              <w:rPr/>
            </w:pPr>
            <w:r>
              <w:rPr/>
              <w:t xml:space="preserve">Alkuperäinen lähetyspäivä </w:t>
            </w:r>
          </w:p>
        </w:tc>
        <w:tc>
          <w:tcPr>
            <w:tcW w:w="681" w:type="dxa"/>
            <w:tcBorders/>
            <w:vAlign w:val="center"/>
          </w:tcPr>
          <w:p>
            <w:pPr>
              <w:pStyle w:val="TableHeading"/>
              <w:suppressLineNumbers/>
              <w:bidi w:val="0"/>
              <w:spacing w:before="0" w:after="283"/>
              <w:jc w:val="center"/>
              <w:rPr/>
            </w:pPr>
            <w:r>
              <w:rPr/>
              <w:t xml:space="preserve">Tuotteen koodi </w:t>
            </w:r>
          </w:p>
        </w:tc>
        <w:tc>
          <w:tcPr>
            <w:tcW w:w="3199"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bidi w:val="0"/>
              <w:spacing w:before="0" w:after="283"/>
              <w:rPr>
                <w:sz w:val="4"/>
                <w:szCs w:val="4"/>
              </w:rPr>
            </w:pPr>
            <w:r>
              <w:rPr>
                <w:sz w:val="4"/>
                <w:szCs w:val="4"/>
              </w:rPr>
            </w:r>
          </w:p>
        </w:tc>
        <w:tc>
          <w:tcPr>
            <w:tcW w:w="773"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``Stuck in the Middle'' </w:t>
            </w:r>
          </w:p>
        </w:tc>
        <w:tc>
          <w:tcPr>
            <w:tcW w:w="1235" w:type="dxa"/>
            <w:tcBorders/>
            <w:vAlign w:val="center"/>
          </w:tcPr>
          <w:p>
            <w:pPr>
              <w:pStyle w:val="TableContents"/>
              <w:bidi w:val="0"/>
              <w:spacing w:before="0" w:after="283"/>
              <w:jc w:val="left"/>
              <w:rPr/>
            </w:pPr>
            <w:r>
              <w:rPr/>
              <w:t xml:space="preserve">Jon Rosenbaum </w:t>
            </w:r>
          </w:p>
        </w:tc>
        <w:tc>
          <w:tcPr>
            <w:tcW w:w="1191" w:type="dxa"/>
            <w:tcBorders/>
            <w:vAlign w:val="center"/>
          </w:tcPr>
          <w:p>
            <w:pPr>
              <w:pStyle w:val="TableContents"/>
              <w:bidi w:val="0"/>
              <w:spacing w:before="0" w:after="283"/>
              <w:jc w:val="left"/>
              <w:rPr/>
            </w:pPr>
            <w:r>
              <w:rPr/>
              <w:t xml:space="preserve">Juttu: Kertoi: Alison Brown Teleplay by: Alison Brown &amp; Linda Videtti Figueiredo </w:t>
            </w:r>
          </w:p>
        </w:tc>
        <w:tc>
          <w:tcPr>
            <w:tcW w:w="983" w:type="dxa"/>
            <w:tcBorders/>
            <w:vAlign w:val="center"/>
          </w:tcPr>
          <w:p>
            <w:pPr>
              <w:pStyle w:val="TableContents"/>
              <w:bidi w:val="0"/>
              <w:spacing w:before="0" w:after="283"/>
              <w:jc w:val="left"/>
              <w:rPr/>
            </w:pPr>
            <w:r>
              <w:rPr/>
              <w:t xml:space="preserve">14. helmikuuta 2016 (2016-02-14) </w:t>
            </w:r>
          </w:p>
        </w:tc>
        <w:tc>
          <w:tcPr>
            <w:tcW w:w="681" w:type="dxa"/>
            <w:tcBorders/>
            <w:vAlign w:val="center"/>
          </w:tcPr>
          <w:p>
            <w:pPr>
              <w:pStyle w:val="TableContents"/>
              <w:bidi w:val="0"/>
              <w:spacing w:before="0" w:after="283"/>
              <w:jc w:val="left"/>
              <w:rPr/>
            </w:pPr>
            <w:r>
              <w:rPr/>
              <w:t xml:space="preserve">101 </w:t>
            </w:r>
          </w:p>
        </w:tc>
        <w:tc>
          <w:tcPr>
            <w:tcW w:w="3199" w:type="dxa"/>
            <w:tcBorders/>
            <w:vAlign w:val="center"/>
          </w:tcPr>
          <w:p>
            <w:pPr>
              <w:pStyle w:val="TableContents"/>
              <w:bidi w:val="0"/>
              <w:jc w:val="left"/>
              <w:rPr/>
            </w:pPr>
            <w:r>
              <w:rPr/>
              <w:t xml:space="preserve">2.81 </w:t>
            </w:r>
          </w:p>
          <w:p>
            <w:pPr>
              <w:pStyle w:val="TextBody"/>
              <w:bidi w:val="0"/>
              <w:spacing w:before="0" w:after="283"/>
              <w:jc w:val="left"/>
              <w:rPr/>
            </w:pPr>
            <w:r>
              <w:rPr/>
              <w:t xml:space="preserve">Harley taistelee saadakseen sisaruksensa ja vanhempansa puistoon, jossa hänen on määrä saada nuoren keksijän palkinto. Hän pyytää Ethanilta apua ja rohkaisua, että he pääsevät puistoon, mutta Georgie pelaa koripalloa ja Rachel on palvelemassa soppakeittiössä. Harley on huolissaan siitä, ettei koripallopeli lopu ajoissa. Rachel päättää viettää aikaa poikaystävänsä Cuffin kanssa vapaaehtoistyön jälkeen vanhempiensa kehotuksista huolimatta. Diazin perhe saapuu lopulta puistoon, mutta myöhästyy Harleyn palkinnosta. </w:t>
            </w:r>
          </w:p>
          <w:p>
            <w:pPr>
              <w:pStyle w:val="TextBody"/>
              <w:bidi w:val="0"/>
              <w:spacing w:before="0" w:after="283"/>
              <w:jc w:val="left"/>
              <w:rPr/>
            </w:pPr>
            <w:r>
              <w:rPr/>
              <w:t xml:space="preserve">Vierailevat tähdet: Lauren Pritchard Bethany Petersinä, Lulu Lambros Ellie Petersinä, Brett Pierce Cuffina. </w:t>
            </w:r>
          </w:p>
        </w:tc>
      </w:tr>
      <w:tr>
        <w:trPr/>
        <w:tc>
          <w:tcPr>
            <w:tcW w:w="815" w:type="dxa"/>
            <w:tcBorders/>
            <w:vAlign w:val="center"/>
          </w:tcPr>
          <w:p>
            <w:pPr>
              <w:pStyle w:val="TableHeading"/>
              <w:bidi w:val="0"/>
              <w:spacing w:before="0" w:after="283"/>
              <w:rPr>
                <w:sz w:val="4"/>
                <w:szCs w:val="4"/>
              </w:rPr>
            </w:pPr>
            <w:r>
              <w:rPr>
                <w:sz w:val="4"/>
                <w:szCs w:val="4"/>
              </w:rPr>
            </w:r>
          </w:p>
        </w:tc>
        <w:tc>
          <w:tcPr>
            <w:tcW w:w="773"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``Stuck in the Sweet Seat'' </w:t>
            </w:r>
          </w:p>
        </w:tc>
        <w:tc>
          <w:tcPr>
            <w:tcW w:w="1235" w:type="dxa"/>
            <w:tcBorders/>
            <w:vAlign w:val="center"/>
          </w:tcPr>
          <w:p>
            <w:pPr>
              <w:pStyle w:val="TableContents"/>
              <w:bidi w:val="0"/>
              <w:spacing w:before="0" w:after="283"/>
              <w:jc w:val="left"/>
              <w:rPr/>
            </w:pPr>
            <w:r>
              <w:rPr/>
              <w:t xml:space="preserve">Jon Rosenbaum </w:t>
            </w:r>
          </w:p>
        </w:tc>
        <w:tc>
          <w:tcPr>
            <w:tcW w:w="1191" w:type="dxa"/>
            <w:tcBorders/>
            <w:vAlign w:val="center"/>
          </w:tcPr>
          <w:p>
            <w:pPr>
              <w:pStyle w:val="TableContents"/>
              <w:bidi w:val="0"/>
              <w:spacing w:before="0" w:after="283"/>
              <w:jc w:val="left"/>
              <w:rPr/>
            </w:pPr>
            <w:r>
              <w:rPr/>
              <w:t xml:space="preserve">Erika Kaestle &amp; Patrick McCarthy </w:t>
            </w:r>
          </w:p>
        </w:tc>
        <w:tc>
          <w:tcPr>
            <w:tcW w:w="983" w:type="dxa"/>
            <w:tcBorders/>
            <w:vAlign w:val="center"/>
          </w:tcPr>
          <w:p>
            <w:pPr>
              <w:pStyle w:val="TableContents"/>
              <w:bidi w:val="0"/>
              <w:spacing w:before="0" w:after="283"/>
              <w:jc w:val="left"/>
              <w:rPr/>
            </w:pPr>
            <w:r>
              <w:rPr/>
              <w:t xml:space="preserve">maaliskuu 11, 2016 (2016-03-11) </w:t>
            </w:r>
          </w:p>
        </w:tc>
        <w:tc>
          <w:tcPr>
            <w:tcW w:w="681" w:type="dxa"/>
            <w:tcBorders/>
            <w:vAlign w:val="center"/>
          </w:tcPr>
          <w:p>
            <w:pPr>
              <w:pStyle w:val="TableContents"/>
              <w:bidi w:val="0"/>
              <w:spacing w:before="0" w:after="283"/>
              <w:jc w:val="left"/>
              <w:rPr/>
            </w:pPr>
            <w:r>
              <w:rPr/>
              <w:t xml:space="preserve">102 </w:t>
            </w:r>
          </w:p>
        </w:tc>
        <w:tc>
          <w:tcPr>
            <w:tcW w:w="3199" w:type="dxa"/>
            <w:tcBorders/>
            <w:vAlign w:val="center"/>
          </w:tcPr>
          <w:p>
            <w:pPr>
              <w:pStyle w:val="TableContents"/>
              <w:bidi w:val="0"/>
              <w:spacing w:before="0" w:after="283"/>
              <w:jc w:val="left"/>
              <w:rPr/>
            </w:pPr>
            <w:r>
              <w:rPr/>
              <w:t xml:space="preserve">1.64 On Harleyn 13. syntymäpäivä, mutta kukaan ei tunnu muistavan. Harley uskoo, että hänen vanhempansa tuntevat syyllisyyttä siitä, että he ovat unohtaneet hänen merkkipäivänsä, ja päättää käyttää tuota ``syyllisyyttä'' saadakseen lahjaksi perheen auton parhaan istumapaikan - makean istuimen, joka on varattu vanhimmalle lapselle, eli Rachelille. Varmistaakseen, että hän saa makean paikan, ja heti kun hänen sisaruksensa saavat tietää, mikä päivä on, Harley kehottaa heitä olemaan hiljaa siitä koko loppupäivän ja häiritsemään Suzyn ja Tomin muistamista. Yrittäessään pitää syntymäpäivänsä salassa Harley kestää Daphnen vaatimukset olla hiljaa sekä joutuu vaikeuksiin. Myöhemmin samana iltana Georgie muistuttaa Harleylle, kuinka arvokasta syntymäpäivien juhliminen perheen kanssa on tulossa, sillä vanhemmat sisarukset lähtevät pian kotoa. Se saa Harleyn luopumaan halustaan makeaan paikkaan ja kertomaan perheelle hänen suuresta päivästään. Mitä makeaan paikkaan tulee, hän voi odottaa. </w:t>
            </w:r>
          </w:p>
        </w:tc>
      </w:tr>
      <w:tr>
        <w:trPr/>
        <w:tc>
          <w:tcPr>
            <w:tcW w:w="815" w:type="dxa"/>
            <w:tcBorders/>
            <w:vAlign w:val="center"/>
          </w:tcPr>
          <w:p>
            <w:pPr>
              <w:pStyle w:val="TableHeading"/>
              <w:bidi w:val="0"/>
              <w:spacing w:before="0" w:after="283"/>
              <w:rPr>
                <w:sz w:val="4"/>
                <w:szCs w:val="4"/>
              </w:rPr>
            </w:pPr>
            <w:r>
              <w:rPr>
                <w:sz w:val="4"/>
                <w:szCs w:val="4"/>
              </w:rPr>
            </w:r>
          </w:p>
        </w:tc>
        <w:tc>
          <w:tcPr>
            <w:tcW w:w="773"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``Stuck with a Guy on the Couch'' </w:t>
            </w:r>
          </w:p>
        </w:tc>
        <w:tc>
          <w:tcPr>
            <w:tcW w:w="1235" w:type="dxa"/>
            <w:tcBorders/>
            <w:vAlign w:val="center"/>
          </w:tcPr>
          <w:p>
            <w:pPr>
              <w:pStyle w:val="TableContents"/>
              <w:bidi w:val="0"/>
              <w:spacing w:before="0" w:after="283"/>
              <w:jc w:val="left"/>
              <w:rPr/>
            </w:pPr>
            <w:r>
              <w:rPr/>
              <w:t xml:space="preserve">David Kendall </w:t>
            </w:r>
          </w:p>
        </w:tc>
        <w:tc>
          <w:tcPr>
            <w:tcW w:w="1191" w:type="dxa"/>
            <w:tcBorders/>
            <w:vAlign w:val="center"/>
          </w:tcPr>
          <w:p>
            <w:pPr>
              <w:pStyle w:val="TableContents"/>
              <w:bidi w:val="0"/>
              <w:spacing w:before="0" w:after="283"/>
              <w:jc w:val="left"/>
              <w:rPr/>
            </w:pPr>
            <w:r>
              <w:rPr/>
              <w:t xml:space="preserve">Denise Moss </w:t>
            </w:r>
          </w:p>
        </w:tc>
        <w:tc>
          <w:tcPr>
            <w:tcW w:w="983" w:type="dxa"/>
            <w:tcBorders/>
            <w:vAlign w:val="center"/>
          </w:tcPr>
          <w:p>
            <w:pPr>
              <w:pStyle w:val="TableContents"/>
              <w:bidi w:val="0"/>
              <w:spacing w:before="0" w:after="283"/>
              <w:jc w:val="left"/>
              <w:rPr/>
            </w:pPr>
            <w:r>
              <w:rPr/>
              <w:t xml:space="preserve">maaliskuu 18, 2016 (2016-03-18) </w:t>
            </w:r>
          </w:p>
        </w:tc>
        <w:tc>
          <w:tcPr>
            <w:tcW w:w="681" w:type="dxa"/>
            <w:tcBorders/>
            <w:vAlign w:val="center"/>
          </w:tcPr>
          <w:p>
            <w:pPr>
              <w:pStyle w:val="TableContents"/>
              <w:bidi w:val="0"/>
              <w:spacing w:before="0" w:after="283"/>
              <w:jc w:val="left"/>
              <w:rPr/>
            </w:pPr>
            <w:r>
              <w:rPr/>
              <w:t xml:space="preserve">104 </w:t>
            </w:r>
          </w:p>
        </w:tc>
        <w:tc>
          <w:tcPr>
            <w:tcW w:w="3199" w:type="dxa"/>
            <w:tcBorders/>
            <w:vAlign w:val="center"/>
          </w:tcPr>
          <w:p>
            <w:pPr>
              <w:pStyle w:val="TableContents"/>
              <w:bidi w:val="0"/>
              <w:jc w:val="left"/>
              <w:rPr/>
            </w:pPr>
            <w:r>
              <w:rPr/>
              <w:t xml:space="preserve">1.67 </w:t>
            </w:r>
          </w:p>
          <w:p>
            <w:pPr>
              <w:pStyle w:val="TextBody"/>
              <w:bidi w:val="0"/>
              <w:spacing w:before="0" w:after="283"/>
              <w:jc w:val="left"/>
              <w:rPr/>
            </w:pPr>
            <w:r>
              <w:rPr/>
              <w:t xml:space="preserve">Kun Suzy ja Tom kieltäytyvät ostamasta lapsille toista tablettia rikkoutuneen tilalle, Harley keksii suunnitelman, jolla hankkia rahaa tablettia varten. Hän päättää vuokrata perheen sohvan tuntemattomalle ja ottaa idean Petersiltä, jotka vuokraavat huoneen talostaan. Ethanin avulla hän varaa aasialaisen musiikinopiskelijan, Bai Hsun, asumaan Diazin kotiin kahdeksi yöksi. Bain majoitus ei ole aivan sellainen kuin hän odottaa, sillä lapset yrittävät estää Suzya ja Tomia epäilemästä. Kun Bai ei pysty nukkumaan Diazin kodissa toisena yönä, Harley vie hänet isänsä kauppaan, jossa hän päätyy nukkumaan lautan äärelle. Seuraavana aamuna Harley, Ethan ja Georgie huomaavat, että Bai ja lautta ovat kadonneet. Tom kertoo heille myyneensä lautan Bain, jonka hän tunnisti Rachelin nettiin laittamista selfie-kuvista. Koska Tom ei hyväksynyt Bailta lisärahaa, Harleyn yritys rahoittaa uusi tabletti jää vajaaksi. Sillä välin nuoremmat lapset yrittävät itse kerätä rahaa mainostamalla sammakkopainia. </w:t>
            </w:r>
          </w:p>
          <w:p>
            <w:pPr>
              <w:pStyle w:val="TextBody"/>
              <w:bidi w:val="0"/>
              <w:spacing w:before="0" w:after="283"/>
              <w:jc w:val="left"/>
              <w:rPr/>
            </w:pPr>
            <w:r>
              <w:rPr/>
              <w:t xml:space="preserve">Vierailevat tähdet: Alex Shimizu: Bai Hsu, Kay Bess: Naisen ääni. </w:t>
            </w:r>
          </w:p>
        </w:tc>
      </w:tr>
      <w:tr>
        <w:trPr/>
        <w:tc>
          <w:tcPr>
            <w:tcW w:w="815" w:type="dxa"/>
            <w:tcBorders/>
            <w:vAlign w:val="center"/>
          </w:tcPr>
          <w:p>
            <w:pPr>
              <w:pStyle w:val="TableHeading"/>
              <w:bidi w:val="0"/>
              <w:spacing w:before="0" w:after="283"/>
              <w:rPr>
                <w:sz w:val="4"/>
                <w:szCs w:val="4"/>
              </w:rPr>
            </w:pPr>
            <w:r>
              <w:rPr>
                <w:sz w:val="4"/>
                <w:szCs w:val="4"/>
              </w:rPr>
            </w:r>
          </w:p>
        </w:tc>
        <w:tc>
          <w:tcPr>
            <w:tcW w:w="773" w:type="dxa"/>
            <w:tcBorders/>
            <w:vAlign w:val="center"/>
          </w:tcPr>
          <w:p>
            <w:pPr>
              <w:pStyle w:val="TableContents"/>
              <w:bidi w:val="0"/>
              <w:spacing w:before="0" w:after="283"/>
              <w:jc w:val="left"/>
              <w:rPr>
                <w:sz w:val="4"/>
                <w:szCs w:val="4"/>
              </w:rPr>
            </w:pPr>
            <w:r>
              <w:rPr>
                <w:sz w:val="4"/>
                <w:szCs w:val="4"/>
              </w:rPr>
            </w:r>
          </w:p>
        </w:tc>
        <w:tc>
          <w:tcPr>
            <w:tcW w:w="1328" w:type="dxa"/>
            <w:tcBorders/>
            <w:vAlign w:val="center"/>
          </w:tcPr>
          <w:p>
            <w:pPr>
              <w:pStyle w:val="TableContents"/>
              <w:bidi w:val="0"/>
              <w:spacing w:before="0" w:after="283"/>
              <w:jc w:val="left"/>
              <w:rPr/>
            </w:pPr>
            <w:r>
              <w:rPr/>
              <w:t xml:space="preserve">``Stuck elokuvissa'' </w:t>
            </w:r>
          </w:p>
        </w:tc>
        <w:tc>
          <w:tcPr>
            <w:tcW w:w="1235" w:type="dxa"/>
            <w:tcBorders/>
            <w:vAlign w:val="center"/>
          </w:tcPr>
          <w:p>
            <w:pPr>
              <w:pStyle w:val="TableContents"/>
              <w:bidi w:val="0"/>
              <w:spacing w:before="0" w:after="283"/>
              <w:jc w:val="left"/>
              <w:rPr/>
            </w:pPr>
            <w:r>
              <w:rPr/>
              <w:t xml:space="preserve">Jon Rosenbaum </w:t>
            </w:r>
          </w:p>
        </w:tc>
        <w:tc>
          <w:tcPr>
            <w:tcW w:w="1191" w:type="dxa"/>
            <w:tcBorders/>
            <w:vAlign w:val="center"/>
          </w:tcPr>
          <w:p>
            <w:pPr>
              <w:pStyle w:val="TableContents"/>
              <w:bidi w:val="0"/>
              <w:spacing w:before="0" w:after="283"/>
              <w:jc w:val="left"/>
              <w:rPr/>
            </w:pPr>
            <w:r>
              <w:rPr/>
              <w:t xml:space="preserve">David McHugh &amp; Matt Flanagan </w:t>
            </w:r>
          </w:p>
        </w:tc>
        <w:tc>
          <w:tcPr>
            <w:tcW w:w="983" w:type="dxa"/>
            <w:tcBorders/>
            <w:vAlign w:val="center"/>
          </w:tcPr>
          <w:p>
            <w:pPr>
              <w:pStyle w:val="TableContents"/>
              <w:bidi w:val="0"/>
              <w:spacing w:before="0" w:after="283"/>
              <w:jc w:val="left"/>
              <w:rPr/>
            </w:pPr>
            <w:r>
              <w:rPr/>
              <w:t xml:space="preserve">maaliskuu 25, 2016 (2016-03-25) </w:t>
            </w:r>
          </w:p>
        </w:tc>
        <w:tc>
          <w:tcPr>
            <w:tcW w:w="681" w:type="dxa"/>
            <w:tcBorders/>
            <w:vAlign w:val="center"/>
          </w:tcPr>
          <w:p>
            <w:pPr>
              <w:pStyle w:val="TableContents"/>
              <w:bidi w:val="0"/>
              <w:spacing w:before="0" w:after="283"/>
              <w:jc w:val="left"/>
              <w:rPr/>
            </w:pPr>
            <w:r>
              <w:rPr/>
              <w:t xml:space="preserve">103 </w:t>
            </w:r>
          </w:p>
        </w:tc>
        <w:tc>
          <w:tcPr>
            <w:tcW w:w="3199" w:type="dxa"/>
            <w:tcBorders/>
            <w:vAlign w:val="center"/>
          </w:tcPr>
          <w:p>
            <w:pPr>
              <w:pStyle w:val="TableContents"/>
              <w:bidi w:val="0"/>
              <w:jc w:val="left"/>
              <w:rPr/>
            </w:pPr>
            <w:r>
              <w:rPr/>
              <w:t xml:space="preserve">1.73 </w:t>
            </w:r>
          </w:p>
          <w:p>
            <w:pPr>
              <w:pStyle w:val="TextBody"/>
              <w:bidi w:val="0"/>
              <w:spacing w:before="0" w:after="283"/>
              <w:jc w:val="left"/>
              <w:rPr/>
            </w:pPr>
            <w:r>
              <w:rPr/>
              <w:t xml:space="preserve">Harley käyttää takuuvarmaa tapaansa saada yrityksiltä ilmaista tavaraa "palautteen" avulla, mutta unohtaa, että hänellä on koulun tiedeprojekti, kunnes hänen äitinsä muistuttaa häntä siitä ja haluaa nähdä projektin. Samaan aikaan Suzy on huolissaan perheen Wi-Fi-laskusta ja valittaa palveluntarjoajalle, mutta kun hän noudattaa Harleyn järjestelmää yritysten palautteen antamiseen pyytämällä ilmaista palvelua ja uhkaamalla irtisanomisella, Wi-Fi-palveluntarjoaja irtisanoo heidän palvelunsa pikaisesti, mikä saa lapset levottomiksi. Rauhoittaakseen heitä Suzy ja Tom päättävät viedä perheen elokuviin. Harley ajattelee, että hän voi keksiä projektinsa ennen elokuvan alkua samalla kun hän valvoo perheelle varaamiaan paikkoja, mutta epäonnistuu, vaikka onnistuu rakentamaan jotain. Diazin perhe päätyy viettämään elokuvateatterissa lyhyen aikaa, kun Suzy ja Tom huomaavat, että elokuva, jota he katsovat, ei ole G-luokiteltu. Harley päätyy lopulta projektiinsa, kun Ethan näyttää hänelle kulissien takaisia perhehetkiä, jotka hän on kuvannut puhelimellaan ollessaan teatterissa; hän rakentaa elokuvaprojektorin, jotta perhe voi katsella näitä hetkiä. Se auttaa heitä viettämään aikaa ilman Wi-Fi-yhteyttä, jonka Suzy toivoo saavansa palautettua. </w:t>
            </w:r>
          </w:p>
          <w:p>
            <w:pPr>
              <w:pStyle w:val="TextBody"/>
              <w:bidi w:val="0"/>
              <w:spacing w:before="0" w:after="283"/>
              <w:jc w:val="left"/>
              <w:rPr/>
            </w:pPr>
            <w:r>
              <w:rPr/>
              <w:t xml:space="preserve">Vieraileva tähti: Matt Webb Usherina </w:t>
            </w:r>
          </w:p>
        </w:tc>
      </w:tr>
      <w:tr>
        <w:trPr/>
        <w:tc>
          <w:tcPr>
            <w:tcW w:w="815" w:type="dxa"/>
            <w:tcBorders/>
            <w:vAlign w:val="center"/>
          </w:tcPr>
          <w:p>
            <w:pPr>
              <w:pStyle w:val="TableHeading"/>
              <w:suppressLineNumbers/>
              <w:bidi w:val="0"/>
              <w:spacing w:before="0" w:after="283"/>
              <w:jc w:val="center"/>
              <w:rPr/>
            </w:pPr>
            <w:r>
              <w:rPr/>
              <w:t xml:space="preserve">5 </w:t>
            </w:r>
          </w:p>
        </w:tc>
        <w:tc>
          <w:tcPr>
            <w:tcW w:w="773" w:type="dxa"/>
            <w:tcBorders/>
            <w:vAlign w:val="center"/>
          </w:tcPr>
          <w:p>
            <w:pPr>
              <w:pStyle w:val="TableContents"/>
              <w:bidi w:val="0"/>
              <w:spacing w:before="0" w:after="283"/>
              <w:jc w:val="left"/>
              <w:rPr/>
            </w:pPr>
            <w:r>
              <w:rPr/>
              <w:t xml:space="preserve">5 </w:t>
            </w:r>
          </w:p>
        </w:tc>
        <w:tc>
          <w:tcPr>
            <w:tcW w:w="1328" w:type="dxa"/>
            <w:tcBorders/>
            <w:vAlign w:val="center"/>
          </w:tcPr>
          <w:p>
            <w:pPr>
              <w:pStyle w:val="TableContents"/>
              <w:bidi w:val="0"/>
              <w:spacing w:before="0" w:after="283"/>
              <w:jc w:val="left"/>
              <w:rPr/>
            </w:pPr>
            <w:r>
              <w:rPr/>
              <w:t xml:space="preserve">``Stuck in the Block Party`` </w:t>
            </w:r>
          </w:p>
        </w:tc>
        <w:tc>
          <w:tcPr>
            <w:tcW w:w="1235" w:type="dxa"/>
            <w:tcBorders/>
            <w:vAlign w:val="center"/>
          </w:tcPr>
          <w:p>
            <w:pPr>
              <w:pStyle w:val="TableContents"/>
              <w:bidi w:val="0"/>
              <w:spacing w:before="0" w:after="283"/>
              <w:jc w:val="left"/>
              <w:rPr/>
            </w:pPr>
            <w:r>
              <w:rPr/>
              <w:t xml:space="preserve">David Kendall </w:t>
            </w:r>
          </w:p>
        </w:tc>
        <w:tc>
          <w:tcPr>
            <w:tcW w:w="1191" w:type="dxa"/>
            <w:tcBorders/>
            <w:vAlign w:val="center"/>
          </w:tcPr>
          <w:p>
            <w:pPr>
              <w:pStyle w:val="TableContents"/>
              <w:bidi w:val="0"/>
              <w:spacing w:before="0" w:after="283"/>
              <w:jc w:val="left"/>
              <w:rPr/>
            </w:pPr>
            <w:r>
              <w:rPr/>
              <w:t xml:space="preserve">Allan Rice </w:t>
            </w:r>
          </w:p>
        </w:tc>
        <w:tc>
          <w:tcPr>
            <w:tcW w:w="983" w:type="dxa"/>
            <w:tcBorders/>
            <w:vAlign w:val="center"/>
          </w:tcPr>
          <w:p>
            <w:pPr>
              <w:pStyle w:val="TableContents"/>
              <w:bidi w:val="0"/>
              <w:spacing w:before="0" w:after="283"/>
              <w:jc w:val="left"/>
              <w:rPr/>
            </w:pPr>
            <w:r>
              <w:rPr/>
              <w:t xml:space="preserve">huhtikuu 1, 2016 (2016-04-01) </w:t>
            </w:r>
          </w:p>
        </w:tc>
        <w:tc>
          <w:tcPr>
            <w:tcW w:w="681" w:type="dxa"/>
            <w:tcBorders/>
            <w:vAlign w:val="center"/>
          </w:tcPr>
          <w:p>
            <w:pPr>
              <w:pStyle w:val="TableContents"/>
              <w:bidi w:val="0"/>
              <w:spacing w:before="0" w:after="283"/>
              <w:jc w:val="left"/>
              <w:rPr/>
            </w:pPr>
            <w:r>
              <w:rPr/>
              <w:t xml:space="preserve">105 </w:t>
            </w:r>
          </w:p>
        </w:tc>
        <w:tc>
          <w:tcPr>
            <w:tcW w:w="3199" w:type="dxa"/>
            <w:tcBorders/>
            <w:vAlign w:val="center"/>
          </w:tcPr>
          <w:p>
            <w:pPr>
              <w:pStyle w:val="TableContents"/>
              <w:bidi w:val="0"/>
              <w:jc w:val="left"/>
              <w:rPr/>
            </w:pPr>
            <w:r>
              <w:rPr/>
              <w:t xml:space="preserve">1.59 </w:t>
            </w:r>
          </w:p>
          <w:p>
            <w:pPr>
              <w:pStyle w:val="TextBody"/>
              <w:bidi w:val="0"/>
              <w:spacing w:before="0" w:after="283"/>
              <w:jc w:val="left"/>
              <w:rPr/>
            </w:pPr>
            <w:r>
              <w:rPr/>
              <w:t xml:space="preserve">Vuosittainen naapuruston korttelijuhla lähestyy, ja Harley suostuttelee äitinsä antamaan perheen tehdä suuren aktiviteetin tapahtumaa varten. Rouva Petersin järkytykseksi, joka ei halua nähdä Diazin perheen hoitavan tätä vastuuta, Suzy kertoo hänelle, että perhe ottaa vastuun toiminnasta. Harley jää ideoimaan ja haluaa tehdä sen häiriöttä. Hän muuttaa pois makuuhuoneestaan ja perustaa hiljaisen tilan ajattelulleen vaatehuoneeseen, mikä saa Rachelin ja Georgien taistelemaan Harleyn tilasta makuuhuoneessa. Hiljaisuus vaikuttaa syvästi Harleyn luovaan mieleen, ja hänen ideoistaan puuttuu jännitystä. Harley tajuaa tarvitsevansa sisarustensa aiheuttamaa kaaosta inspiraation saamiseksi. Hän yrittää muuttaa takaisin makuuhuoneeseensa Rachelin ja Georgien kanssa, mutta kun sisarukset eivät salli sitä, hän laittaa Daphnen heidän kämppiksekseen. Kun Harley näkee Daphnen kuljettavan siskojensa tavaroita makuuhuoneen ikkunasta ulos, se innostaa Harleya rakentamaan vuoristoradan korttelibileitä varten. </w:t>
            </w:r>
          </w:p>
          <w:p>
            <w:pPr>
              <w:pStyle w:val="TextBody"/>
              <w:bidi w:val="0"/>
              <w:spacing w:before="0" w:after="283"/>
              <w:jc w:val="left"/>
              <w:rPr/>
            </w:pPr>
            <w:r>
              <w:rPr/>
              <w:t xml:space="preserve">Vierailevat tähdet: Lauren Pritchard Bethany Petersinä, Lulu Lambros Ellie Petersinä. </w:t>
            </w:r>
          </w:p>
        </w:tc>
      </w:tr>
      <w:tr>
        <w:trPr/>
        <w:tc>
          <w:tcPr>
            <w:tcW w:w="815" w:type="dxa"/>
            <w:tcBorders/>
            <w:vAlign w:val="center"/>
          </w:tcPr>
          <w:p>
            <w:pPr>
              <w:pStyle w:val="TableHeading"/>
              <w:suppressLineNumbers/>
              <w:bidi w:val="0"/>
              <w:spacing w:before="0" w:after="283"/>
              <w:jc w:val="center"/>
              <w:rPr/>
            </w:pPr>
            <w:r>
              <w:rPr/>
              <w:t xml:space="preserve">6 </w:t>
            </w:r>
          </w:p>
        </w:tc>
        <w:tc>
          <w:tcPr>
            <w:tcW w:w="773" w:type="dxa"/>
            <w:tcBorders/>
            <w:vAlign w:val="center"/>
          </w:tcPr>
          <w:p>
            <w:pPr>
              <w:pStyle w:val="TableContents"/>
              <w:bidi w:val="0"/>
              <w:spacing w:before="0" w:after="283"/>
              <w:jc w:val="left"/>
              <w:rPr/>
            </w:pPr>
            <w:r>
              <w:rPr/>
              <w:t xml:space="preserve">6 </w:t>
            </w:r>
          </w:p>
        </w:tc>
        <w:tc>
          <w:tcPr>
            <w:tcW w:w="1328" w:type="dxa"/>
            <w:tcBorders/>
            <w:vAlign w:val="center"/>
          </w:tcPr>
          <w:p>
            <w:pPr>
              <w:pStyle w:val="TableContents"/>
              <w:bidi w:val="0"/>
              <w:spacing w:before="0" w:after="283"/>
              <w:jc w:val="left"/>
              <w:rPr/>
            </w:pPr>
            <w:r>
              <w:rPr/>
              <w:t xml:space="preserve">``Stuck in the Slushinator'' </w:t>
            </w:r>
          </w:p>
        </w:tc>
        <w:tc>
          <w:tcPr>
            <w:tcW w:w="1235" w:type="dxa"/>
            <w:tcBorders/>
            <w:vAlign w:val="center"/>
          </w:tcPr>
          <w:p>
            <w:pPr>
              <w:pStyle w:val="TableContents"/>
              <w:bidi w:val="0"/>
              <w:spacing w:before="0" w:after="283"/>
              <w:jc w:val="left"/>
              <w:rPr/>
            </w:pPr>
            <w:r>
              <w:rPr/>
              <w:t xml:space="preserve">Jon Rosenbaum </w:t>
            </w:r>
          </w:p>
        </w:tc>
        <w:tc>
          <w:tcPr>
            <w:tcW w:w="1191" w:type="dxa"/>
            <w:tcBorders/>
            <w:vAlign w:val="center"/>
          </w:tcPr>
          <w:p>
            <w:pPr>
              <w:pStyle w:val="TableContents"/>
              <w:bidi w:val="0"/>
              <w:spacing w:before="0" w:after="283"/>
              <w:jc w:val="left"/>
              <w:rPr/>
            </w:pPr>
            <w:r>
              <w:rPr/>
              <w:t xml:space="preserve">Lance Whinery </w:t>
            </w:r>
          </w:p>
        </w:tc>
        <w:tc>
          <w:tcPr>
            <w:tcW w:w="983" w:type="dxa"/>
            <w:tcBorders/>
            <w:vAlign w:val="center"/>
          </w:tcPr>
          <w:p>
            <w:pPr>
              <w:pStyle w:val="TableContents"/>
              <w:bidi w:val="0"/>
              <w:spacing w:before="0" w:after="283"/>
              <w:jc w:val="left"/>
              <w:rPr/>
            </w:pPr>
            <w:r>
              <w:rPr/>
              <w:t xml:space="preserve">huhtikuu 8, 2016 (2016-04-08) </w:t>
            </w:r>
          </w:p>
        </w:tc>
        <w:tc>
          <w:tcPr>
            <w:tcW w:w="681" w:type="dxa"/>
            <w:tcBorders/>
            <w:vAlign w:val="center"/>
          </w:tcPr>
          <w:p>
            <w:pPr>
              <w:pStyle w:val="TableContents"/>
              <w:bidi w:val="0"/>
              <w:spacing w:before="0" w:after="283"/>
              <w:jc w:val="left"/>
              <w:rPr/>
            </w:pPr>
            <w:r>
              <w:rPr/>
              <w:t xml:space="preserve">106 </w:t>
            </w:r>
          </w:p>
        </w:tc>
        <w:tc>
          <w:tcPr>
            <w:tcW w:w="3199" w:type="dxa"/>
            <w:tcBorders/>
            <w:vAlign w:val="center"/>
          </w:tcPr>
          <w:p>
            <w:pPr>
              <w:pStyle w:val="TableContents"/>
              <w:bidi w:val="0"/>
              <w:jc w:val="left"/>
              <w:rPr/>
            </w:pPr>
            <w:r>
              <w:rPr/>
              <w:t xml:space="preserve">1.64 </w:t>
            </w:r>
          </w:p>
          <w:p>
            <w:pPr>
              <w:pStyle w:val="TextBody"/>
              <w:bidi w:val="0"/>
              <w:spacing w:before="0" w:after="283"/>
              <w:jc w:val="left"/>
              <w:rPr/>
            </w:pPr>
            <w:r>
              <w:rPr/>
              <w:t xml:space="preserve">Harley on 13-vuotiaana tarpeeksi vanha työskennelläkseen isänsä venesatamakaupassa, ja hän on innokas tekemään niin. Tom ei kuitenkaan suostu antamaan hänelle tätä mahdollisuutta, koska pelkää samanlaista katastrofia kuin mitä hän koki Rachelin, Ethanin ja Georgien kanssa, joten Harley yrittää vakuuttaa hänet mahdollisuudesta ja onnistuu siinä. Hän haluaa lisätä myymälään liukastuskoneen, mutta kun hänen isänsä paheksuu sen 500 dollarin hintalappua, hän esittelee kustannustehokkaan vaihtoehtonsa, liukastuskoneen, jonka voimanlähteenä toimivat polkupyörät, joita hän palkkaa Lewien ja Beastin polkemaan. Se piristää Tomin liiketoimintaa, mutta myöhemmin kaksoset päättävät, että he ovat kyllästyneet liukasteiden valmistukseen ja haluavat tehdä jotain muuta. Kun Harley antaa kaksosille kannustimen palata, kaksoset päätyvät tappelemaan, ja heidän sotansa tuntuu kaupan ulkopuolella. Harley lopulta sovittaa heidän välinsä. Vaikka hänen slushinatorinsa jää lyhyeksi, hänen isänsä kiittelee häntä siitä, ettei hän ole upottanut hänen liiketoimintaansa, ja tarjoaa hänelle mahdollisuutta jatkaa töitä kaupassa. Samaan aikaan Suzy haluaa perheen valmistautuvan talossa järjestettävään kirkkokuvaan, kun taas Daphne huolehtii kissaksi luulemastaan kissasta. Kun valokuvauksen aika koittaa, Daphne esittelee eläimen, jonka kaikki huomaavat olevan itse asiassa haisunäätä. </w:t>
            </w:r>
          </w:p>
          <w:p>
            <w:pPr>
              <w:pStyle w:val="TextBody"/>
              <w:bidi w:val="0"/>
              <w:spacing w:before="0" w:after="283"/>
              <w:jc w:val="left"/>
              <w:rPr/>
            </w:pPr>
            <w:r>
              <w:rPr/>
              <w:t xml:space="preserve">Vieraileva tähti: Joel Steingold Tony </w:t>
            </w:r>
          </w:p>
        </w:tc>
      </w:tr>
      <w:tr>
        <w:trPr/>
        <w:tc>
          <w:tcPr>
            <w:tcW w:w="815" w:type="dxa"/>
            <w:tcBorders/>
            <w:vAlign w:val="center"/>
          </w:tcPr>
          <w:p>
            <w:pPr>
              <w:pStyle w:val="TableHeading"/>
              <w:suppressLineNumbers/>
              <w:bidi w:val="0"/>
              <w:spacing w:before="0" w:after="283"/>
              <w:jc w:val="center"/>
              <w:rPr/>
            </w:pPr>
            <w:r>
              <w:rPr/>
              <w:t xml:space="preserve">7 </w:t>
            </w:r>
          </w:p>
        </w:tc>
        <w:tc>
          <w:tcPr>
            <w:tcW w:w="773" w:type="dxa"/>
            <w:tcBorders/>
            <w:vAlign w:val="center"/>
          </w:tcPr>
          <w:p>
            <w:pPr>
              <w:pStyle w:val="TableContents"/>
              <w:bidi w:val="0"/>
              <w:spacing w:before="0" w:after="283"/>
              <w:jc w:val="left"/>
              <w:rPr/>
            </w:pPr>
            <w:r>
              <w:rPr/>
              <w:t xml:space="preserve">7 </w:t>
            </w:r>
          </w:p>
        </w:tc>
        <w:tc>
          <w:tcPr>
            <w:tcW w:w="1328" w:type="dxa"/>
            <w:tcBorders/>
            <w:vAlign w:val="center"/>
          </w:tcPr>
          <w:p>
            <w:pPr>
              <w:pStyle w:val="TableContents"/>
              <w:bidi w:val="0"/>
              <w:spacing w:before="0" w:after="283"/>
              <w:jc w:val="left"/>
              <w:rPr/>
            </w:pPr>
            <w:r>
              <w:rPr/>
              <w:t xml:space="preserve">"Äitienpäivälahjaksi'' </w:t>
            </w:r>
          </w:p>
        </w:tc>
        <w:tc>
          <w:tcPr>
            <w:tcW w:w="1235" w:type="dxa"/>
            <w:tcBorders/>
            <w:vAlign w:val="center"/>
          </w:tcPr>
          <w:p>
            <w:pPr>
              <w:pStyle w:val="TableContents"/>
              <w:bidi w:val="0"/>
              <w:spacing w:before="0" w:after="283"/>
              <w:jc w:val="left"/>
              <w:rPr/>
            </w:pPr>
            <w:r>
              <w:rPr/>
              <w:t xml:space="preserve">Jon Rosenbaum </w:t>
            </w:r>
          </w:p>
        </w:tc>
        <w:tc>
          <w:tcPr>
            <w:tcW w:w="1191" w:type="dxa"/>
            <w:tcBorders/>
            <w:vAlign w:val="center"/>
          </w:tcPr>
          <w:p>
            <w:pPr>
              <w:pStyle w:val="TableContents"/>
              <w:bidi w:val="0"/>
              <w:spacing w:before="0" w:after="283"/>
              <w:jc w:val="left"/>
              <w:rPr/>
            </w:pPr>
            <w:r>
              <w:rPr/>
              <w:t xml:space="preserve">Linda Videtti Figueiredo </w:t>
            </w:r>
          </w:p>
        </w:tc>
        <w:tc>
          <w:tcPr>
            <w:tcW w:w="983" w:type="dxa"/>
            <w:tcBorders/>
            <w:vAlign w:val="center"/>
          </w:tcPr>
          <w:p>
            <w:pPr>
              <w:pStyle w:val="TableContents"/>
              <w:bidi w:val="0"/>
              <w:spacing w:before="0" w:after="283"/>
              <w:jc w:val="left"/>
              <w:rPr/>
            </w:pPr>
            <w:r>
              <w:rPr/>
              <w:t xml:space="preserve">huhtikuu 29, 2016 (2016-04-29) </w:t>
            </w:r>
          </w:p>
        </w:tc>
        <w:tc>
          <w:tcPr>
            <w:tcW w:w="681" w:type="dxa"/>
            <w:tcBorders/>
            <w:vAlign w:val="center"/>
          </w:tcPr>
          <w:p>
            <w:pPr>
              <w:pStyle w:val="TableContents"/>
              <w:bidi w:val="0"/>
              <w:spacing w:before="0" w:after="283"/>
              <w:jc w:val="left"/>
              <w:rPr/>
            </w:pPr>
            <w:r>
              <w:rPr/>
              <w:t xml:space="preserve">107 </w:t>
            </w:r>
          </w:p>
        </w:tc>
        <w:tc>
          <w:tcPr>
            <w:tcW w:w="3199" w:type="dxa"/>
            <w:tcBorders/>
            <w:vAlign w:val="center"/>
          </w:tcPr>
          <w:p>
            <w:pPr>
              <w:pStyle w:val="TableContents"/>
              <w:bidi w:val="0"/>
              <w:spacing w:before="0" w:after="283"/>
              <w:jc w:val="left"/>
              <w:rPr/>
            </w:pPr>
            <w:r>
              <w:rPr/>
              <w:t xml:space="preserve">1.53 Joka äitienpäivä Harley tekee lahjan äidilleen, mutta hänen sisaruksensa vain jakavat kunnian siitä osallistumatta siihen. Tänä äitienpäivänä Harley haluaa kuitenkin, että muut keksivät omat lahjansa. Kaikki heidän lahjaideansa jäävät alle odotusten, mutta Harleyn ja Georgien päätös teettää perheen auton ammattitaitoinen pesu ja yksityiskohtien korjaaminen johtaa paniikkiin, kun auto ei tule ajoissa takaisin. Harley yrittää sisarustensa avulla selvittää, mitä autolle on tapahtunut, mutta ei löydä mitään. Kun myös Suzy haluaa tietää, mitä autolle tapahtui, lapset ottavat vastuun sen katoamisesta. Kävi ilmi, että auto on kunnossa, se on vain pysäköity muualle talon lähelle siistittynä, ja Suzy yllättyy iloisesti sen uudistumisesta. Loppujen lopuksi Harley ei pane pahakseen, että sisarukset jakavat kunnian hänen kanssaan tästä äitienpäivälahjasta. </w:t>
            </w:r>
          </w:p>
        </w:tc>
      </w:tr>
      <w:tr>
        <w:trPr/>
        <w:tc>
          <w:tcPr>
            <w:tcW w:w="815" w:type="dxa"/>
            <w:tcBorders/>
            <w:vAlign w:val="center"/>
          </w:tcPr>
          <w:p>
            <w:pPr>
              <w:pStyle w:val="TableHeading"/>
              <w:suppressLineNumbers/>
              <w:bidi w:val="0"/>
              <w:spacing w:before="0" w:after="283"/>
              <w:jc w:val="center"/>
              <w:rPr/>
            </w:pPr>
            <w:r>
              <w:rPr/>
              <w:t xml:space="preserve">8 </w:t>
            </w:r>
          </w:p>
        </w:tc>
        <w:tc>
          <w:tcPr>
            <w:tcW w:w="773" w:type="dxa"/>
            <w:tcBorders/>
            <w:vAlign w:val="center"/>
          </w:tcPr>
          <w:p>
            <w:pPr>
              <w:pStyle w:val="TableContents"/>
              <w:bidi w:val="0"/>
              <w:spacing w:before="0" w:after="283"/>
              <w:jc w:val="left"/>
              <w:rPr/>
            </w:pPr>
            <w:r>
              <w:rPr/>
              <w:t xml:space="preserve">8 </w:t>
            </w:r>
          </w:p>
        </w:tc>
        <w:tc>
          <w:tcPr>
            <w:tcW w:w="1328" w:type="dxa"/>
            <w:tcBorders/>
            <w:vAlign w:val="center"/>
          </w:tcPr>
          <w:p>
            <w:pPr>
              <w:pStyle w:val="TableContents"/>
              <w:bidi w:val="0"/>
              <w:spacing w:before="0" w:after="283"/>
              <w:jc w:val="left"/>
              <w:rPr/>
            </w:pPr>
            <w:r>
              <w:rPr/>
              <w:t xml:space="preserve">``Stuck in Harleyn komeetta'' </w:t>
            </w:r>
          </w:p>
        </w:tc>
        <w:tc>
          <w:tcPr>
            <w:tcW w:w="1235" w:type="dxa"/>
            <w:tcBorders/>
            <w:vAlign w:val="center"/>
          </w:tcPr>
          <w:p>
            <w:pPr>
              <w:pStyle w:val="TableContents"/>
              <w:bidi w:val="0"/>
              <w:spacing w:before="0" w:after="283"/>
              <w:jc w:val="left"/>
              <w:rPr/>
            </w:pPr>
            <w:r>
              <w:rPr/>
              <w:t xml:space="preserve">Paul Hoen </w:t>
            </w:r>
          </w:p>
        </w:tc>
        <w:tc>
          <w:tcPr>
            <w:tcW w:w="1191" w:type="dxa"/>
            <w:tcBorders/>
            <w:vAlign w:val="center"/>
          </w:tcPr>
          <w:p>
            <w:pPr>
              <w:pStyle w:val="TableContents"/>
              <w:bidi w:val="0"/>
              <w:spacing w:before="0" w:after="283"/>
              <w:jc w:val="left"/>
              <w:rPr/>
            </w:pPr>
            <w:r>
              <w:rPr/>
              <w:t xml:space="preserve">Denise Moss </w:t>
            </w:r>
          </w:p>
        </w:tc>
        <w:tc>
          <w:tcPr>
            <w:tcW w:w="983" w:type="dxa"/>
            <w:tcBorders/>
            <w:vAlign w:val="center"/>
          </w:tcPr>
          <w:p>
            <w:pPr>
              <w:pStyle w:val="TableContents"/>
              <w:bidi w:val="0"/>
              <w:spacing w:before="0" w:after="283"/>
              <w:jc w:val="left"/>
              <w:rPr/>
            </w:pPr>
            <w:r>
              <w:rPr/>
              <w:t xml:space="preserve">toukokuu 13, 2016 (2016-05-13) </w:t>
            </w:r>
          </w:p>
        </w:tc>
        <w:tc>
          <w:tcPr>
            <w:tcW w:w="681" w:type="dxa"/>
            <w:tcBorders/>
            <w:vAlign w:val="center"/>
          </w:tcPr>
          <w:p>
            <w:pPr>
              <w:pStyle w:val="TableContents"/>
              <w:bidi w:val="0"/>
              <w:spacing w:before="0" w:after="283"/>
              <w:jc w:val="left"/>
              <w:rPr/>
            </w:pPr>
            <w:r>
              <w:rPr/>
              <w:t xml:space="preserve">108 </w:t>
            </w:r>
          </w:p>
        </w:tc>
        <w:tc>
          <w:tcPr>
            <w:tcW w:w="3199" w:type="dxa"/>
            <w:tcBorders/>
            <w:vAlign w:val="center"/>
          </w:tcPr>
          <w:p>
            <w:pPr>
              <w:pStyle w:val="TableContents"/>
              <w:bidi w:val="0"/>
              <w:jc w:val="left"/>
              <w:rPr/>
            </w:pPr>
            <w:r>
              <w:rPr/>
              <w:t xml:space="preserve">1.34 </w:t>
            </w:r>
          </w:p>
          <w:p>
            <w:pPr>
              <w:pStyle w:val="TextBody"/>
              <w:bidi w:val="0"/>
              <w:spacing w:before="0" w:after="283"/>
              <w:jc w:val="left"/>
              <w:rPr/>
            </w:pPr>
            <w:r>
              <w:rPr/>
              <w:t xml:space="preserve">Kun hänen kolme nuorempaa sisarustaan ovat mummolassa Suzyn kanssa ja vanhemmilla sisaruksilla on suunnitelmia, Harley saa harvinaisen tilaisuuden tehdä jotain yksin kotona. Saatuaan isältään luvan hän päättää kutsua ystävänsä ulkoilmajuhliin harvinaista komeetan katselua varten. Ellie saapuu juhliin etuajassa, mutta Harleyn yökyläilysuunnitelmat eivät suju ongelmitta, sillä Rachel saa kotiarestia ja Ethan ja Georgie joutuvat huijatuksi ainutlaatuisten koripallokenkien ostotapahtumassa. Kun Harley menee Ellien kanssa ulos makuuhuoneensa ikkunasta valmistautuakseen komeetan saapumiseen, ennen kuin muut tytöt saapuvat, Ellien korkeanpaikankammo saa hänet ja Harleyn lukitsemaan itsensä vahingossa katolle. Harley yrittää eri tavoin saada heidät ulos ahdingosta isänsä tietämättä. Yksi näistä ideoista päätyy vääristämään Diazin perheen satelliittiantennia, ja koska Tom katsoi televisiota, Harley jää kiinni ja saa kotiarestia. Kun Tom on pelastanut tytöt, he todistavat komeetan ohi menoa. </w:t>
            </w:r>
          </w:p>
          <w:p>
            <w:pPr>
              <w:pStyle w:val="TextBody"/>
              <w:bidi w:val="0"/>
              <w:spacing w:before="0" w:after="283"/>
              <w:jc w:val="left"/>
              <w:rPr/>
            </w:pPr>
            <w:r>
              <w:rPr/>
              <w:t xml:space="preserve">Vierailevat tähdet: Lulu Lambros Ellie Petersinä, Farrah Mackenzie Sweet Girlinä. </w:t>
            </w:r>
          </w:p>
          <w:p>
            <w:pPr>
              <w:pStyle w:val="TextBody"/>
              <w:bidi w:val="0"/>
              <w:spacing w:before="0" w:after="283"/>
              <w:jc w:val="left"/>
              <w:rPr/>
            </w:pPr>
            <w:r>
              <w:rPr/>
              <w:t xml:space="preserve">Poissa: Ariana Greenblatt: Daphne Diaz, </w:t>
            </w:r>
            <w:r>
              <w:rPr>
                <w:color w:val="A9A9A9"/>
              </w:rPr>
              <w:t xml:space="preserve">Nicolas Bechtel</w:t>
            </w:r>
            <w:r>
              <w:rPr/>
              <w:t xml:space="preserve">: Lewie Diaz, Malachi Barton: Beast Diaz, Cerina Vincent: Suzy Diaz. </w:t>
            </w:r>
          </w:p>
        </w:tc>
      </w:tr>
      <w:tr>
        <w:trPr/>
        <w:tc>
          <w:tcPr>
            <w:tcW w:w="815" w:type="dxa"/>
            <w:tcBorders/>
            <w:vAlign w:val="center"/>
          </w:tcPr>
          <w:p>
            <w:pPr>
              <w:pStyle w:val="TableHeading"/>
              <w:suppressLineNumbers/>
              <w:bidi w:val="0"/>
              <w:spacing w:before="0" w:after="283"/>
              <w:jc w:val="center"/>
              <w:rPr/>
            </w:pPr>
            <w:r>
              <w:rPr/>
              <w:t xml:space="preserve">9 </w:t>
            </w:r>
          </w:p>
        </w:tc>
        <w:tc>
          <w:tcPr>
            <w:tcW w:w="773" w:type="dxa"/>
            <w:tcBorders/>
            <w:vAlign w:val="center"/>
          </w:tcPr>
          <w:p>
            <w:pPr>
              <w:pStyle w:val="TableContents"/>
              <w:bidi w:val="0"/>
              <w:spacing w:before="0" w:after="283"/>
              <w:jc w:val="left"/>
              <w:rPr/>
            </w:pPr>
            <w:r>
              <w:rPr/>
              <w:t xml:space="preserve">9 </w:t>
            </w:r>
          </w:p>
        </w:tc>
        <w:tc>
          <w:tcPr>
            <w:tcW w:w="1328" w:type="dxa"/>
            <w:tcBorders/>
            <w:vAlign w:val="center"/>
          </w:tcPr>
          <w:p>
            <w:pPr>
              <w:pStyle w:val="TableContents"/>
              <w:bidi w:val="0"/>
              <w:spacing w:before="0" w:after="283"/>
              <w:jc w:val="left"/>
              <w:rPr/>
            </w:pPr>
            <w:r>
              <w:rPr/>
              <w:t xml:space="preserve">"Äidin uuden ystävän kanssa. </w:t>
            </w:r>
          </w:p>
        </w:tc>
        <w:tc>
          <w:tcPr>
            <w:tcW w:w="1235" w:type="dxa"/>
            <w:tcBorders/>
            <w:vAlign w:val="center"/>
          </w:tcPr>
          <w:p>
            <w:pPr>
              <w:pStyle w:val="TableContents"/>
              <w:bidi w:val="0"/>
              <w:spacing w:before="0" w:after="283"/>
              <w:jc w:val="left"/>
              <w:rPr/>
            </w:pPr>
            <w:r>
              <w:rPr/>
              <w:t xml:space="preserve">Jon Rosenbaum </w:t>
            </w:r>
          </w:p>
        </w:tc>
        <w:tc>
          <w:tcPr>
            <w:tcW w:w="1191" w:type="dxa"/>
            <w:tcBorders/>
            <w:vAlign w:val="center"/>
          </w:tcPr>
          <w:p>
            <w:pPr>
              <w:pStyle w:val="TableContents"/>
              <w:bidi w:val="0"/>
              <w:spacing w:before="0" w:after="283"/>
              <w:jc w:val="left"/>
              <w:rPr/>
            </w:pPr>
            <w:r>
              <w:rPr/>
              <w:t xml:space="preserve">Linda Videtti Figueiredo </w:t>
            </w:r>
          </w:p>
        </w:tc>
        <w:tc>
          <w:tcPr>
            <w:tcW w:w="983" w:type="dxa"/>
            <w:tcBorders/>
            <w:vAlign w:val="center"/>
          </w:tcPr>
          <w:p>
            <w:pPr>
              <w:pStyle w:val="TableContents"/>
              <w:bidi w:val="0"/>
              <w:spacing w:before="0" w:after="283"/>
              <w:jc w:val="left"/>
              <w:rPr/>
            </w:pPr>
            <w:r>
              <w:rPr/>
              <w:t xml:space="preserve">20. toukokuuta 2016 (2016-05-20) </w:t>
            </w:r>
          </w:p>
        </w:tc>
        <w:tc>
          <w:tcPr>
            <w:tcW w:w="681" w:type="dxa"/>
            <w:tcBorders/>
            <w:vAlign w:val="center"/>
          </w:tcPr>
          <w:p>
            <w:pPr>
              <w:pStyle w:val="TableContents"/>
              <w:bidi w:val="0"/>
              <w:spacing w:before="0" w:after="283"/>
              <w:jc w:val="left"/>
              <w:rPr/>
            </w:pPr>
            <w:r>
              <w:rPr/>
              <w:t xml:space="preserve">110 </w:t>
            </w:r>
          </w:p>
        </w:tc>
        <w:tc>
          <w:tcPr>
            <w:tcW w:w="3199" w:type="dxa"/>
            <w:tcBorders/>
            <w:vAlign w:val="center"/>
          </w:tcPr>
          <w:p>
            <w:pPr>
              <w:pStyle w:val="TableContents"/>
              <w:bidi w:val="0"/>
              <w:jc w:val="left"/>
              <w:rPr/>
            </w:pPr>
            <w:r>
              <w:rPr/>
              <w:t xml:space="preserve">1.41 </w:t>
            </w:r>
          </w:p>
          <w:p>
            <w:pPr>
              <w:pStyle w:val="TextBody"/>
              <w:bidi w:val="0"/>
              <w:spacing w:before="0" w:after="283"/>
              <w:jc w:val="left"/>
              <w:rPr/>
            </w:pPr>
            <w:r>
              <w:rPr/>
              <w:t xml:space="preserve">Kun Tom on poissa Georgien koripalloturnauksessa, Suzy pyörittää venesataman myymälää. Se huolestuttaa Harleyta, koska hänen äitinsä pyörii liikaa hänen ympärillään kaupassa. Harley ja Ethan huomaavat pian, että Suzyn ystävien puute - ja se, ettei hän pidä yhteyttä vanhoihin ystäviinsä - saa hänet takertumaan paljon perheeseen, joten he käyttävät nettisivustoa ja yhdistävät äitinsä uuteen ystävään, joka myös asuu Marshportissa. Kun he löytävät lähes täydellisen ystävän, he järkyttyvät siitä, että kyseessä on heidän oma naapurinsa Bethany Peters. Kun hän ja Suzy viettävät aikaa yhdessä ystävinä, Diazin lapset huomaavat radikaaleja muutoksia, kuten terveellisen ruoan, rajoitetun tv-ajan ja vaarallisten esineiden kieltämisen, joista mikään ei sovi heille. Yrittäessään palauttaa asiat normaaliksi Harley pyytää äitiään kutsumaan neiti Petersin Daphnen koulunäytelmään. Rachelin musiikillisen ohjauksen ansiosta näytelmä, jossa Daphne on huomion keskipisteenä, muuttuu liian hurjaksi Bethanyn makuun ja lopettaa tehokkaasti hänen lyhyen ystävyytensä Suzyn kanssa. </w:t>
            </w:r>
          </w:p>
          <w:p>
            <w:pPr>
              <w:pStyle w:val="TextBody"/>
              <w:bidi w:val="0"/>
              <w:spacing w:before="0" w:after="283"/>
              <w:jc w:val="left"/>
              <w:rPr/>
            </w:pPr>
            <w:r>
              <w:rPr/>
              <w:t xml:space="preserve">Vierailevat tähdet: Lauren Pritchard Bethany Petersinä, Lulu Lambros Ellie Petersinä. </w:t>
            </w:r>
          </w:p>
          <w:p>
            <w:pPr>
              <w:pStyle w:val="TextBody"/>
              <w:bidi w:val="0"/>
              <w:spacing w:before="0" w:after="283"/>
              <w:jc w:val="left"/>
              <w:rPr/>
            </w:pPr>
            <w:r>
              <w:rPr/>
              <w:t xml:space="preserve">Poissa: Kayla Maisonet Georgie Diazina, Joe Nieves Tom Diazina. </w:t>
            </w:r>
          </w:p>
        </w:tc>
      </w:tr>
      <w:tr>
        <w:trPr/>
        <w:tc>
          <w:tcPr>
            <w:tcW w:w="815" w:type="dxa"/>
            <w:tcBorders/>
            <w:vAlign w:val="center"/>
          </w:tcPr>
          <w:p>
            <w:pPr>
              <w:pStyle w:val="TableHeading"/>
              <w:suppressLineNumbers/>
              <w:bidi w:val="0"/>
              <w:spacing w:before="0" w:after="283"/>
              <w:jc w:val="center"/>
              <w:rPr/>
            </w:pPr>
            <w:r>
              <w:rPr/>
              <w:t xml:space="preserve">10 </w:t>
            </w:r>
          </w:p>
        </w:tc>
        <w:tc>
          <w:tcPr>
            <w:tcW w:w="773" w:type="dxa"/>
            <w:tcBorders/>
            <w:vAlign w:val="center"/>
          </w:tcPr>
          <w:p>
            <w:pPr>
              <w:pStyle w:val="TableContents"/>
              <w:bidi w:val="0"/>
              <w:spacing w:before="0" w:after="283"/>
              <w:jc w:val="left"/>
              <w:rPr/>
            </w:pPr>
            <w:r>
              <w:rPr/>
              <w:t xml:space="preserve">10 </w:t>
            </w:r>
          </w:p>
        </w:tc>
        <w:tc>
          <w:tcPr>
            <w:tcW w:w="1328" w:type="dxa"/>
            <w:tcBorders/>
            <w:vAlign w:val="center"/>
          </w:tcPr>
          <w:p>
            <w:pPr>
              <w:pStyle w:val="TableContents"/>
              <w:bidi w:val="0"/>
              <w:spacing w:before="0" w:after="283"/>
              <w:jc w:val="left"/>
              <w:rPr/>
            </w:pPr>
            <w:r>
              <w:rPr/>
              <w:t xml:space="preserve">"Siskoni poikaystäväni kanssa vittuilu </w:t>
            </w:r>
          </w:p>
        </w:tc>
        <w:tc>
          <w:tcPr>
            <w:tcW w:w="1235" w:type="dxa"/>
            <w:tcBorders/>
            <w:vAlign w:val="center"/>
          </w:tcPr>
          <w:p>
            <w:pPr>
              <w:pStyle w:val="TableContents"/>
              <w:bidi w:val="0"/>
              <w:spacing w:before="0" w:after="283"/>
              <w:jc w:val="left"/>
              <w:rPr/>
            </w:pPr>
            <w:r>
              <w:rPr/>
              <w:t xml:space="preserve">Jon Rosenbaum </w:t>
            </w:r>
          </w:p>
        </w:tc>
        <w:tc>
          <w:tcPr>
            <w:tcW w:w="1191" w:type="dxa"/>
            <w:tcBorders/>
            <w:vAlign w:val="center"/>
          </w:tcPr>
          <w:p>
            <w:pPr>
              <w:pStyle w:val="TableContents"/>
              <w:bidi w:val="0"/>
              <w:spacing w:before="0" w:after="283"/>
              <w:jc w:val="left"/>
              <w:rPr/>
            </w:pPr>
            <w:r>
              <w:rPr/>
              <w:t xml:space="preserve">David McHugh &amp; Matt Flanagan </w:t>
            </w:r>
          </w:p>
        </w:tc>
        <w:tc>
          <w:tcPr>
            <w:tcW w:w="983" w:type="dxa"/>
            <w:tcBorders/>
            <w:vAlign w:val="center"/>
          </w:tcPr>
          <w:p>
            <w:pPr>
              <w:pStyle w:val="TableContents"/>
              <w:bidi w:val="0"/>
              <w:spacing w:before="0" w:after="283"/>
              <w:jc w:val="left"/>
              <w:rPr/>
            </w:pPr>
            <w:r>
              <w:rPr/>
              <w:t xml:space="preserve">3. kesäkuuta 2016 (2016-06-03) </w:t>
            </w:r>
          </w:p>
        </w:tc>
        <w:tc>
          <w:tcPr>
            <w:tcW w:w="681" w:type="dxa"/>
            <w:tcBorders/>
            <w:vAlign w:val="center"/>
          </w:tcPr>
          <w:p>
            <w:pPr>
              <w:pStyle w:val="TableContents"/>
              <w:bidi w:val="0"/>
              <w:spacing w:before="0" w:after="283"/>
              <w:jc w:val="left"/>
              <w:rPr/>
            </w:pPr>
            <w:r>
              <w:rPr/>
              <w:t xml:space="preserve">111 </w:t>
            </w:r>
          </w:p>
        </w:tc>
        <w:tc>
          <w:tcPr>
            <w:tcW w:w="3199" w:type="dxa"/>
            <w:tcBorders/>
            <w:vAlign w:val="center"/>
          </w:tcPr>
          <w:p>
            <w:pPr>
              <w:pStyle w:val="TableContents"/>
              <w:bidi w:val="0"/>
              <w:jc w:val="left"/>
              <w:rPr/>
            </w:pPr>
            <w:r>
              <w:rPr/>
              <w:t xml:space="preserve">1.55 </w:t>
            </w:r>
          </w:p>
          <w:p>
            <w:pPr>
              <w:pStyle w:val="TextBody"/>
              <w:bidi w:val="0"/>
              <w:spacing w:before="0" w:after="283"/>
              <w:jc w:val="left"/>
              <w:rPr/>
            </w:pPr>
            <w:r>
              <w:rPr/>
              <w:t xml:space="preserve">Koulun ollessa tauolla Cuff viettää paljon aikaa Diazin talossa Rachelin kanssa, mikä johtaa myös siihen, että hän hengailee kaksosten kanssa. Tämä ahdistaa Harleya, koska hän tunkeutuu hänen henkilökohtaisiin asioihinsa, ja Ethania, koska Lewie ja Beast alkavat pitää Cuffia isoveljinään. Harley päättää etsiä töitä Cuffille, joka päätyy työskentelemään isänsä veneliikkeeseen hänen kanssaan. Myöhemmin Harley yrittää saada Cuffin lopettamaan laittamalla hänet tekemään paljon epämiellyttäviä tehtäviä liikkeen ympärillä, mutta Cuff itse asiassa pitää työstä. Kun Rachel tulee kauppaan poikaystävänsä luo, Cuff päättää, että hänen työnsä on tärkeämpää, ja se musertaa Rachelin. Cuffin poissaolo talosta vaikuttaa myös kaksosiin, ja Ethan kamppailee ollakseen taas mahtava isoveli heidän silmissään. Rachelin näkeminen onnettomana saa Harleyn puhumaan Cuffille Rachelin takaisin voittamisesta. Osoittaessaan Rachelille, kuinka paljon hän rakastaa häntä, Cuff saa lopulta potkut Tomilta kaupan tavaroiden turmelemisesta. </w:t>
            </w:r>
          </w:p>
          <w:p>
            <w:pPr>
              <w:pStyle w:val="TextBody"/>
              <w:bidi w:val="0"/>
              <w:spacing w:before="0" w:after="283"/>
              <w:jc w:val="left"/>
              <w:rPr/>
            </w:pPr>
            <w:r>
              <w:rPr/>
              <w:t xml:space="preserve">Vieraileva tähti: Brett Pierce: Cuff </w:t>
            </w:r>
          </w:p>
          <w:p>
            <w:pPr>
              <w:pStyle w:val="TextBody"/>
              <w:bidi w:val="0"/>
              <w:spacing w:before="0" w:after="283"/>
              <w:jc w:val="left"/>
              <w:rPr/>
            </w:pPr>
            <w:r>
              <w:rPr/>
              <w:t xml:space="preserve">Poissa: Ariana Greenblatt: Daphne Diaz, Kayla Maisonet: Georgie Diaz, Cerina Vincent: Suzy Diaz. </w:t>
            </w:r>
          </w:p>
        </w:tc>
      </w:tr>
      <w:tr>
        <w:trPr/>
        <w:tc>
          <w:tcPr>
            <w:tcW w:w="815" w:type="dxa"/>
            <w:tcBorders/>
            <w:vAlign w:val="center"/>
          </w:tcPr>
          <w:p>
            <w:pPr>
              <w:pStyle w:val="TableHeading"/>
              <w:suppressLineNumbers/>
              <w:bidi w:val="0"/>
              <w:spacing w:before="0" w:after="283"/>
              <w:jc w:val="center"/>
              <w:rPr/>
            </w:pPr>
            <w:r>
              <w:rPr/>
              <w:t xml:space="preserve">11 </w:t>
            </w:r>
          </w:p>
        </w:tc>
        <w:tc>
          <w:tcPr>
            <w:tcW w:w="773" w:type="dxa"/>
            <w:tcBorders/>
            <w:vAlign w:val="center"/>
          </w:tcPr>
          <w:p>
            <w:pPr>
              <w:pStyle w:val="TableContents"/>
              <w:bidi w:val="0"/>
              <w:spacing w:before="0" w:after="283"/>
              <w:jc w:val="left"/>
              <w:rPr/>
            </w:pPr>
            <w:r>
              <w:rPr/>
              <w:t xml:space="preserve">11 </w:t>
            </w:r>
          </w:p>
        </w:tc>
        <w:tc>
          <w:tcPr>
            <w:tcW w:w="1328" w:type="dxa"/>
            <w:tcBorders/>
            <w:vAlign w:val="center"/>
          </w:tcPr>
          <w:p>
            <w:pPr>
              <w:pStyle w:val="TableContents"/>
              <w:bidi w:val="0"/>
              <w:spacing w:before="0" w:after="283"/>
              <w:jc w:val="left"/>
              <w:rPr/>
            </w:pPr>
            <w:r>
              <w:rPr/>
              <w:t xml:space="preserve">``Stuck with a Winner`` </w:t>
            </w:r>
          </w:p>
        </w:tc>
        <w:tc>
          <w:tcPr>
            <w:tcW w:w="1235" w:type="dxa"/>
            <w:tcBorders/>
            <w:vAlign w:val="center"/>
          </w:tcPr>
          <w:p>
            <w:pPr>
              <w:pStyle w:val="TableContents"/>
              <w:bidi w:val="0"/>
              <w:spacing w:before="0" w:after="283"/>
              <w:jc w:val="left"/>
              <w:rPr/>
            </w:pPr>
            <w:r>
              <w:rPr/>
              <w:t xml:space="preserve">Linda Mendoza </w:t>
            </w:r>
          </w:p>
        </w:tc>
        <w:tc>
          <w:tcPr>
            <w:tcW w:w="1191" w:type="dxa"/>
            <w:tcBorders/>
            <w:vAlign w:val="center"/>
          </w:tcPr>
          <w:p>
            <w:pPr>
              <w:pStyle w:val="TableContents"/>
              <w:bidi w:val="0"/>
              <w:spacing w:before="0" w:after="283"/>
              <w:jc w:val="left"/>
              <w:rPr/>
            </w:pPr>
            <w:r>
              <w:rPr/>
              <w:t xml:space="preserve">Jess Pineda </w:t>
            </w:r>
          </w:p>
        </w:tc>
        <w:tc>
          <w:tcPr>
            <w:tcW w:w="983" w:type="dxa"/>
            <w:tcBorders/>
            <w:vAlign w:val="center"/>
          </w:tcPr>
          <w:p>
            <w:pPr>
              <w:pStyle w:val="TableContents"/>
              <w:bidi w:val="0"/>
              <w:spacing w:before="0" w:after="283"/>
              <w:jc w:val="left"/>
              <w:rPr/>
            </w:pPr>
            <w:r>
              <w:rPr/>
              <w:t xml:space="preserve">10. kesäkuuta 2016 (2016-06-10) </w:t>
            </w:r>
          </w:p>
        </w:tc>
        <w:tc>
          <w:tcPr>
            <w:tcW w:w="681" w:type="dxa"/>
            <w:tcBorders/>
            <w:vAlign w:val="center"/>
          </w:tcPr>
          <w:p>
            <w:pPr>
              <w:pStyle w:val="TableContents"/>
              <w:bidi w:val="0"/>
              <w:spacing w:before="0" w:after="283"/>
              <w:jc w:val="left"/>
              <w:rPr/>
            </w:pPr>
            <w:r>
              <w:rPr/>
              <w:t xml:space="preserve">112 </w:t>
            </w:r>
          </w:p>
        </w:tc>
        <w:tc>
          <w:tcPr>
            <w:tcW w:w="3199" w:type="dxa"/>
            <w:tcBorders/>
            <w:vAlign w:val="center"/>
          </w:tcPr>
          <w:p>
            <w:pPr>
              <w:pStyle w:val="TableContents"/>
              <w:bidi w:val="0"/>
              <w:jc w:val="left"/>
              <w:rPr/>
            </w:pPr>
            <w:r>
              <w:rPr/>
              <w:t xml:space="preserve">1.32 </w:t>
            </w:r>
          </w:p>
          <w:p>
            <w:pPr>
              <w:pStyle w:val="TextBody"/>
              <w:bidi w:val="0"/>
              <w:spacing w:before="0" w:after="283"/>
              <w:jc w:val="left"/>
              <w:rPr/>
            </w:pPr>
            <w:r>
              <w:rPr/>
              <w:t xml:space="preserve">Georgien ollessa urheilun välikaudella koripallon, jalkapallon ja softballin ulkopuolella Harley yrittää saada hänet harrastamaan toista urheilulajia tauon aikana. Koska Harley tietää, että Georgie on taipuvainen saamaan huonoja pisteitä pelatessaan, hän saa hänet kokeilemaan golfjoukkuetta ja keksii kauko-ohjattavat pallot, jotka takaavat Georgien paikan. Kun Georgie pääsee joukkueeseen ja alkaa tuntea itsensä voittajaksi ja käyttäytyä kuin voittaja, Harley kertoo hänelle totuuden golfpalloista ja tuntee syyllisyyttä huijaamisesta. Lopulta Georgie luopuu urheilusta kokonaan ja haluaa tulla tavalliseksi teinitytöksi, mutta Harley muistuttaa häntä siitä, miten paljon urheilu saa perheen osallistumaan, vaikka Georgie on kuinka huono. Samaan aikaan Suzy haastaa Rachelin, Lewien, Beastin ja Daphnen laittamaan ruokaa, kun nämä valittavat hänen aterioistaan. Onnistuttuaan siinä kerran, Rachel ja kaksoset eivät ole innoissaan kokkaamisesta koko ajan, joten he valmistavat vähemmän maistuvan aterian päästäkseen siitä eroon. </w:t>
            </w:r>
          </w:p>
          <w:p>
            <w:pPr>
              <w:pStyle w:val="TextBody"/>
              <w:bidi w:val="0"/>
              <w:spacing w:before="0" w:after="283"/>
              <w:jc w:val="left"/>
              <w:rPr/>
            </w:pPr>
            <w:r>
              <w:rPr/>
              <w:t xml:space="preserve">Vieraileva tähti: Jill Basey rouva Sullivanina. </w:t>
            </w:r>
          </w:p>
          <w:p>
            <w:pPr>
              <w:pStyle w:val="TextBody"/>
              <w:bidi w:val="0"/>
              <w:spacing w:before="0" w:after="283"/>
              <w:jc w:val="left"/>
              <w:rPr/>
            </w:pPr>
            <w:r>
              <w:rPr/>
              <w:t xml:space="preserve">Poissa: Joe Nieves ja Tom Diaz </w:t>
            </w:r>
          </w:p>
        </w:tc>
      </w:tr>
      <w:tr>
        <w:trPr/>
        <w:tc>
          <w:tcPr>
            <w:tcW w:w="815" w:type="dxa"/>
            <w:tcBorders/>
            <w:vAlign w:val="center"/>
          </w:tcPr>
          <w:p>
            <w:pPr>
              <w:pStyle w:val="TableHeading"/>
              <w:suppressLineNumbers/>
              <w:bidi w:val="0"/>
              <w:spacing w:before="0" w:after="283"/>
              <w:jc w:val="center"/>
              <w:rPr/>
            </w:pPr>
            <w:r>
              <w:rPr/>
              <w:t xml:space="preserve">12 </w:t>
            </w:r>
          </w:p>
        </w:tc>
        <w:tc>
          <w:tcPr>
            <w:tcW w:w="773" w:type="dxa"/>
            <w:tcBorders/>
            <w:vAlign w:val="center"/>
          </w:tcPr>
          <w:p>
            <w:pPr>
              <w:pStyle w:val="TableContents"/>
              <w:bidi w:val="0"/>
              <w:spacing w:before="0" w:after="283"/>
              <w:jc w:val="left"/>
              <w:rPr/>
            </w:pPr>
            <w:r>
              <w:rPr/>
              <w:t xml:space="preserve">12 </w:t>
            </w:r>
          </w:p>
        </w:tc>
        <w:tc>
          <w:tcPr>
            <w:tcW w:w="1328" w:type="dxa"/>
            <w:tcBorders/>
            <w:vAlign w:val="center"/>
          </w:tcPr>
          <w:p>
            <w:pPr>
              <w:pStyle w:val="TableContents"/>
              <w:bidi w:val="0"/>
              <w:spacing w:before="0" w:after="283"/>
              <w:jc w:val="left"/>
              <w:rPr/>
            </w:pPr>
            <w:r>
              <w:rPr/>
              <w:t xml:space="preserve">``Stuck with No Rules'' </w:t>
            </w:r>
          </w:p>
        </w:tc>
        <w:tc>
          <w:tcPr>
            <w:tcW w:w="1235" w:type="dxa"/>
            <w:tcBorders/>
            <w:vAlign w:val="center"/>
          </w:tcPr>
          <w:p>
            <w:pPr>
              <w:pStyle w:val="TableContents"/>
              <w:bidi w:val="0"/>
              <w:spacing w:before="0" w:after="283"/>
              <w:jc w:val="left"/>
              <w:rPr/>
            </w:pPr>
            <w:r>
              <w:rPr/>
              <w:t xml:space="preserve">Paul Hoen </w:t>
            </w:r>
          </w:p>
        </w:tc>
        <w:tc>
          <w:tcPr>
            <w:tcW w:w="1191" w:type="dxa"/>
            <w:tcBorders/>
            <w:vAlign w:val="center"/>
          </w:tcPr>
          <w:p>
            <w:pPr>
              <w:pStyle w:val="TableContents"/>
              <w:bidi w:val="0"/>
              <w:spacing w:before="0" w:after="283"/>
              <w:jc w:val="left"/>
              <w:rPr/>
            </w:pPr>
            <w:r>
              <w:rPr/>
              <w:t xml:space="preserve">Erika Kaestle &amp; Patrick McCarthy </w:t>
            </w:r>
          </w:p>
        </w:tc>
        <w:tc>
          <w:tcPr>
            <w:tcW w:w="983" w:type="dxa"/>
            <w:tcBorders/>
            <w:vAlign w:val="center"/>
          </w:tcPr>
          <w:p>
            <w:pPr>
              <w:pStyle w:val="TableContents"/>
              <w:bidi w:val="0"/>
              <w:spacing w:before="0" w:after="283"/>
              <w:jc w:val="left"/>
              <w:rPr/>
            </w:pPr>
            <w:r>
              <w:rPr/>
              <w:t xml:space="preserve">17. kesäkuuta 2016 (2016-06-17) </w:t>
            </w:r>
          </w:p>
        </w:tc>
        <w:tc>
          <w:tcPr>
            <w:tcW w:w="681" w:type="dxa"/>
            <w:tcBorders/>
            <w:vAlign w:val="center"/>
          </w:tcPr>
          <w:p>
            <w:pPr>
              <w:pStyle w:val="TableContents"/>
              <w:bidi w:val="0"/>
              <w:spacing w:before="0" w:after="283"/>
              <w:jc w:val="left"/>
              <w:rPr/>
            </w:pPr>
            <w:r>
              <w:rPr/>
              <w:t xml:space="preserve">109 </w:t>
            </w:r>
          </w:p>
        </w:tc>
        <w:tc>
          <w:tcPr>
            <w:tcW w:w="3199" w:type="dxa"/>
            <w:tcBorders/>
            <w:vAlign w:val="center"/>
          </w:tcPr>
          <w:p>
            <w:pPr>
              <w:pStyle w:val="TableContents"/>
              <w:bidi w:val="0"/>
              <w:jc w:val="left"/>
              <w:rPr/>
            </w:pPr>
            <w:r>
              <w:rPr/>
              <w:t xml:space="preserve">1.30 </w:t>
            </w:r>
          </w:p>
          <w:p>
            <w:pPr>
              <w:pStyle w:val="TextBody"/>
              <w:bidi w:val="0"/>
              <w:spacing w:before="0" w:after="283"/>
              <w:jc w:val="left"/>
              <w:rPr/>
            </w:pPr>
            <w:r>
              <w:rPr/>
              <w:t xml:space="preserve">Harleyn etsiessä osia lumikoneeseen, jonka hän aikoo rakentaa, hänen vanhempansa löytävät Tomin vanhemmilta lahjakortin bed and breakfast -matkalle, jonka Tomin vanhemmat antoivat heille, mutta joka on jo lähes vanhentunut. Harley näkee siinä tilaisuuden päästä viikonlopuksi pois ja ehdottaa, että Rachel olisi vastuussa. Suzy ja Tom tarvitsevat paljon vakuuttelua, jotta he uskovat 16-vuotiaan tyttärensä olevan valmis tehtävään, mutta he lähtevät matkalle. Harley rakentaa lumikoneen ja antaa Rachelille tilaisuuden kokea hiihtoloma takapihalla; kaksikon välille syntyy harvinainen mutta lyhyt sisarussuhde, joka päättyy, kun Rachel kutsuu ystäviensä lisäksi myös Cuffin. Lewie ja Beast puuttuvat kiellettyjen asioiden listaan tekemällä kaiken, mikä listalla on kiellettyä, kun taas Ethan ja Georgie painivat Daphnen kanssa television kaukosäätimestä. Kukaan heistä ei tiedä, että heidän vanhempansa katsovat joka hetki talossa tapahtuvaa toimintaa tabletin kautta, ja he soittavat silloin tällöin. Kun talossa syntyy sotku, ja Suzy ja Tom soittavat tulevansa kotiin, Harley hakee Rachelia ottamaan ohjat käsiinsä. Rachelin johdolla talo saadaan siistiksi ajoissa. </w:t>
            </w:r>
          </w:p>
          <w:p>
            <w:pPr>
              <w:pStyle w:val="TextBody"/>
              <w:bidi w:val="0"/>
              <w:spacing w:before="0" w:after="283"/>
              <w:jc w:val="left"/>
              <w:rPr/>
            </w:pPr>
            <w:r>
              <w:rPr/>
              <w:t xml:space="preserve">Vieraileva tähti: Brett Pierce: Cuff </w:t>
            </w:r>
          </w:p>
        </w:tc>
      </w:tr>
      <w:tr>
        <w:trPr/>
        <w:tc>
          <w:tcPr>
            <w:tcW w:w="815" w:type="dxa"/>
            <w:tcBorders/>
            <w:vAlign w:val="center"/>
          </w:tcPr>
          <w:p>
            <w:pPr>
              <w:pStyle w:val="TableHeading"/>
              <w:suppressLineNumbers/>
              <w:bidi w:val="0"/>
              <w:spacing w:before="0" w:after="283"/>
              <w:jc w:val="center"/>
              <w:rPr/>
            </w:pPr>
            <w:r>
              <w:rPr/>
              <w:t xml:space="preserve">13 </w:t>
            </w:r>
          </w:p>
        </w:tc>
        <w:tc>
          <w:tcPr>
            <w:tcW w:w="773" w:type="dxa"/>
            <w:tcBorders/>
            <w:vAlign w:val="center"/>
          </w:tcPr>
          <w:p>
            <w:pPr>
              <w:pStyle w:val="TableContents"/>
              <w:bidi w:val="0"/>
              <w:spacing w:before="0" w:after="283"/>
              <w:jc w:val="left"/>
              <w:rPr/>
            </w:pPr>
            <w:r>
              <w:rPr/>
              <w:t xml:space="preserve">13 </w:t>
            </w:r>
          </w:p>
        </w:tc>
        <w:tc>
          <w:tcPr>
            <w:tcW w:w="1328" w:type="dxa"/>
            <w:tcBorders/>
            <w:vAlign w:val="center"/>
          </w:tcPr>
          <w:p>
            <w:pPr>
              <w:pStyle w:val="TableContents"/>
              <w:bidi w:val="0"/>
              <w:spacing w:before="0" w:after="283"/>
              <w:jc w:val="left"/>
              <w:rPr/>
            </w:pPr>
            <w:r>
              <w:rPr/>
              <w:t xml:space="preserve">``Stuck in the Harley Car`` </w:t>
            </w:r>
          </w:p>
        </w:tc>
        <w:tc>
          <w:tcPr>
            <w:tcW w:w="1235" w:type="dxa"/>
            <w:tcBorders/>
            <w:vAlign w:val="center"/>
          </w:tcPr>
          <w:p>
            <w:pPr>
              <w:pStyle w:val="TableContents"/>
              <w:bidi w:val="0"/>
              <w:spacing w:before="0" w:after="283"/>
              <w:jc w:val="left"/>
              <w:rPr/>
            </w:pPr>
            <w:r>
              <w:rPr/>
              <w:t xml:space="preserve">Jon Rosenbaum </w:t>
            </w:r>
          </w:p>
        </w:tc>
        <w:tc>
          <w:tcPr>
            <w:tcW w:w="1191" w:type="dxa"/>
            <w:tcBorders/>
            <w:vAlign w:val="center"/>
          </w:tcPr>
          <w:p>
            <w:pPr>
              <w:pStyle w:val="TableContents"/>
              <w:bidi w:val="0"/>
              <w:spacing w:before="0" w:after="283"/>
              <w:jc w:val="left"/>
              <w:rPr/>
            </w:pPr>
            <w:r>
              <w:rPr/>
              <w:t xml:space="preserve">Allan Rice </w:t>
            </w:r>
          </w:p>
        </w:tc>
        <w:tc>
          <w:tcPr>
            <w:tcW w:w="983" w:type="dxa"/>
            <w:tcBorders/>
            <w:vAlign w:val="center"/>
          </w:tcPr>
          <w:p>
            <w:pPr>
              <w:pStyle w:val="TableContents"/>
              <w:bidi w:val="0"/>
              <w:spacing w:before="0" w:after="283"/>
              <w:jc w:val="left"/>
              <w:rPr/>
            </w:pPr>
            <w:r>
              <w:rPr/>
              <w:t xml:space="preserve">18. heinäkuuta 2016 (2016-07-18) </w:t>
            </w:r>
          </w:p>
        </w:tc>
        <w:tc>
          <w:tcPr>
            <w:tcW w:w="681" w:type="dxa"/>
            <w:tcBorders/>
            <w:vAlign w:val="center"/>
          </w:tcPr>
          <w:p>
            <w:pPr>
              <w:pStyle w:val="TableContents"/>
              <w:bidi w:val="0"/>
              <w:spacing w:before="0" w:after="283"/>
              <w:jc w:val="left"/>
              <w:rPr/>
            </w:pPr>
            <w:r>
              <w:rPr/>
              <w:t xml:space="preserve">114 </w:t>
            </w:r>
          </w:p>
        </w:tc>
        <w:tc>
          <w:tcPr>
            <w:tcW w:w="3199" w:type="dxa"/>
            <w:tcBorders/>
            <w:vAlign w:val="center"/>
          </w:tcPr>
          <w:p>
            <w:pPr>
              <w:pStyle w:val="TableContents"/>
              <w:bidi w:val="0"/>
              <w:jc w:val="left"/>
              <w:rPr/>
            </w:pPr>
            <w:r>
              <w:rPr/>
              <w:t xml:space="preserve">1.43 </w:t>
            </w:r>
          </w:p>
          <w:p>
            <w:pPr>
              <w:pStyle w:val="TextBody"/>
              <w:bidi w:val="0"/>
              <w:spacing w:before="0" w:after="283"/>
              <w:jc w:val="left"/>
              <w:rPr/>
            </w:pPr>
            <w:r>
              <w:rPr/>
              <w:t xml:space="preserve">Ennen Marshportin kolmikymmenvuotisjuhlia Harley keksii polkupyöräauton Ethanin kiertoajeluyritystä varten. Kun liukastin hajoaa venesataman myymälässä ja Harley tarvitsee rahaa osan vaihtamiseen, hän lyöttäytyy yhteen Ethanin kanssa. Harleyn liiketoimintaosuudesta tulee sukkulapalvelu, ja myöhemmin se laajenee päiväkotipalveluksi. Kun Ethan saa tietää, että hänen retkensä muuttuivat lastenhoitokyydeiksi, hän lopettaa ja Harley jatkaa yksin. Vaikka Harley nauttii polkupyörätaksiyrityksestä saamistaan rahoista, hän kaipaa liukasteluyritystään enemmän ja päättää korjata liukasteluautomaatin. Hän luovuttaa polkuauton takaisin Ethanille hänen kiertueitaan varten, minkä jälkeen kaksikko sattuu näkemään laulajatar Rachel Plattenin, joka on kolmikymmenvuotisparaatin yllätysjulkkisvieras ja tarvitsee kyydin vaunulleen. Samaan aikaan rouva Sullivan valitsee Georgien johtajaksi paraatiin ja auttaa häntä myös saamaan itsensä kuntoon reitin kulkemista varten, kun taas Rachel ja Daphne kilpailevat Marshportin kuningattaresta. Georgie päätyy johtamaan paraatia Diazin takapihalle. </w:t>
            </w:r>
          </w:p>
          <w:p>
            <w:pPr>
              <w:pStyle w:val="TextBody"/>
              <w:bidi w:val="0"/>
              <w:spacing w:before="0" w:after="283"/>
              <w:jc w:val="left"/>
              <w:rPr/>
            </w:pPr>
            <w:r>
              <w:rPr/>
              <w:t xml:space="preserve">Erikoisesiintyminen: Rachel Platten </w:t>
            </w:r>
          </w:p>
          <w:p>
            <w:pPr>
              <w:pStyle w:val="TextBody"/>
              <w:bidi w:val="0"/>
              <w:spacing w:before="0" w:after="283"/>
              <w:jc w:val="left"/>
              <w:rPr/>
            </w:pPr>
            <w:r>
              <w:rPr/>
              <w:t xml:space="preserve">Vierailevat tähdet: Eva Simone Fisher naisena, Beau Dylan Hart lapsena 1, Toby Grey lapsena 2. </w:t>
            </w:r>
          </w:p>
          <w:p>
            <w:pPr>
              <w:pStyle w:val="TextBody"/>
              <w:bidi w:val="0"/>
              <w:spacing w:before="0" w:after="283"/>
              <w:jc w:val="left"/>
              <w:rPr/>
            </w:pPr>
            <w:r>
              <w:rPr/>
              <w:t xml:space="preserve">Poissa: Nicolas Bechtel: Lewie Diaz, Malachi Barton: Beast Diaz, Cerina Vincent: Suzy Diaz. </w:t>
            </w:r>
          </w:p>
        </w:tc>
      </w:tr>
      <w:tr>
        <w:trPr/>
        <w:tc>
          <w:tcPr>
            <w:tcW w:w="815" w:type="dxa"/>
            <w:tcBorders/>
            <w:vAlign w:val="center"/>
          </w:tcPr>
          <w:p>
            <w:pPr>
              <w:pStyle w:val="TableHeading"/>
              <w:suppressLineNumbers/>
              <w:bidi w:val="0"/>
              <w:spacing w:before="0" w:after="283"/>
              <w:jc w:val="center"/>
              <w:rPr/>
            </w:pPr>
            <w:r>
              <w:rPr/>
              <w:t xml:space="preserve">14 </w:t>
            </w:r>
          </w:p>
        </w:tc>
        <w:tc>
          <w:tcPr>
            <w:tcW w:w="773" w:type="dxa"/>
            <w:tcBorders/>
            <w:vAlign w:val="center"/>
          </w:tcPr>
          <w:p>
            <w:pPr>
              <w:pStyle w:val="TableContents"/>
              <w:bidi w:val="0"/>
              <w:spacing w:before="0" w:after="283"/>
              <w:jc w:val="left"/>
              <w:rPr/>
            </w:pPr>
            <w:r>
              <w:rPr/>
              <w:t xml:space="preserve">14 </w:t>
            </w:r>
          </w:p>
        </w:tc>
        <w:tc>
          <w:tcPr>
            <w:tcW w:w="1328" w:type="dxa"/>
            <w:tcBorders/>
            <w:vAlign w:val="center"/>
          </w:tcPr>
          <w:p>
            <w:pPr>
              <w:pStyle w:val="TableContents"/>
              <w:bidi w:val="0"/>
              <w:spacing w:before="0" w:after="283"/>
              <w:jc w:val="left"/>
              <w:rPr/>
            </w:pPr>
            <w:r>
              <w:rPr/>
              <w:t xml:space="preserve">``Stuck in Lockdown'' </w:t>
            </w:r>
          </w:p>
        </w:tc>
        <w:tc>
          <w:tcPr>
            <w:tcW w:w="1235" w:type="dxa"/>
            <w:tcBorders/>
            <w:vAlign w:val="center"/>
          </w:tcPr>
          <w:p>
            <w:pPr>
              <w:pStyle w:val="TableContents"/>
              <w:bidi w:val="0"/>
              <w:spacing w:before="0" w:after="283"/>
              <w:jc w:val="left"/>
              <w:rPr/>
            </w:pPr>
            <w:r>
              <w:rPr/>
              <w:t xml:space="preserve">Linda Mendoza </w:t>
            </w:r>
          </w:p>
        </w:tc>
        <w:tc>
          <w:tcPr>
            <w:tcW w:w="1191" w:type="dxa"/>
            <w:tcBorders/>
            <w:vAlign w:val="center"/>
          </w:tcPr>
          <w:p>
            <w:pPr>
              <w:pStyle w:val="TableContents"/>
              <w:bidi w:val="0"/>
              <w:spacing w:before="0" w:after="283"/>
              <w:jc w:val="left"/>
              <w:rPr/>
            </w:pPr>
            <w:r>
              <w:rPr/>
              <w:t xml:space="preserve">Julia Ahumada Grob &amp; Bryan Larrivee </w:t>
            </w:r>
          </w:p>
        </w:tc>
        <w:tc>
          <w:tcPr>
            <w:tcW w:w="983" w:type="dxa"/>
            <w:tcBorders/>
            <w:vAlign w:val="center"/>
          </w:tcPr>
          <w:p>
            <w:pPr>
              <w:pStyle w:val="TableContents"/>
              <w:bidi w:val="0"/>
              <w:spacing w:before="0" w:after="283"/>
              <w:jc w:val="left"/>
              <w:rPr/>
            </w:pPr>
            <w:r>
              <w:rPr/>
              <w:t xml:space="preserve">19. heinäkuuta 2016 (2016-07-19) </w:t>
            </w:r>
          </w:p>
        </w:tc>
        <w:tc>
          <w:tcPr>
            <w:tcW w:w="681" w:type="dxa"/>
            <w:tcBorders/>
            <w:vAlign w:val="center"/>
          </w:tcPr>
          <w:p>
            <w:pPr>
              <w:pStyle w:val="TableContents"/>
              <w:bidi w:val="0"/>
              <w:spacing w:before="0" w:after="283"/>
              <w:jc w:val="left"/>
              <w:rPr/>
            </w:pPr>
            <w:r>
              <w:rPr/>
              <w:t xml:space="preserve">113 </w:t>
            </w:r>
          </w:p>
        </w:tc>
        <w:tc>
          <w:tcPr>
            <w:tcW w:w="3199" w:type="dxa"/>
            <w:tcBorders/>
            <w:vAlign w:val="center"/>
          </w:tcPr>
          <w:p>
            <w:pPr>
              <w:pStyle w:val="TableContents"/>
              <w:bidi w:val="0"/>
              <w:jc w:val="left"/>
              <w:rPr/>
            </w:pPr>
            <w:r>
              <w:rPr/>
              <w:t xml:space="preserve">1.38 </w:t>
            </w:r>
          </w:p>
          <w:p>
            <w:pPr>
              <w:pStyle w:val="TextBody"/>
              <w:bidi w:val="0"/>
              <w:spacing w:before="0" w:after="283"/>
              <w:jc w:val="left"/>
              <w:rPr/>
            </w:pPr>
            <w:r>
              <w:rPr/>
              <w:t xml:space="preserve">Harleyn uusin keksintö, tehokas pyykkikuljetus, johtaa ongelmiin. Kun Daphne käyttää keksintöä kuljettaakseen itsensä alakertaan ja melkein loukkaantuu, hän syyttää Harleya, kun heidän äitinsä tarkistaa, mitä tapahtui. Suzy lähettää Harleyn huoneeseensa ja laittaa hänet "lukkojen taakse", joka on Diazin perheen ankarin rangaistusmuoto. Kun Harley on suljettu makuuhuoneeseensa, Tom laittaa Rachelin ja Georgien työskentelemään venesatamakaupassaan, kun taas Harley yrittää kostaa nuoremmalle siskolleen, joka on aina saanut hänet vaikeuksiin. Kun hän näkee Daphnen tekevän jotain epäilyttävää takapihalla, hän pyytää Ethanin apua ja hiipii ulos huoneestaan. He ovat valmiita pidättämään Daphnen, kun tämä myy lelujaan ja muita tavaroitaan naapureille, mutta kun Harley saa selville syyn, hän tajuaa, kuinka paljon hän on laiminlyönyt siskoaan viime aikoina. Samaan aikaan Rachel ja Georgie pannaan lukkojen taakse, kun Tom saa heidät kiinni juhlien järjestämisestä venesataman myymälässä. Harley onnistuu sisarustensa avulla palaamaan makuuhuoneeseensa, ennen kuin hänen vanhemmat sisarensa liittyvät hänen seuraansa eristykseen. Kun Suzy näkee todisteita, jotka viittaavat siihen, että Harley hiipi ulos, Daphne syyttää Ethania, mutta Harley kertoo totuuden; Suzy lisää Ethanin lukitukseen. Daphne joutuu sitten itse vaikeuksiin päästäkseen sisarustensa luokse ja viettääkseen aikaa heidän kanssaan. Samaan aikaan Lewie ja Beast ovat viikon mittaisella leiriretkellä ja selviävät yhden päivän, kunnes Suzy päättää, että he ovat joutuneet tarpeeksi vaikeuksiin, ja tuo heidät kotiin. </w:t>
            </w:r>
          </w:p>
          <w:p>
            <w:pPr>
              <w:pStyle w:val="TextBody"/>
              <w:bidi w:val="0"/>
              <w:spacing w:before="0" w:after="283"/>
              <w:jc w:val="left"/>
              <w:rPr/>
            </w:pPr>
            <w:r>
              <w:rPr/>
              <w:t xml:space="preserve">Poissa: Nicolas Bechtel Lewie Diazina, Malachi Barton Beast Diazina. </w:t>
            </w:r>
          </w:p>
        </w:tc>
      </w:tr>
      <w:tr>
        <w:trPr/>
        <w:tc>
          <w:tcPr>
            <w:tcW w:w="815" w:type="dxa"/>
            <w:tcBorders/>
            <w:vAlign w:val="center"/>
          </w:tcPr>
          <w:p>
            <w:pPr>
              <w:pStyle w:val="TableHeading"/>
              <w:suppressLineNumbers/>
              <w:bidi w:val="0"/>
              <w:spacing w:before="0" w:after="283"/>
              <w:jc w:val="center"/>
              <w:rPr/>
            </w:pPr>
            <w:r>
              <w:rPr/>
              <w:t xml:space="preserve">15 </w:t>
            </w:r>
          </w:p>
        </w:tc>
        <w:tc>
          <w:tcPr>
            <w:tcW w:w="773" w:type="dxa"/>
            <w:tcBorders/>
            <w:vAlign w:val="center"/>
          </w:tcPr>
          <w:p>
            <w:pPr>
              <w:pStyle w:val="TableContents"/>
              <w:bidi w:val="0"/>
              <w:spacing w:before="0" w:after="283"/>
              <w:jc w:val="left"/>
              <w:rPr/>
            </w:pPr>
            <w:r>
              <w:rPr/>
              <w:t xml:space="preserve">15 </w:t>
            </w:r>
          </w:p>
        </w:tc>
        <w:tc>
          <w:tcPr>
            <w:tcW w:w="1328" w:type="dxa"/>
            <w:tcBorders/>
            <w:vAlign w:val="center"/>
          </w:tcPr>
          <w:p>
            <w:pPr>
              <w:pStyle w:val="TableContents"/>
              <w:bidi w:val="0"/>
              <w:spacing w:before="0" w:after="283"/>
              <w:jc w:val="left"/>
              <w:rPr/>
            </w:pPr>
            <w:r>
              <w:rPr/>
              <w:t xml:space="preserve">``Stuck without a Ride'' </w:t>
            </w:r>
          </w:p>
        </w:tc>
        <w:tc>
          <w:tcPr>
            <w:tcW w:w="1235" w:type="dxa"/>
            <w:tcBorders/>
            <w:vAlign w:val="center"/>
          </w:tcPr>
          <w:p>
            <w:pPr>
              <w:pStyle w:val="TableContents"/>
              <w:bidi w:val="0"/>
              <w:spacing w:before="0" w:after="283"/>
              <w:jc w:val="left"/>
              <w:rPr/>
            </w:pPr>
            <w:r>
              <w:rPr/>
              <w:t xml:space="preserve">Jon Rosenbaum </w:t>
            </w:r>
          </w:p>
        </w:tc>
        <w:tc>
          <w:tcPr>
            <w:tcW w:w="1191" w:type="dxa"/>
            <w:tcBorders/>
            <w:vAlign w:val="center"/>
          </w:tcPr>
          <w:p>
            <w:pPr>
              <w:pStyle w:val="TableContents"/>
              <w:bidi w:val="0"/>
              <w:spacing w:before="0" w:after="283"/>
              <w:jc w:val="left"/>
              <w:rPr/>
            </w:pPr>
            <w:r>
              <w:rPr/>
              <w:t xml:space="preserve">Lance Whinery </w:t>
            </w:r>
          </w:p>
        </w:tc>
        <w:tc>
          <w:tcPr>
            <w:tcW w:w="983" w:type="dxa"/>
            <w:tcBorders/>
            <w:vAlign w:val="center"/>
          </w:tcPr>
          <w:p>
            <w:pPr>
              <w:pStyle w:val="TableContents"/>
              <w:bidi w:val="0"/>
              <w:spacing w:before="0" w:after="283"/>
              <w:jc w:val="left"/>
              <w:rPr/>
            </w:pPr>
            <w:r>
              <w:rPr/>
              <w:t xml:space="preserve">20. heinäkuuta 2016 (2016-07-20) </w:t>
            </w:r>
          </w:p>
        </w:tc>
        <w:tc>
          <w:tcPr>
            <w:tcW w:w="681" w:type="dxa"/>
            <w:tcBorders/>
            <w:vAlign w:val="center"/>
          </w:tcPr>
          <w:p>
            <w:pPr>
              <w:pStyle w:val="TableContents"/>
              <w:bidi w:val="0"/>
              <w:spacing w:before="0" w:after="283"/>
              <w:jc w:val="left"/>
              <w:rPr/>
            </w:pPr>
            <w:r>
              <w:rPr/>
              <w:t xml:space="preserve">115 </w:t>
            </w:r>
          </w:p>
        </w:tc>
        <w:tc>
          <w:tcPr>
            <w:tcW w:w="3199" w:type="dxa"/>
            <w:tcBorders/>
            <w:vAlign w:val="center"/>
          </w:tcPr>
          <w:p>
            <w:pPr>
              <w:pStyle w:val="TableContents"/>
              <w:bidi w:val="0"/>
              <w:jc w:val="left"/>
              <w:rPr/>
            </w:pPr>
            <w:r>
              <w:rPr/>
              <w:t xml:space="preserve">1.29 </w:t>
            </w:r>
          </w:p>
          <w:p>
            <w:pPr>
              <w:pStyle w:val="TextBody"/>
              <w:bidi w:val="0"/>
              <w:spacing w:before="0" w:after="283"/>
              <w:jc w:val="left"/>
              <w:rPr/>
            </w:pPr>
            <w:r>
              <w:rPr/>
              <w:t xml:space="preserve">Harleyn on mentävä Bostonissa järjestettävään musiikkitapahtumaan, jossa hänen keksintönsä osallistuu kilpailuun. Hänen äitinsä ei pysty viemään häntä sinne, joten hän kääntyy Rachelin puoleen, jolla on oppilaslupa, ja pyytää tätä suorittamaan ajokokeen saadakseen ajokortin. Suzy saa selville, että Rachelin ajo-opettaja Phil on joku, jonka hän tunsi lukiosta. Kun Rachel reputtaa kokeensa, hän ja Harley miettivät, mitä Philin ja Suzyn menneisyydessä on tapahtunut, mikä on saattanut vaikuttaa hänen arvosteluunsa. Harley järjestää Philin tulemaan talolle, jotta hän ja Suzy voivat valottaa heidän yhteistä aikaansa. Rachelin ajokokeen osalta käy ilmi, että Suzy on epävarma siitä, voiko kukaan hänen lapsistaan ajaa autoa, joten hän pyysi Philiä reputtamaan tyttärensä, vaikka Rachel oli osoittanut äidilleen olevansa hyvä kuljettaja. Koska Suzy on ollut epäreilu Rachelia kohtaan, hän pyytää Phililtä uusintakokeen, ja Phil saa sen ajoitettua ennen Harleyn matkaa. Samaan aikaan Ethan tekee buddy cop -elokuvaa ja valitsee Lewien ja Beastin poliiseiksi. Kuvausten aikana kaksoset sattuvat peukaloimaan Harleyn keksintöä; kun Harley näyttää Philille keksintönsä, siinä on toimintahäiriö, ja Phil joutuu kaksoset vaarantamaan Philin entisestään elokuvan loppukohtauksessa. Suzy päätyy ajamaan perheen Bostoniin. </w:t>
            </w:r>
          </w:p>
          <w:p>
            <w:pPr>
              <w:pStyle w:val="TextBody"/>
              <w:bidi w:val="0"/>
              <w:spacing w:before="0" w:after="283"/>
              <w:jc w:val="left"/>
              <w:rPr/>
            </w:pPr>
            <w:r>
              <w:rPr/>
              <w:t xml:space="preserve">Vieraileva tähti: Gabriel Tigerman Philinä </w:t>
            </w:r>
          </w:p>
          <w:p>
            <w:pPr>
              <w:pStyle w:val="TextBody"/>
              <w:bidi w:val="0"/>
              <w:spacing w:before="0" w:after="283"/>
              <w:jc w:val="left"/>
              <w:rPr/>
            </w:pPr>
            <w:r>
              <w:rPr/>
              <w:t xml:space="preserve">Poissa: Ariana Greenblatt: Daphne Diaz, Kayla Maisonet: Georgie Diaz, Joe Nieves: Tom Diaz. </w:t>
            </w:r>
          </w:p>
        </w:tc>
      </w:tr>
      <w:tr>
        <w:trPr/>
        <w:tc>
          <w:tcPr>
            <w:tcW w:w="815" w:type="dxa"/>
            <w:tcBorders/>
            <w:vAlign w:val="center"/>
          </w:tcPr>
          <w:p>
            <w:pPr>
              <w:pStyle w:val="TableHeading"/>
              <w:suppressLineNumbers/>
              <w:bidi w:val="0"/>
              <w:spacing w:before="0" w:after="283"/>
              <w:jc w:val="center"/>
              <w:rPr/>
            </w:pPr>
            <w:r>
              <w:rPr/>
              <w:t xml:space="preserve">16 </w:t>
            </w:r>
          </w:p>
        </w:tc>
        <w:tc>
          <w:tcPr>
            <w:tcW w:w="773" w:type="dxa"/>
            <w:tcBorders/>
            <w:vAlign w:val="center"/>
          </w:tcPr>
          <w:p>
            <w:pPr>
              <w:pStyle w:val="TableContents"/>
              <w:bidi w:val="0"/>
              <w:spacing w:before="0" w:after="283"/>
              <w:jc w:val="left"/>
              <w:rPr/>
            </w:pPr>
            <w:r>
              <w:rPr/>
              <w:t xml:space="preserve">16 </w:t>
            </w:r>
          </w:p>
        </w:tc>
        <w:tc>
          <w:tcPr>
            <w:tcW w:w="1328" w:type="dxa"/>
            <w:tcBorders/>
            <w:vAlign w:val="center"/>
          </w:tcPr>
          <w:p>
            <w:pPr>
              <w:pStyle w:val="TableContents"/>
              <w:bidi w:val="0"/>
              <w:spacing w:before="0" w:after="283"/>
              <w:jc w:val="left"/>
              <w:rPr/>
            </w:pPr>
            <w:r>
              <w:rPr/>
              <w:t xml:space="preserve">``Stuck in the Quinceañera'' </w:t>
            </w:r>
          </w:p>
        </w:tc>
        <w:tc>
          <w:tcPr>
            <w:tcW w:w="1235" w:type="dxa"/>
            <w:tcBorders/>
            <w:vAlign w:val="center"/>
          </w:tcPr>
          <w:p>
            <w:pPr>
              <w:pStyle w:val="TableContents"/>
              <w:bidi w:val="0"/>
              <w:spacing w:before="0" w:after="283"/>
              <w:jc w:val="left"/>
              <w:rPr/>
            </w:pPr>
            <w:r>
              <w:rPr/>
              <w:t xml:space="preserve">Erika Kaestle </w:t>
            </w:r>
          </w:p>
        </w:tc>
        <w:tc>
          <w:tcPr>
            <w:tcW w:w="1191" w:type="dxa"/>
            <w:tcBorders/>
            <w:vAlign w:val="center"/>
          </w:tcPr>
          <w:p>
            <w:pPr>
              <w:pStyle w:val="TableContents"/>
              <w:bidi w:val="0"/>
              <w:spacing w:before="0" w:after="283"/>
              <w:jc w:val="left"/>
              <w:rPr/>
            </w:pPr>
            <w:r>
              <w:rPr/>
              <w:t xml:space="preserve">Erika Kaestle &amp; Patrick McCarthy </w:t>
            </w:r>
          </w:p>
        </w:tc>
        <w:tc>
          <w:tcPr>
            <w:tcW w:w="983" w:type="dxa"/>
            <w:tcBorders/>
            <w:vAlign w:val="center"/>
          </w:tcPr>
          <w:p>
            <w:pPr>
              <w:pStyle w:val="TableContents"/>
              <w:bidi w:val="0"/>
              <w:spacing w:before="0" w:after="283"/>
              <w:jc w:val="left"/>
              <w:rPr/>
            </w:pPr>
            <w:r>
              <w:rPr/>
              <w:t xml:space="preserve">heinäkuu 21, 2016 (2016-07-21) </w:t>
            </w:r>
          </w:p>
        </w:tc>
        <w:tc>
          <w:tcPr>
            <w:tcW w:w="681" w:type="dxa"/>
            <w:tcBorders/>
            <w:vAlign w:val="center"/>
          </w:tcPr>
          <w:p>
            <w:pPr>
              <w:pStyle w:val="TableContents"/>
              <w:bidi w:val="0"/>
              <w:spacing w:before="0" w:after="283"/>
              <w:jc w:val="left"/>
              <w:rPr/>
            </w:pPr>
            <w:r>
              <w:rPr/>
              <w:t xml:space="preserve">116 </w:t>
            </w:r>
          </w:p>
        </w:tc>
        <w:tc>
          <w:tcPr>
            <w:tcW w:w="3199" w:type="dxa"/>
            <w:tcBorders/>
            <w:vAlign w:val="center"/>
          </w:tcPr>
          <w:p>
            <w:pPr>
              <w:pStyle w:val="TableContents"/>
              <w:bidi w:val="0"/>
              <w:spacing w:before="0" w:after="283"/>
              <w:jc w:val="left"/>
              <w:rPr/>
            </w:pPr>
            <w:r>
              <w:rPr/>
              <w:t xml:space="preserve">1.49 Georgien 15-vuotissyntymäpäivään on enää päiviä, mutta hän haluaa pitää yksinkertaiset juhlat eikä quinceañeraa, sillä hän ei halua olla huomion keskipisteenä. Vaikka Harley on motivoitunut käyttämään uutta ``Harleycam'' -keksintöään tapahtumassa, hän muistuttaa Georgieta tämän erityisen päivän merkityksestä latinalaisamerikkalaisen elämässä ja saa tämän muuttamaan mielensä. Harley saa muun perheen mukaan suunnitteluun, mutta Georgie perääntyy myöhemmin, koska tilaisuus tuntuu yhä epämiellyttävältä. Kun perhe antaa Georgien päättää, miten hän haluaa juhlia merkkipäiväänsä ja kenet hän kutsuu, hän on jälleen mukana, ja hänen quinceañeransa järjestetään Diazin perheen takapihalla. Hurrikaanin uhka kuitenkin pakottaa perheen muuttamaan tilaisuuden yksinkertaiseksi, yksityiseksi juhlaksi Diazin talossa. Georgien nilkka loukkaantuu myrskyn ensimmäisistä puuskista, joten quinceañeran perinteinen tanssi on vaarassa jäädä järjestämättä, kunnes Harley keksii idean. </w:t>
            </w:r>
          </w:p>
        </w:tc>
      </w:tr>
      <w:tr>
        <w:trPr/>
        <w:tc>
          <w:tcPr>
            <w:tcW w:w="815" w:type="dxa"/>
            <w:tcBorders/>
            <w:vAlign w:val="center"/>
          </w:tcPr>
          <w:p>
            <w:pPr>
              <w:pStyle w:val="TableHeading"/>
              <w:suppressLineNumbers/>
              <w:bidi w:val="0"/>
              <w:spacing w:before="0" w:after="283"/>
              <w:jc w:val="center"/>
              <w:rPr/>
            </w:pPr>
            <w:r>
              <w:rPr/>
              <w:t xml:space="preserve">17 </w:t>
            </w:r>
          </w:p>
        </w:tc>
        <w:tc>
          <w:tcPr>
            <w:tcW w:w="773" w:type="dxa"/>
            <w:tcBorders/>
            <w:vAlign w:val="center"/>
          </w:tcPr>
          <w:p>
            <w:pPr>
              <w:pStyle w:val="TableContents"/>
              <w:bidi w:val="0"/>
              <w:spacing w:before="0" w:after="283"/>
              <w:jc w:val="left"/>
              <w:rPr/>
            </w:pPr>
            <w:r>
              <w:rPr/>
              <w:t xml:space="preserve">17 </w:t>
            </w:r>
          </w:p>
        </w:tc>
        <w:tc>
          <w:tcPr>
            <w:tcW w:w="1328" w:type="dxa"/>
            <w:tcBorders/>
            <w:vAlign w:val="center"/>
          </w:tcPr>
          <w:p>
            <w:pPr>
              <w:pStyle w:val="TableContents"/>
              <w:bidi w:val="0"/>
              <w:spacing w:before="0" w:after="283"/>
              <w:jc w:val="left"/>
              <w:rPr/>
            </w:pPr>
            <w:r>
              <w:rPr/>
              <w:t xml:space="preserve">``Stuck in the Diaz of Our Lives'' (Elämiemme tiiraus) </w:t>
            </w:r>
          </w:p>
        </w:tc>
        <w:tc>
          <w:tcPr>
            <w:tcW w:w="1235" w:type="dxa"/>
            <w:tcBorders/>
            <w:vAlign w:val="center"/>
          </w:tcPr>
          <w:p>
            <w:pPr>
              <w:pStyle w:val="TableContents"/>
              <w:bidi w:val="0"/>
              <w:spacing w:before="0" w:after="283"/>
              <w:jc w:val="left"/>
              <w:rPr/>
            </w:pPr>
            <w:r>
              <w:rPr/>
              <w:t xml:space="preserve">Erika Kaestle </w:t>
            </w:r>
          </w:p>
        </w:tc>
        <w:tc>
          <w:tcPr>
            <w:tcW w:w="1191" w:type="dxa"/>
            <w:tcBorders/>
            <w:vAlign w:val="center"/>
          </w:tcPr>
          <w:p>
            <w:pPr>
              <w:pStyle w:val="TableContents"/>
              <w:bidi w:val="0"/>
              <w:spacing w:before="0" w:after="283"/>
              <w:jc w:val="left"/>
              <w:rPr/>
            </w:pPr>
            <w:r>
              <w:rPr/>
              <w:t xml:space="preserve">Linda Videtti Figueiredo </w:t>
            </w:r>
          </w:p>
        </w:tc>
        <w:tc>
          <w:tcPr>
            <w:tcW w:w="983" w:type="dxa"/>
            <w:tcBorders/>
            <w:vAlign w:val="center"/>
          </w:tcPr>
          <w:p>
            <w:pPr>
              <w:pStyle w:val="TableContents"/>
              <w:bidi w:val="0"/>
              <w:spacing w:before="0" w:after="283"/>
              <w:jc w:val="left"/>
              <w:rPr/>
            </w:pPr>
            <w:r>
              <w:rPr/>
              <w:t xml:space="preserve">heinäkuu 22, 2016 (2016-07-22) </w:t>
            </w:r>
          </w:p>
        </w:tc>
        <w:tc>
          <w:tcPr>
            <w:tcW w:w="681" w:type="dxa"/>
            <w:tcBorders/>
            <w:vAlign w:val="center"/>
          </w:tcPr>
          <w:p>
            <w:pPr>
              <w:pStyle w:val="TableContents"/>
              <w:bidi w:val="0"/>
              <w:spacing w:before="0" w:after="283"/>
              <w:jc w:val="left"/>
              <w:rPr/>
            </w:pPr>
            <w:r>
              <w:rPr/>
              <w:t xml:space="preserve">117 </w:t>
            </w:r>
          </w:p>
        </w:tc>
        <w:tc>
          <w:tcPr>
            <w:tcW w:w="3199" w:type="dxa"/>
            <w:tcBorders/>
            <w:vAlign w:val="center"/>
          </w:tcPr>
          <w:p>
            <w:pPr>
              <w:pStyle w:val="TableContents"/>
              <w:bidi w:val="0"/>
              <w:jc w:val="left"/>
              <w:rPr/>
            </w:pPr>
            <w:r>
              <w:rPr/>
              <w:t xml:space="preserve">2.06 </w:t>
            </w:r>
          </w:p>
          <w:p>
            <w:pPr>
              <w:pStyle w:val="TextBody"/>
              <w:bidi w:val="0"/>
              <w:spacing w:before="0" w:after="283"/>
              <w:jc w:val="left"/>
              <w:rPr/>
            </w:pPr>
            <w:r>
              <w:rPr/>
              <w:t xml:space="preserve">Harley pääsee esiintymään televisiosarjassa Girl Power, jossa korostetaan hänen saavutuksiaan keksijänä. Kun Mischa ja Ken, sarjan kaksihenkinen kuvausryhmä, näkevät Harleyn suurperheen, he päättävät valita toisenlaisen reitin ja esittää perheen The Diaz of Our Lives -nimisessä reality-sarjassa. Kun kuvausryhmä tutustuu perheeseen kuvausten aikana, he tekevät useita muutoksia niin, että Diazit tulevat tyytymättömiksi sarjan suuntaan ja haluavat lopettaa. Mischa muistuttaa heitä siitä, että heillä on sopimus, mutta kun Harley näyttää kuvausryhmän suunnitelmista kuvamateriaalia, jossa hän käyttää pölynimurikeksintönsä kameraominaisuutta, jonka hän esitteli ensimmäisen kerran Girl Power -ohjelmassa, kuvausryhmä peruu tosi-tv-sarjan. </w:t>
            </w:r>
          </w:p>
          <w:p>
            <w:pPr>
              <w:pStyle w:val="TextBody"/>
              <w:bidi w:val="0"/>
              <w:spacing w:before="0" w:after="283"/>
              <w:jc w:val="left"/>
              <w:rPr/>
            </w:pPr>
            <w:r>
              <w:rPr/>
              <w:t xml:space="preserve">Vierailevat tähdet: Paul Darrigo Keninä.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Louieta elokuvassa "Keskellä jumissa"...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Stuck in the Middle on Alison Brownin ja Linda Videtti Figueiredon kehittämä ja Alison Brownin luoma yhdysvaltalainen komediasarja, joka esitettiin Disney Channelilla 14. helmikuuta 2016 - </w:t>
      </w:r>
      <w:r>
        <w:rPr>
          <w:color w:val="A9A9A9"/>
        </w:rPr>
        <w:t xml:space="preserve">23. heinäkuuta 2018</w:t>
      </w:r>
      <w:r>
        <w:rPr/>
        <w:t xml:space="preserve">. Sarjan pääosissa nähdään Jenna Ortega, Ronni Hawk, Isaak Presley, Ariana Greenblatt, Kayla Maisonet, Nicolas Bechtel, Malachi Barton, Cerina Vincent ja Joe Nieves. Sarjan varsinaisten jaksojen lisäksi sarjassa esitettiin 16. joulukuuta 2016 kuusi lyhytelokuvaa.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jakso keskellä jumissa -ohjelmasta esitetään?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Harley kuulee salakuuntelukeksintönsä avulla, kuinka hänen vanhempansa puhuvat ullakon siivoamisesta ja muuttamisesta makuuhuoneeksi. Aluksi hän haluaa pitää asian omana tietonaan, mutta Georgie saa Harleyn kertomaan kuulemastaan. Huolimatta Georgien aikomuksesta pitää uutinen salassa, sana leviää muille sisaruksille. Lukuun ottamatta Daphnea, joka ei halua luopua nykyisestä makuuhuoneestaan, lapset yrittävät vakuuttaa vanhemmilleen, miksi he ansaitsevat ullakkotilan. Suzy ja Tom kutsuvat koolle perhekokouksen ja saavat selville, että Harley salakuunteli heidän keskusteluaan ullakolla, mikä saa heidät luopumaan suunnitelmistaan. Sisarustensa avustuksella Harley keksii ehdotuksen, jolla päätetään, kuka saa ullakon, ja lapset tarjoutuvat myös siivoamaan ullakon. He päätyvät taisteluun pojat vastaan tytöt, ja molemmat sukupuolet suostuvat järjestämään takapihalla kilpailuja. Kun he miettivät, millaisia kilpailuja he järjestävät sen perusteella, mitä he siivosivat ullakolta, he hyödyntävät Harleyn aiempia keksintöjä. Lopulta </w:t>
      </w:r>
      <w:r>
        <w:rPr>
          <w:color w:val="A9A9A9"/>
        </w:rPr>
        <w:t xml:space="preserve">kilpailut eivät tuota voittajaa</w:t>
      </w:r>
      <w:r>
        <w:rPr/>
        <w:t xml:space="preserve">, mutta lapset sopivat tekevänsä ullakkotilasta perheen pelihuoneen.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ullakolla jumissa keskellä -</w:t>
      </w:r>
    </w:p>
    <w:p>
      <w:pPr>
        <w:pStyle w:val="TextBody"/>
        <w:bidi w:val="0"/>
        <w:jc w:val="left"/>
        <w:rPr>
          <w:b/>
          <w:u w:val="single"/>
          <w:shd w:val="clear" w:fill="FFFF00"/>
        </w:rPr>
      </w:pPr>
      <w:r>
        <w:rPr>
          <w:b/>
          <w:u w:val="single"/>
          <w:shd w:val="clear" w:fill="FFFF00"/>
        </w:rPr>
        <w:t xml:space="preserve">Asiakirjan numero 15999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Virtsa muodostuu munuaisissa veren suodattamisen kautta. Virtsa johdetaan sitten </w:t>
      </w:r>
      <w:r>
        <w:rPr>
          <w:color w:val="A9A9A9"/>
        </w:rPr>
        <w:t xml:space="preserve">virtsaputkien kautta </w:t>
      </w:r>
      <w:r>
        <w:rPr/>
        <w:t xml:space="preserve">virtsarakkoon, jossa se varastoidaan. Virtsatessa virtsa virtsarakosta virtsaputken kautta kehon ulkopuolelle.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virtsajärjestelmän rakenne kuljettaa virtsan virtsarakkoon?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Nefronin ensimmäisessä osassa Bowmanin kapseli </w:t>
      </w:r>
      <w:r>
        <w:rPr/>
        <w:t xml:space="preserve">suodattaa veren verenkiertojärjestelmästä tubuluksiin. Hydrostaattinen ja osmoottinen painegradientti helpottavat suodattumista puoliläpäisevän kalvon läpi. Suodos sisältää vettä, pieniä molekyylejä ja ioneja, jotka läpäisevät helposti suodatuskalvon. Suuremmat molekyylit, kuten proteiinit ja verisolut, eivät kuitenkaan pääse suodatuskalvon läpi. Joka minuutti tuotetun suodoksen määrää kutsutaan glomerulussuodatusnopeudeksi tai GFR:ksi, ja se on 180 litraa vuorokaudessa. Noin 99 % suodoksesta imeytyy takaisin nefronin läpi kulkiessaan, ja loput 1 % muuttuu virtsaksi.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munuaista virtsa muodostuu?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Virtsajärjestelmä, joka tunnetaan myös nimellä munuaisjärjestelmä, koostuu </w:t>
      </w:r>
      <w:r>
        <w:rPr>
          <w:color w:val="A9A9A9"/>
        </w:rPr>
        <w:t xml:space="preserve">munuaisista, virtsaputkista, virtsarakosta ja virtsaputkesta</w:t>
      </w:r>
      <w:r>
        <w:rPr/>
        <w:t xml:space="preserve">. Kukin munuainen koostuu miljoonista toiminnallisista yksiköistä, joita kutsutaan nefroneiksi. Munuaisjärjestelmän tehtävänä on poistaa jätteitä elimistöstä, säädellä veren tilavuutta ja verenpainetta, kontrolloida elektrolyyttien ja aineenvaihduntatuotteiden tasoja sekä säädellä veren pH-arvoa. Munuaiset saavat laajan verenkierron munuaisvaltimoiden kautta, jotka lähtevät munuaisista munuaislaskimon kautta. Veren suodattamisen ja jatkokäsittelyn jälkeen jätteet (virtsan muodossa) poistuvat munuaisista virtsaputkien kautta, jotka ovat sileistä lihassyistä koostuvia putkia, jotka työntävät virtsan </w:t>
      </w:r>
      <w:r>
        <w:rPr>
          <w:color w:val="DCDCDC"/>
        </w:rPr>
        <w:t xml:space="preserve">virtsarakkoon</w:t>
      </w:r>
      <w:r>
        <w:rPr/>
        <w:t xml:space="preserve">, jossa se varastoidaan ja poistetaan elimistöstä virtsaamalla (tyhjennys). Naisen ja miehen virtsatiet ovat hyvin samankaltaiset, ja ne eroavat toisistaan vain virtsaputken pituuden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virtsajärjestelmä sijaitsee 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virtsajärjestelmän elin varastoi virtsan väliaikaisesti?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Virtsajärjestelmä, joka tunnetaan myös nimellä munuaisjärjestelmä tai virtsatiet, koostuu munuaisista, virtsaputkista, virtsarakosta ja virtsaputkesta. Virtsajärjestelmän tehtävänä </w:t>
      </w:r>
      <w:r>
        <w:rPr>
          <w:color w:val="A9A9A9"/>
        </w:rPr>
        <w:t xml:space="preserve">on poistaa jätteitä elimistöstä, säädellä veren tilavuutta ja verenpainetta, kontrolloida elektrolyyttien ja aineenvaihduntatuotteiden tasoja sekä säädellä veren pH-arvoa</w:t>
      </w:r>
      <w:r>
        <w:rPr/>
        <w:t xml:space="preserve">. Virtsatiet ovat elimistön tyhjennysjärjestelmä, jonka kautta virtsa lopulta poistuu. Munuaiset saavat laajan verenkierron munuaisvaltimoiden kautta, jotka lähtevät munuaisista munuaislaskimon kautta. Kukin munuainen koostuu toiminnallisista yksiköistä, joita kutsutaan nefroneiksi. Veren suodattamisen ja jatkokäsittelyn jälkeen jätteet (virtsan muodossa) poistuvat munuaisista virtsaputkien kautta, jotka ovat sileistä lihassyistä koostuvia putkia, jotka työntävät virtsan virtsarakkoon, jossa se varastoidaan ja poistetaan kehosta virtsaamalla (tyhjennys). Naisen ja miehen virtsatiet ovat hyvin samankaltaiset, ja ne eroavat toisistaan vain virtsaputken pituuden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luetella virtsajärjestelmän tärkeimmät tehtävät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Munuaisten rakenteellinen ja toiminnallinen perusyksikkö on </w:t>
      </w:r>
      <w:r>
        <w:rPr>
          <w:color w:val="A9A9A9"/>
        </w:rPr>
        <w:t xml:space="preserve">nefroni</w:t>
      </w:r>
      <w:r>
        <w:rPr/>
        <w:t xml:space="preserve">. Sen päätehtävänä on säädellä veden ja liukoisten aineiden, kuten natriumin, pitoisuuksia suodattamalla verta, imeyttämällä takaisin tarvittava määrä ja erittämällä loput virtsana.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imeytyminen tapahtuu virtsajärjestelmässä?</w:t>
      </w:r>
    </w:p>
    <w:p>
      <w:pPr>
        <w:pStyle w:val="TextBody"/>
        <w:bidi w:val="0"/>
        <w:jc w:val="left"/>
        <w:rPr>
          <w:b/>
          <w:u w:val="single"/>
          <w:shd w:val="clear" w:fill="FFFF00"/>
        </w:rPr>
      </w:pPr>
      <w:r>
        <w:rPr>
          <w:b/>
          <w:u w:val="single"/>
          <w:shd w:val="clear" w:fill="FFFF00"/>
        </w:rPr>
        <w:t xml:space="preserve">Asiakirjan numero 16000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Kapkaupungissa </w:t>
      </w:r>
      <w:r>
        <w:rPr/>
        <w:t xml:space="preserve">vuonna </w:t>
      </w:r>
      <w:r>
        <w:rPr>
          <w:color w:val="A9A9A9"/>
        </w:rPr>
        <w:t xml:space="preserve">1872 perustettu </w:t>
      </w:r>
      <w:r>
        <w:rPr/>
        <w:t xml:space="preserve">Cape of Good Hope SPCA (Society for the Prevention of Cruelty to Animals) on Etelä-Afrikan SPCA-liikkeen perustajayhdistys ja maan vanhin eläinsuojelujärjestö. Se on rekisteröity voittoa tavoittelematon ja yleishyödyllinen järjestö, ja se kuuluu Royal Society for the Protection of Animals (RSPCA) -järjestöön, ja se on Etelä-Afrikan SPCA:iden kansallisen neuvoston (National Council of SPCAs South Africa, NSPCA) toimeenpaneva jäsen sekä Maailman eläinsuojelujärjestön (World Animal Protection Organization)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spca perustettiin eteläafrikkaan</w:t>
      </w:r>
    </w:p>
    <w:p>
      <w:pPr>
        <w:pStyle w:val="TextBody"/>
        <w:bidi w:val="0"/>
        <w:jc w:val="left"/>
        <w:rPr>
          <w:b/>
          <w:u w:val="single"/>
          <w:shd w:val="clear" w:fill="FFFF00"/>
        </w:rPr>
      </w:pPr>
      <w:r>
        <w:rPr>
          <w:b/>
          <w:u w:val="single"/>
          <w:shd w:val="clear" w:fill="FFFF00"/>
        </w:rPr>
        <w:t xml:space="preserve">Asiakirjan numero 16001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Munmun Dutta on </w:t>
      </w:r>
      <w:r>
        <w:rPr/>
        <w:t xml:space="preserve">intialainen elokuva- ja tv-näyttelijä sekä malli. Hän näyttelee Babita Iyeriä pitkään jatkuneessa hindiläisessä komediasarjassa Taarak Mehta Ka Ooltah Chashmah.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Babitaa elokuvassa Taarak Mehta ka ooltah chashmah...</w:t>
      </w:r>
    </w:p>
    <w:p>
      <w:pPr>
        <w:pStyle w:val="TextBody"/>
        <w:bidi w:val="0"/>
        <w:jc w:val="left"/>
        <w:rPr>
          <w:b/>
          <w:u w:val="single"/>
          <w:shd w:val="clear" w:fill="FFFF00"/>
        </w:rPr>
      </w:pPr>
      <w:r>
        <w:rPr>
          <w:b/>
          <w:u w:val="single"/>
          <w:shd w:val="clear" w:fill="FFFF00"/>
        </w:rPr>
        <w:t xml:space="preserve">Asiakirjan numero 16002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08"/>
        <w:gridCol w:w="2735"/>
        <w:gridCol w:w="5762"/>
      </w:tblGrid>
      <w:tr>
        <w:trPr/>
        <w:tc>
          <w:tcPr>
            <w:tcW w:w="1708" w:type="dxa"/>
            <w:tcBorders/>
            <w:vAlign w:val="center"/>
          </w:tcPr>
          <w:p>
            <w:pPr>
              <w:pStyle w:val="TableHeading"/>
              <w:suppressLineNumbers/>
              <w:bidi w:val="0"/>
              <w:spacing w:before="0" w:after="283"/>
              <w:jc w:val="center"/>
              <w:rPr/>
            </w:pPr>
            <w:r>
              <w:rPr/>
              <w:t xml:space="preserve">Ministeri </w:t>
            </w:r>
          </w:p>
        </w:tc>
        <w:tc>
          <w:tcPr>
            <w:tcW w:w="2735" w:type="dxa"/>
            <w:tcBorders/>
            <w:vAlign w:val="center"/>
          </w:tcPr>
          <w:p>
            <w:pPr>
              <w:pStyle w:val="TableHeading"/>
              <w:suppressLineNumbers/>
              <w:bidi w:val="0"/>
              <w:spacing w:before="0" w:after="283"/>
              <w:jc w:val="center"/>
              <w:rPr/>
            </w:pPr>
            <w:r>
              <w:rPr/>
              <w:t xml:space="preserve">Sijoitus </w:t>
            </w:r>
          </w:p>
        </w:tc>
        <w:tc>
          <w:tcPr>
            <w:tcW w:w="5762" w:type="dxa"/>
            <w:tcBorders/>
            <w:vAlign w:val="center"/>
          </w:tcPr>
          <w:p>
            <w:pPr>
              <w:pStyle w:val="TableHeading"/>
              <w:suppressLineNumbers/>
              <w:bidi w:val="0"/>
              <w:spacing w:before="0" w:after="283"/>
              <w:jc w:val="center"/>
              <w:rPr/>
            </w:pPr>
            <w:r>
              <w:rPr/>
              <w:t xml:space="preserve">Salkku </w:t>
            </w:r>
          </w:p>
        </w:tc>
      </w:tr>
      <w:tr>
        <w:trPr/>
        <w:tc>
          <w:tcPr>
            <w:tcW w:w="1708" w:type="dxa"/>
            <w:tcBorders/>
            <w:vAlign w:val="center"/>
          </w:tcPr>
          <w:p>
            <w:pPr>
              <w:pStyle w:val="TableContents"/>
              <w:bidi w:val="0"/>
              <w:spacing w:before="0" w:after="283"/>
              <w:jc w:val="left"/>
              <w:rPr/>
            </w:pPr>
            <w:r>
              <w:rPr/>
              <w:t xml:space="preserve">Parlamentin jäsen </w:t>
            </w:r>
            <w:r>
              <w:rPr>
                <w:color w:val="A9A9A9"/>
              </w:rPr>
              <w:t xml:space="preserve">James Brokenshire, Rt Hon. </w:t>
            </w:r>
          </w:p>
        </w:tc>
        <w:tc>
          <w:tcPr>
            <w:tcW w:w="2735" w:type="dxa"/>
            <w:tcBorders/>
            <w:vAlign w:val="center"/>
          </w:tcPr>
          <w:p>
            <w:pPr>
              <w:pStyle w:val="TableContents"/>
              <w:bidi w:val="0"/>
              <w:spacing w:before="0" w:after="283"/>
              <w:jc w:val="left"/>
              <w:rPr/>
            </w:pPr>
            <w:r>
              <w:rPr/>
              <w:t xml:space="preserve">Asunto-, yhteisö- ja paikallishallintoministeriön valtiosihteeri </w:t>
            </w:r>
          </w:p>
        </w:tc>
        <w:tc>
          <w:tcPr>
            <w:tcW w:w="5762" w:type="dxa"/>
            <w:tcBorders/>
            <w:vAlign w:val="center"/>
          </w:tcPr>
          <w:p>
            <w:pPr>
              <w:pStyle w:val="TableContents"/>
              <w:bidi w:val="0"/>
              <w:spacing w:before="0" w:after="283"/>
              <w:jc w:val="left"/>
              <w:rPr/>
            </w:pPr>
            <w:r>
              <w:rPr/>
              <w:t xml:space="preserve">Vaikeuksissa olevien perheiden ministeriön yleinen johtaminen. </w:t>
            </w:r>
          </w:p>
        </w:tc>
      </w:tr>
      <w:tr>
        <w:trPr/>
        <w:tc>
          <w:tcPr>
            <w:tcW w:w="1708" w:type="dxa"/>
            <w:tcBorders/>
            <w:vAlign w:val="center"/>
          </w:tcPr>
          <w:p>
            <w:pPr>
              <w:pStyle w:val="TableContents"/>
              <w:bidi w:val="0"/>
              <w:spacing w:before="0" w:after="283"/>
              <w:jc w:val="left"/>
              <w:rPr/>
            </w:pPr>
            <w:r>
              <w:rPr/>
              <w:t xml:space="preserve">Kit Malthouse MP </w:t>
            </w:r>
          </w:p>
        </w:tc>
        <w:tc>
          <w:tcPr>
            <w:tcW w:w="2735" w:type="dxa"/>
            <w:tcBorders/>
            <w:vAlign w:val="center"/>
          </w:tcPr>
          <w:p>
            <w:pPr>
              <w:pStyle w:val="TableContents"/>
              <w:bidi w:val="0"/>
              <w:spacing w:before="0" w:after="283"/>
              <w:jc w:val="left"/>
              <w:rPr/>
            </w:pPr>
            <w:r>
              <w:rPr/>
              <w:t xml:space="preserve">Asunto- ja kaavoitusasioista vastaava valtiosihteeri </w:t>
            </w:r>
          </w:p>
        </w:tc>
        <w:tc>
          <w:tcPr>
            <w:tcW w:w="5762" w:type="dxa"/>
            <w:tcBorders/>
            <w:vAlign w:val="center"/>
          </w:tcPr>
          <w:p>
            <w:pPr>
              <w:pStyle w:val="TableContents"/>
              <w:bidi w:val="0"/>
              <w:spacing w:before="0" w:after="283"/>
              <w:jc w:val="left"/>
              <w:rPr/>
            </w:pPr>
            <w:r>
              <w:rPr/>
              <w:t xml:space="preserve">Asuminen, Ebbsfleet, kaavoituspolitiikka, naapuruston suunnittelu, asuntolakiehdotuksen johtava ministeri, kaavoitustyö, Lontoo </w:t>
            </w:r>
          </w:p>
        </w:tc>
      </w:tr>
      <w:tr>
        <w:trPr/>
        <w:tc>
          <w:tcPr>
            <w:tcW w:w="1708" w:type="dxa"/>
            <w:tcBorders/>
            <w:vAlign w:val="center"/>
          </w:tcPr>
          <w:p>
            <w:pPr>
              <w:pStyle w:val="TableContents"/>
              <w:bidi w:val="0"/>
              <w:spacing w:before="0" w:after="283"/>
              <w:jc w:val="left"/>
              <w:rPr/>
            </w:pPr>
            <w:r>
              <w:rPr/>
              <w:t xml:space="preserve">Jake Berry kansanedustaja </w:t>
            </w:r>
          </w:p>
        </w:tc>
        <w:tc>
          <w:tcPr>
            <w:tcW w:w="2735" w:type="dxa"/>
            <w:tcBorders/>
            <w:vAlign w:val="center"/>
          </w:tcPr>
          <w:p>
            <w:pPr>
              <w:pStyle w:val="TableContents"/>
              <w:bidi w:val="0"/>
              <w:spacing w:before="0" w:after="283"/>
              <w:jc w:val="left"/>
              <w:rPr/>
            </w:pPr>
            <w:r>
              <w:rPr/>
              <w:t xml:space="preserve">Parlamentaarinen alivaltiosihteeri, vastuualueena pohjoinen voimalaitos ja paikallinen kasvu </w:t>
            </w:r>
          </w:p>
        </w:tc>
        <w:tc>
          <w:tcPr>
            <w:tcW w:w="5762" w:type="dxa"/>
            <w:tcBorders/>
            <w:vAlign w:val="center"/>
          </w:tcPr>
          <w:p>
            <w:pPr>
              <w:pStyle w:val="TableContents"/>
              <w:bidi w:val="0"/>
              <w:spacing w:before="0" w:after="283"/>
              <w:jc w:val="left"/>
              <w:rPr/>
            </w:pPr>
            <w:r>
              <w:rPr/>
              <w:t xml:space="preserve">Northern Powerhouse, kaupunkisopimukset, Euroopan aluekehitysrahasto, yritysalueet ja paikalliset yrityskumppanuudet, rakennusmääräykset, ministerin tukeminen devoluutioesityksessä, suunnittelutapaukset </w:t>
            </w:r>
          </w:p>
        </w:tc>
      </w:tr>
      <w:tr>
        <w:trPr/>
        <w:tc>
          <w:tcPr>
            <w:tcW w:w="1708" w:type="dxa"/>
            <w:tcBorders/>
            <w:vAlign w:val="center"/>
          </w:tcPr>
          <w:p>
            <w:pPr>
              <w:pStyle w:val="TableContents"/>
              <w:bidi w:val="0"/>
              <w:spacing w:before="0" w:after="283"/>
              <w:jc w:val="left"/>
              <w:rPr/>
            </w:pPr>
            <w:r>
              <w:rPr/>
              <w:t xml:space="preserve">Rishi Sunak MP </w:t>
            </w:r>
          </w:p>
        </w:tc>
        <w:tc>
          <w:tcPr>
            <w:tcW w:w="2735" w:type="dxa"/>
            <w:tcBorders/>
            <w:vAlign w:val="center"/>
          </w:tcPr>
          <w:p>
            <w:pPr>
              <w:pStyle w:val="TableContents"/>
              <w:bidi w:val="0"/>
              <w:spacing w:before="0" w:after="283"/>
              <w:jc w:val="left"/>
              <w:rPr/>
            </w:pPr>
            <w:r>
              <w:rPr/>
              <w:t xml:space="preserve">Parlamentaarinen alivaltiosihteeri paikallishallinnosta </w:t>
            </w:r>
          </w:p>
        </w:tc>
        <w:tc>
          <w:tcPr>
            <w:tcW w:w="5762" w:type="dxa"/>
            <w:tcBorders/>
            <w:vAlign w:val="center"/>
          </w:tcPr>
          <w:p>
            <w:pPr>
              <w:pStyle w:val="TableContents"/>
              <w:bidi w:val="0"/>
              <w:spacing w:before="0" w:after="283"/>
              <w:jc w:val="left"/>
              <w:rPr/>
            </w:pPr>
            <w:r>
              <w:rPr/>
              <w:t xml:space="preserve">Paikallishallinnon politiikka ja talous, aikuisten sosiaalihuolto, paikallishallinnon eläke- ja interventiopolitiikka, vaikeuksissa olevat perheet, puistot / viheralueet. </w:t>
            </w:r>
          </w:p>
        </w:tc>
      </w:tr>
      <w:tr>
        <w:trPr/>
        <w:tc>
          <w:tcPr>
            <w:tcW w:w="1708" w:type="dxa"/>
            <w:tcBorders/>
            <w:vAlign w:val="center"/>
          </w:tcPr>
          <w:p>
            <w:pPr>
              <w:pStyle w:val="TableContents"/>
              <w:bidi w:val="0"/>
              <w:spacing w:before="0" w:after="283"/>
              <w:jc w:val="left"/>
              <w:rPr/>
            </w:pPr>
            <w:r>
              <w:rPr/>
              <w:t xml:space="preserve">Heather Wheeler MP </w:t>
            </w:r>
          </w:p>
        </w:tc>
        <w:tc>
          <w:tcPr>
            <w:tcW w:w="2735" w:type="dxa"/>
            <w:tcBorders/>
            <w:vAlign w:val="center"/>
          </w:tcPr>
          <w:p>
            <w:pPr>
              <w:pStyle w:val="TableContents"/>
              <w:bidi w:val="0"/>
              <w:spacing w:before="0" w:after="283"/>
              <w:jc w:val="left"/>
              <w:rPr/>
            </w:pPr>
            <w:r>
              <w:rPr/>
              <w:t xml:space="preserve">Asunto- ja asunnottomuusasioista vastaava parlamentaarinen alivaltiosihteeri </w:t>
            </w:r>
          </w:p>
        </w:tc>
        <w:tc>
          <w:tcPr>
            <w:tcW w:w="5762" w:type="dxa"/>
            <w:tcBorders/>
            <w:vAlign w:val="center"/>
          </w:tcPr>
          <w:p>
            <w:pPr>
              <w:pStyle w:val="TableContents"/>
              <w:bidi w:val="0"/>
              <w:spacing w:before="0" w:after="283"/>
              <w:jc w:val="left"/>
              <w:rPr/>
            </w:pPr>
            <w:r>
              <w:rPr/>
              <w:t xml:space="preserve">Asunnottomuus ja karkea yöpyminen, yksityinen vuokrasektori, asunto-oikeusasiamies ja muutoksenhaku, vuokra-asuntojen uudistus, vapaaehtoinen osto-oikeus, asunnon ostoprosessin uudistus, perheväkivalta ja turvakodit, tuettu asuminen, </w:t>
            </w:r>
          </w:p>
        </w:tc>
      </w:tr>
      <w:tr>
        <w:trPr/>
        <w:tc>
          <w:tcPr>
            <w:tcW w:w="1708" w:type="dxa"/>
            <w:tcBorders/>
            <w:vAlign w:val="center"/>
          </w:tcPr>
          <w:p>
            <w:pPr>
              <w:pStyle w:val="TableContents"/>
              <w:bidi w:val="0"/>
              <w:spacing w:before="0" w:after="283"/>
              <w:jc w:val="left"/>
              <w:rPr/>
            </w:pPr>
            <w:r>
              <w:rPr/>
              <w:t xml:space="preserve">Aberystwythin lordi Bourne </w:t>
            </w:r>
          </w:p>
        </w:tc>
        <w:tc>
          <w:tcPr>
            <w:tcW w:w="2735" w:type="dxa"/>
            <w:tcBorders/>
            <w:vAlign w:val="center"/>
          </w:tcPr>
          <w:p>
            <w:pPr>
              <w:pStyle w:val="TableContents"/>
              <w:bidi w:val="0"/>
              <w:spacing w:before="0" w:after="283"/>
              <w:jc w:val="left"/>
              <w:rPr/>
            </w:pPr>
            <w:r>
              <w:rPr/>
              <w:t xml:space="preserve">Parlamentaarinen alivaltiosihteeri </w:t>
            </w:r>
          </w:p>
        </w:tc>
        <w:tc>
          <w:tcPr>
            <w:tcW w:w="5762" w:type="dxa"/>
            <w:tcBorders/>
            <w:vAlign w:val="center"/>
          </w:tcPr>
          <w:p>
            <w:pPr>
              <w:pStyle w:val="TableContents"/>
              <w:bidi w:val="0"/>
              <w:spacing w:before="0" w:after="283"/>
              <w:jc w:val="left"/>
              <w:rPr/>
            </w:pPr>
            <w:r>
              <w:rPr/>
              <w:t xml:space="preserve">Ministeriön asiat ylähuoneessa, paikallishallinnon rahoitus ja politiikka, kotouttaminen ja uskonto, suurnopeusjunayhteys 2 (High Speed Rail 2, HS2), matkustajat, valtiosihteerin tukeminen kaupunkisopimuksissa ja vaikeuksissa olevissa perheissä, naiset ja tasa-arvoasiat (opetusministeriön tukeminen ylähuoneessa).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paikallishallinto- ja asuntoministeri</w:t>
      </w:r>
    </w:p>
    <w:p>
      <w:pPr>
        <w:pStyle w:val="TextBody"/>
        <w:bidi w:val="0"/>
        <w:jc w:val="left"/>
        <w:rPr>
          <w:b/>
          <w:u w:val="single"/>
          <w:shd w:val="clear" w:fill="FFFF00"/>
        </w:rPr>
      </w:pPr>
      <w:r>
        <w:rPr>
          <w:b/>
          <w:u w:val="single"/>
          <w:shd w:val="clear" w:fill="FFFF00"/>
        </w:rPr>
        <w:t xml:space="preserve">Asiakirjan numero 16003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Senen Reyes (tunnetaan myös nimellä Sen Dog) ja Ulpiano Sergio Reyes (tunnetaan myös nimellä Mellow Man Ace) ovat veljekset, jotka ovat syntyneet Pinar del Ríossa, Kuubassa. Vuonna 1971 heidän perheensä muutti Kuubasta Yhdysvaltoihin. Aluksi he asuivat South Gatessa, Kaliforniassa. Vuonna 1988 veljekset liittoutuivat New Yorkista kotoisin olevien Lawrence Muggerudin (tunnetaan myös nimellä DJ Muggs, aiemmin rap-ryhmässä nimeltä 7A3) ja Louis Freesen (tunnetaan myös nimellä B-Real) kanssa muodostaakseen hiphop-ryhmä nimeltä DVX (Devastating Vocal Excellence). Yhtye menetti pian Mellow Man Acen soolouralle ja muutti nimensä Cypress Hilliksi </w:t>
      </w:r>
      <w:r>
        <w:rPr>
          <w:color w:val="A9A9A9"/>
        </w:rPr>
        <w:t xml:space="preserve">South Gatessa sijaitsevan kadun mukaan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Cypress Hill sai nimensä</w:t>
      </w:r>
    </w:p>
    <w:p>
      <w:pPr>
        <w:pStyle w:val="TextBody"/>
        <w:bidi w:val="0"/>
        <w:jc w:val="left"/>
        <w:rPr>
          <w:b/>
          <w:shd w:val="clear" w:fill="FFFF00"/>
        </w:rPr>
      </w:pPr>
      <w:r>
        <w:rPr>
          <w:b/>
          <w:shd w:val="clear" w:fill="FFFF00"/>
        </w:rPr>
        <w:t xml:space="preserve">Teksti numero 1</w:t>
      </w:r>
    </w:p>
    <w:p>
      <w:pPr>
        <w:pStyle w:val="TextBody"/>
        <w:numPr>
          <w:ilvl w:val="0"/>
          <w:numId w:val="125"/>
        </w:numPr>
        <w:tabs>
          <w:tab w:val="clear" w:pos="1134"/>
          <w:tab w:val="left" w:leader="none" w:pos="720"/>
        </w:tabs>
        <w:bidi w:val="0"/>
        <w:ind w:start="720" w:hanging="283"/>
        <w:jc w:val="left"/>
        <w:rPr/>
      </w:pPr>
      <w:r>
        <w:rPr>
          <w:color w:val="A9A9A9"/>
        </w:rPr>
        <w:t xml:space="preserve">Louis ``B-Real'' Freese </w:t>
      </w:r>
      <w:r>
        <w:rPr/>
        <w:t xml:space="preserve">-- laulu (1988 --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Cypress Hillin laulaja?</w:t>
      </w:r>
    </w:p>
    <w:p>
      <w:pPr>
        <w:pStyle w:val="TextBody"/>
        <w:bidi w:val="0"/>
        <w:jc w:val="left"/>
        <w:rPr>
          <w:b/>
          <w:u w:val="single"/>
          <w:shd w:val="clear" w:fill="FFFF00"/>
        </w:rPr>
      </w:pPr>
      <w:r>
        <w:rPr>
          <w:b/>
          <w:u w:val="single"/>
          <w:shd w:val="clear" w:fill="FFFF00"/>
        </w:rPr>
        <w:t xml:space="preserve">Asiakirjan numero 16004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Brittany Hodges on kuvitteellinen hahmo yhdysvaltalaisesta CBS:n saippuaoopperasta The Young and the Restless. Brittany esiteltiin 1. joulukuuta 1999 entisen tuottajan Edward J. Scottin toimesta. Roolia esitti aluksi näyttelijä </w:t>
      </w:r>
      <w:r>
        <w:rPr>
          <w:color w:val="A9A9A9"/>
        </w:rPr>
        <w:t xml:space="preserve">Vanessa Lee Evigan</w:t>
      </w:r>
      <w:r>
        <w:rPr/>
        <w:t xml:space="preserve">. </w:t>
      </w:r>
      <w:r>
        <w:rPr/>
        <w:t xml:space="preserve">Evigan lähti roolista 25. helmikuuta 2000 kolmen kuukauden jälkeen, ja hänen tilalleen tuli </w:t>
      </w:r>
      <w:r>
        <w:rPr>
          <w:color w:val="DCDCDC"/>
        </w:rPr>
        <w:t xml:space="preserve">Lauren Woodland, </w:t>
      </w:r>
      <w:r>
        <w:rPr/>
        <w:t xml:space="preserve">joka debytoi 7. maaliskuuta. Brittanyn tarinaan kuuluivat suhteet Raul Guittierezin (David Lago) ja J.T. Hellstromin (Thad Luckinbill) kanssa. Woodland sanoi, että romanssi Raulin kanssa muutti hahmoa, joka oli aiemmin manipuloiva ja seksuaalinen.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Brittanya elokuvassa Young and the Restless.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Brittany Hodges Lauren Woodland Brittany Hodgesin roolissa The Young and the Restless -hahmo </w:t>
      </w:r>
    </w:p>
    <w:tbl>
      <w:tblPr>
        <w:tblW w:w="6889" w:type="dxa"/>
        <w:jc w:val="left"/>
        <w:tblInd w:w="0" w:type="dxa"/>
        <w:tblLayout w:type="fixed"/>
        <w:tblCellMar>
          <w:top w:w="28" w:type="dxa"/>
          <w:left w:w="28" w:type="dxa"/>
          <w:bottom w:w="28" w:type="dxa"/>
          <w:right w:w="28" w:type="dxa"/>
        </w:tblCellMar>
      </w:tblPr>
      <w:tblGrid>
        <w:gridCol w:w="1906"/>
        <w:gridCol w:w="4983"/>
      </w:tblGrid>
      <w:tr>
        <w:trPr/>
        <w:tc>
          <w:tcPr>
            <w:tcW w:w="1906" w:type="dxa"/>
            <w:tcBorders/>
            <w:vAlign w:val="center"/>
          </w:tcPr>
          <w:p>
            <w:pPr>
              <w:pStyle w:val="TableHeading"/>
              <w:suppressLineNumbers/>
              <w:bidi w:val="0"/>
              <w:spacing w:before="0" w:after="283"/>
              <w:jc w:val="center"/>
              <w:rPr/>
            </w:pPr>
            <w:r>
              <w:rPr/>
              <w:t xml:space="preserve">Kuvat: </w:t>
            </w:r>
          </w:p>
        </w:tc>
        <w:tc>
          <w:tcPr>
            <w:tcW w:w="4983"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color w:val="A9A9A9"/>
              </w:rPr>
              <w:t xml:space="preserve">Vanessa Evigan </w:t>
            </w:r>
            <w:r>
              <w:rPr/>
              <w:t xml:space="preserve">(1999 -- 2000) </w:t>
            </w:r>
          </w:p>
          <w:p>
            <w:pPr>
              <w:pStyle w:val="TableContents"/>
              <w:numPr>
                <w:ilvl w:val="0"/>
                <w:numId w:val="126"/>
              </w:numPr>
              <w:tabs>
                <w:tab w:val="clear" w:pos="1134"/>
                <w:tab w:val="left" w:leader="none" w:pos="707"/>
              </w:tabs>
              <w:bidi w:val="0"/>
              <w:spacing w:before="0" w:after="283"/>
              <w:ind w:start="707" w:hanging="283"/>
              <w:jc w:val="left"/>
              <w:rPr/>
            </w:pPr>
            <w:r>
              <w:rPr>
                <w:color w:val="DCDCDC"/>
              </w:rPr>
              <w:t xml:space="preserve">Lauren Woodland </w:t>
            </w:r>
            <w:r>
              <w:rPr/>
              <w:t xml:space="preserve">(2000 -- 18) </w:t>
            </w:r>
          </w:p>
        </w:tc>
      </w:tr>
      <w:tr>
        <w:trPr/>
        <w:tc>
          <w:tcPr>
            <w:tcW w:w="1906" w:type="dxa"/>
            <w:tcBorders/>
            <w:vAlign w:val="center"/>
          </w:tcPr>
          <w:p>
            <w:pPr>
              <w:pStyle w:val="TableHeading"/>
              <w:suppressLineNumbers/>
              <w:bidi w:val="0"/>
              <w:spacing w:before="0" w:after="283"/>
              <w:jc w:val="center"/>
              <w:rPr/>
            </w:pPr>
            <w:r>
              <w:rPr/>
              <w:t xml:space="preserve">Kesto </w:t>
            </w:r>
          </w:p>
        </w:tc>
        <w:tc>
          <w:tcPr>
            <w:tcW w:w="4983"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1999 -- 2005 </w:t>
            </w:r>
          </w:p>
          <w:p>
            <w:pPr>
              <w:pStyle w:val="TableContents"/>
              <w:numPr>
                <w:ilvl w:val="0"/>
                <w:numId w:val="127"/>
              </w:numPr>
              <w:tabs>
                <w:tab w:val="clear" w:pos="1134"/>
                <w:tab w:val="left" w:leader="none" w:pos="707"/>
              </w:tabs>
              <w:bidi w:val="0"/>
              <w:spacing w:before="0" w:after="283"/>
              <w:ind w:start="707" w:hanging="283"/>
              <w:jc w:val="left"/>
              <w:rPr/>
            </w:pPr>
            <w:r>
              <w:rPr/>
              <w:t xml:space="preserve">2018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4983" w:type="dxa"/>
            <w:tcBorders/>
            <w:vAlign w:val="center"/>
          </w:tcPr>
          <w:p>
            <w:pPr>
              <w:pStyle w:val="TableContents"/>
              <w:bidi w:val="0"/>
              <w:spacing w:before="0" w:after="283"/>
              <w:jc w:val="left"/>
              <w:rPr/>
            </w:pPr>
            <w:r>
              <w:rPr/>
              <w:t xml:space="preserve">1. joulukuuta 1999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4983" w:type="dxa"/>
            <w:tcBorders/>
            <w:vAlign w:val="center"/>
          </w:tcPr>
          <w:p>
            <w:pPr>
              <w:pStyle w:val="TableContents"/>
              <w:bidi w:val="0"/>
              <w:spacing w:before="0" w:after="283"/>
              <w:jc w:val="left"/>
              <w:rPr/>
            </w:pPr>
            <w:r>
              <w:rPr/>
              <w:t xml:space="preserve">maaliskuu 29, 2018 </w:t>
            </w:r>
          </w:p>
        </w:tc>
      </w:tr>
      <w:tr>
        <w:trPr/>
        <w:tc>
          <w:tcPr>
            <w:tcW w:w="1906" w:type="dxa"/>
            <w:tcBorders/>
            <w:vAlign w:val="center"/>
          </w:tcPr>
          <w:p>
            <w:pPr>
              <w:pStyle w:val="TableHeading"/>
              <w:suppressLineNumbers/>
              <w:bidi w:val="0"/>
              <w:spacing w:before="0" w:after="283"/>
              <w:jc w:val="center"/>
              <w:rPr/>
            </w:pPr>
            <w:r>
              <w:rPr/>
              <w:t xml:space="preserve">Luonut </w:t>
            </w:r>
          </w:p>
        </w:tc>
        <w:tc>
          <w:tcPr>
            <w:tcW w:w="4983" w:type="dxa"/>
            <w:tcBorders/>
            <w:vAlign w:val="center"/>
          </w:tcPr>
          <w:p>
            <w:pPr>
              <w:pStyle w:val="TableContents"/>
              <w:bidi w:val="0"/>
              <w:spacing w:before="0" w:after="283"/>
              <w:jc w:val="left"/>
              <w:rPr/>
            </w:pPr>
            <w:r>
              <w:rPr/>
              <w:t xml:space="preserve">Kay Alden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4983"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William J. Bell ja Edward J. Scott (1999). </w:t>
            </w:r>
          </w:p>
          <w:p>
            <w:pPr>
              <w:pStyle w:val="TableContents"/>
              <w:numPr>
                <w:ilvl w:val="0"/>
                <w:numId w:val="128"/>
              </w:numPr>
              <w:tabs>
                <w:tab w:val="clear" w:pos="1134"/>
                <w:tab w:val="left" w:leader="none" w:pos="707"/>
              </w:tabs>
              <w:bidi w:val="0"/>
              <w:spacing w:before="0" w:after="283"/>
              <w:ind w:start="707" w:hanging="283"/>
              <w:jc w:val="left"/>
              <w:rPr/>
            </w:pPr>
            <w:r>
              <w:rPr/>
              <w:t xml:space="preserve">Mal Young (2018)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4983" w:type="dxa"/>
            <w:tcBorders/>
            <w:vAlign w:val="center"/>
          </w:tcPr>
          <w:p>
            <w:pPr>
              <w:pStyle w:val="TableContents"/>
              <w:bidi w:val="0"/>
              <w:spacing w:before="0" w:after="283"/>
              <w:jc w:val="left"/>
              <w:rPr/>
            </w:pPr>
            <w:r>
              <w:rPr/>
              <w:t xml:space="preserve">Entinen; vieras Profiili </w:t>
            </w:r>
          </w:p>
        </w:tc>
      </w:tr>
      <w:tr>
        <w:trPr/>
        <w:tc>
          <w:tcPr>
            <w:tcW w:w="1906" w:type="dxa"/>
            <w:tcBorders/>
            <w:vAlign w:val="center"/>
          </w:tcPr>
          <w:p>
            <w:pPr>
              <w:pStyle w:val="TableHeading"/>
              <w:suppressLineNumbers/>
              <w:bidi w:val="0"/>
              <w:spacing w:before="0" w:after="283"/>
              <w:jc w:val="center"/>
              <w:rPr/>
            </w:pPr>
            <w:r>
              <w:rPr/>
              <w:t xml:space="preserve">Muut nimet </w:t>
            </w:r>
          </w:p>
        </w:tc>
        <w:tc>
          <w:tcPr>
            <w:tcW w:w="4983" w:type="dxa"/>
            <w:tcBorders/>
            <w:vAlign w:val="center"/>
          </w:tcPr>
          <w:p>
            <w:pPr>
              <w:pStyle w:val="TableContents"/>
              <w:bidi w:val="0"/>
              <w:spacing w:before="0" w:after="283"/>
              <w:jc w:val="left"/>
              <w:rPr/>
            </w:pPr>
            <w:r>
              <w:rPr/>
              <w:t xml:space="preserve">Brittany Marsino Marilyn </w:t>
            </w:r>
          </w:p>
        </w:tc>
      </w:tr>
      <w:tr>
        <w:trPr/>
        <w:tc>
          <w:tcPr>
            <w:tcW w:w="1906" w:type="dxa"/>
            <w:tcBorders/>
            <w:vAlign w:val="center"/>
          </w:tcPr>
          <w:p>
            <w:pPr>
              <w:pStyle w:val="TableHeading"/>
              <w:suppressLineNumbers/>
              <w:bidi w:val="0"/>
              <w:spacing w:before="0" w:after="283"/>
              <w:jc w:val="center"/>
              <w:rPr/>
            </w:pPr>
            <w:r>
              <w:rPr/>
              <w:t xml:space="preserve">Ammatti </w:t>
            </w:r>
          </w:p>
        </w:tc>
        <w:tc>
          <w:tcPr>
            <w:tcW w:w="4983" w:type="dxa"/>
            <w:tcBorders/>
            <w:vAlign w:val="center"/>
          </w:tcPr>
          <w:p>
            <w:pPr>
              <w:pStyle w:val="TableContents"/>
              <w:bidi w:val="0"/>
              <w:spacing w:before="0" w:after="283"/>
              <w:jc w:val="left"/>
              <w:rPr/>
            </w:pPr>
            <w:r>
              <w:rPr/>
              <w:t xml:space="preserve">Asianajaja viihdyttäjä </w:t>
            </w:r>
          </w:p>
        </w:tc>
      </w:tr>
      <w:tr>
        <w:trPr/>
        <w:tc>
          <w:tcPr>
            <w:tcW w:w="1906" w:type="dxa"/>
            <w:tcBorders/>
            <w:vAlign w:val="center"/>
          </w:tcPr>
          <w:p>
            <w:pPr>
              <w:pStyle w:val="TableHeading"/>
              <w:suppressLineNumbers/>
              <w:bidi w:val="0"/>
              <w:spacing w:before="0" w:after="283"/>
              <w:jc w:val="center"/>
              <w:rPr/>
            </w:pPr>
            <w:r>
              <w:rPr/>
              <w:t xml:space="preserve">Etusivu </w:t>
            </w:r>
          </w:p>
        </w:tc>
        <w:tc>
          <w:tcPr>
            <w:tcW w:w="4983" w:type="dxa"/>
            <w:tcBorders/>
            <w:vAlign w:val="center"/>
          </w:tcPr>
          <w:p>
            <w:pPr>
              <w:pStyle w:val="TableContents"/>
              <w:bidi w:val="0"/>
              <w:spacing w:before="0" w:after="283"/>
              <w:jc w:val="left"/>
              <w:rPr/>
            </w:pPr>
            <w:r>
              <w:rPr/>
              <w:t xml:space="preserve">New York City (show) Perhe </w:t>
            </w:r>
          </w:p>
        </w:tc>
      </w:tr>
      <w:tr>
        <w:trPr/>
        <w:tc>
          <w:tcPr>
            <w:tcW w:w="1906" w:type="dxa"/>
            <w:tcBorders/>
            <w:vAlign w:val="center"/>
          </w:tcPr>
          <w:p>
            <w:pPr>
              <w:pStyle w:val="TableHeading"/>
              <w:suppressLineNumbers/>
              <w:bidi w:val="0"/>
              <w:spacing w:before="0" w:after="283"/>
              <w:jc w:val="center"/>
              <w:rPr/>
            </w:pPr>
            <w:r>
              <w:rPr/>
              <w:t xml:space="preserve">Perhe </w:t>
            </w:r>
          </w:p>
        </w:tc>
        <w:tc>
          <w:tcPr>
            <w:tcW w:w="4983" w:type="dxa"/>
            <w:tcBorders/>
            <w:vAlign w:val="center"/>
          </w:tcPr>
          <w:p>
            <w:pPr>
              <w:pStyle w:val="TableContents"/>
              <w:bidi w:val="0"/>
              <w:spacing w:before="0" w:after="283"/>
              <w:jc w:val="left"/>
              <w:rPr/>
            </w:pPr>
            <w:r>
              <w:rPr/>
              <w:t xml:space="preserve">Hodges </w:t>
            </w:r>
          </w:p>
        </w:tc>
      </w:tr>
      <w:tr>
        <w:trPr/>
        <w:tc>
          <w:tcPr>
            <w:tcW w:w="1906" w:type="dxa"/>
            <w:tcBorders/>
            <w:vAlign w:val="center"/>
          </w:tcPr>
          <w:p>
            <w:pPr>
              <w:pStyle w:val="TableHeading"/>
              <w:suppressLineNumbers/>
              <w:bidi w:val="0"/>
              <w:spacing w:before="0" w:after="283"/>
              <w:jc w:val="center"/>
              <w:rPr/>
            </w:pPr>
            <w:r>
              <w:rPr/>
              <w:t xml:space="preserve">Isä </w:t>
            </w:r>
          </w:p>
        </w:tc>
        <w:tc>
          <w:tcPr>
            <w:tcW w:w="4983" w:type="dxa"/>
            <w:tcBorders/>
            <w:vAlign w:val="center"/>
          </w:tcPr>
          <w:p>
            <w:pPr>
              <w:pStyle w:val="TableContents"/>
              <w:bidi w:val="0"/>
              <w:spacing w:before="0" w:after="283"/>
              <w:jc w:val="left"/>
              <w:rPr/>
            </w:pPr>
            <w:r>
              <w:rPr/>
              <w:t xml:space="preserve">Frederick Hodges </w:t>
            </w:r>
          </w:p>
        </w:tc>
      </w:tr>
      <w:tr>
        <w:trPr/>
        <w:tc>
          <w:tcPr>
            <w:tcW w:w="1906" w:type="dxa"/>
            <w:tcBorders/>
            <w:vAlign w:val="center"/>
          </w:tcPr>
          <w:p>
            <w:pPr>
              <w:pStyle w:val="TableHeading"/>
              <w:suppressLineNumbers/>
              <w:bidi w:val="0"/>
              <w:spacing w:before="0" w:after="283"/>
              <w:jc w:val="center"/>
              <w:rPr/>
            </w:pPr>
            <w:r>
              <w:rPr/>
              <w:t xml:space="preserve">Äiti </w:t>
            </w:r>
          </w:p>
        </w:tc>
        <w:tc>
          <w:tcPr>
            <w:tcW w:w="4983" w:type="dxa"/>
            <w:tcBorders/>
            <w:vAlign w:val="center"/>
          </w:tcPr>
          <w:p>
            <w:pPr>
              <w:pStyle w:val="TableContents"/>
              <w:bidi w:val="0"/>
              <w:spacing w:before="0" w:after="283"/>
              <w:jc w:val="left"/>
              <w:rPr/>
            </w:pPr>
            <w:r>
              <w:rPr/>
              <w:t xml:space="preserve">Anita Hodges </w:t>
            </w:r>
          </w:p>
        </w:tc>
      </w:tr>
      <w:tr>
        <w:trPr/>
        <w:tc>
          <w:tcPr>
            <w:tcW w:w="1906" w:type="dxa"/>
            <w:tcBorders/>
            <w:vAlign w:val="center"/>
          </w:tcPr>
          <w:p>
            <w:pPr>
              <w:pStyle w:val="TableHeading"/>
              <w:suppressLineNumbers/>
              <w:bidi w:val="0"/>
              <w:spacing w:before="0" w:after="283"/>
              <w:jc w:val="center"/>
              <w:rPr/>
            </w:pPr>
            <w:r>
              <w:rPr/>
              <w:t xml:space="preserve">Aviomies </w:t>
            </w:r>
          </w:p>
        </w:tc>
        <w:tc>
          <w:tcPr>
            <w:tcW w:w="4983"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Bobby Marsino (2005) </w:t>
            </w:r>
          </w:p>
          <w:p>
            <w:pPr>
              <w:pStyle w:val="TableContents"/>
              <w:numPr>
                <w:ilvl w:val="0"/>
                <w:numId w:val="129"/>
              </w:numPr>
              <w:tabs>
                <w:tab w:val="clear" w:pos="1134"/>
                <w:tab w:val="left" w:leader="none" w:pos="707"/>
              </w:tabs>
              <w:bidi w:val="0"/>
              <w:spacing w:before="0" w:after="283"/>
              <w:ind w:start="707" w:hanging="283"/>
              <w:jc w:val="left"/>
              <w:rPr/>
            </w:pPr>
            <w:r>
              <w:rPr/>
              <w:t xml:space="preserve">Raul Guittierez (2010 --) </w:t>
            </w:r>
          </w:p>
        </w:tc>
      </w:tr>
      <w:tr>
        <w:trPr/>
        <w:tc>
          <w:tcPr>
            <w:tcW w:w="1906" w:type="dxa"/>
            <w:tcBorders/>
            <w:vAlign w:val="center"/>
          </w:tcPr>
          <w:p>
            <w:pPr>
              <w:pStyle w:val="TableHeading"/>
              <w:suppressLineNumbers/>
              <w:bidi w:val="0"/>
              <w:spacing w:before="0" w:after="283"/>
              <w:jc w:val="center"/>
              <w:rPr/>
            </w:pPr>
            <w:r>
              <w:rPr/>
              <w:t xml:space="preserve">Pojat </w:t>
            </w:r>
          </w:p>
        </w:tc>
        <w:tc>
          <w:tcPr>
            <w:tcW w:w="4983" w:type="dxa"/>
            <w:tcBorders/>
            <w:vAlign w:val="center"/>
          </w:tcPr>
          <w:p>
            <w:pPr>
              <w:pStyle w:val="TableContents"/>
              <w:bidi w:val="0"/>
              <w:spacing w:before="0" w:after="283"/>
              <w:jc w:val="left"/>
              <w:rPr/>
            </w:pPr>
            <w:r>
              <w:rPr/>
              <w:t xml:space="preserve">Joshua Marsino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Brittany Hodgesia Young and the Restless -elokuvassa.</w:t>
      </w:r>
    </w:p>
    <w:p>
      <w:pPr>
        <w:pStyle w:val="TextBody"/>
        <w:bidi w:val="0"/>
        <w:jc w:val="left"/>
        <w:rPr>
          <w:b/>
          <w:u w:val="single"/>
          <w:shd w:val="clear" w:fill="FFFF00"/>
        </w:rPr>
      </w:pPr>
      <w:r>
        <w:rPr>
          <w:b/>
          <w:u w:val="single"/>
          <w:shd w:val="clear" w:fill="FFFF00"/>
        </w:rPr>
        <w:t xml:space="preserve">Asiakirjan numero 16005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kuvausryhmän oli tarkoitus kuvata Bulgarian vuoristossa, mutta kun maa oli kokenut yhden suurimmista lumimyrskyistään, he päättivät palata Etelä-Afrikkaan. Kuvaukset tapahtuivat </w:t>
      </w:r>
      <w:r>
        <w:rPr>
          <w:color w:val="DCDCDC"/>
        </w:rPr>
        <w:t xml:space="preserve">Kapkaupungin alueella</w:t>
      </w:r>
      <w:r>
        <w:rPr/>
        <w:t xml:space="preserve">, jossa myös Tremors 5 kuvattiin. Avauskohtaus kuvattiin aavikolla, joka saatiin näyttämään lumelta suodattimien ja videokäsittelytekniikoiden avulla. Mukava sää selitettiin ilmastonmuutoksella, joka aiheutti alueella epätavallisen lämpimän ilmaston. Edellisen elokuvasarjan parissa työskennellyt kuvausryhmä käytti CGI:tä monissa Graboid-kohtauksissa.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vapinaa kylmä päivä helvetissä kuvauspaikka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vapinaa kylmä päivä helvetissä kuvattuna</w:t>
      </w:r>
    </w:p>
    <w:p>
      <w:pPr>
        <w:pStyle w:val="TextBody"/>
        <w:bidi w:val="0"/>
        <w:jc w:val="left"/>
        <w:rPr>
          <w:b/>
          <w:u w:val="single"/>
          <w:shd w:val="clear" w:fill="FFFF00"/>
        </w:rPr>
      </w:pPr>
      <w:r>
        <w:rPr>
          <w:b/>
          <w:u w:val="single"/>
          <w:shd w:val="clear" w:fill="FFFF00"/>
        </w:rPr>
        <w:t xml:space="preserve">Asiakirjan numero 16006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Kapista Kairoon kulkeva rautatie on keskeneräinen hanke, jonka tarkoituksena on kulkea rautateitse Afrikan halki etelästä pohjoiseen. Suunnitelma käynnistettiin 1800-luvun lopulla länsimaisen siirtomaavallan aikana, pitkälti </w:t>
      </w:r>
      <w:r>
        <w:rPr>
          <w:color w:val="A9A9A9"/>
        </w:rPr>
        <w:t xml:space="preserve">Cecil Rhodesin</w:t>
      </w:r>
      <w:r>
        <w:rPr/>
        <w:t xml:space="preserve"> johdolla, ja sillä </w:t>
      </w:r>
      <w:r>
        <w:rPr/>
        <w:t xml:space="preserve">pyrittiin yhdistämään vierekkäiset brittiläisen imperiumin afrikkalaiset alueet toisiinsa yhtenäisellä linjalla Kapkaupungista Etelä-Afrikasta Kairoon, Egyptiin. Vaikka suurin osa Kapista Kairoon kulkevasta rautatiestä on toiminnassa, merkittävä osa puuttuu Pohjois-Sudanin ja Ugandan väliltä.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halusi luoda rautatien Kapkaupungista Kairoon.</w:t>
      </w:r>
    </w:p>
    <w:p>
      <w:pPr>
        <w:pStyle w:val="TextBody"/>
        <w:bidi w:val="0"/>
        <w:jc w:val="left"/>
        <w:rPr>
          <w:b/>
          <w:u w:val="single"/>
          <w:shd w:val="clear" w:fill="FFFF00"/>
        </w:rPr>
      </w:pPr>
      <w:r>
        <w:rPr>
          <w:b/>
          <w:u w:val="single"/>
          <w:shd w:val="clear" w:fill="FFFF00"/>
        </w:rPr>
        <w:t xml:space="preserve">Asiakirjan numero 16007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 vuonna 1946 kehitettiin ajatusta kiertoradalle sijoitettavista kameroista sään tarkkailua varten. Syynä tähän olivat harva tiedonhavaintopeitto ja kalliit kustannukset, joita aiheutui pilvikameroiden käyttämisestä raketeissa. Vuoteen 1958 mennessä oli luotu TIROSin ja Vanguardin (armeijan viestijoukkojen kehittämä) varhaiset prototyypit. Ensimmäinen sääsatelliitti, Vanguard 2, laukaistiin </w:t>
      </w:r>
      <w:r>
        <w:rPr>
          <w:color w:val="A9A9A9"/>
        </w:rPr>
        <w:t xml:space="preserve">17. helmikuuta 1959</w:t>
      </w:r>
      <w:r>
        <w:rPr/>
        <w:t xml:space="preserve">. Se oli suunniteltu mittaamaan pilvipeitettä ja -vastusta, mutta sen huono pyörimisakseli ja elliptinen kiertorata estivät sitä keräämästä merkittävää määrää hyödyllistä tietoa. Explorer VI- ja VII-satelliitit sisälsivät myös säähän liittyviä kokeita.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sääsatelliitti laukaistiin avaruuteen</w:t>
      </w:r>
    </w:p>
    <w:p>
      <w:pPr>
        <w:pStyle w:val="TextBody"/>
        <w:bidi w:val="0"/>
        <w:jc w:val="left"/>
        <w:rPr>
          <w:b/>
          <w:u w:val="single"/>
          <w:shd w:val="clear" w:fill="FFFF00"/>
        </w:rPr>
      </w:pPr>
      <w:r>
        <w:rPr>
          <w:b/>
          <w:u w:val="single"/>
          <w:shd w:val="clear" w:fill="FFFF00"/>
        </w:rPr>
        <w:t xml:space="preserve">Asiakirjan numero 16008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Son </w:t>
      </w:r>
      <w:r>
        <w:rPr/>
        <w:t xml:space="preserve">on edelleen nykyaikaisen kuubalaisen musiikin suosituimpien muotojen perusta. Son-musiikkia edustavat pitkäaikaiset yhtyeet, kuten Septeto Nacional, joka perustettiin uudelleen vuonna 1985, Orquesta Aragón, Orquesta Ritmo Oriental ja Orquesta Original de Manzanillo. Sierra Maestra on kuuluisa siitä, että se käynnisti perinteisen sonin elpymisen 1980-luvulla. Nueva trova vaikuttaa edelleen, mutta 1960-luvun avoimen poliittiset teemat ovat jo kaukana muodista. Samaan aikaan Irakere yhdisti perinteistä kuubalaista musiikkia jazziin, ja NG La Bandan, Orishan ja Son 14:n kaltaiset yhtyeet jatkoivat uusien elementtien, erityisesti hip hopin ja funkin, lisäämistä soniin timba-musiikiksi; tätä prosessia edesauttoivat maahantuotujen elektronisten laitteiden hankkiminen. Perinteisen son montunon harjoittajia on edelleen paljon, kuten Eliades Ochoa, joka on levyttänyt ja kiertänyt laajalti Buena Vista Social Clubin menestyksen jälkeisen kiinnostuksen seurauksena. Euroopassa asuva kuubalainen laulaja-lauluntekijä Addys Mercedes yhdisti son ja filin -juuriaan urbaanin, rockin ja pop-musiikin elementteihin ja saavutti Saksassa valtavirran listat.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suosituinta musiikkia Kuubassa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Kuuban musiikki, mukaan lukien soittimet, esitykset ja tanssi, koostuu laajasta joukosta ainutlaatuisia perinteitä, jotka ovat saaneet vaikutteita lähinnä </w:t>
      </w:r>
      <w:r>
        <w:rPr>
          <w:color w:val="A9A9A9"/>
        </w:rPr>
        <w:t xml:space="preserve">länsiafrikkalaisesta ja eurooppalaisesta (erityisesti espanjalaisesta) </w:t>
      </w:r>
      <w:r>
        <w:rPr/>
        <w:t xml:space="preserve">musiikista. Useimpien genrejen synkretistisen luonteensa vuoksi kuubalaista musiikkia pidetään usein yhtenä maailman rikkaimmista ja vaikutusvaltaisimmista alueellisista musiikeista. Esimerkiksi son cubano yhdistää sovitetun espanjalaisen kitaran (tres), melodian, harmonian ja lyyriset perinteet afrokuubalaisiin lyömäsoittimiin ja rytmeihin. Alkuperäisistä alkuperäisistä perinteistä ei ole jäljellä juuri mitään, sillä alkuperäisväestö hävitettiin 1500-luvulla.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suurin vaikutus kuubalaiseen musiikkikulttuuriin?</w:t>
      </w:r>
    </w:p>
    <w:p>
      <w:pPr>
        <w:pStyle w:val="TextBody"/>
        <w:bidi w:val="0"/>
        <w:jc w:val="left"/>
        <w:rPr>
          <w:b/>
          <w:u w:val="single"/>
          <w:shd w:val="clear" w:fill="FFFF00"/>
        </w:rPr>
      </w:pPr>
      <w:r>
        <w:rPr>
          <w:b/>
          <w:u w:val="single"/>
          <w:shd w:val="clear" w:fill="FFFF00"/>
        </w:rPr>
        <w:t xml:space="preserve">Asiakirjan numero 16009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saman kahden voiton ottelun molemmissa sisävuoroissa häviää nollan takia, häviää parin takia, koska kahden nollan yhdessä ajatellaan muistuttavan silmälasiparia; toisinaan käytetään myös pidempää muotoa. Jos hänet hylätään ensimmäisenä pallona molemmissa sisävuoroissa (eli kaksi kultaista ankkaa), hän joutuu kärsimään nöyryytyksestä, joka on </w:t>
      </w:r>
      <w:r>
        <w:rPr>
          <w:color w:val="A9A9A9"/>
        </w:rPr>
        <w:t xml:space="preserve">kuningasparin </w:t>
      </w:r>
      <w:r>
        <w:rPr/>
        <w:t xml:space="preserve">muodostaminen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kriketinpelaajan saavutus ensimmäisen pallon jälkeen nollatuloksella molemmissa sisävuoroissaan</w:t>
      </w:r>
    </w:p>
    <w:p>
      <w:pPr>
        <w:pStyle w:val="TextBody"/>
        <w:bidi w:val="0"/>
        <w:jc w:val="left"/>
        <w:rPr>
          <w:b/>
          <w:u w:val="single"/>
          <w:shd w:val="clear" w:fill="FFFF00"/>
        </w:rPr>
      </w:pPr>
      <w:r>
        <w:rPr>
          <w:b/>
          <w:u w:val="single"/>
          <w:shd w:val="clear" w:fill="FFFF00"/>
        </w:rPr>
        <w:t xml:space="preserve">Asiakirjan numero 16010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Galápagossaaret (virallinen nimi: Archipiélago de Colón, muu espanjankielinen nimi: Las Islas Galápagos, espanjankielinen ääntämys: (las ˈiɦla ɣaˈlapaɣo)), osa </w:t>
      </w:r>
      <w:r>
        <w:rPr>
          <w:color w:val="A9A9A9"/>
        </w:rPr>
        <w:t xml:space="preserve">Ecuadorin tasavaltaa, ovat </w:t>
      </w:r>
      <w:r>
        <w:rPr/>
        <w:t xml:space="preserve">tuliperäisten saarten saaristo, joka sijaitsee päiväntasaajan molemmin puolin Tyynessä valtameressä, joka ympäröi läntisen pallonpuoliskon keskiosaa, 906 km (563 mi) länteen Ecuadorin mantereesta. Charles Darwin tutki saaria HMS Beaglen toisen matkan aikana, ja hänen havaintonsa ja kokoelmansa vaikuttivat osaltaan Darwinin evoluutioteorian syntyyn luonnonvalinnan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galápagos-saaret ovat osa mitä maata quizlet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Galápagossaaret (virallinen nimi: Archipiélago de Colón, muu espanjankielinen nimi: Islas Galápagos, espanjankielinen ääntämys: (ˈizlaz ɣaˈlapaɣos)), osa Ecuadorin tasavaltaa, ovat tuliperäisten saarten saaristo, joka sijaitsee </w:t>
      </w:r>
      <w:r>
        <w:rPr>
          <w:color w:val="A9A9A9"/>
        </w:rPr>
        <w:t xml:space="preserve">päiväntasaajan molemmin puolin Tyynellämerellä, joka ympäröi läntisen pallonpuoliskon keskiosaa, 906 kilometriä länteen </w:t>
      </w:r>
      <w:r>
        <w:rPr>
          <w:color w:val="DCDCDC"/>
        </w:rPr>
        <w:t xml:space="preserve">Ecuadorin mantereesta</w:t>
      </w:r>
      <w:r>
        <w:rPr/>
        <w:t xml:space="preserve">. Charles Darwin tutki saaria HMS Beaglen toisen matkan aikana, ja hänen havaintonsa ja kokoelmansa vaikuttivat osaltaan Darwinin evoluutioteorian syntyyn luonnonvalinnan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Galapagossaaret sijaitsevat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Galapagos-saaret sijaitsevat 900 km:n päässä rannikosta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Galápagossaaret Maantiede </w:t>
      </w:r>
    </w:p>
    <w:tbl>
      <w:tblPr>
        <w:tblW w:w="10205" w:type="dxa"/>
        <w:jc w:val="left"/>
        <w:tblInd w:w="0" w:type="dxa"/>
        <w:tblLayout w:type="fixed"/>
        <w:tblCellMar>
          <w:top w:w="28" w:type="dxa"/>
          <w:left w:w="28" w:type="dxa"/>
          <w:bottom w:w="28" w:type="dxa"/>
          <w:right w:w="28" w:type="dxa"/>
        </w:tblCellMar>
      </w:tblPr>
      <w:tblGrid>
        <w:gridCol w:w="1683"/>
        <w:gridCol w:w="8522"/>
      </w:tblGrid>
      <w:tr>
        <w:trPr/>
        <w:tc>
          <w:tcPr>
            <w:tcW w:w="1683" w:type="dxa"/>
            <w:tcBorders/>
            <w:vAlign w:val="center"/>
          </w:tcPr>
          <w:p>
            <w:pPr>
              <w:pStyle w:val="TableHeading"/>
              <w:suppressLineNumbers/>
              <w:bidi w:val="0"/>
              <w:spacing w:before="0" w:after="283"/>
              <w:jc w:val="center"/>
              <w:rPr/>
            </w:pPr>
            <w:r>
              <w:rPr/>
              <w:t xml:space="preserve">Sijainti </w:t>
            </w:r>
          </w:p>
        </w:tc>
        <w:tc>
          <w:tcPr>
            <w:tcW w:w="8522" w:type="dxa"/>
            <w:tcBorders/>
            <w:vAlign w:val="center"/>
          </w:tcPr>
          <w:p>
            <w:pPr>
              <w:pStyle w:val="TableContents"/>
              <w:bidi w:val="0"/>
              <w:spacing w:before="0" w:after="283"/>
              <w:jc w:val="left"/>
              <w:rPr/>
            </w:pPr>
            <w:r>
              <w:rPr/>
              <w:t xml:space="preserve">Tyynimeri </w:t>
            </w:r>
          </w:p>
        </w:tc>
      </w:tr>
      <w:tr>
        <w:trPr/>
        <w:tc>
          <w:tcPr>
            <w:tcW w:w="1683" w:type="dxa"/>
            <w:tcBorders/>
            <w:vAlign w:val="center"/>
          </w:tcPr>
          <w:p>
            <w:pPr>
              <w:pStyle w:val="TableHeading"/>
              <w:suppressLineNumbers/>
              <w:bidi w:val="0"/>
              <w:spacing w:before="0" w:after="283"/>
              <w:jc w:val="center"/>
              <w:rPr/>
            </w:pPr>
            <w:r>
              <w:rPr/>
              <w:t xml:space="preserve">Koordinaatit </w:t>
            </w:r>
          </w:p>
        </w:tc>
        <w:tc>
          <w:tcPr>
            <w:tcW w:w="8522" w:type="dxa"/>
            <w:tcBorders/>
            <w:vAlign w:val="center"/>
          </w:tcPr>
          <w:p>
            <w:pPr>
              <w:pStyle w:val="TableContents"/>
              <w:bidi w:val="0"/>
              <w:spacing w:before="0" w:after="283"/>
              <w:jc w:val="left"/>
              <w:rPr/>
            </w:pPr>
            <w:r>
              <w:rPr/>
              <w:t xml:space="preserve">0 ° 40′ S 90 ° 33′ W </w:t>
            </w:r>
            <w:r>
              <w:rPr/>
              <w:t xml:space="preserve">/ </w:t>
            </w:r>
            <w:r>
              <w:rPr/>
              <w:t xml:space="preserve">0</w:t>
            </w:r>
            <w:r>
              <w:rPr/>
              <w:t xml:space="preserve">,667 ° S 90,550 ° W </w:t>
            </w:r>
            <w:r>
              <w:rPr/>
              <w:t xml:space="preserve">/-0,667;-90,550 Koordinaatit: 0 ° 40 ′ S 90 ° 33 ′ W </w:t>
            </w:r>
            <w:r>
              <w:rPr/>
              <w:t xml:space="preserve">/ </w:t>
            </w:r>
            <w:r>
              <w:rPr/>
              <w:t xml:space="preserve">0</w:t>
            </w:r>
            <w:r>
              <w:rPr/>
              <w:t xml:space="preserve">,667 ° S 90,550 ° W </w:t>
            </w:r>
            <w:r>
              <w:rPr/>
              <w:t xml:space="preserve">/-0,667;-90,550 </w:t>
            </w:r>
          </w:p>
        </w:tc>
      </w:tr>
      <w:tr>
        <w:trPr/>
        <w:tc>
          <w:tcPr>
            <w:tcW w:w="1683" w:type="dxa"/>
            <w:tcBorders/>
            <w:vAlign w:val="center"/>
          </w:tcPr>
          <w:p>
            <w:pPr>
              <w:pStyle w:val="TableHeading"/>
              <w:suppressLineNumbers/>
              <w:bidi w:val="0"/>
              <w:spacing w:before="0" w:after="283"/>
              <w:jc w:val="center"/>
              <w:rPr/>
            </w:pPr>
            <w:r>
              <w:rPr/>
              <w:t xml:space="preserve">Saaret yhteensä </w:t>
            </w:r>
          </w:p>
        </w:tc>
        <w:tc>
          <w:tcPr>
            <w:tcW w:w="8522" w:type="dxa"/>
            <w:tcBorders/>
            <w:vAlign w:val="center"/>
          </w:tcPr>
          <w:p>
            <w:pPr>
              <w:pStyle w:val="TableContents"/>
              <w:bidi w:val="0"/>
              <w:spacing w:before="0" w:after="283"/>
              <w:jc w:val="left"/>
              <w:rPr/>
            </w:pPr>
            <w:r>
              <w:rPr/>
              <w:t xml:space="preserve">21 </w:t>
            </w:r>
          </w:p>
        </w:tc>
      </w:tr>
      <w:tr>
        <w:trPr/>
        <w:tc>
          <w:tcPr>
            <w:tcW w:w="1683" w:type="dxa"/>
            <w:tcBorders/>
            <w:vAlign w:val="center"/>
          </w:tcPr>
          <w:p>
            <w:pPr>
              <w:pStyle w:val="TableHeading"/>
              <w:suppressLineNumbers/>
              <w:bidi w:val="0"/>
              <w:spacing w:before="0" w:after="283"/>
              <w:jc w:val="center"/>
              <w:rPr/>
            </w:pPr>
            <w:r>
              <w:rPr/>
              <w:t xml:space="preserve">Suuret saaret </w:t>
            </w:r>
          </w:p>
        </w:tc>
        <w:tc>
          <w:tcPr>
            <w:tcW w:w="8522" w:type="dxa"/>
            <w:tcBorders/>
            <w:vAlign w:val="center"/>
          </w:tcPr>
          <w:p>
            <w:pPr>
              <w:pStyle w:val="TableContents"/>
              <w:bidi w:val="0"/>
              <w:spacing w:before="0" w:after="283"/>
              <w:jc w:val="left"/>
              <w:rPr/>
            </w:pPr>
            <w:r>
              <w:rPr/>
              <w:t xml:space="preserve">18 </w:t>
            </w:r>
          </w:p>
        </w:tc>
      </w:tr>
      <w:tr>
        <w:trPr/>
        <w:tc>
          <w:tcPr>
            <w:tcW w:w="1683" w:type="dxa"/>
            <w:tcBorders/>
            <w:vAlign w:val="center"/>
          </w:tcPr>
          <w:p>
            <w:pPr>
              <w:pStyle w:val="TableHeading"/>
              <w:suppressLineNumbers/>
              <w:bidi w:val="0"/>
              <w:spacing w:before="0" w:after="283"/>
              <w:jc w:val="center"/>
              <w:rPr/>
            </w:pPr>
            <w:r>
              <w:rPr/>
              <w:t xml:space="preserve">Alue </w:t>
            </w:r>
          </w:p>
        </w:tc>
        <w:tc>
          <w:tcPr>
            <w:tcW w:w="8522" w:type="dxa"/>
            <w:tcBorders/>
            <w:vAlign w:val="center"/>
          </w:tcPr>
          <w:p>
            <w:pPr>
              <w:pStyle w:val="TableContents"/>
              <w:bidi w:val="0"/>
              <w:spacing w:before="0" w:after="283"/>
              <w:jc w:val="left"/>
              <w:rPr/>
            </w:pPr>
            <w:r>
              <w:rPr/>
              <w:t xml:space="preserve">7,880 km (3,040 sq mi) </w:t>
            </w:r>
          </w:p>
        </w:tc>
      </w:tr>
      <w:tr>
        <w:trPr/>
        <w:tc>
          <w:tcPr>
            <w:tcW w:w="1683" w:type="dxa"/>
            <w:tcBorders/>
            <w:vAlign w:val="center"/>
          </w:tcPr>
          <w:p>
            <w:pPr>
              <w:pStyle w:val="TableHeading"/>
              <w:suppressLineNumbers/>
              <w:bidi w:val="0"/>
              <w:spacing w:before="0" w:after="283"/>
              <w:jc w:val="center"/>
              <w:rPr/>
            </w:pPr>
            <w:r>
              <w:rPr/>
              <w:t xml:space="preserve">Korkein korkeus </w:t>
            </w:r>
          </w:p>
        </w:tc>
        <w:tc>
          <w:tcPr>
            <w:tcW w:w="8522" w:type="dxa"/>
            <w:tcBorders/>
            <w:vAlign w:val="center"/>
          </w:tcPr>
          <w:p>
            <w:pPr>
              <w:pStyle w:val="TableContents"/>
              <w:bidi w:val="0"/>
              <w:spacing w:before="0" w:after="283"/>
              <w:jc w:val="left"/>
              <w:rPr/>
            </w:pPr>
            <w:r>
              <w:rPr/>
              <w:t xml:space="preserve">1 707 m (5 600 ft) </w:t>
            </w:r>
          </w:p>
        </w:tc>
      </w:tr>
      <w:tr>
        <w:trPr/>
        <w:tc>
          <w:tcPr>
            <w:tcW w:w="1683" w:type="dxa"/>
            <w:tcBorders/>
            <w:vAlign w:val="center"/>
          </w:tcPr>
          <w:p>
            <w:pPr>
              <w:pStyle w:val="TableHeading"/>
              <w:suppressLineNumbers/>
              <w:bidi w:val="0"/>
              <w:spacing w:before="0" w:after="283"/>
              <w:jc w:val="center"/>
              <w:rPr/>
            </w:pPr>
            <w:r>
              <w:rPr/>
              <w:t xml:space="preserve">Korkein kohta </w:t>
            </w:r>
          </w:p>
        </w:tc>
        <w:tc>
          <w:tcPr>
            <w:tcW w:w="8522" w:type="dxa"/>
            <w:tcBorders/>
            <w:vAlign w:val="center"/>
          </w:tcPr>
          <w:p>
            <w:pPr>
              <w:pStyle w:val="TableContents"/>
              <w:bidi w:val="0"/>
              <w:spacing w:before="0" w:after="283"/>
              <w:jc w:val="left"/>
              <w:rPr/>
            </w:pPr>
            <w:r>
              <w:rPr/>
              <w:t xml:space="preserve">Volcán Wolfin hallinto Ecuador </w:t>
            </w:r>
          </w:p>
        </w:tc>
      </w:tr>
      <w:tr>
        <w:trPr/>
        <w:tc>
          <w:tcPr>
            <w:tcW w:w="1683" w:type="dxa"/>
            <w:tcBorders/>
            <w:vAlign w:val="center"/>
          </w:tcPr>
          <w:p>
            <w:pPr>
              <w:pStyle w:val="TableHeading"/>
              <w:suppressLineNumbers/>
              <w:bidi w:val="0"/>
              <w:spacing w:before="0" w:after="283"/>
              <w:jc w:val="center"/>
              <w:rPr/>
            </w:pPr>
            <w:r>
              <w:rPr/>
              <w:t xml:space="preserve">Maakunta </w:t>
            </w:r>
          </w:p>
        </w:tc>
        <w:tc>
          <w:tcPr>
            <w:tcW w:w="8522" w:type="dxa"/>
            <w:tcBorders/>
            <w:vAlign w:val="center"/>
          </w:tcPr>
          <w:p>
            <w:pPr>
              <w:pStyle w:val="TableContents"/>
              <w:bidi w:val="0"/>
              <w:spacing w:before="0" w:after="283"/>
              <w:jc w:val="left"/>
              <w:rPr/>
            </w:pPr>
            <w:r>
              <w:rPr/>
              <w:t xml:space="preserve">Galápagosin saaret </w:t>
            </w:r>
          </w:p>
        </w:tc>
      </w:tr>
      <w:tr>
        <w:trPr/>
        <w:tc>
          <w:tcPr>
            <w:tcW w:w="1683" w:type="dxa"/>
            <w:tcBorders/>
            <w:vAlign w:val="center"/>
          </w:tcPr>
          <w:p>
            <w:pPr>
              <w:pStyle w:val="TableHeading"/>
              <w:suppressLineNumbers/>
              <w:bidi w:val="0"/>
              <w:spacing w:before="0" w:after="283"/>
              <w:jc w:val="center"/>
              <w:rPr/>
            </w:pPr>
            <w:r>
              <w:rPr/>
              <w:t xml:space="preserve">Pääkaupunki </w:t>
            </w:r>
          </w:p>
        </w:tc>
        <w:tc>
          <w:tcPr>
            <w:tcW w:w="8522" w:type="dxa"/>
            <w:tcBorders/>
            <w:vAlign w:val="center"/>
          </w:tcPr>
          <w:p>
            <w:pPr>
              <w:pStyle w:val="TableContents"/>
              <w:bidi w:val="0"/>
              <w:spacing w:before="0" w:after="283"/>
              <w:jc w:val="left"/>
              <w:rPr/>
            </w:pPr>
            <w:r>
              <w:rPr/>
              <w:t xml:space="preserve">Puerto Baquerizo Morenon väestötiedot </w:t>
            </w:r>
          </w:p>
        </w:tc>
      </w:tr>
      <w:tr>
        <w:trPr/>
        <w:tc>
          <w:tcPr>
            <w:tcW w:w="1683" w:type="dxa"/>
            <w:tcBorders/>
            <w:vAlign w:val="center"/>
          </w:tcPr>
          <w:p>
            <w:pPr>
              <w:pStyle w:val="TableHeading"/>
              <w:suppressLineNumbers/>
              <w:bidi w:val="0"/>
              <w:spacing w:before="0" w:after="283"/>
              <w:jc w:val="center"/>
              <w:rPr/>
            </w:pPr>
            <w:r>
              <w:rPr/>
              <w:t xml:space="preserve">Väestö </w:t>
            </w:r>
          </w:p>
        </w:tc>
        <w:tc>
          <w:tcPr>
            <w:tcW w:w="8522" w:type="dxa"/>
            <w:tcBorders/>
            <w:vAlign w:val="center"/>
          </w:tcPr>
          <w:p>
            <w:pPr>
              <w:pStyle w:val="TableContents"/>
              <w:bidi w:val="0"/>
              <w:spacing w:before="0" w:after="283"/>
              <w:jc w:val="left"/>
              <w:rPr/>
            </w:pPr>
            <w:r>
              <w:rPr/>
              <w:t xml:space="preserve">26,640 (2012) </w:t>
            </w:r>
          </w:p>
        </w:tc>
      </w:tr>
      <w:tr>
        <w:trPr/>
        <w:tc>
          <w:tcPr>
            <w:tcW w:w="1683" w:type="dxa"/>
            <w:tcBorders/>
            <w:vAlign w:val="center"/>
          </w:tcPr>
          <w:p>
            <w:pPr>
              <w:pStyle w:val="TableHeading"/>
              <w:suppressLineNumbers/>
              <w:bidi w:val="0"/>
              <w:spacing w:before="0" w:after="283"/>
              <w:jc w:val="center"/>
              <w:rPr/>
            </w:pPr>
            <w:r>
              <w:rPr/>
              <w:t xml:space="preserve">Väestötiheys </w:t>
            </w:r>
          </w:p>
        </w:tc>
        <w:tc>
          <w:tcPr>
            <w:tcW w:w="8522" w:type="dxa"/>
            <w:tcBorders/>
            <w:vAlign w:val="center"/>
          </w:tcPr>
          <w:p>
            <w:pPr>
              <w:pStyle w:val="TableContents"/>
              <w:bidi w:val="0"/>
              <w:spacing w:before="0" w:after="283"/>
              <w:jc w:val="left"/>
              <w:rPr/>
            </w:pPr>
            <w:r>
              <w:rPr/>
              <w:t xml:space="preserve">3 / km (8 / sq mi) Lisätietoja </w:t>
            </w:r>
          </w:p>
        </w:tc>
      </w:tr>
      <w:tr>
        <w:trPr/>
        <w:tc>
          <w:tcPr>
            <w:tcW w:w="1683" w:type="dxa"/>
            <w:tcBorders/>
            <w:vAlign w:val="center"/>
          </w:tcPr>
          <w:p>
            <w:pPr>
              <w:pStyle w:val="TableHeading"/>
              <w:suppressLineNumbers/>
              <w:bidi w:val="0"/>
              <w:spacing w:before="0" w:after="283"/>
              <w:jc w:val="center"/>
              <w:rPr/>
            </w:pPr>
            <w:r>
              <w:rPr/>
              <w:t xml:space="preserve">Aikavyöhyke </w:t>
            </w:r>
          </w:p>
        </w:tc>
        <w:tc>
          <w:tcPr>
            <w:tcW w:w="8522" w:type="dxa"/>
            <w:tcBorders/>
            <w:vAlign w:val="center"/>
          </w:tcPr>
          <w:p>
            <w:pPr>
              <w:pStyle w:val="TableContents"/>
              <w:numPr>
                <w:ilvl w:val="0"/>
                <w:numId w:val="130"/>
              </w:numPr>
              <w:tabs>
                <w:tab w:val="clear" w:pos="1134"/>
                <w:tab w:val="left" w:leader="none" w:pos="707"/>
              </w:tabs>
              <w:bidi w:val="0"/>
              <w:spacing w:before="0" w:after="283"/>
              <w:ind w:start="707" w:hanging="283"/>
              <w:jc w:val="left"/>
              <w:rPr/>
            </w:pPr>
            <w:r>
              <w:rPr/>
              <w:t xml:space="preserve">GALT (UTC-6) Unescon maailmanperintökohde </w:t>
            </w:r>
          </w:p>
        </w:tc>
      </w:tr>
      <w:tr>
        <w:trPr/>
        <w:tc>
          <w:tcPr>
            <w:tcW w:w="1683" w:type="dxa"/>
            <w:tcBorders/>
            <w:vAlign w:val="center"/>
          </w:tcPr>
          <w:p>
            <w:pPr>
              <w:pStyle w:val="TableHeading"/>
              <w:suppressLineNumbers/>
              <w:bidi w:val="0"/>
              <w:spacing w:before="0" w:after="283"/>
              <w:jc w:val="center"/>
              <w:rPr/>
            </w:pPr>
            <w:r>
              <w:rPr/>
              <w:t xml:space="preserve">Virallinen nimi </w:t>
            </w:r>
          </w:p>
        </w:tc>
        <w:tc>
          <w:tcPr>
            <w:tcW w:w="8522" w:type="dxa"/>
            <w:tcBorders/>
            <w:vAlign w:val="center"/>
          </w:tcPr>
          <w:p>
            <w:pPr>
              <w:pStyle w:val="TableContents"/>
              <w:bidi w:val="0"/>
              <w:spacing w:before="0" w:after="283"/>
              <w:jc w:val="left"/>
              <w:rPr/>
            </w:pPr>
            <w:r>
              <w:rPr/>
              <w:t xml:space="preserve">Galápagossaaret </w:t>
            </w:r>
          </w:p>
        </w:tc>
      </w:tr>
      <w:tr>
        <w:trPr/>
        <w:tc>
          <w:tcPr>
            <w:tcW w:w="1683" w:type="dxa"/>
            <w:tcBorders/>
            <w:vAlign w:val="center"/>
          </w:tcPr>
          <w:p>
            <w:pPr>
              <w:pStyle w:val="TableHeading"/>
              <w:suppressLineNumbers/>
              <w:bidi w:val="0"/>
              <w:spacing w:before="0" w:after="283"/>
              <w:jc w:val="center"/>
              <w:rPr/>
            </w:pPr>
            <w:r>
              <w:rPr/>
              <w:t xml:space="preserve">Tyyppi </w:t>
            </w:r>
          </w:p>
        </w:tc>
        <w:tc>
          <w:tcPr>
            <w:tcW w:w="8522" w:type="dxa"/>
            <w:tcBorders/>
            <w:vAlign w:val="center"/>
          </w:tcPr>
          <w:p>
            <w:pPr>
              <w:pStyle w:val="TableContents"/>
              <w:bidi w:val="0"/>
              <w:spacing w:before="0" w:after="283"/>
              <w:jc w:val="left"/>
              <w:rPr/>
            </w:pPr>
            <w:r>
              <w:rPr/>
              <w:t xml:space="preserve">Luonnollinen </w:t>
            </w:r>
          </w:p>
        </w:tc>
      </w:tr>
      <w:tr>
        <w:trPr/>
        <w:tc>
          <w:tcPr>
            <w:tcW w:w="1683" w:type="dxa"/>
            <w:tcBorders/>
            <w:vAlign w:val="center"/>
          </w:tcPr>
          <w:p>
            <w:pPr>
              <w:pStyle w:val="TableHeading"/>
              <w:suppressLineNumbers/>
              <w:bidi w:val="0"/>
              <w:spacing w:before="0" w:after="283"/>
              <w:jc w:val="center"/>
              <w:rPr/>
            </w:pPr>
            <w:r>
              <w:rPr/>
              <w:t xml:space="preserve">Kriteerit </w:t>
            </w:r>
          </w:p>
        </w:tc>
        <w:tc>
          <w:tcPr>
            <w:tcW w:w="8522" w:type="dxa"/>
            <w:tcBorders/>
            <w:vAlign w:val="center"/>
          </w:tcPr>
          <w:p>
            <w:pPr>
              <w:pStyle w:val="TableContents"/>
              <w:bidi w:val="0"/>
              <w:spacing w:before="0" w:after="283"/>
              <w:jc w:val="left"/>
              <w:rPr/>
            </w:pPr>
            <w:r>
              <w:rPr/>
              <w:t xml:space="preserve">vii, viii, ix, x </w:t>
            </w:r>
          </w:p>
        </w:tc>
      </w:tr>
      <w:tr>
        <w:trPr/>
        <w:tc>
          <w:tcPr>
            <w:tcW w:w="1683" w:type="dxa"/>
            <w:tcBorders/>
            <w:vAlign w:val="center"/>
          </w:tcPr>
          <w:p>
            <w:pPr>
              <w:pStyle w:val="TableHeading"/>
              <w:suppressLineNumbers/>
              <w:bidi w:val="0"/>
              <w:spacing w:before="0" w:after="283"/>
              <w:jc w:val="center"/>
              <w:rPr/>
            </w:pPr>
            <w:r>
              <w:rPr/>
              <w:t xml:space="preserve">Nimetty </w:t>
            </w:r>
          </w:p>
        </w:tc>
        <w:tc>
          <w:tcPr>
            <w:tcW w:w="8522" w:type="dxa"/>
            <w:tcBorders/>
            <w:vAlign w:val="center"/>
          </w:tcPr>
          <w:p>
            <w:pPr>
              <w:pStyle w:val="TableContents"/>
              <w:bidi w:val="0"/>
              <w:spacing w:before="0" w:after="283"/>
              <w:jc w:val="left"/>
              <w:rPr/>
            </w:pPr>
            <w:r>
              <w:rPr/>
              <w:t xml:space="preserve">1978 (2. istunto) </w:t>
            </w:r>
          </w:p>
        </w:tc>
      </w:tr>
      <w:tr>
        <w:trPr/>
        <w:tc>
          <w:tcPr>
            <w:tcW w:w="1683" w:type="dxa"/>
            <w:tcBorders/>
            <w:vAlign w:val="center"/>
          </w:tcPr>
          <w:p>
            <w:pPr>
              <w:pStyle w:val="TableHeading"/>
              <w:suppressLineNumbers/>
              <w:bidi w:val="0"/>
              <w:spacing w:before="0" w:after="283"/>
              <w:jc w:val="center"/>
              <w:rPr/>
            </w:pPr>
            <w:r>
              <w:rPr/>
              <w:t xml:space="preserve">Viitenumero. </w:t>
            </w:r>
          </w:p>
        </w:tc>
        <w:tc>
          <w:tcPr>
            <w:tcW w:w="8522" w:type="dxa"/>
            <w:tcBorders/>
            <w:vAlign w:val="center"/>
          </w:tcPr>
          <w:p>
            <w:pPr>
              <w:pStyle w:val="TableContents"/>
              <w:bidi w:val="0"/>
              <w:spacing w:before="0" w:after="283"/>
              <w:jc w:val="left"/>
              <w:rPr>
                <w:sz w:val="4"/>
                <w:szCs w:val="4"/>
              </w:rPr>
            </w:pPr>
            <w:r>
              <w:rPr>
                <w:sz w:val="4"/>
                <w:szCs w:val="4"/>
              </w:rPr>
            </w:r>
          </w:p>
        </w:tc>
      </w:tr>
      <w:tr>
        <w:trPr/>
        <w:tc>
          <w:tcPr>
            <w:tcW w:w="1683" w:type="dxa"/>
            <w:tcBorders/>
            <w:vAlign w:val="center"/>
          </w:tcPr>
          <w:p>
            <w:pPr>
              <w:pStyle w:val="TableHeading"/>
              <w:suppressLineNumbers/>
              <w:bidi w:val="0"/>
              <w:spacing w:before="0" w:after="283"/>
              <w:jc w:val="center"/>
              <w:rPr/>
            </w:pPr>
            <w:r>
              <w:rPr/>
              <w:t xml:space="preserve">Alue </w:t>
            </w:r>
          </w:p>
        </w:tc>
        <w:tc>
          <w:tcPr>
            <w:tcW w:w="8522" w:type="dxa"/>
            <w:tcBorders/>
            <w:vAlign w:val="center"/>
          </w:tcPr>
          <w:p>
            <w:pPr>
              <w:pStyle w:val="TableContents"/>
              <w:bidi w:val="0"/>
              <w:spacing w:before="0" w:after="283"/>
              <w:jc w:val="left"/>
              <w:rPr/>
            </w:pPr>
            <w:r>
              <w:rPr/>
              <w:t xml:space="preserve">Latinalainen Amerikka ja Karibia </w:t>
            </w:r>
          </w:p>
        </w:tc>
      </w:tr>
      <w:tr>
        <w:trPr/>
        <w:tc>
          <w:tcPr>
            <w:tcW w:w="1683" w:type="dxa"/>
            <w:tcBorders/>
            <w:vAlign w:val="center"/>
          </w:tcPr>
          <w:p>
            <w:pPr>
              <w:pStyle w:val="TableHeading"/>
              <w:suppressLineNumbers/>
              <w:bidi w:val="0"/>
              <w:spacing w:before="0" w:after="283"/>
              <w:jc w:val="center"/>
              <w:rPr/>
            </w:pPr>
            <w:r>
              <w:rPr/>
              <w:t xml:space="preserve">Laajennus </w:t>
            </w:r>
          </w:p>
        </w:tc>
        <w:tc>
          <w:tcPr>
            <w:tcW w:w="8522" w:type="dxa"/>
            <w:tcBorders/>
            <w:vAlign w:val="center"/>
          </w:tcPr>
          <w:p>
            <w:pPr>
              <w:pStyle w:val="TableContents"/>
              <w:bidi w:val="0"/>
              <w:spacing w:before="0" w:after="283"/>
              <w:jc w:val="left"/>
              <w:rPr/>
            </w:pPr>
            <w:r>
              <w:rPr/>
              <w:t xml:space="preserve">2001 ja 2003 </w:t>
            </w:r>
          </w:p>
        </w:tc>
      </w:tr>
      <w:tr>
        <w:trPr/>
        <w:tc>
          <w:tcPr>
            <w:tcW w:w="1683" w:type="dxa"/>
            <w:tcBorders/>
            <w:vAlign w:val="center"/>
          </w:tcPr>
          <w:p>
            <w:pPr>
              <w:pStyle w:val="TableHeading"/>
              <w:suppressLineNumbers/>
              <w:bidi w:val="0"/>
              <w:spacing w:before="0" w:after="283"/>
              <w:jc w:val="center"/>
              <w:rPr/>
            </w:pPr>
            <w:r>
              <w:rPr/>
              <w:t xml:space="preserve">Uhanalaiset </w:t>
            </w:r>
          </w:p>
        </w:tc>
        <w:tc>
          <w:tcPr>
            <w:tcW w:w="8522" w:type="dxa"/>
            <w:tcBorders/>
            <w:vAlign w:val="center"/>
          </w:tcPr>
          <w:p>
            <w:pPr>
              <w:pStyle w:val="TableContents"/>
              <w:bidi w:val="0"/>
              <w:spacing w:before="0" w:after="283"/>
              <w:jc w:val="left"/>
              <w:rPr/>
            </w:pPr>
            <w:r>
              <w:rPr/>
              <w:t xml:space="preserve">2007 -- 2010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saarta kuuluu Galapagos-saaristoon?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Galápagossaaret ja niitä ympäröivät vedet muodostavat Ecuadorin Galápagossaarten maakunnan, Galápagossaarten kansallispuiston ja Galápagossaarten merensuojelualueen. Saarten pääkieli </w:t>
      </w:r>
      <w:r>
        <w:rPr/>
        <w:t xml:space="preserve">on </w:t>
      </w:r>
      <w:r>
        <w:rPr>
          <w:color w:val="A9A9A9"/>
        </w:rPr>
        <w:t xml:space="preserve">espanja.</w:t>
      </w:r>
      <w:r>
        <w:rPr/>
        <w:t xml:space="preserve"> Saarilla on hieman yli 25 000 asukasta.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puhutaan Galapagossaarilla?</w:t>
      </w:r>
    </w:p>
    <w:p>
      <w:pPr>
        <w:pStyle w:val="TextBody"/>
        <w:bidi w:val="0"/>
        <w:jc w:val="left"/>
        <w:rPr>
          <w:b/>
          <w:u w:val="single"/>
          <w:shd w:val="clear" w:fill="FFFF00"/>
        </w:rPr>
      </w:pPr>
      <w:r>
        <w:rPr>
          <w:b/>
          <w:u w:val="single"/>
          <w:shd w:val="clear" w:fill="FFFF00"/>
        </w:rPr>
        <w:t xml:space="preserve">Asiakirjan numero 16011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Eric ``Hank'' Gathers </w:t>
      </w:r>
      <w:r>
        <w:rPr/>
        <w:t xml:space="preserve">(11. helmikuuta 1967 - 4. maaliskuuta 1990) oli yhdysvaltalainen yliopistokoripallotähti Loyola Marymountin yliopistossa, joka kaatui ja kuoli pelin aikana. Hän oli NCAA:n I divisioonan historian toinen pelaaja, joka johti maata piste- ja levypallotilastoissa samalla kaudella. Hän pelasi alun perin Etelä-Kalifornian yliopistossa, mutta siirtyi joukkuetoverinsa Bo Kimblen kanssa LMU:hun ensimmäisen vuoden jälkeen. Gathers syntyi Philadelphiassa, Pennsylvaniassa, ja hänen pituudekseen ilmoitettiin 6 jalkaa 7 tuumaa (2,01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koripalloilija, joka kuoli kentällä.</w:t>
      </w:r>
    </w:p>
    <w:p>
      <w:pPr>
        <w:pStyle w:val="TextBody"/>
        <w:bidi w:val="0"/>
        <w:jc w:val="left"/>
        <w:rPr>
          <w:b/>
          <w:u w:val="single"/>
          <w:shd w:val="clear" w:fill="FFFF00"/>
        </w:rPr>
      </w:pPr>
      <w:r>
        <w:rPr>
          <w:b/>
          <w:u w:val="single"/>
          <w:shd w:val="clear" w:fill="FFFF00"/>
        </w:rPr>
        <w:t xml:space="preserve">Asiakirjan numero 16012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maanpäällinen satelliittiohjelma alkoi vuonna 1954 Yhdysvaltain armeijan ja laivaston yhteisenä ehdotuksena nimeltä Project Orbiter, jonka tarkoituksena oli lähettää tieteellinen satelliitti kiertoradalle kansainvälisen geofysikaalisen vuoden aikana. Eisenhowerin hallinto hylkäsi vuonna 1955 ehdotuksen, jossa käytettiin sotilaallista Redstone-ohjusta, ja korvasi sen laivaston Project Vanguard -hankkeella, jossa käytettiin kantorakettia, jota mainostettiin siviililuonteisemmaksi. Neuvostoliiton satelliitin Sputnik 1:n laukaistua </w:t>
      </w:r>
      <w:r>
        <w:rPr>
          <w:color w:val="A9A9A9"/>
        </w:rPr>
        <w:t xml:space="preserve">4. lokakuuta 1957 </w:t>
      </w:r>
      <w:r>
        <w:rPr/>
        <w:t xml:space="preserve">alkuperäinen Project Orbiter -ohjelma elvytettiin Explorer-ohjelmaksi, jotta Neuvostoliitto saataisiin kiinni.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satelliitti lähetettiin avaruuteen</w:t>
      </w:r>
    </w:p>
    <w:p>
      <w:pPr>
        <w:pStyle w:val="TextBody"/>
        <w:bidi w:val="0"/>
        <w:jc w:val="left"/>
        <w:rPr>
          <w:b/>
          <w:u w:val="single"/>
          <w:shd w:val="clear" w:fill="FFFF00"/>
        </w:rPr>
      </w:pPr>
      <w:r>
        <w:rPr>
          <w:b/>
          <w:u w:val="single"/>
          <w:shd w:val="clear" w:fill="FFFF00"/>
        </w:rPr>
        <w:t xml:space="preserve">Asiakirjan numero 16013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vangit voivat odottaa useita vuosia ennen kuin teloitus voidaan panna täytäntöön, koska lainkäyttöalueella on monimutkaisia ja aikaa vieviä muutoksenhakumenettelyjä. Tuomion antamisen ja teloituksen välinen aika on kasvanut suhteellisen tasaisesti vuosina 1977-2010, ja se on kasvanut 22 prosenttia vuosien 1989 ja 1990 välillä ja vastaavasti 22 prosenttia vuosien 2008 ja 2009 välillä. Vuonna 2010 kuolemaantuomittu odotti </w:t>
      </w:r>
      <w:r>
        <w:rPr>
          <w:color w:val="A9A9A9"/>
        </w:rPr>
        <w:t xml:space="preserve">keskimäärin 178 kuukautta (noin 15 vuotta) tuomion antamisen ja teloituksen välillä</w:t>
      </w:r>
      <w:r>
        <w:rPr/>
        <w:t xml:space="preserve">. Lähes neljäsosa kuolemaantuomituista vangeista kuolee luonnollisista syistä teloitusta odottaessaan.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vanki on kuolemaantuomitun vankilassa?</w:t>
      </w:r>
    </w:p>
    <w:p>
      <w:pPr>
        <w:pStyle w:val="TextBody"/>
        <w:bidi w:val="0"/>
        <w:jc w:val="left"/>
        <w:rPr>
          <w:b/>
          <w:u w:val="single"/>
          <w:shd w:val="clear" w:fill="FFFF00"/>
        </w:rPr>
      </w:pPr>
      <w:r>
        <w:rPr>
          <w:b/>
          <w:u w:val="single"/>
          <w:shd w:val="clear" w:fill="FFFF00"/>
        </w:rPr>
        <w:t xml:space="preserve">Asiakirjan numero 16014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Canal oli alun perin suunniteltu malliyhteisöksi, mutta se toimi asuinalueena ennen kuin Hooker Chemical Company, nykyinen Occidental Chemical Corporation, osti sen. Sen jälkeen, kun se myytiin pakkolunastuksen uhalla paikalliselle koulupiirille, Love Canal herätti kansallista huomiota kansanterveysongelman vuoksi, joka johtui </w:t>
      </w:r>
      <w:r>
        <w:rPr>
          <w:color w:val="A9A9A9"/>
        </w:rPr>
        <w:t xml:space="preserve">myrkyllisten jätteiden massiivisesta läjittämisestä alueelle</w:t>
      </w:r>
      <w:r>
        <w:rPr/>
        <w:t xml:space="preserve">. Tapahtuma aiheutti monien perheiden siirtolaisuuden, ja he kärsivät pitkään jatkuneista terveysongelmista ja korkeista valkosolujen ja leukemian oireista. Tämän jälkeen liittovaltion hallitus hyväksyi Superfund-lain. Superfundin puhdistusoperaatio purki naapuruston, ja se saatiin päätökseen vuonna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yorkin rakkauden kanavan saastumisen aiheutti ____.</w:t>
      </w:r>
    </w:p>
    <w:p>
      <w:pPr>
        <w:pStyle w:val="TextBody"/>
        <w:bidi w:val="0"/>
        <w:jc w:val="left"/>
        <w:rPr>
          <w:b/>
          <w:u w:val="single"/>
          <w:shd w:val="clear" w:fill="FFFF00"/>
        </w:rPr>
      </w:pPr>
      <w:r>
        <w:rPr>
          <w:b/>
          <w:u w:val="single"/>
          <w:shd w:val="clear" w:fill="FFFF00"/>
        </w:rPr>
        <w:t xml:space="preserve">Asiakirjan numero 16015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Diego de Alcalán lähetysasema oli ensimmäinen fransiskaanien lähetysasema Kaliforniassa, Uuden Espanjan provinssissa. Se </w:t>
      </w:r>
      <w:r>
        <w:rPr/>
        <w:t xml:space="preserve">sijaitsee nykyisessä San Diegossa, Kaliforniassa, ja sen perusti 16. heinäkuuta 1769 </w:t>
      </w:r>
      <w:r>
        <w:rPr>
          <w:color w:val="A9A9A9"/>
        </w:rPr>
        <w:t xml:space="preserve">espanjalainen munkki Junípero Serra </w:t>
      </w:r>
      <w:r>
        <w:rPr/>
        <w:t xml:space="preserve">alueelle, jossa kumeyaay-kansa asui pitkään. Lähetysasema ja sitä ympäröivä alue nimettiin katolisen Didacus of Alcalán mukaan, joka tunnettiin paremmin nimellä San Diego. Lähetyssaarna oli Alta Kalifornian ensimmäisen kristillisen hautauksen paikka. San Diegossa pidettiin yleisesti myös alueen ensimmäistä julkista teloitusta vuonna 1778. Isä Luis Jayme, Kalifornian ensimmäinen kristitty marttyyri, on haudattu kuorin lattian alle. Nykyinen, 1800-luvun alussa rakennettu kirkko on viides tällä paikalla sijaitseva kirkko. Lähetyspaikka on kansallinen historiallinen maamerkki.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San Diego de Alcalan lähetysaseman?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 Diego de Alcalán lähetysasema oli ensimmäinen fransiskaanien lähetysasema Kaliforniassa, Uuden Espanjan provinssissa. Se sijaitsee nykyisessä San Diegossa, Kaliforniassa, ja sen perusti 16. heinäkuuta 1769 espanjalainen munkki Junípero Serra alueelle, jossa kumeyaay-kansa asui pitkään. Lähetysasema ja sitä ympäröivä alue nimettiin </w:t>
      </w:r>
      <w:r>
        <w:rPr>
          <w:color w:val="A9A9A9"/>
        </w:rPr>
        <w:t xml:space="preserve">katolisen Didacus of Alcalán </w:t>
      </w:r>
      <w:r>
        <w:rPr/>
        <w:t xml:space="preserve">mukaan</w:t>
      </w:r>
      <w:r>
        <w:rPr>
          <w:color w:val="A9A9A9"/>
        </w:rPr>
        <w:t xml:space="preserve">, joka tunnettiin paremmin nimellä San Diego</w:t>
      </w:r>
      <w:r>
        <w:rPr/>
        <w:t xml:space="preserve">. Lähetyssaarna oli Alta Kalifornian ensimmäisen kristillisen hautauksen paikka. San Diegossa pidettiin yleisesti myös alueen ensimmäistä julkista teloitusta vuonna 1778. Isä Luis Jayme, Kalifornian ensimmäinen kristitty marttyyri, on haudattu kuorin lattian alle. Nykyinen, 1800-luvun alussa rakennettu kirkko on viides tällä paikalla sijaitseva kirkko. Lähetyspaikka on kansallinen historiallinen maamerkki.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San Diegon lähetysasema oli nimetty</w:t>
      </w:r>
    </w:p>
    <w:p>
      <w:pPr>
        <w:pStyle w:val="TextBody"/>
        <w:bidi w:val="0"/>
        <w:jc w:val="left"/>
        <w:rPr>
          <w:b/>
          <w:u w:val="single"/>
          <w:shd w:val="clear" w:fill="FFFF00"/>
        </w:rPr>
      </w:pPr>
      <w:r>
        <w:rPr>
          <w:b/>
          <w:u w:val="single"/>
          <w:shd w:val="clear" w:fill="FFFF00"/>
        </w:rPr>
        <w:t xml:space="preserve">Asiakirjan numero 16016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Feist </w:t>
      </w:r>
      <w:r>
        <w:rPr/>
        <w:t xml:space="preserve">esitti vaihtoehtoisen version kappaleesta ``1234'' Sesame Streetin 39. tuotantokaudella (2008) ja opetti lapsia laskemaan numeroon neljä. Hän sanoi, että työskentely Muppettien kanssa oli uran kohokohta.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4 laulua Sesam-kadulla?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Sesam-kadun 4:ään laskevaa laulua?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Leslie Feist </w:t>
      </w:r>
      <w:r>
        <w:rPr/>
        <w:t xml:space="preserve">(s. 13. helmikuuta 1976), joka tunnetaan ammattimaisesti nimellä Feist, on kanadalainen indie pop-laulaja-lauluntekijä ja kitaristi, joka esiintyy sekä sooloartistina että indie rock -yhtyeen Broken Social Scene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numeron 4 laulun Sesam-kadulla?</w:t>
      </w:r>
    </w:p>
    <w:p>
      <w:pPr>
        <w:pStyle w:val="TextBody"/>
        <w:bidi w:val="0"/>
        <w:jc w:val="left"/>
        <w:rPr>
          <w:b/>
          <w:u w:val="single"/>
          <w:shd w:val="clear" w:fill="FFFF00"/>
        </w:rPr>
      </w:pPr>
      <w:r>
        <w:rPr>
          <w:b/>
          <w:u w:val="single"/>
          <w:shd w:val="clear" w:fill="FFFF00"/>
        </w:rPr>
        <w:t xml:space="preserve">Asiakirjan numero 16017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hallitus on laukaissut viisi satelliittia avaruuteen. Varhaisia suunnitelmia kansallisen satelliitin laukaisemisesta vuonna 1976 ei toteutettu. NigeriaSat-1 oli Nigerian ensimmäinen satelliitti, jonka rakensi Yhdistyneessä kuningaskunnassa toimiva satelliittiteknologiayritys Surrey Space Technology Limited (SSTL ltd) Nigerian hallituksen sponsoroimana 30 miljoonalla dollarilla. Satelliitti laukaistiin Kosmos-3M-raketilla venäläiseltä Plesetskin avaruuskeskuksesta </w:t>
      </w:r>
      <w:r>
        <w:rPr>
          <w:color w:val="A9A9A9"/>
        </w:rPr>
        <w:t xml:space="preserve">27. syyskuuta 2003</w:t>
      </w:r>
      <w:r>
        <w:rPr/>
        <w:t xml:space="preserve">. Nigeriasat-1 oli osa maailmanlaajuista Disaster Monitoring Constellation System -järjestelmää. Nigeriasat-1:n päätavoitteet olivat seuraavat: antaa varhaisvaroitussignaaleja ympäristökatastrofeista, auttaa havaitsemaan ja hallitsemaan aavikoitumista Nigerian pohjoisosassa, auttaa väestösuunnittelussa, selvittää malariaa levittävien vektorihyönteisten ja ympäristön välinen suhde ja antaa varhaisvaroitussignaaleja tulevista aivokalvontulehduspesäkkeistä kaukokartoitustekniikan avulla, tarjota tarvittava tekniikka, jonka avulla voidaan tuoda koulutus maan kaikkiin osiin etäopetuksen avulla, ja auttaa konfliktien ratkaisemisessa ja rajakiistojen ratkaisemisessa kartoittamalla osavaltioiden ja kansainväliset rajat.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Nigeria laukaisi ensimmäisen satelliittinsa Nigeriasat-1:n</w:t>
      </w:r>
    </w:p>
    <w:p>
      <w:pPr>
        <w:pStyle w:val="TextBody"/>
        <w:bidi w:val="0"/>
        <w:jc w:val="left"/>
        <w:rPr>
          <w:b/>
          <w:u w:val="single"/>
          <w:shd w:val="clear" w:fill="FFFF00"/>
        </w:rPr>
      </w:pPr>
      <w:r>
        <w:rPr>
          <w:b/>
          <w:u w:val="single"/>
          <w:shd w:val="clear" w:fill="FFFF00"/>
        </w:rPr>
        <w:t xml:space="preserve">Asiakirjan numero 16018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Säkä on </w:t>
      </w:r>
      <w:r>
        <w:rPr/>
        <w:t xml:space="preserve">eläimen, yleensä nelivarvaseläimen, </w:t>
      </w:r>
      <w:r>
        <w:rPr>
          <w:color w:val="A9A9A9"/>
        </w:rPr>
        <w:t xml:space="preserve">lapaluiden välinen harjanne.</w:t>
      </w:r>
      <w:r>
        <w:rPr/>
        <w:t xml:space="preserve"> Monilla lajeilla se on ruumiin korkein kohta, ja hevosilla ja koirilla se on tavanomainen paikka, josta eläimen pituus mitataan (naudoilla se mitataan yleensä lantion yläreunasta).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hevosen säkä sijaitsee</w:t>
      </w:r>
    </w:p>
    <w:p>
      <w:pPr>
        <w:pStyle w:val="TextBody"/>
        <w:bidi w:val="0"/>
        <w:jc w:val="left"/>
        <w:rPr>
          <w:b/>
          <w:u w:val="single"/>
          <w:shd w:val="clear" w:fill="FFFF00"/>
        </w:rPr>
      </w:pPr>
      <w:r>
        <w:rPr>
          <w:b/>
          <w:u w:val="single"/>
          <w:shd w:val="clear" w:fill="FFFF00"/>
        </w:rPr>
        <w:t xml:space="preserve">Asiakirjan numero 16019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Sapir-Henin ja Ben-Josephin virallisessa raportissa todetaan, että "dromedaarikamelin (Camelus dromedarius) tuominen laumaeläimeksi eteläiseen Levanttiin ... helpotti huomattavasti Arabian laajojen aavikoiden läpi käytävää kauppaa ja edisti sekä taloudellisia että sosiaalisia muutoksia" (esim. Kohler 1984; Borowski 1998: 112 -- 116; Jasmin 2005). Tämä ... on synnyttänyt laajaa keskustelua varhaisimman kotieläiminä pidetyn kamelin ajoituksesta eteläisessä Levantissa (ja sen ulkopuolella) (esim. Albright 1949: 207; Epstein 1971: 558 -- 584; Bulliet 1975; Zarins 1989; Köhler-Rollefson 1993; Uerpmann ja Uerpmann 2002; Jasmin 2005; 2006; Heide 2010; Rosen ja Saidel 2010; Grigson 2012). Useimmat tutkijat ovat nykyään yhtä mieltä siitä, että dromedaaria käytettiin laumaeläimenä joskus rautakauden alkupuolella (aikaisintaan 1200-luvulla (eaa.))", ja toteaa, että "Aravahin laakson kuparisulatuspaikoilta saatujen nykyisten tietojen perusteella voimme määrittää tarkemmin kotieläiminä pidettävien kamelien tulon eteläiseen Levanttiin stratigrafisten yhteyksien ja laajan radiohiiliajoitusten sarjan perusteella. Tiedot osoittavat, että tämä tapahtuma tapahtui </w:t>
      </w:r>
      <w:r>
        <w:rPr>
          <w:color w:val="A9A9A9"/>
        </w:rPr>
        <w:t xml:space="preserve">aikaisintaan 10. vuosisadan viimeisellä kolmanneksella (eaa.) ja todennäköisesti tämän ajanjakson aikana.</w:t>
      </w:r>
      <w:r>
        <w:rPr/>
        <w:t xml:space="preserve"> Tämän tapahtuman ja alueen kupariteollisuuden merkittävän uudelleenjärjestelyn samanaikaisuus - joka johtui faarao Shoshenq I:n kampanjan tuloksista - nostaa esiin mahdollisuuden, että nämä kaksi tapahtumaa liittyivät toisiinsa ja että kamelit otettiin käyttöön osana pyrkimyksiä parantaa tehokkuutta helpottamalla kauppaa."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kamelit tuotiin Lähi-itään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Kameli on Camelus-suvun sorkkaeläin, jolla on selässään erottuvia rasvakertymiä, joita kutsutaan "kumpareiksi". Kolme elossa olevaa kamelilajia ovat dromedaari eli yksikyttyräinen kameli (C. dromedarius), joka asuu Lähi-idässä ja Afrikan sarvessa, </w:t>
      </w:r>
      <w:r>
        <w:rPr>
          <w:color w:val="A9A9A9"/>
        </w:rPr>
        <w:t xml:space="preserve">baktriankameli </w:t>
      </w:r>
      <w:r>
        <w:rPr/>
        <w:t xml:space="preserve">eli kaksikyttyräinen kameli (C. bactrianus), joka asuu Keski-Aasiassa, ja erittäin uhanalainen luonnonvarainen baktriankameli (C. ferus), jonka populaatioita on rajoitetusti Luoteis-Kiinan ja Mongolian syrjäisillä alueilla. Baktriankamelit ovat saaneet nimensä Keski-Aasian historialliselta Baktrian alueelta (Yam &amp; Khomeiri, 2015). Lisäksi yksi toinen erilliseen Camelops-sukuun kuuluva kamelilaji, C. hesternus, eli Pohjois-Amerikan länsiosassa ja kuoli sukupuuttoon, kun ihmiset saapuivat mantereelle pleistoseenin lopulla. Sekä dromedaari- että baktriankamelit on kesytetty; ne tuottavat maitoa, lihaa, karvoja tekstiileihin tai tavaroihin, kuten huovutettuihin pussukoihin, ja ne ovat työeläimiä, joiden tehtävät vaihtelevat ihmisten kuljettamisesta kuormien kantamiseen.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kamelia, jolla on kaksi kyttyräselkää?</w:t>
      </w:r>
    </w:p>
    <w:p>
      <w:pPr>
        <w:pStyle w:val="TextBody"/>
        <w:bidi w:val="0"/>
        <w:jc w:val="left"/>
        <w:rPr>
          <w:b/>
          <w:u w:val="single"/>
          <w:shd w:val="clear" w:fill="FFFF00"/>
        </w:rPr>
      </w:pPr>
      <w:r>
        <w:rPr>
          <w:b/>
          <w:u w:val="single"/>
          <w:shd w:val="clear" w:fill="FFFF00"/>
        </w:rPr>
        <w:t xml:space="preserve">Asiakirjan numero 16020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``Lean wit It, Rock wit It'' Single Dem Franchize Boyz featuring Peanut ja Charlay albumilta On Top of Our Game </w:t>
      </w:r>
    </w:p>
    <w:tbl>
      <w:tblPr>
        <w:tblW w:w="10205" w:type="dxa"/>
        <w:jc w:val="left"/>
        <w:tblInd w:w="0" w:type="dxa"/>
        <w:tblLayout w:type="fixed"/>
        <w:tblCellMar>
          <w:top w:w="28" w:type="dxa"/>
          <w:left w:w="28" w:type="dxa"/>
          <w:bottom w:w="28" w:type="dxa"/>
          <w:right w:w="28" w:type="dxa"/>
        </w:tblCellMar>
      </w:tblPr>
      <w:tblGrid>
        <w:gridCol w:w="2778"/>
        <w:gridCol w:w="5485"/>
        <w:gridCol w:w="1942"/>
      </w:tblGrid>
      <w:tr>
        <w:trPr/>
        <w:tc>
          <w:tcPr>
            <w:tcW w:w="2778" w:type="dxa"/>
            <w:tcBorders/>
            <w:vAlign w:val="center"/>
          </w:tcPr>
          <w:p>
            <w:pPr>
              <w:pStyle w:val="TableHeading"/>
              <w:suppressLineNumbers/>
              <w:bidi w:val="0"/>
              <w:spacing w:before="0" w:after="283"/>
              <w:jc w:val="center"/>
              <w:rPr/>
            </w:pPr>
            <w:r>
              <w:rPr/>
              <w:t xml:space="preserve">Julkaistu </w:t>
            </w:r>
          </w:p>
        </w:tc>
        <w:tc>
          <w:tcPr>
            <w:tcW w:w="5485" w:type="dxa"/>
            <w:tcBorders/>
            <w:vAlign w:val="center"/>
          </w:tcPr>
          <w:p>
            <w:pPr>
              <w:pStyle w:val="TableContents"/>
              <w:bidi w:val="0"/>
              <w:spacing w:before="0" w:after="283"/>
              <w:jc w:val="left"/>
              <w:rPr/>
            </w:pPr>
            <w:r>
              <w:rPr>
                <w:color w:val="A9A9A9"/>
              </w:rPr>
              <w:t xml:space="preserve">17. tammikuuta 2006 </w:t>
            </w:r>
            <w:r>
              <w:rPr/>
              <w:t xml:space="preserve">(2006-01-17) </w:t>
            </w:r>
          </w:p>
        </w:tc>
        <w:tc>
          <w:tcPr>
            <w:tcW w:w="1942"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Tallennettu </w:t>
            </w:r>
          </w:p>
        </w:tc>
        <w:tc>
          <w:tcPr>
            <w:tcW w:w="5485" w:type="dxa"/>
            <w:tcBorders/>
            <w:vAlign w:val="center"/>
          </w:tcPr>
          <w:p>
            <w:pPr>
              <w:pStyle w:val="TableContents"/>
              <w:bidi w:val="0"/>
              <w:spacing w:before="0" w:after="283"/>
              <w:jc w:val="left"/>
              <w:rPr/>
            </w:pPr>
            <w:r>
              <w:rPr/>
              <w:t xml:space="preserve">2005 </w:t>
            </w:r>
          </w:p>
        </w:tc>
        <w:tc>
          <w:tcPr>
            <w:tcW w:w="1942"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Genre </w:t>
            </w:r>
          </w:p>
        </w:tc>
        <w:tc>
          <w:tcPr>
            <w:tcW w:w="5485"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Snap </w:t>
            </w:r>
          </w:p>
          <w:p>
            <w:pPr>
              <w:pStyle w:val="TableContents"/>
              <w:numPr>
                <w:ilvl w:val="0"/>
                <w:numId w:val="131"/>
              </w:numPr>
              <w:tabs>
                <w:tab w:val="clear" w:pos="1134"/>
                <w:tab w:val="left" w:leader="none" w:pos="707"/>
              </w:tabs>
              <w:bidi w:val="0"/>
              <w:spacing w:before="0" w:after="283"/>
              <w:ind w:start="707" w:hanging="283"/>
              <w:jc w:val="left"/>
              <w:rPr/>
            </w:pPr>
            <w:r>
              <w:rPr/>
              <w:t xml:space="preserve">eteläinen hip hop </w:t>
            </w:r>
          </w:p>
        </w:tc>
        <w:tc>
          <w:tcPr>
            <w:tcW w:w="1942"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Pituus </w:t>
            </w:r>
          </w:p>
        </w:tc>
        <w:tc>
          <w:tcPr>
            <w:tcW w:w="5485" w:type="dxa"/>
            <w:tcBorders/>
            <w:vAlign w:val="center"/>
          </w:tcPr>
          <w:p>
            <w:pPr>
              <w:pStyle w:val="TableContents"/>
              <w:bidi w:val="0"/>
              <w:spacing w:before="0" w:after="283"/>
              <w:jc w:val="left"/>
              <w:rPr/>
            </w:pPr>
            <w:r>
              <w:rPr/>
              <w:t xml:space="preserve">3: 51 </w:t>
            </w:r>
          </w:p>
        </w:tc>
        <w:tc>
          <w:tcPr>
            <w:tcW w:w="1942"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Tarra </w:t>
            </w:r>
          </w:p>
        </w:tc>
        <w:tc>
          <w:tcPr>
            <w:tcW w:w="5485"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So So Def Recordings </w:t>
            </w:r>
          </w:p>
          <w:p>
            <w:pPr>
              <w:pStyle w:val="TableContents"/>
              <w:numPr>
                <w:ilvl w:val="0"/>
                <w:numId w:val="132"/>
              </w:numPr>
              <w:tabs>
                <w:tab w:val="clear" w:pos="1134"/>
                <w:tab w:val="left" w:leader="none" w:pos="707"/>
              </w:tabs>
              <w:bidi w:val="0"/>
              <w:spacing w:before="0" w:after="283"/>
              <w:ind w:start="707" w:hanging="283"/>
              <w:jc w:val="left"/>
              <w:rPr/>
            </w:pPr>
            <w:r>
              <w:rPr/>
              <w:t xml:space="preserve">EMI America </w:t>
            </w:r>
          </w:p>
        </w:tc>
        <w:tc>
          <w:tcPr>
            <w:tcW w:w="1942"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Lauluntekijä (s) </w:t>
            </w:r>
          </w:p>
        </w:tc>
        <w:tc>
          <w:tcPr>
            <w:tcW w:w="5485" w:type="dxa"/>
            <w:tcBorders/>
            <w:vAlign w:val="center"/>
          </w:tcPr>
          <w:p>
            <w:pPr>
              <w:pStyle w:val="TableContents"/>
              <w:bidi w:val="0"/>
              <w:jc w:val="left"/>
              <w:rPr/>
            </w:pPr>
            <w:r>
              <w:rPr/>
              <w:t xml:space="preserve">Carlos A. Valente </w:t>
            </w:r>
          </w:p>
          <w:p>
            <w:pPr>
              <w:pStyle w:val="TableContents"/>
              <w:numPr>
                <w:ilvl w:val="0"/>
                <w:numId w:val="133"/>
              </w:numPr>
              <w:tabs>
                <w:tab w:val="clear" w:pos="1134"/>
                <w:tab w:val="left" w:leader="none" w:pos="707"/>
              </w:tabs>
              <w:bidi w:val="0"/>
              <w:spacing w:before="0" w:after="0"/>
              <w:ind w:start="707" w:hanging="283"/>
              <w:jc w:val="left"/>
              <w:rPr/>
            </w:pPr>
            <w:r>
              <w:rPr/>
              <w:t xml:space="preserve">Jamall Willingham </w:t>
            </w:r>
          </w:p>
          <w:p>
            <w:pPr>
              <w:pStyle w:val="TableContents"/>
              <w:numPr>
                <w:ilvl w:val="0"/>
                <w:numId w:val="133"/>
              </w:numPr>
              <w:tabs>
                <w:tab w:val="clear" w:pos="1134"/>
                <w:tab w:val="left" w:leader="none" w:pos="707"/>
              </w:tabs>
              <w:bidi w:val="0"/>
              <w:spacing w:before="0" w:after="0"/>
              <w:ind w:start="707" w:hanging="283"/>
              <w:jc w:val="left"/>
              <w:rPr/>
            </w:pPr>
            <w:r>
              <w:rPr/>
              <w:t xml:space="preserve">Gerald Tiller </w:t>
            </w:r>
          </w:p>
          <w:p>
            <w:pPr>
              <w:pStyle w:val="TableContents"/>
              <w:numPr>
                <w:ilvl w:val="0"/>
                <w:numId w:val="133"/>
              </w:numPr>
              <w:tabs>
                <w:tab w:val="clear" w:pos="1134"/>
                <w:tab w:val="left" w:leader="none" w:pos="707"/>
              </w:tabs>
              <w:bidi w:val="0"/>
              <w:spacing w:before="0" w:after="0"/>
              <w:ind w:start="707" w:hanging="283"/>
              <w:jc w:val="left"/>
              <w:rPr/>
            </w:pPr>
            <w:r>
              <w:rPr/>
              <w:t xml:space="preserve">Bernard Leverette </w:t>
            </w:r>
          </w:p>
          <w:p>
            <w:pPr>
              <w:pStyle w:val="TableContents"/>
              <w:numPr>
                <w:ilvl w:val="0"/>
                <w:numId w:val="133"/>
              </w:numPr>
              <w:tabs>
                <w:tab w:val="clear" w:pos="1134"/>
                <w:tab w:val="left" w:leader="none" w:pos="707"/>
              </w:tabs>
              <w:bidi w:val="0"/>
              <w:spacing w:before="0" w:after="0"/>
              <w:ind w:start="707" w:hanging="283"/>
              <w:jc w:val="left"/>
              <w:rPr/>
            </w:pPr>
            <w:r>
              <w:rPr/>
              <w:t xml:space="preserve">Maurice Gleaton </w:t>
            </w:r>
          </w:p>
          <w:p>
            <w:pPr>
              <w:pStyle w:val="TableContents"/>
              <w:numPr>
                <w:ilvl w:val="0"/>
                <w:numId w:val="133"/>
              </w:numPr>
              <w:tabs>
                <w:tab w:val="clear" w:pos="1134"/>
                <w:tab w:val="left" w:leader="none" w:pos="707"/>
              </w:tabs>
              <w:bidi w:val="0"/>
              <w:spacing w:before="0" w:after="0"/>
              <w:ind w:start="707" w:hanging="283"/>
              <w:jc w:val="left"/>
              <w:rPr/>
            </w:pPr>
            <w:r>
              <w:rPr/>
              <w:t xml:space="preserve">D'Angelo Hunt </w:t>
            </w:r>
          </w:p>
          <w:p>
            <w:pPr>
              <w:pStyle w:val="TableContents"/>
              <w:numPr>
                <w:ilvl w:val="0"/>
                <w:numId w:val="133"/>
              </w:numPr>
              <w:tabs>
                <w:tab w:val="clear" w:pos="1134"/>
                <w:tab w:val="left" w:leader="none" w:pos="707"/>
              </w:tabs>
              <w:bidi w:val="0"/>
              <w:spacing w:before="0" w:after="0"/>
              <w:ind w:start="707" w:hanging="283"/>
              <w:jc w:val="left"/>
              <w:rPr/>
            </w:pPr>
            <w:r>
              <w:rPr/>
              <w:t xml:space="preserve">Charles Hammond </w:t>
            </w:r>
          </w:p>
          <w:p>
            <w:pPr>
              <w:pStyle w:val="TableContents"/>
              <w:numPr>
                <w:ilvl w:val="0"/>
                <w:numId w:val="133"/>
              </w:numPr>
              <w:tabs>
                <w:tab w:val="clear" w:pos="1134"/>
                <w:tab w:val="left" w:leader="none" w:pos="707"/>
              </w:tabs>
              <w:bidi w:val="0"/>
              <w:spacing w:before="0" w:after="283"/>
              <w:ind w:start="707" w:hanging="283"/>
              <w:jc w:val="left"/>
              <w:rPr/>
            </w:pPr>
            <w:r>
              <w:rPr/>
              <w:t xml:space="preserve">Robert Hill </w:t>
            </w:r>
          </w:p>
        </w:tc>
        <w:tc>
          <w:tcPr>
            <w:tcW w:w="1942"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Heading"/>
              <w:suppressLineNumbers/>
              <w:bidi w:val="0"/>
              <w:spacing w:before="0" w:after="283"/>
              <w:jc w:val="center"/>
              <w:rPr/>
            </w:pPr>
            <w:r>
              <w:rPr/>
              <w:t xml:space="preserve">Tuottaja (s) </w:t>
            </w:r>
          </w:p>
        </w:tc>
        <w:tc>
          <w:tcPr>
            <w:tcW w:w="5485" w:type="dxa"/>
            <w:tcBorders/>
            <w:vAlign w:val="center"/>
          </w:tcPr>
          <w:p>
            <w:pPr>
              <w:pStyle w:val="TableContents"/>
              <w:bidi w:val="0"/>
              <w:spacing w:before="0" w:after="283"/>
              <w:jc w:val="left"/>
              <w:rPr/>
            </w:pPr>
            <w:r>
              <w:rPr/>
              <w:t xml:space="preserve">Maurice ``Parlae'' Gleaton Dem Franchize Boyz -sinkkujen kronologia </w:t>
            </w:r>
          </w:p>
        </w:tc>
        <w:tc>
          <w:tcPr>
            <w:tcW w:w="1942" w:type="dxa"/>
            <w:tcBorders/>
          </w:tcPr>
          <w:p>
            <w:pPr>
              <w:pStyle w:val="TableContents"/>
              <w:bidi w:val="0"/>
              <w:spacing w:before="0" w:after="283"/>
              <w:jc w:val="left"/>
              <w:rPr>
                <w:sz w:val="4"/>
                <w:szCs w:val="4"/>
              </w:rPr>
            </w:pPr>
            <w:r>
              <w:rPr>
                <w:sz w:val="4"/>
                <w:szCs w:val="4"/>
              </w:rPr>
            </w:r>
          </w:p>
        </w:tc>
      </w:tr>
      <w:tr>
        <w:trPr/>
        <w:tc>
          <w:tcPr>
            <w:tcW w:w="2778" w:type="dxa"/>
            <w:tcBorders/>
            <w:vAlign w:val="center"/>
          </w:tcPr>
          <w:p>
            <w:pPr>
              <w:pStyle w:val="TableContents"/>
              <w:bidi w:val="0"/>
              <w:spacing w:before="0" w:after="283"/>
              <w:jc w:val="left"/>
              <w:rPr/>
            </w:pPr>
            <w:r>
              <w:rPr/>
              <w:t xml:space="preserve">"Luulen, että he pitävät minusta" (2005) </w:t>
            </w:r>
          </w:p>
        </w:tc>
        <w:tc>
          <w:tcPr>
            <w:tcW w:w="5485" w:type="dxa"/>
            <w:tcBorders/>
            <w:vAlign w:val="center"/>
          </w:tcPr>
          <w:p>
            <w:pPr>
              <w:pStyle w:val="TableContents"/>
              <w:bidi w:val="0"/>
              <w:spacing w:before="0" w:after="283"/>
              <w:jc w:val="left"/>
              <w:rPr/>
            </w:pPr>
            <w:r>
              <w:rPr/>
              <w:t xml:space="preserve">``Lean wit It, Rock wit It'' (2006) </w:t>
            </w:r>
          </w:p>
        </w:tc>
        <w:tc>
          <w:tcPr>
            <w:tcW w:w="1942" w:type="dxa"/>
            <w:tcBorders/>
            <w:vAlign w:val="center"/>
          </w:tcPr>
          <w:p>
            <w:pPr>
              <w:pStyle w:val="TableContents"/>
              <w:bidi w:val="0"/>
              <w:spacing w:before="0" w:after="283"/>
              <w:jc w:val="left"/>
              <w:rPr/>
            </w:pPr>
            <w:r>
              <w:rPr/>
              <w:t xml:space="preserve">``Ridin' Rims'' (2006) </w:t>
            </w:r>
          </w:p>
        </w:tc>
      </w:tr>
    </w:tbl>
    <w:tbl>
      <w:tblPr>
        <w:tblW w:w="9663" w:type="dxa"/>
        <w:jc w:val="left"/>
        <w:tblInd w:w="0" w:type="dxa"/>
        <w:tblLayout w:type="fixed"/>
        <w:tblCellMar>
          <w:top w:w="28" w:type="dxa"/>
          <w:left w:w="28" w:type="dxa"/>
          <w:bottom w:w="28" w:type="dxa"/>
          <w:right w:w="28" w:type="dxa"/>
        </w:tblCellMar>
      </w:tblPr>
      <w:tblGrid>
        <w:gridCol w:w="4081"/>
        <w:gridCol w:w="3316"/>
        <w:gridCol w:w="2266"/>
      </w:tblGrid>
      <w:tr>
        <w:trPr/>
        <w:tc>
          <w:tcPr>
            <w:tcW w:w="4081" w:type="dxa"/>
            <w:tcBorders/>
            <w:vAlign w:val="center"/>
          </w:tcPr>
          <w:p>
            <w:pPr>
              <w:pStyle w:val="TableContents"/>
              <w:bidi w:val="0"/>
              <w:spacing w:before="0" w:after="283"/>
              <w:jc w:val="left"/>
              <w:rPr/>
            </w:pPr>
            <w:r>
              <w:rPr/>
              <w:t xml:space="preserve">``I Think They Like Me'' (Remix) (2005) </w:t>
            </w:r>
          </w:p>
        </w:tc>
        <w:tc>
          <w:tcPr>
            <w:tcW w:w="3316" w:type="dxa"/>
            <w:tcBorders/>
            <w:vAlign w:val="center"/>
          </w:tcPr>
          <w:p>
            <w:pPr>
              <w:pStyle w:val="TableContents"/>
              <w:bidi w:val="0"/>
              <w:spacing w:before="0" w:after="283"/>
              <w:jc w:val="left"/>
              <w:rPr/>
            </w:pPr>
            <w:r>
              <w:rPr/>
              <w:t xml:space="preserve">``Lean wit It, Rock wit It'' (2006) </w:t>
            </w:r>
          </w:p>
        </w:tc>
        <w:tc>
          <w:tcPr>
            <w:tcW w:w="2266" w:type="dxa"/>
            <w:tcBorders/>
            <w:vAlign w:val="center"/>
          </w:tcPr>
          <w:p>
            <w:pPr>
              <w:pStyle w:val="TableContents"/>
              <w:bidi w:val="0"/>
              <w:spacing w:before="0" w:after="283"/>
              <w:jc w:val="left"/>
              <w:rPr/>
            </w:pPr>
            <w:r>
              <w:rPr/>
              <w:t xml:space="preserve">``Ridin' Rims'' (2006)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lean wit it rock wit it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``Lean wit It, Rock wit It'' on Atlantan rap-ryhmän </w:t>
      </w:r>
      <w:r>
        <w:rPr>
          <w:color w:val="A9A9A9"/>
        </w:rPr>
        <w:t xml:space="preserve">Dem Franchize Boyz </w:t>
      </w:r>
      <w:r>
        <w:rPr/>
        <w:t xml:space="preserve">kappale </w:t>
      </w:r>
      <w:r>
        <w:rPr/>
        <w:t xml:space="preserve">albumilta On Top of Our Game.</w:t>
      </w:r>
      <w:r>
        <w:rPr/>
        <w:t xml:space="preserve"> Äänitteessä esiintyvät Peanut ja Charlay ja sen on tuottanut Maurice ``Parlae'' Gleaton.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lean with it rock with it</w:t>
      </w:r>
    </w:p>
    <w:p>
      <w:pPr>
        <w:pStyle w:val="TextBody"/>
        <w:bidi w:val="0"/>
        <w:jc w:val="left"/>
        <w:rPr>
          <w:b/>
          <w:u w:val="single"/>
          <w:shd w:val="clear" w:fill="FFFF00"/>
        </w:rPr>
      </w:pPr>
      <w:r>
        <w:rPr>
          <w:b/>
          <w:u w:val="single"/>
          <w:shd w:val="clear" w:fill="FFFF00"/>
        </w:rPr>
        <w:t xml:space="preserve">Asiakirjan numero 16021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Vega</w:t>
      </w:r>
      <w:r>
        <w:rPr/>
        <w:t xml:space="preserve">, Lyran kirkkain tähti, on yksi yötaivaan kirkkaimmista tähdistä, ja se muodostaa kuuluisan Kesäkolmion asterismin kulman. Beta Lyrae on prototyyppi Beta Lyrae-muuttujiksi kutsuttujen tähtien luokassa. Nämä kaksoistähdet ovat niin lähellä toisiaan, että ne muuttuvat munanmuotoisiksi ja aine virtaa toisesta toiseen. Epsilon Lyrae, joka tunnetaan epävirallisesti kaksoistähtenä, on monimutkainen monitähtijärjestelmä. Lyraan sijoittuu myös Rengassumu, toiseksi löydetty ja tunnetuin planeettasumu.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Lyran tähdistön kirkkain tähti dan sana</w:t>
      </w:r>
    </w:p>
    <w:p>
      <w:pPr>
        <w:pStyle w:val="TextBody"/>
        <w:bidi w:val="0"/>
        <w:jc w:val="left"/>
        <w:rPr>
          <w:b/>
          <w:u w:val="single"/>
          <w:shd w:val="clear" w:fill="FFFF00"/>
        </w:rPr>
      </w:pPr>
      <w:r>
        <w:rPr>
          <w:b/>
          <w:u w:val="single"/>
          <w:shd w:val="clear" w:fill="FFFF00"/>
        </w:rPr>
        <w:t xml:space="preserve">Asiakirjan numero 16022</w:t>
      </w:r>
    </w:p>
    <w:p>
      <w:pPr>
        <w:pStyle w:val="TextBody"/>
        <w:bidi w:val="0"/>
        <w:jc w:val="left"/>
        <w:rPr>
          <w:b/>
          <w:shd w:val="clear" w:fill="FFFF00"/>
        </w:rPr>
      </w:pPr>
      <w:r>
        <w:rPr>
          <w:b/>
          <w:shd w:val="clear" w:fill="FFFF00"/>
        </w:rPr>
        <w:t xml:space="preserve">Tekstin numero 0</w:t>
      </w:r>
    </w:p>
    <w:tbl>
      <w:tblPr>
        <w:tblW w:w="9982" w:type="dxa"/>
        <w:jc w:val="left"/>
        <w:tblInd w:w="0" w:type="dxa"/>
        <w:tblLayout w:type="fixed"/>
        <w:tblCellMar>
          <w:top w:w="28" w:type="dxa"/>
          <w:left w:w="28" w:type="dxa"/>
          <w:bottom w:w="28" w:type="dxa"/>
          <w:right w:w="28" w:type="dxa"/>
        </w:tblCellMar>
      </w:tblPr>
      <w:tblGrid>
        <w:gridCol w:w="766"/>
        <w:gridCol w:w="1276"/>
        <w:gridCol w:w="466"/>
        <w:gridCol w:w="2026"/>
        <w:gridCol w:w="496"/>
        <w:gridCol w:w="3571"/>
        <w:gridCol w:w="1381"/>
      </w:tblGrid>
      <w:tr>
        <w:trPr/>
        <w:tc>
          <w:tcPr>
            <w:tcW w:w="766" w:type="dxa"/>
            <w:tcBorders/>
            <w:vAlign w:val="center"/>
          </w:tcPr>
          <w:p>
            <w:pPr>
              <w:pStyle w:val="TableHeading"/>
              <w:suppressLineNumbers/>
              <w:bidi w:val="0"/>
              <w:spacing w:before="0" w:after="283"/>
              <w:jc w:val="center"/>
              <w:rPr/>
            </w:pPr>
            <w:r>
              <w:rPr/>
              <w:t xml:space="preserve">W / L </w:t>
            </w:r>
          </w:p>
        </w:tc>
        <w:tc>
          <w:tcPr>
            <w:tcW w:w="1276" w:type="dxa"/>
            <w:tcBorders/>
            <w:vAlign w:val="center"/>
          </w:tcPr>
          <w:p>
            <w:pPr>
              <w:pStyle w:val="TableHeading"/>
              <w:suppressLineNumbers/>
              <w:bidi w:val="0"/>
              <w:spacing w:before="0" w:after="283"/>
              <w:jc w:val="center"/>
              <w:rPr/>
            </w:pPr>
            <w:r>
              <w:rPr/>
              <w:t xml:space="preserve">Päivämäärä </w:t>
            </w:r>
          </w:p>
        </w:tc>
        <w:tc>
          <w:tcPr>
            <w:tcW w:w="466" w:type="dxa"/>
            <w:tcBorders/>
            <w:vAlign w:val="center"/>
          </w:tcPr>
          <w:p>
            <w:pPr>
              <w:pStyle w:val="TableHeading"/>
              <w:suppressLineNumbers/>
              <w:bidi w:val="0"/>
              <w:spacing w:before="0" w:after="283"/>
              <w:jc w:val="center"/>
              <w:rPr/>
            </w:pPr>
            <w:r>
              <w:rPr/>
              <w:t xml:space="preserve">PF </w:t>
            </w:r>
          </w:p>
        </w:tc>
        <w:tc>
          <w:tcPr>
            <w:tcW w:w="2026" w:type="dxa"/>
            <w:tcBorders/>
            <w:vAlign w:val="center"/>
          </w:tcPr>
          <w:p>
            <w:pPr>
              <w:pStyle w:val="TableHeading"/>
              <w:suppressLineNumbers/>
              <w:bidi w:val="0"/>
              <w:spacing w:before="0" w:after="283"/>
              <w:jc w:val="center"/>
              <w:rPr/>
            </w:pPr>
            <w:r>
              <w:rPr/>
              <w:t xml:space="preserve">Vastustaja </w:t>
            </w:r>
          </w:p>
        </w:tc>
        <w:tc>
          <w:tcPr>
            <w:tcW w:w="496" w:type="dxa"/>
            <w:tcBorders/>
            <w:vAlign w:val="center"/>
          </w:tcPr>
          <w:p>
            <w:pPr>
              <w:pStyle w:val="TableHeading"/>
              <w:suppressLineNumbers/>
              <w:bidi w:val="0"/>
              <w:spacing w:before="0" w:after="283"/>
              <w:jc w:val="center"/>
              <w:rPr/>
            </w:pPr>
            <w:r>
              <w:rPr/>
              <w:t xml:space="preserve">PA </w:t>
            </w:r>
          </w:p>
        </w:tc>
        <w:tc>
          <w:tcPr>
            <w:tcW w:w="3571" w:type="dxa"/>
            <w:tcBorders/>
            <w:vAlign w:val="center"/>
          </w:tcPr>
          <w:p>
            <w:pPr>
              <w:pStyle w:val="TableHeading"/>
              <w:suppressLineNumbers/>
              <w:bidi w:val="0"/>
              <w:spacing w:before="0" w:after="283"/>
              <w:jc w:val="center"/>
              <w:rPr/>
            </w:pPr>
            <w:r>
              <w:rPr/>
              <w:t xml:space="preserve">Kulho </w:t>
            </w:r>
          </w:p>
        </w:tc>
        <w:tc>
          <w:tcPr>
            <w:tcW w:w="1381" w:type="dxa"/>
            <w:tcBorders/>
            <w:vAlign w:val="center"/>
          </w:tcPr>
          <w:p>
            <w:pPr>
              <w:pStyle w:val="TableHeading"/>
              <w:suppressLineNumbers/>
              <w:bidi w:val="0"/>
              <w:spacing w:before="0" w:after="283"/>
              <w:jc w:val="center"/>
              <w:rPr/>
            </w:pPr>
            <w:r>
              <w:rPr/>
              <w:t xml:space="preserve">Osallistuminen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01-01-1937 </w:t>
            </w:r>
          </w:p>
        </w:tc>
        <w:tc>
          <w:tcPr>
            <w:tcW w:w="46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pPr>
            <w:r>
              <w:rPr/>
              <w:t xml:space="preserve">Villanova </w:t>
            </w:r>
          </w:p>
        </w:tc>
        <w:tc>
          <w:tcPr>
            <w:tcW w:w="496" w:type="dxa"/>
            <w:tcBorders/>
            <w:vAlign w:val="center"/>
          </w:tcPr>
          <w:p>
            <w:pPr>
              <w:pStyle w:val="TableContents"/>
              <w:bidi w:val="0"/>
              <w:spacing w:before="0" w:after="283"/>
              <w:jc w:val="left"/>
              <w:rPr/>
            </w:pPr>
            <w:r>
              <w:rPr/>
              <w:t xml:space="preserve">7 </w:t>
            </w:r>
          </w:p>
        </w:tc>
        <w:tc>
          <w:tcPr>
            <w:tcW w:w="3571" w:type="dxa"/>
            <w:tcBorders/>
            <w:vAlign w:val="center"/>
          </w:tcPr>
          <w:p>
            <w:pPr>
              <w:pStyle w:val="TableContents"/>
              <w:bidi w:val="0"/>
              <w:spacing w:before="0" w:after="283"/>
              <w:jc w:val="left"/>
              <w:rPr/>
            </w:pPr>
            <w:r>
              <w:rPr/>
              <w:t xml:space="preserve">Bacardi Bowl </w:t>
            </w:r>
          </w:p>
        </w:tc>
        <w:tc>
          <w:tcPr>
            <w:tcW w:w="1381" w:type="dxa"/>
            <w:tcBorders/>
            <w:vAlign w:val="center"/>
          </w:tcPr>
          <w:p>
            <w:pPr>
              <w:pStyle w:val="TableContents"/>
              <w:bidi w:val="0"/>
              <w:spacing w:before="0" w:after="283"/>
              <w:jc w:val="left"/>
              <w:rPr/>
            </w:pPr>
            <w:r>
              <w:rPr/>
              <w:t xml:space="preserve">12,000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01-01-1938 </w:t>
            </w:r>
          </w:p>
        </w:tc>
        <w:tc>
          <w:tcPr>
            <w:tcW w:w="466" w:type="dxa"/>
            <w:tcBorders/>
            <w:vAlign w:val="center"/>
          </w:tcPr>
          <w:p>
            <w:pPr>
              <w:pStyle w:val="TableContents"/>
              <w:bidi w:val="0"/>
              <w:spacing w:before="0" w:after="283"/>
              <w:jc w:val="left"/>
              <w:rPr/>
            </w:pPr>
            <w:r>
              <w:rPr/>
              <w:t xml:space="preserve">6 </w:t>
            </w:r>
          </w:p>
        </w:tc>
        <w:tc>
          <w:tcPr>
            <w:tcW w:w="2026" w:type="dxa"/>
            <w:tcBorders/>
            <w:vAlign w:val="center"/>
          </w:tcPr>
          <w:p>
            <w:pPr>
              <w:pStyle w:val="TableContents"/>
              <w:bidi w:val="0"/>
              <w:spacing w:before="0" w:after="283"/>
              <w:jc w:val="left"/>
              <w:rPr/>
            </w:pPr>
            <w:r>
              <w:rPr/>
              <w:t xml:space="preserve">Michiganin osavaltio </w:t>
            </w:r>
          </w:p>
        </w:tc>
        <w:tc>
          <w:tcPr>
            <w:tcW w:w="496" w:type="dxa"/>
            <w:tcBorders/>
            <w:vAlign w:val="center"/>
          </w:tcPr>
          <w:p>
            <w:pPr>
              <w:pStyle w:val="TableContents"/>
              <w:bidi w:val="0"/>
              <w:spacing w:before="0" w:after="283"/>
              <w:jc w:val="left"/>
              <w:rPr/>
            </w:pPr>
            <w:r>
              <w:rPr/>
              <w:t xml:space="preserve">0 </w:t>
            </w:r>
          </w:p>
        </w:tc>
        <w:tc>
          <w:tcPr>
            <w:tcW w:w="3571" w:type="dxa"/>
            <w:tcBorders/>
            <w:vAlign w:val="center"/>
          </w:tcPr>
          <w:p>
            <w:pPr>
              <w:pStyle w:val="TableContents"/>
              <w:bidi w:val="0"/>
              <w:spacing w:before="0" w:after="283"/>
              <w:jc w:val="left"/>
              <w:rPr/>
            </w:pPr>
            <w:r>
              <w:rPr/>
              <w:t xml:space="preserve">Orange Bowl </w:t>
            </w:r>
          </w:p>
        </w:tc>
        <w:tc>
          <w:tcPr>
            <w:tcW w:w="1381" w:type="dxa"/>
            <w:tcBorders/>
            <w:vAlign w:val="center"/>
          </w:tcPr>
          <w:p>
            <w:pPr>
              <w:pStyle w:val="TableContents"/>
              <w:bidi w:val="0"/>
              <w:spacing w:before="0" w:after="283"/>
              <w:jc w:val="left"/>
              <w:rPr/>
            </w:pPr>
            <w:r>
              <w:rPr/>
              <w:t xml:space="preserve">18,972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01-01-1954 </w:t>
            </w:r>
          </w:p>
        </w:tc>
        <w:tc>
          <w:tcPr>
            <w:tcW w:w="466" w:type="dxa"/>
            <w:tcBorders/>
            <w:vAlign w:val="center"/>
          </w:tcPr>
          <w:p>
            <w:pPr>
              <w:pStyle w:val="TableContents"/>
              <w:bidi w:val="0"/>
              <w:spacing w:before="0" w:after="283"/>
              <w:jc w:val="left"/>
              <w:rPr/>
            </w:pPr>
            <w:r>
              <w:rPr/>
              <w:t xml:space="preserve">13 </w:t>
            </w:r>
          </w:p>
        </w:tc>
        <w:tc>
          <w:tcPr>
            <w:tcW w:w="2026" w:type="dxa"/>
            <w:tcBorders/>
            <w:vAlign w:val="center"/>
          </w:tcPr>
          <w:p>
            <w:pPr>
              <w:pStyle w:val="TableContents"/>
              <w:bidi w:val="0"/>
              <w:spacing w:before="0" w:after="283"/>
              <w:jc w:val="left"/>
              <w:rPr/>
            </w:pPr>
            <w:r>
              <w:rPr/>
              <w:t xml:space="preserve">Texas Tech </w:t>
            </w:r>
          </w:p>
        </w:tc>
        <w:tc>
          <w:tcPr>
            <w:tcW w:w="496" w:type="dxa"/>
            <w:tcBorders/>
            <w:vAlign w:val="center"/>
          </w:tcPr>
          <w:p>
            <w:pPr>
              <w:pStyle w:val="TableContents"/>
              <w:bidi w:val="0"/>
              <w:spacing w:before="0" w:after="283"/>
              <w:jc w:val="left"/>
              <w:rPr/>
            </w:pPr>
            <w:r>
              <w:rPr/>
              <w:t xml:space="preserve">35 </w:t>
            </w:r>
          </w:p>
        </w:tc>
        <w:tc>
          <w:tcPr>
            <w:tcW w:w="3571" w:type="dxa"/>
            <w:tcBorders/>
            <w:vAlign w:val="center"/>
          </w:tcPr>
          <w:p>
            <w:pPr>
              <w:pStyle w:val="TableContents"/>
              <w:bidi w:val="0"/>
              <w:spacing w:before="0" w:after="283"/>
              <w:jc w:val="left"/>
              <w:rPr/>
            </w:pPr>
            <w:r>
              <w:rPr/>
              <w:t xml:space="preserve">Gator Bowl </w:t>
            </w:r>
          </w:p>
        </w:tc>
        <w:tc>
          <w:tcPr>
            <w:tcW w:w="1381" w:type="dxa"/>
            <w:tcBorders/>
            <w:vAlign w:val="center"/>
          </w:tcPr>
          <w:p>
            <w:pPr>
              <w:pStyle w:val="TableContents"/>
              <w:bidi w:val="0"/>
              <w:spacing w:before="0" w:after="283"/>
              <w:jc w:val="left"/>
              <w:rPr/>
            </w:pPr>
            <w:r>
              <w:rPr/>
              <w:t xml:space="preserve">28,641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12-31-1954 </w:t>
            </w:r>
          </w:p>
        </w:tc>
        <w:tc>
          <w:tcPr>
            <w:tcW w:w="466" w:type="dxa"/>
            <w:tcBorders/>
            <w:vAlign w:val="center"/>
          </w:tcPr>
          <w:p>
            <w:pPr>
              <w:pStyle w:val="TableContents"/>
              <w:bidi w:val="0"/>
              <w:spacing w:before="0" w:after="283"/>
              <w:jc w:val="left"/>
              <w:rPr/>
            </w:pPr>
            <w:r>
              <w:rPr/>
              <w:t xml:space="preserve">33 </w:t>
            </w:r>
          </w:p>
        </w:tc>
        <w:tc>
          <w:tcPr>
            <w:tcW w:w="2026" w:type="dxa"/>
            <w:tcBorders/>
            <w:vAlign w:val="center"/>
          </w:tcPr>
          <w:p>
            <w:pPr>
              <w:pStyle w:val="TableContents"/>
              <w:bidi w:val="0"/>
              <w:spacing w:before="0" w:after="283"/>
              <w:jc w:val="left"/>
              <w:rPr/>
            </w:pPr>
            <w:r>
              <w:rPr/>
              <w:t xml:space="preserve">Baylor </w:t>
            </w:r>
          </w:p>
        </w:tc>
        <w:tc>
          <w:tcPr>
            <w:tcW w:w="496" w:type="dxa"/>
            <w:tcBorders/>
            <w:vAlign w:val="center"/>
          </w:tcPr>
          <w:p>
            <w:pPr>
              <w:pStyle w:val="TableContents"/>
              <w:bidi w:val="0"/>
              <w:spacing w:before="0" w:after="283"/>
              <w:jc w:val="left"/>
              <w:rPr/>
            </w:pPr>
            <w:r>
              <w:rPr/>
              <w:t xml:space="preserve">13 </w:t>
            </w:r>
          </w:p>
        </w:tc>
        <w:tc>
          <w:tcPr>
            <w:tcW w:w="3571" w:type="dxa"/>
            <w:tcBorders/>
            <w:vAlign w:val="center"/>
          </w:tcPr>
          <w:p>
            <w:pPr>
              <w:pStyle w:val="TableContents"/>
              <w:bidi w:val="0"/>
              <w:spacing w:before="0" w:after="283"/>
              <w:jc w:val="left"/>
              <w:rPr/>
            </w:pPr>
            <w:r>
              <w:rPr/>
              <w:t xml:space="preserve">Gator Bowl </w:t>
            </w:r>
          </w:p>
        </w:tc>
        <w:tc>
          <w:tcPr>
            <w:tcW w:w="1381" w:type="dxa"/>
            <w:tcBorders/>
            <w:vAlign w:val="center"/>
          </w:tcPr>
          <w:p>
            <w:pPr>
              <w:pStyle w:val="TableContents"/>
              <w:bidi w:val="0"/>
              <w:spacing w:before="0" w:after="283"/>
              <w:jc w:val="left"/>
              <w:rPr/>
            </w:pPr>
            <w:r>
              <w:rPr/>
              <w:t xml:space="preserve">28,426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12-31-1955 </w:t>
            </w:r>
          </w:p>
        </w:tc>
        <w:tc>
          <w:tcPr>
            <w:tcW w:w="466" w:type="dxa"/>
            <w:tcBorders/>
            <w:vAlign w:val="center"/>
          </w:tcPr>
          <w:p>
            <w:pPr>
              <w:pStyle w:val="TableContents"/>
              <w:bidi w:val="0"/>
              <w:spacing w:before="0" w:after="283"/>
              <w:jc w:val="left"/>
              <w:rPr/>
            </w:pPr>
            <w:r>
              <w:rPr/>
              <w:t xml:space="preserve">13 </w:t>
            </w:r>
          </w:p>
        </w:tc>
        <w:tc>
          <w:tcPr>
            <w:tcW w:w="2026" w:type="dxa"/>
            <w:tcBorders/>
            <w:vAlign w:val="center"/>
          </w:tcPr>
          <w:p>
            <w:pPr>
              <w:pStyle w:val="TableContents"/>
              <w:bidi w:val="0"/>
              <w:spacing w:before="0" w:after="283"/>
              <w:jc w:val="left"/>
              <w:rPr/>
            </w:pPr>
            <w:r>
              <w:rPr/>
              <w:t xml:space="preserve">Vanderbilt </w:t>
            </w:r>
          </w:p>
        </w:tc>
        <w:tc>
          <w:tcPr>
            <w:tcW w:w="496" w:type="dxa"/>
            <w:tcBorders/>
            <w:vAlign w:val="center"/>
          </w:tcPr>
          <w:p>
            <w:pPr>
              <w:pStyle w:val="TableContents"/>
              <w:bidi w:val="0"/>
              <w:spacing w:before="0" w:after="283"/>
              <w:jc w:val="left"/>
              <w:rPr/>
            </w:pPr>
            <w:r>
              <w:rPr/>
              <w:t xml:space="preserve">25 </w:t>
            </w:r>
          </w:p>
        </w:tc>
        <w:tc>
          <w:tcPr>
            <w:tcW w:w="3571" w:type="dxa"/>
            <w:tcBorders/>
            <w:vAlign w:val="center"/>
          </w:tcPr>
          <w:p>
            <w:pPr>
              <w:pStyle w:val="TableContents"/>
              <w:bidi w:val="0"/>
              <w:spacing w:before="0" w:after="283"/>
              <w:jc w:val="left"/>
              <w:rPr/>
            </w:pPr>
            <w:r>
              <w:rPr/>
              <w:t xml:space="preserve">Gator Bowl </w:t>
            </w:r>
          </w:p>
        </w:tc>
        <w:tc>
          <w:tcPr>
            <w:tcW w:w="1381" w:type="dxa"/>
            <w:tcBorders/>
            <w:vAlign w:val="center"/>
          </w:tcPr>
          <w:p>
            <w:pPr>
              <w:pStyle w:val="TableContents"/>
              <w:bidi w:val="0"/>
              <w:spacing w:before="0" w:after="283"/>
              <w:jc w:val="left"/>
              <w:rPr/>
            </w:pPr>
            <w:r>
              <w:rPr/>
              <w:t xml:space="preserve">32,174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01-01-1964 </w:t>
            </w:r>
          </w:p>
        </w:tc>
        <w:tc>
          <w:tcPr>
            <w:tcW w:w="46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pPr>
            <w:r>
              <w:rPr/>
              <w:t xml:space="preserve">Nebraska </w:t>
            </w:r>
          </w:p>
        </w:tc>
        <w:tc>
          <w:tcPr>
            <w:tcW w:w="496" w:type="dxa"/>
            <w:tcBorders/>
            <w:vAlign w:val="center"/>
          </w:tcPr>
          <w:p>
            <w:pPr>
              <w:pStyle w:val="TableContents"/>
              <w:bidi w:val="0"/>
              <w:spacing w:before="0" w:after="283"/>
              <w:jc w:val="left"/>
              <w:rPr/>
            </w:pPr>
            <w:r>
              <w:rPr/>
              <w:t xml:space="preserve">13 </w:t>
            </w:r>
          </w:p>
        </w:tc>
        <w:tc>
          <w:tcPr>
            <w:tcW w:w="3571" w:type="dxa"/>
            <w:tcBorders/>
            <w:vAlign w:val="center"/>
          </w:tcPr>
          <w:p>
            <w:pPr>
              <w:pStyle w:val="TableContents"/>
              <w:bidi w:val="0"/>
              <w:spacing w:before="0" w:after="283"/>
              <w:jc w:val="left"/>
              <w:rPr/>
            </w:pPr>
            <w:r>
              <w:rPr/>
              <w:t xml:space="preserve">Orange Bowl </w:t>
            </w:r>
          </w:p>
        </w:tc>
        <w:tc>
          <w:tcPr>
            <w:tcW w:w="1381" w:type="dxa"/>
            <w:tcBorders/>
            <w:vAlign w:val="center"/>
          </w:tcPr>
          <w:p>
            <w:pPr>
              <w:pStyle w:val="TableContents"/>
              <w:bidi w:val="0"/>
              <w:spacing w:before="0" w:after="283"/>
              <w:jc w:val="left"/>
              <w:rPr/>
            </w:pPr>
            <w:r>
              <w:rPr/>
              <w:t xml:space="preserve">72,647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12-18-1965 </w:t>
            </w:r>
          </w:p>
        </w:tc>
        <w:tc>
          <w:tcPr>
            <w:tcW w:w="46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pPr>
            <w:r>
              <w:rPr/>
              <w:t xml:space="preserve">Mississippi </w:t>
            </w:r>
          </w:p>
        </w:tc>
        <w:tc>
          <w:tcPr>
            <w:tcW w:w="496" w:type="dxa"/>
            <w:tcBorders/>
            <w:vAlign w:val="center"/>
          </w:tcPr>
          <w:p>
            <w:pPr>
              <w:pStyle w:val="TableContents"/>
              <w:bidi w:val="0"/>
              <w:spacing w:before="0" w:after="283"/>
              <w:jc w:val="left"/>
              <w:rPr/>
            </w:pPr>
            <w:r>
              <w:rPr/>
              <w:t xml:space="preserve">13 </w:t>
            </w:r>
          </w:p>
        </w:tc>
        <w:tc>
          <w:tcPr>
            <w:tcW w:w="3571" w:type="dxa"/>
            <w:tcBorders/>
            <w:vAlign w:val="center"/>
          </w:tcPr>
          <w:p>
            <w:pPr>
              <w:pStyle w:val="TableContents"/>
              <w:bidi w:val="0"/>
              <w:spacing w:before="0" w:after="283"/>
              <w:jc w:val="left"/>
              <w:rPr/>
            </w:pPr>
            <w:r>
              <w:rPr/>
              <w:t xml:space="preserve">Liberty Bowl </w:t>
            </w:r>
          </w:p>
        </w:tc>
        <w:tc>
          <w:tcPr>
            <w:tcW w:w="1381" w:type="dxa"/>
            <w:tcBorders/>
            <w:vAlign w:val="center"/>
          </w:tcPr>
          <w:p>
            <w:pPr>
              <w:pStyle w:val="TableContents"/>
              <w:bidi w:val="0"/>
              <w:spacing w:before="0" w:after="283"/>
              <w:jc w:val="left"/>
              <w:rPr/>
            </w:pPr>
            <w:r>
              <w:rPr/>
              <w:t xml:space="preserve">38,607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12-28-1968 </w:t>
            </w:r>
          </w:p>
        </w:tc>
        <w:tc>
          <w:tcPr>
            <w:tcW w:w="466" w:type="dxa"/>
            <w:tcBorders/>
            <w:vAlign w:val="center"/>
          </w:tcPr>
          <w:p>
            <w:pPr>
              <w:pStyle w:val="TableContents"/>
              <w:bidi w:val="0"/>
              <w:spacing w:before="0" w:after="283"/>
              <w:jc w:val="left"/>
              <w:rPr/>
            </w:pPr>
            <w:r>
              <w:rPr/>
              <w:t xml:space="preserve">34 </w:t>
            </w:r>
          </w:p>
        </w:tc>
        <w:tc>
          <w:tcPr>
            <w:tcW w:w="2026" w:type="dxa"/>
            <w:tcBorders/>
            <w:vAlign w:val="center"/>
          </w:tcPr>
          <w:p>
            <w:pPr>
              <w:pStyle w:val="TableContents"/>
              <w:bidi w:val="0"/>
              <w:spacing w:before="0" w:after="283"/>
              <w:jc w:val="left"/>
              <w:rPr/>
            </w:pPr>
            <w:r>
              <w:rPr/>
              <w:t xml:space="preserve">Arizona </w:t>
            </w:r>
          </w:p>
        </w:tc>
        <w:tc>
          <w:tcPr>
            <w:tcW w:w="496" w:type="dxa"/>
            <w:tcBorders/>
            <w:vAlign w:val="center"/>
          </w:tcPr>
          <w:p>
            <w:pPr>
              <w:pStyle w:val="TableContents"/>
              <w:bidi w:val="0"/>
              <w:spacing w:before="0" w:after="283"/>
              <w:jc w:val="left"/>
              <w:rPr/>
            </w:pPr>
            <w:r>
              <w:rPr/>
              <w:t xml:space="preserve">10 </w:t>
            </w:r>
          </w:p>
        </w:tc>
        <w:tc>
          <w:tcPr>
            <w:tcW w:w="3571" w:type="dxa"/>
            <w:tcBorders/>
            <w:vAlign w:val="center"/>
          </w:tcPr>
          <w:p>
            <w:pPr>
              <w:pStyle w:val="TableContents"/>
              <w:bidi w:val="0"/>
              <w:spacing w:before="0" w:after="283"/>
              <w:jc w:val="left"/>
              <w:rPr/>
            </w:pPr>
            <w:r>
              <w:rPr/>
              <w:t xml:space="preserve">Sun Bowl </w:t>
            </w:r>
          </w:p>
        </w:tc>
        <w:tc>
          <w:tcPr>
            <w:tcW w:w="1381" w:type="dxa"/>
            <w:tcBorders/>
            <w:vAlign w:val="center"/>
          </w:tcPr>
          <w:p>
            <w:pPr>
              <w:pStyle w:val="TableContents"/>
              <w:bidi w:val="0"/>
              <w:spacing w:before="0" w:after="283"/>
              <w:jc w:val="left"/>
              <w:rPr/>
            </w:pPr>
            <w:r>
              <w:rPr/>
              <w:t xml:space="preserve">32,307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12-31-1969 </w:t>
            </w:r>
          </w:p>
        </w:tc>
        <w:tc>
          <w:tcPr>
            <w:tcW w:w="46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pPr>
            <w:r>
              <w:rPr/>
              <w:t xml:space="preserve">Houston </w:t>
            </w:r>
          </w:p>
        </w:tc>
        <w:tc>
          <w:tcPr>
            <w:tcW w:w="496" w:type="dxa"/>
            <w:tcBorders/>
            <w:vAlign w:val="center"/>
          </w:tcPr>
          <w:p>
            <w:pPr>
              <w:pStyle w:val="TableContents"/>
              <w:bidi w:val="0"/>
              <w:spacing w:before="0" w:after="283"/>
              <w:jc w:val="left"/>
              <w:rPr/>
            </w:pPr>
            <w:r>
              <w:rPr/>
              <w:t xml:space="preserve">36 </w:t>
            </w:r>
          </w:p>
        </w:tc>
        <w:tc>
          <w:tcPr>
            <w:tcW w:w="3571" w:type="dxa"/>
            <w:tcBorders/>
            <w:vAlign w:val="center"/>
          </w:tcPr>
          <w:p>
            <w:pPr>
              <w:pStyle w:val="TableContents"/>
              <w:bidi w:val="0"/>
              <w:spacing w:before="0" w:after="283"/>
              <w:jc w:val="left"/>
              <w:rPr/>
            </w:pPr>
            <w:r>
              <w:rPr/>
              <w:t xml:space="preserve">Bluebonnet Bowl </w:t>
            </w:r>
          </w:p>
        </w:tc>
        <w:tc>
          <w:tcPr>
            <w:tcW w:w="1381" w:type="dxa"/>
            <w:tcBorders/>
            <w:vAlign w:val="center"/>
          </w:tcPr>
          <w:p>
            <w:pPr>
              <w:pStyle w:val="TableContents"/>
              <w:bidi w:val="0"/>
              <w:spacing w:before="0" w:after="283"/>
              <w:jc w:val="left"/>
              <w:rPr/>
            </w:pPr>
            <w:r>
              <w:rPr/>
              <w:t xml:space="preserve">55,203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01-02-1971 </w:t>
            </w:r>
          </w:p>
        </w:tc>
        <w:tc>
          <w:tcPr>
            <w:tcW w:w="466" w:type="dxa"/>
            <w:tcBorders/>
            <w:vAlign w:val="center"/>
          </w:tcPr>
          <w:p>
            <w:pPr>
              <w:pStyle w:val="TableContents"/>
              <w:bidi w:val="0"/>
              <w:spacing w:before="0" w:after="283"/>
              <w:jc w:val="left"/>
              <w:rPr/>
            </w:pPr>
            <w:r>
              <w:rPr/>
              <w:t xml:space="preserve">35 </w:t>
            </w:r>
          </w:p>
        </w:tc>
        <w:tc>
          <w:tcPr>
            <w:tcW w:w="2026" w:type="dxa"/>
            <w:tcBorders/>
            <w:vAlign w:val="center"/>
          </w:tcPr>
          <w:p>
            <w:pPr>
              <w:pStyle w:val="TableContents"/>
              <w:bidi w:val="0"/>
              <w:spacing w:before="0" w:after="283"/>
              <w:jc w:val="left"/>
              <w:rPr/>
            </w:pPr>
            <w:r>
              <w:rPr/>
              <w:t xml:space="preserve">Mississippi </w:t>
            </w:r>
          </w:p>
        </w:tc>
        <w:tc>
          <w:tcPr>
            <w:tcW w:w="496" w:type="dxa"/>
            <w:tcBorders/>
            <w:vAlign w:val="center"/>
          </w:tcPr>
          <w:p>
            <w:pPr>
              <w:pStyle w:val="TableContents"/>
              <w:bidi w:val="0"/>
              <w:spacing w:before="0" w:after="283"/>
              <w:jc w:val="left"/>
              <w:rPr/>
            </w:pPr>
            <w:r>
              <w:rPr/>
              <w:t xml:space="preserve">28 </w:t>
            </w:r>
          </w:p>
        </w:tc>
        <w:tc>
          <w:tcPr>
            <w:tcW w:w="3571" w:type="dxa"/>
            <w:tcBorders/>
            <w:vAlign w:val="center"/>
          </w:tcPr>
          <w:p>
            <w:pPr>
              <w:pStyle w:val="TableContents"/>
              <w:bidi w:val="0"/>
              <w:spacing w:before="0" w:after="283"/>
              <w:jc w:val="left"/>
              <w:rPr/>
            </w:pPr>
            <w:r>
              <w:rPr/>
              <w:t xml:space="preserve">Gator Bowl </w:t>
            </w:r>
          </w:p>
        </w:tc>
        <w:tc>
          <w:tcPr>
            <w:tcW w:w="1381" w:type="dxa"/>
            <w:tcBorders/>
            <w:vAlign w:val="center"/>
          </w:tcPr>
          <w:p>
            <w:pPr>
              <w:pStyle w:val="TableContents"/>
              <w:bidi w:val="0"/>
              <w:spacing w:before="0" w:after="283"/>
              <w:jc w:val="left"/>
              <w:rPr/>
            </w:pPr>
            <w:r>
              <w:rPr/>
              <w:t xml:space="preserve">71,136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01-01-1972 </w:t>
            </w:r>
          </w:p>
        </w:tc>
        <w:tc>
          <w:tcPr>
            <w:tcW w:w="466" w:type="dxa"/>
            <w:tcBorders/>
            <w:vAlign w:val="center"/>
          </w:tcPr>
          <w:p>
            <w:pPr>
              <w:pStyle w:val="TableContents"/>
              <w:bidi w:val="0"/>
              <w:spacing w:before="0" w:after="283"/>
              <w:jc w:val="left"/>
              <w:rPr/>
            </w:pPr>
            <w:r>
              <w:rPr/>
              <w:t xml:space="preserve">22 </w:t>
            </w:r>
          </w:p>
        </w:tc>
        <w:tc>
          <w:tcPr>
            <w:tcW w:w="2026" w:type="dxa"/>
            <w:tcBorders/>
            <w:vAlign w:val="center"/>
          </w:tcPr>
          <w:p>
            <w:pPr>
              <w:pStyle w:val="TableContents"/>
              <w:bidi w:val="0"/>
              <w:spacing w:before="0" w:after="283"/>
              <w:jc w:val="left"/>
              <w:rPr/>
            </w:pPr>
            <w:r>
              <w:rPr/>
              <w:t xml:space="preserve">Oklahoma </w:t>
            </w:r>
          </w:p>
        </w:tc>
        <w:tc>
          <w:tcPr>
            <w:tcW w:w="496" w:type="dxa"/>
            <w:tcBorders/>
            <w:vAlign w:val="center"/>
          </w:tcPr>
          <w:p>
            <w:pPr>
              <w:pStyle w:val="TableContents"/>
              <w:bidi w:val="0"/>
              <w:spacing w:before="0" w:after="283"/>
              <w:jc w:val="left"/>
              <w:rPr/>
            </w:pPr>
            <w:r>
              <w:rPr/>
              <w:t xml:space="preserve">40 </w:t>
            </w:r>
          </w:p>
        </w:tc>
        <w:tc>
          <w:tcPr>
            <w:tcW w:w="3571" w:type="dxa"/>
            <w:tcBorders/>
            <w:vAlign w:val="center"/>
          </w:tcPr>
          <w:p>
            <w:pPr>
              <w:pStyle w:val="TableContents"/>
              <w:bidi w:val="0"/>
              <w:spacing w:before="0" w:after="283"/>
              <w:jc w:val="left"/>
              <w:rPr/>
            </w:pPr>
            <w:r>
              <w:rPr/>
              <w:t xml:space="preserve">Sugar Bowl </w:t>
            </w:r>
          </w:p>
        </w:tc>
        <w:tc>
          <w:tcPr>
            <w:tcW w:w="1381" w:type="dxa"/>
            <w:tcBorders/>
            <w:vAlign w:val="center"/>
          </w:tcPr>
          <w:p>
            <w:pPr>
              <w:pStyle w:val="TableContents"/>
              <w:bidi w:val="0"/>
              <w:spacing w:before="0" w:after="283"/>
              <w:jc w:val="left"/>
              <w:rPr/>
            </w:pPr>
            <w:r>
              <w:rPr/>
              <w:t xml:space="preserve">80,096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12-30-1972 </w:t>
            </w:r>
          </w:p>
        </w:tc>
        <w:tc>
          <w:tcPr>
            <w:tcW w:w="466" w:type="dxa"/>
            <w:tcBorders/>
            <w:vAlign w:val="center"/>
          </w:tcPr>
          <w:p>
            <w:pPr>
              <w:pStyle w:val="TableContents"/>
              <w:bidi w:val="0"/>
              <w:spacing w:before="0" w:after="283"/>
              <w:jc w:val="left"/>
              <w:rPr/>
            </w:pPr>
            <w:r>
              <w:rPr/>
              <w:t xml:space="preserve">24 </w:t>
            </w:r>
          </w:p>
        </w:tc>
        <w:tc>
          <w:tcPr>
            <w:tcW w:w="2026" w:type="dxa"/>
            <w:tcBorders/>
            <w:vAlign w:val="center"/>
          </w:tcPr>
          <w:p>
            <w:pPr>
              <w:pStyle w:val="TableContents"/>
              <w:bidi w:val="0"/>
              <w:spacing w:before="0" w:after="283"/>
              <w:jc w:val="left"/>
              <w:rPr/>
            </w:pPr>
            <w:r>
              <w:rPr/>
              <w:t xml:space="preserve">Colorado </w:t>
            </w:r>
          </w:p>
        </w:tc>
        <w:tc>
          <w:tcPr>
            <w:tcW w:w="496" w:type="dxa"/>
            <w:tcBorders/>
            <w:vAlign w:val="center"/>
          </w:tcPr>
          <w:p>
            <w:pPr>
              <w:pStyle w:val="TableContents"/>
              <w:bidi w:val="0"/>
              <w:spacing w:before="0" w:after="283"/>
              <w:jc w:val="left"/>
              <w:rPr>
                <w:sz w:val="4"/>
                <w:szCs w:val="4"/>
              </w:rPr>
            </w:pPr>
            <w:r>
              <w:rPr>
                <w:sz w:val="4"/>
                <w:szCs w:val="4"/>
              </w:rPr>
            </w:r>
          </w:p>
        </w:tc>
        <w:tc>
          <w:tcPr>
            <w:tcW w:w="3571" w:type="dxa"/>
            <w:tcBorders/>
            <w:vAlign w:val="center"/>
          </w:tcPr>
          <w:p>
            <w:pPr>
              <w:pStyle w:val="TableContents"/>
              <w:bidi w:val="0"/>
              <w:spacing w:before="0" w:after="283"/>
              <w:jc w:val="left"/>
              <w:rPr/>
            </w:pPr>
            <w:r>
              <w:rPr/>
              <w:t xml:space="preserve">Gator Bowl </w:t>
            </w:r>
          </w:p>
        </w:tc>
        <w:tc>
          <w:tcPr>
            <w:tcW w:w="1381" w:type="dxa"/>
            <w:tcBorders/>
            <w:vAlign w:val="center"/>
          </w:tcPr>
          <w:p>
            <w:pPr>
              <w:pStyle w:val="TableContents"/>
              <w:bidi w:val="0"/>
              <w:spacing w:before="0" w:after="283"/>
              <w:jc w:val="left"/>
              <w:rPr/>
            </w:pPr>
            <w:r>
              <w:rPr/>
              <w:t xml:space="preserve">71,114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12-29-1973 </w:t>
            </w:r>
          </w:p>
        </w:tc>
        <w:tc>
          <w:tcPr>
            <w:tcW w:w="466" w:type="dxa"/>
            <w:tcBorders/>
            <w:vAlign w:val="center"/>
          </w:tcPr>
          <w:p>
            <w:pPr>
              <w:pStyle w:val="TableContents"/>
              <w:bidi w:val="0"/>
              <w:spacing w:before="0" w:after="283"/>
              <w:jc w:val="left"/>
              <w:rPr/>
            </w:pPr>
            <w:r>
              <w:rPr/>
              <w:t xml:space="preserve">17 </w:t>
            </w:r>
          </w:p>
        </w:tc>
        <w:tc>
          <w:tcPr>
            <w:tcW w:w="2026" w:type="dxa"/>
            <w:tcBorders/>
            <w:vAlign w:val="center"/>
          </w:tcPr>
          <w:p>
            <w:pPr>
              <w:pStyle w:val="TableContents"/>
              <w:bidi w:val="0"/>
              <w:spacing w:before="0" w:after="283"/>
              <w:jc w:val="left"/>
              <w:rPr/>
            </w:pPr>
            <w:r>
              <w:rPr/>
              <w:t xml:space="preserve">Missouri </w:t>
            </w:r>
          </w:p>
        </w:tc>
        <w:tc>
          <w:tcPr>
            <w:tcW w:w="496" w:type="dxa"/>
            <w:tcBorders/>
            <w:vAlign w:val="center"/>
          </w:tcPr>
          <w:p>
            <w:pPr>
              <w:pStyle w:val="TableContents"/>
              <w:bidi w:val="0"/>
              <w:spacing w:before="0" w:after="283"/>
              <w:jc w:val="left"/>
              <w:rPr/>
            </w:pPr>
            <w:r>
              <w:rPr/>
              <w:t xml:space="preserve">34 </w:t>
            </w:r>
          </w:p>
        </w:tc>
        <w:tc>
          <w:tcPr>
            <w:tcW w:w="3571" w:type="dxa"/>
            <w:tcBorders/>
            <w:vAlign w:val="center"/>
          </w:tcPr>
          <w:p>
            <w:pPr>
              <w:pStyle w:val="TableContents"/>
              <w:bidi w:val="0"/>
              <w:spacing w:before="0" w:after="283"/>
              <w:jc w:val="left"/>
              <w:rPr/>
            </w:pPr>
            <w:r>
              <w:rPr/>
              <w:t xml:space="preserve">Sun Bowl </w:t>
            </w:r>
          </w:p>
        </w:tc>
        <w:tc>
          <w:tcPr>
            <w:tcW w:w="1381" w:type="dxa"/>
            <w:tcBorders/>
            <w:vAlign w:val="center"/>
          </w:tcPr>
          <w:p>
            <w:pPr>
              <w:pStyle w:val="TableContents"/>
              <w:bidi w:val="0"/>
              <w:spacing w:before="0" w:after="283"/>
              <w:jc w:val="left"/>
              <w:rPr/>
            </w:pPr>
            <w:r>
              <w:rPr/>
              <w:t xml:space="preserve">30,127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12-30-1974 </w:t>
            </w:r>
          </w:p>
        </w:tc>
        <w:tc>
          <w:tcPr>
            <w:tcW w:w="466" w:type="dxa"/>
            <w:tcBorders/>
            <w:vAlign w:val="center"/>
          </w:tcPr>
          <w:p>
            <w:pPr>
              <w:pStyle w:val="TableContents"/>
              <w:bidi w:val="0"/>
              <w:spacing w:before="0" w:after="283"/>
              <w:jc w:val="left"/>
              <w:rPr/>
            </w:pPr>
            <w:r>
              <w:rPr/>
              <w:t xml:space="preserve">27 </w:t>
            </w:r>
          </w:p>
        </w:tc>
        <w:tc>
          <w:tcPr>
            <w:tcW w:w="2026" w:type="dxa"/>
            <w:tcBorders/>
            <w:vAlign w:val="center"/>
          </w:tcPr>
          <w:p>
            <w:pPr>
              <w:pStyle w:val="TableContents"/>
              <w:bidi w:val="0"/>
              <w:spacing w:before="0" w:after="283"/>
              <w:jc w:val="left"/>
              <w:rPr/>
            </w:pPr>
            <w:r>
              <w:rPr/>
              <w:t xml:space="preserve">Texas </w:t>
            </w:r>
          </w:p>
        </w:tc>
        <w:tc>
          <w:tcPr>
            <w:tcW w:w="496" w:type="dxa"/>
            <w:tcBorders/>
            <w:vAlign w:val="center"/>
          </w:tcPr>
          <w:p>
            <w:pPr>
              <w:pStyle w:val="TableContents"/>
              <w:bidi w:val="0"/>
              <w:spacing w:before="0" w:after="283"/>
              <w:jc w:val="left"/>
              <w:rPr>
                <w:sz w:val="4"/>
                <w:szCs w:val="4"/>
              </w:rPr>
            </w:pPr>
            <w:r>
              <w:rPr>
                <w:sz w:val="4"/>
                <w:szCs w:val="4"/>
              </w:rPr>
            </w:r>
          </w:p>
        </w:tc>
        <w:tc>
          <w:tcPr>
            <w:tcW w:w="3571" w:type="dxa"/>
            <w:tcBorders/>
            <w:vAlign w:val="center"/>
          </w:tcPr>
          <w:p>
            <w:pPr>
              <w:pStyle w:val="TableContents"/>
              <w:bidi w:val="0"/>
              <w:spacing w:before="0" w:after="283"/>
              <w:jc w:val="left"/>
              <w:rPr/>
            </w:pPr>
            <w:r>
              <w:rPr/>
              <w:t xml:space="preserve">Gator Bowl </w:t>
            </w:r>
          </w:p>
        </w:tc>
        <w:tc>
          <w:tcPr>
            <w:tcW w:w="1381" w:type="dxa"/>
            <w:tcBorders/>
            <w:vAlign w:val="center"/>
          </w:tcPr>
          <w:p>
            <w:pPr>
              <w:pStyle w:val="TableContents"/>
              <w:bidi w:val="0"/>
              <w:spacing w:before="0" w:after="283"/>
              <w:jc w:val="left"/>
              <w:rPr/>
            </w:pPr>
            <w:r>
              <w:rPr/>
              <w:t xml:space="preserve">63,811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12-18-1982 </w:t>
            </w:r>
          </w:p>
        </w:tc>
        <w:tc>
          <w:tcPr>
            <w:tcW w:w="466" w:type="dxa"/>
            <w:tcBorders/>
            <w:vAlign w:val="center"/>
          </w:tcPr>
          <w:p>
            <w:pPr>
              <w:pStyle w:val="TableContents"/>
              <w:bidi w:val="0"/>
              <w:spacing w:before="0" w:after="283"/>
              <w:jc w:val="left"/>
              <w:rPr/>
            </w:pPr>
            <w:r>
              <w:rPr/>
              <w:t xml:space="preserve">33 </w:t>
            </w:r>
          </w:p>
        </w:tc>
        <w:tc>
          <w:tcPr>
            <w:tcW w:w="2026" w:type="dxa"/>
            <w:tcBorders/>
            <w:vAlign w:val="center"/>
          </w:tcPr>
          <w:p>
            <w:pPr>
              <w:pStyle w:val="TableContents"/>
              <w:bidi w:val="0"/>
              <w:spacing w:before="0" w:after="283"/>
              <w:jc w:val="left"/>
              <w:rPr/>
            </w:pPr>
            <w:r>
              <w:rPr/>
              <w:t xml:space="preserve">Boston College </w:t>
            </w:r>
          </w:p>
        </w:tc>
        <w:tc>
          <w:tcPr>
            <w:tcW w:w="496" w:type="dxa"/>
            <w:tcBorders/>
            <w:vAlign w:val="center"/>
          </w:tcPr>
          <w:p>
            <w:pPr>
              <w:pStyle w:val="TableContents"/>
              <w:bidi w:val="0"/>
              <w:spacing w:before="0" w:after="283"/>
              <w:jc w:val="left"/>
              <w:rPr/>
            </w:pPr>
            <w:r>
              <w:rPr/>
              <w:t xml:space="preserve">26 </w:t>
            </w:r>
          </w:p>
        </w:tc>
        <w:tc>
          <w:tcPr>
            <w:tcW w:w="3571" w:type="dxa"/>
            <w:tcBorders/>
            <w:vAlign w:val="center"/>
          </w:tcPr>
          <w:p>
            <w:pPr>
              <w:pStyle w:val="TableContents"/>
              <w:bidi w:val="0"/>
              <w:spacing w:before="0" w:after="283"/>
              <w:jc w:val="left"/>
              <w:rPr/>
            </w:pPr>
            <w:r>
              <w:rPr/>
              <w:t xml:space="preserve">Mandariini kulho </w:t>
            </w:r>
          </w:p>
        </w:tc>
        <w:tc>
          <w:tcPr>
            <w:tcW w:w="1381" w:type="dxa"/>
            <w:tcBorders/>
            <w:vAlign w:val="center"/>
          </w:tcPr>
          <w:p>
            <w:pPr>
              <w:pStyle w:val="TableContents"/>
              <w:bidi w:val="0"/>
              <w:spacing w:before="0" w:after="283"/>
              <w:jc w:val="left"/>
              <w:rPr/>
            </w:pPr>
            <w:r>
              <w:rPr/>
              <w:t xml:space="preserve">51,296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01-02-1984 </w:t>
            </w:r>
          </w:p>
        </w:tc>
        <w:tc>
          <w:tcPr>
            <w:tcW w:w="466" w:type="dxa"/>
            <w:tcBorders/>
            <w:vAlign w:val="center"/>
          </w:tcPr>
          <w:p>
            <w:pPr>
              <w:pStyle w:val="TableContents"/>
              <w:bidi w:val="0"/>
              <w:spacing w:before="0" w:after="283"/>
              <w:jc w:val="left"/>
              <w:rPr/>
            </w:pPr>
            <w:r>
              <w:rPr/>
              <w:t xml:space="preserve">9 </w:t>
            </w:r>
          </w:p>
        </w:tc>
        <w:tc>
          <w:tcPr>
            <w:tcW w:w="2026" w:type="dxa"/>
            <w:tcBorders/>
            <w:vAlign w:val="center"/>
          </w:tcPr>
          <w:p>
            <w:pPr>
              <w:pStyle w:val="TableContents"/>
              <w:bidi w:val="0"/>
              <w:spacing w:before="0" w:after="283"/>
              <w:jc w:val="left"/>
              <w:rPr/>
            </w:pPr>
            <w:r>
              <w:rPr/>
              <w:t xml:space="preserve">Michigan </w:t>
            </w:r>
          </w:p>
        </w:tc>
        <w:tc>
          <w:tcPr>
            <w:tcW w:w="496" w:type="dxa"/>
            <w:tcBorders/>
            <w:vAlign w:val="center"/>
          </w:tcPr>
          <w:p>
            <w:pPr>
              <w:pStyle w:val="TableContents"/>
              <w:bidi w:val="0"/>
              <w:spacing w:before="0" w:after="283"/>
              <w:jc w:val="left"/>
              <w:rPr/>
            </w:pPr>
            <w:r>
              <w:rPr/>
              <w:t xml:space="preserve">7 </w:t>
            </w:r>
          </w:p>
        </w:tc>
        <w:tc>
          <w:tcPr>
            <w:tcW w:w="3571" w:type="dxa"/>
            <w:tcBorders/>
            <w:vAlign w:val="center"/>
          </w:tcPr>
          <w:p>
            <w:pPr>
              <w:pStyle w:val="TableContents"/>
              <w:bidi w:val="0"/>
              <w:spacing w:before="0" w:after="283"/>
              <w:jc w:val="left"/>
              <w:rPr/>
            </w:pPr>
            <w:r>
              <w:rPr/>
              <w:t xml:space="preserve">Sugar Bowl </w:t>
            </w:r>
          </w:p>
        </w:tc>
        <w:tc>
          <w:tcPr>
            <w:tcW w:w="1381" w:type="dxa"/>
            <w:tcBorders/>
            <w:vAlign w:val="center"/>
          </w:tcPr>
          <w:p>
            <w:pPr>
              <w:pStyle w:val="TableContents"/>
              <w:bidi w:val="0"/>
              <w:spacing w:before="0" w:after="283"/>
              <w:jc w:val="left"/>
              <w:rPr/>
            </w:pPr>
            <w:r>
              <w:rPr/>
              <w:t xml:space="preserve">77,893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12-27-1984 </w:t>
            </w:r>
          </w:p>
        </w:tc>
        <w:tc>
          <w:tcPr>
            <w:tcW w:w="466" w:type="dxa"/>
            <w:tcBorders/>
            <w:vAlign w:val="center"/>
          </w:tcPr>
          <w:p>
            <w:pPr>
              <w:pStyle w:val="TableContents"/>
              <w:bidi w:val="0"/>
              <w:spacing w:before="0" w:after="283"/>
              <w:jc w:val="left"/>
              <w:rPr/>
            </w:pPr>
            <w:r>
              <w:rPr/>
              <w:t xml:space="preserve">21 </w:t>
            </w:r>
          </w:p>
        </w:tc>
        <w:tc>
          <w:tcPr>
            <w:tcW w:w="2026" w:type="dxa"/>
            <w:tcBorders/>
            <w:vAlign w:val="center"/>
          </w:tcPr>
          <w:p>
            <w:pPr>
              <w:pStyle w:val="TableContents"/>
              <w:bidi w:val="0"/>
              <w:spacing w:before="0" w:after="283"/>
              <w:jc w:val="left"/>
              <w:rPr/>
            </w:pPr>
            <w:r>
              <w:rPr/>
              <w:t xml:space="preserve">Arkansas </w:t>
            </w:r>
          </w:p>
        </w:tc>
        <w:tc>
          <w:tcPr>
            <w:tcW w:w="496" w:type="dxa"/>
            <w:tcBorders/>
            <w:vAlign w:val="center"/>
          </w:tcPr>
          <w:p>
            <w:pPr>
              <w:pStyle w:val="TableContents"/>
              <w:bidi w:val="0"/>
              <w:spacing w:before="0" w:after="283"/>
              <w:jc w:val="left"/>
              <w:rPr/>
            </w:pPr>
            <w:r>
              <w:rPr/>
              <w:t xml:space="preserve">15 </w:t>
            </w:r>
          </w:p>
        </w:tc>
        <w:tc>
          <w:tcPr>
            <w:tcW w:w="3571" w:type="dxa"/>
            <w:tcBorders/>
            <w:vAlign w:val="center"/>
          </w:tcPr>
          <w:p>
            <w:pPr>
              <w:pStyle w:val="TableContents"/>
              <w:bidi w:val="0"/>
              <w:spacing w:before="0" w:after="283"/>
              <w:jc w:val="left"/>
              <w:rPr/>
            </w:pPr>
            <w:r>
              <w:rPr/>
              <w:t xml:space="preserve">Liberty Bowl </w:t>
            </w:r>
          </w:p>
        </w:tc>
        <w:tc>
          <w:tcPr>
            <w:tcW w:w="1381" w:type="dxa"/>
            <w:tcBorders/>
            <w:vAlign w:val="center"/>
          </w:tcPr>
          <w:p>
            <w:pPr>
              <w:pStyle w:val="TableContents"/>
              <w:bidi w:val="0"/>
              <w:spacing w:before="0" w:after="283"/>
              <w:jc w:val="left"/>
              <w:rPr/>
            </w:pPr>
            <w:r>
              <w:rPr/>
              <w:t xml:space="preserve">50,108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01-01-1986 </w:t>
            </w:r>
          </w:p>
        </w:tc>
        <w:tc>
          <w:tcPr>
            <w:tcW w:w="466" w:type="dxa"/>
            <w:tcBorders/>
            <w:vAlign w:val="center"/>
          </w:tcPr>
          <w:p>
            <w:pPr>
              <w:pStyle w:val="TableContents"/>
              <w:bidi w:val="0"/>
              <w:spacing w:before="0" w:after="283"/>
              <w:jc w:val="left"/>
              <w:rPr/>
            </w:pPr>
            <w:r>
              <w:rPr/>
              <w:t xml:space="preserve">16 </w:t>
            </w:r>
          </w:p>
        </w:tc>
        <w:tc>
          <w:tcPr>
            <w:tcW w:w="2026" w:type="dxa"/>
            <w:tcBorders/>
            <w:vAlign w:val="center"/>
          </w:tcPr>
          <w:p>
            <w:pPr>
              <w:pStyle w:val="TableContents"/>
              <w:bidi w:val="0"/>
              <w:spacing w:before="0" w:after="283"/>
              <w:jc w:val="left"/>
              <w:rPr/>
            </w:pPr>
            <w:r>
              <w:rPr/>
              <w:t xml:space="preserve">Texas A&amp;M </w:t>
            </w:r>
          </w:p>
        </w:tc>
        <w:tc>
          <w:tcPr>
            <w:tcW w:w="496" w:type="dxa"/>
            <w:tcBorders/>
            <w:vAlign w:val="center"/>
          </w:tcPr>
          <w:p>
            <w:pPr>
              <w:pStyle w:val="TableContents"/>
              <w:bidi w:val="0"/>
              <w:spacing w:before="0" w:after="283"/>
              <w:jc w:val="left"/>
              <w:rPr/>
            </w:pPr>
            <w:r>
              <w:rPr/>
              <w:t xml:space="preserve">36 </w:t>
            </w:r>
          </w:p>
        </w:tc>
        <w:tc>
          <w:tcPr>
            <w:tcW w:w="3571" w:type="dxa"/>
            <w:tcBorders/>
            <w:vAlign w:val="center"/>
          </w:tcPr>
          <w:p>
            <w:pPr>
              <w:pStyle w:val="TableContents"/>
              <w:bidi w:val="0"/>
              <w:spacing w:before="0" w:after="283"/>
              <w:jc w:val="left"/>
              <w:rPr/>
            </w:pPr>
            <w:r>
              <w:rPr/>
              <w:t xml:space="preserve">Cotton Bowl Classic </w:t>
            </w:r>
          </w:p>
        </w:tc>
        <w:tc>
          <w:tcPr>
            <w:tcW w:w="1381" w:type="dxa"/>
            <w:tcBorders/>
            <w:vAlign w:val="center"/>
          </w:tcPr>
          <w:p>
            <w:pPr>
              <w:pStyle w:val="TableContents"/>
              <w:bidi w:val="0"/>
              <w:spacing w:before="0" w:after="283"/>
              <w:jc w:val="left"/>
              <w:rPr/>
            </w:pPr>
            <w:r>
              <w:rPr/>
              <w:t xml:space="preserve">73,137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01-01-1987 </w:t>
            </w:r>
          </w:p>
        </w:tc>
        <w:tc>
          <w:tcPr>
            <w:tcW w:w="466" w:type="dxa"/>
            <w:tcBorders/>
            <w:vAlign w:val="center"/>
          </w:tcPr>
          <w:p>
            <w:pPr>
              <w:pStyle w:val="TableContents"/>
              <w:bidi w:val="0"/>
              <w:spacing w:before="0" w:after="283"/>
              <w:jc w:val="left"/>
              <w:rPr/>
            </w:pPr>
            <w:r>
              <w:rPr/>
              <w:t xml:space="preserve">16 </w:t>
            </w:r>
          </w:p>
        </w:tc>
        <w:tc>
          <w:tcPr>
            <w:tcW w:w="2026" w:type="dxa"/>
            <w:tcBorders/>
            <w:vAlign w:val="center"/>
          </w:tcPr>
          <w:p>
            <w:pPr>
              <w:pStyle w:val="TableContents"/>
              <w:bidi w:val="0"/>
              <w:spacing w:before="0" w:after="283"/>
              <w:jc w:val="left"/>
              <w:rPr/>
            </w:pPr>
            <w:r>
              <w:rPr/>
              <w:t xml:space="preserve">Etelä-Kalifornia </w:t>
            </w:r>
          </w:p>
        </w:tc>
        <w:tc>
          <w:tcPr>
            <w:tcW w:w="496" w:type="dxa"/>
            <w:tcBorders/>
            <w:vAlign w:val="center"/>
          </w:tcPr>
          <w:p>
            <w:pPr>
              <w:pStyle w:val="TableContents"/>
              <w:bidi w:val="0"/>
              <w:spacing w:before="0" w:after="283"/>
              <w:jc w:val="left"/>
              <w:rPr/>
            </w:pPr>
            <w:r>
              <w:rPr/>
              <w:t xml:space="preserve">7 </w:t>
            </w:r>
          </w:p>
        </w:tc>
        <w:tc>
          <w:tcPr>
            <w:tcW w:w="3571" w:type="dxa"/>
            <w:tcBorders/>
            <w:vAlign w:val="center"/>
          </w:tcPr>
          <w:p>
            <w:pPr>
              <w:pStyle w:val="TableContents"/>
              <w:bidi w:val="0"/>
              <w:spacing w:before="0" w:after="283"/>
              <w:jc w:val="left"/>
              <w:rPr/>
            </w:pPr>
            <w:r>
              <w:rPr/>
              <w:t xml:space="preserve">Florida Citrus Bowl </w:t>
            </w:r>
          </w:p>
        </w:tc>
        <w:tc>
          <w:tcPr>
            <w:tcW w:w="1381" w:type="dxa"/>
            <w:tcBorders/>
            <w:vAlign w:val="center"/>
          </w:tcPr>
          <w:p>
            <w:pPr>
              <w:pStyle w:val="TableContents"/>
              <w:bidi w:val="0"/>
              <w:spacing w:before="0" w:after="283"/>
              <w:jc w:val="left"/>
              <w:rPr/>
            </w:pPr>
            <w:r>
              <w:rPr/>
              <w:t xml:space="preserve">51,113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01-01-1988 </w:t>
            </w:r>
          </w:p>
        </w:tc>
        <w:tc>
          <w:tcPr>
            <w:tcW w:w="466" w:type="dxa"/>
            <w:tcBorders/>
            <w:vAlign w:val="center"/>
          </w:tcPr>
          <w:p>
            <w:pPr>
              <w:pStyle w:val="TableContents"/>
              <w:bidi w:val="0"/>
              <w:spacing w:before="0" w:after="283"/>
              <w:jc w:val="left"/>
              <w:rPr/>
            </w:pPr>
            <w:r>
              <w:rPr/>
              <w:t xml:space="preserve">16 </w:t>
            </w:r>
          </w:p>
        </w:tc>
        <w:tc>
          <w:tcPr>
            <w:tcW w:w="2026" w:type="dxa"/>
            <w:tcBorders/>
            <w:vAlign w:val="center"/>
          </w:tcPr>
          <w:p>
            <w:pPr>
              <w:pStyle w:val="TableContents"/>
              <w:bidi w:val="0"/>
              <w:spacing w:before="0" w:after="283"/>
              <w:jc w:val="left"/>
              <w:rPr/>
            </w:pPr>
            <w:r>
              <w:rPr/>
              <w:t xml:space="preserve">Syracuse </w:t>
            </w:r>
          </w:p>
        </w:tc>
        <w:tc>
          <w:tcPr>
            <w:tcW w:w="496" w:type="dxa"/>
            <w:tcBorders/>
            <w:vAlign w:val="center"/>
          </w:tcPr>
          <w:p>
            <w:pPr>
              <w:pStyle w:val="TableContents"/>
              <w:bidi w:val="0"/>
              <w:spacing w:before="0" w:after="283"/>
              <w:jc w:val="left"/>
              <w:rPr/>
            </w:pPr>
            <w:r>
              <w:rPr/>
              <w:t xml:space="preserve">16 </w:t>
            </w:r>
          </w:p>
        </w:tc>
        <w:tc>
          <w:tcPr>
            <w:tcW w:w="3571" w:type="dxa"/>
            <w:tcBorders/>
            <w:vAlign w:val="center"/>
          </w:tcPr>
          <w:p>
            <w:pPr>
              <w:pStyle w:val="TableContents"/>
              <w:bidi w:val="0"/>
              <w:spacing w:before="0" w:after="283"/>
              <w:jc w:val="left"/>
              <w:rPr/>
            </w:pPr>
            <w:r>
              <w:rPr/>
              <w:t xml:space="preserve">Sugar Bowl </w:t>
            </w:r>
          </w:p>
        </w:tc>
        <w:tc>
          <w:tcPr>
            <w:tcW w:w="1381" w:type="dxa"/>
            <w:tcBorders/>
            <w:vAlign w:val="center"/>
          </w:tcPr>
          <w:p>
            <w:pPr>
              <w:pStyle w:val="TableContents"/>
              <w:bidi w:val="0"/>
              <w:spacing w:before="0" w:after="283"/>
              <w:jc w:val="left"/>
              <w:rPr/>
            </w:pPr>
            <w:r>
              <w:rPr/>
              <w:t xml:space="preserve">75,495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01-02-1989 </w:t>
            </w:r>
          </w:p>
        </w:tc>
        <w:tc>
          <w:tcPr>
            <w:tcW w:w="466" w:type="dxa"/>
            <w:tcBorders/>
            <w:vAlign w:val="center"/>
          </w:tcPr>
          <w:p>
            <w:pPr>
              <w:pStyle w:val="TableContents"/>
              <w:bidi w:val="0"/>
              <w:spacing w:before="0" w:after="283"/>
              <w:jc w:val="left"/>
              <w:rPr/>
            </w:pPr>
            <w:r>
              <w:rPr/>
              <w:t xml:space="preserve">7 </w:t>
            </w:r>
          </w:p>
        </w:tc>
        <w:tc>
          <w:tcPr>
            <w:tcW w:w="2026" w:type="dxa"/>
            <w:tcBorders/>
            <w:vAlign w:val="center"/>
          </w:tcPr>
          <w:p>
            <w:pPr>
              <w:pStyle w:val="TableContents"/>
              <w:bidi w:val="0"/>
              <w:spacing w:before="0" w:after="283"/>
              <w:jc w:val="left"/>
              <w:rPr/>
            </w:pPr>
            <w:r>
              <w:rPr/>
              <w:t xml:space="preserve">Florida State </w:t>
            </w:r>
          </w:p>
        </w:tc>
        <w:tc>
          <w:tcPr>
            <w:tcW w:w="496" w:type="dxa"/>
            <w:tcBorders/>
            <w:vAlign w:val="center"/>
          </w:tcPr>
          <w:p>
            <w:pPr>
              <w:pStyle w:val="TableContents"/>
              <w:bidi w:val="0"/>
              <w:spacing w:before="0" w:after="283"/>
              <w:jc w:val="left"/>
              <w:rPr/>
            </w:pPr>
            <w:r>
              <w:rPr/>
              <w:t xml:space="preserve">13 </w:t>
            </w:r>
          </w:p>
        </w:tc>
        <w:tc>
          <w:tcPr>
            <w:tcW w:w="3571" w:type="dxa"/>
            <w:tcBorders/>
            <w:vAlign w:val="center"/>
          </w:tcPr>
          <w:p>
            <w:pPr>
              <w:pStyle w:val="TableContents"/>
              <w:bidi w:val="0"/>
              <w:spacing w:before="0" w:after="283"/>
              <w:jc w:val="left"/>
              <w:rPr/>
            </w:pPr>
            <w:r>
              <w:rPr/>
              <w:t xml:space="preserve">Sugar Bowl </w:t>
            </w:r>
          </w:p>
        </w:tc>
        <w:tc>
          <w:tcPr>
            <w:tcW w:w="1381" w:type="dxa"/>
            <w:tcBorders/>
            <w:vAlign w:val="center"/>
          </w:tcPr>
          <w:p>
            <w:pPr>
              <w:pStyle w:val="TableContents"/>
              <w:bidi w:val="0"/>
              <w:spacing w:before="0" w:after="283"/>
              <w:jc w:val="left"/>
              <w:rPr/>
            </w:pPr>
            <w:r>
              <w:rPr/>
              <w:t xml:space="preserve">75,098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01-01-1990 </w:t>
            </w:r>
          </w:p>
        </w:tc>
        <w:tc>
          <w:tcPr>
            <w:tcW w:w="466" w:type="dxa"/>
            <w:tcBorders/>
            <w:vAlign w:val="center"/>
          </w:tcPr>
          <w:p>
            <w:pPr>
              <w:pStyle w:val="TableContents"/>
              <w:bidi w:val="0"/>
              <w:spacing w:before="0" w:after="283"/>
              <w:jc w:val="left"/>
              <w:rPr/>
            </w:pPr>
            <w:r>
              <w:rPr/>
              <w:t xml:space="preserve">31 </w:t>
            </w:r>
          </w:p>
        </w:tc>
        <w:tc>
          <w:tcPr>
            <w:tcW w:w="2026" w:type="dxa"/>
            <w:tcBorders/>
            <w:vAlign w:val="center"/>
          </w:tcPr>
          <w:p>
            <w:pPr>
              <w:pStyle w:val="TableContents"/>
              <w:bidi w:val="0"/>
              <w:spacing w:before="0" w:after="283"/>
              <w:jc w:val="left"/>
              <w:rPr/>
            </w:pPr>
            <w:r>
              <w:rPr/>
              <w:t xml:space="preserve">Ohio State </w:t>
            </w:r>
          </w:p>
        </w:tc>
        <w:tc>
          <w:tcPr>
            <w:tcW w:w="496" w:type="dxa"/>
            <w:tcBorders/>
            <w:vAlign w:val="center"/>
          </w:tcPr>
          <w:p>
            <w:pPr>
              <w:pStyle w:val="TableContents"/>
              <w:bidi w:val="0"/>
              <w:spacing w:before="0" w:after="283"/>
              <w:jc w:val="left"/>
              <w:rPr/>
            </w:pPr>
            <w:r>
              <w:rPr/>
              <w:t xml:space="preserve">14 </w:t>
            </w:r>
          </w:p>
        </w:tc>
        <w:tc>
          <w:tcPr>
            <w:tcW w:w="3571" w:type="dxa"/>
            <w:tcBorders/>
            <w:vAlign w:val="center"/>
          </w:tcPr>
          <w:p>
            <w:pPr>
              <w:pStyle w:val="TableContents"/>
              <w:bidi w:val="0"/>
              <w:spacing w:before="0" w:after="283"/>
              <w:jc w:val="left"/>
              <w:rPr/>
            </w:pPr>
            <w:r>
              <w:rPr/>
              <w:t xml:space="preserve">Hall of Fame Bowl </w:t>
            </w:r>
          </w:p>
        </w:tc>
        <w:tc>
          <w:tcPr>
            <w:tcW w:w="1381" w:type="dxa"/>
            <w:tcBorders/>
            <w:vAlign w:val="center"/>
          </w:tcPr>
          <w:p>
            <w:pPr>
              <w:pStyle w:val="TableContents"/>
              <w:bidi w:val="0"/>
              <w:spacing w:before="0" w:after="283"/>
              <w:jc w:val="left"/>
              <w:rPr/>
            </w:pPr>
            <w:r>
              <w:rPr/>
              <w:t xml:space="preserve">52,535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12-29-1990 </w:t>
            </w:r>
          </w:p>
        </w:tc>
        <w:tc>
          <w:tcPr>
            <w:tcW w:w="466" w:type="dxa"/>
            <w:tcBorders/>
            <w:vAlign w:val="center"/>
          </w:tcPr>
          <w:p>
            <w:pPr>
              <w:pStyle w:val="TableContents"/>
              <w:bidi w:val="0"/>
              <w:spacing w:before="0" w:after="283"/>
              <w:jc w:val="left"/>
              <w:rPr/>
            </w:pPr>
            <w:r>
              <w:rPr/>
              <w:t xml:space="preserve">27 </w:t>
            </w:r>
          </w:p>
        </w:tc>
        <w:tc>
          <w:tcPr>
            <w:tcW w:w="2026" w:type="dxa"/>
            <w:tcBorders/>
            <w:vAlign w:val="center"/>
          </w:tcPr>
          <w:p>
            <w:pPr>
              <w:pStyle w:val="TableContents"/>
              <w:bidi w:val="0"/>
              <w:spacing w:before="0" w:after="283"/>
              <w:jc w:val="left"/>
              <w:rPr/>
            </w:pPr>
            <w:r>
              <w:rPr/>
              <w:t xml:space="preserve">Indiana </w:t>
            </w:r>
          </w:p>
        </w:tc>
        <w:tc>
          <w:tcPr>
            <w:tcW w:w="496" w:type="dxa"/>
            <w:tcBorders/>
            <w:vAlign w:val="center"/>
          </w:tcPr>
          <w:p>
            <w:pPr>
              <w:pStyle w:val="TableContents"/>
              <w:bidi w:val="0"/>
              <w:spacing w:before="0" w:after="283"/>
              <w:jc w:val="left"/>
              <w:rPr/>
            </w:pPr>
            <w:r>
              <w:rPr/>
              <w:t xml:space="preserve">23 </w:t>
            </w:r>
          </w:p>
        </w:tc>
        <w:tc>
          <w:tcPr>
            <w:tcW w:w="3571" w:type="dxa"/>
            <w:tcBorders/>
            <w:vAlign w:val="center"/>
          </w:tcPr>
          <w:p>
            <w:pPr>
              <w:pStyle w:val="TableContents"/>
              <w:bidi w:val="0"/>
              <w:spacing w:before="0" w:after="283"/>
              <w:jc w:val="left"/>
              <w:rPr/>
            </w:pPr>
            <w:r>
              <w:rPr/>
              <w:t xml:space="preserve">Peach Bowl </w:t>
            </w:r>
          </w:p>
        </w:tc>
        <w:tc>
          <w:tcPr>
            <w:tcW w:w="1381" w:type="dxa"/>
            <w:tcBorders/>
            <w:vAlign w:val="center"/>
          </w:tcPr>
          <w:p>
            <w:pPr>
              <w:pStyle w:val="TableContents"/>
              <w:bidi w:val="0"/>
              <w:spacing w:before="0" w:after="283"/>
              <w:jc w:val="left"/>
              <w:rPr/>
            </w:pPr>
            <w:r>
              <w:rPr/>
              <w:t xml:space="preserve">38,962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01-01-1996 </w:t>
            </w:r>
          </w:p>
        </w:tc>
        <w:tc>
          <w:tcPr>
            <w:tcW w:w="466" w:type="dxa"/>
            <w:tcBorders/>
            <w:vAlign w:val="center"/>
          </w:tcPr>
          <w:p>
            <w:pPr>
              <w:pStyle w:val="TableContents"/>
              <w:bidi w:val="0"/>
              <w:spacing w:before="0" w:after="283"/>
              <w:jc w:val="left"/>
              <w:rPr/>
            </w:pPr>
            <w:r>
              <w:rPr/>
              <w:t xml:space="preserve">14 </w:t>
            </w:r>
          </w:p>
        </w:tc>
        <w:tc>
          <w:tcPr>
            <w:tcW w:w="2026" w:type="dxa"/>
            <w:tcBorders/>
            <w:vAlign w:val="center"/>
          </w:tcPr>
          <w:p>
            <w:pPr>
              <w:pStyle w:val="TableContents"/>
              <w:bidi w:val="0"/>
              <w:spacing w:before="0" w:after="283"/>
              <w:jc w:val="left"/>
              <w:rPr/>
            </w:pPr>
            <w:r>
              <w:rPr/>
              <w:t xml:space="preserve">Penn State </w:t>
            </w:r>
          </w:p>
        </w:tc>
        <w:tc>
          <w:tcPr>
            <w:tcW w:w="496" w:type="dxa"/>
            <w:tcBorders/>
            <w:vAlign w:val="center"/>
          </w:tcPr>
          <w:p>
            <w:pPr>
              <w:pStyle w:val="TableContents"/>
              <w:bidi w:val="0"/>
              <w:spacing w:before="0" w:after="283"/>
              <w:jc w:val="left"/>
              <w:rPr/>
            </w:pPr>
            <w:r>
              <w:rPr/>
              <w:t xml:space="preserve">43 </w:t>
            </w:r>
          </w:p>
        </w:tc>
        <w:tc>
          <w:tcPr>
            <w:tcW w:w="3571" w:type="dxa"/>
            <w:tcBorders/>
            <w:vAlign w:val="center"/>
          </w:tcPr>
          <w:p>
            <w:pPr>
              <w:pStyle w:val="TableContents"/>
              <w:bidi w:val="0"/>
              <w:spacing w:before="0" w:after="283"/>
              <w:jc w:val="left"/>
              <w:rPr/>
            </w:pPr>
            <w:r>
              <w:rPr/>
              <w:t xml:space="preserve">Outback Bowl </w:t>
            </w:r>
          </w:p>
        </w:tc>
        <w:tc>
          <w:tcPr>
            <w:tcW w:w="1381" w:type="dxa"/>
            <w:tcBorders/>
            <w:vAlign w:val="center"/>
          </w:tcPr>
          <w:p>
            <w:pPr>
              <w:pStyle w:val="TableContents"/>
              <w:bidi w:val="0"/>
              <w:spacing w:before="0" w:after="283"/>
              <w:jc w:val="left"/>
              <w:rPr/>
            </w:pPr>
            <w:r>
              <w:rPr/>
              <w:t xml:space="preserve">65,313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12-31-1996 </w:t>
            </w:r>
          </w:p>
        </w:tc>
        <w:tc>
          <w:tcPr>
            <w:tcW w:w="466" w:type="dxa"/>
            <w:tcBorders/>
            <w:vAlign w:val="center"/>
          </w:tcPr>
          <w:p>
            <w:pPr>
              <w:pStyle w:val="TableContents"/>
              <w:bidi w:val="0"/>
              <w:spacing w:before="0" w:after="283"/>
              <w:jc w:val="left"/>
              <w:rPr/>
            </w:pPr>
            <w:r>
              <w:rPr/>
              <w:t xml:space="preserve">32 </w:t>
            </w:r>
          </w:p>
        </w:tc>
        <w:tc>
          <w:tcPr>
            <w:tcW w:w="2026" w:type="dxa"/>
            <w:tcBorders/>
            <w:vAlign w:val="center"/>
          </w:tcPr>
          <w:p>
            <w:pPr>
              <w:pStyle w:val="TableContents"/>
              <w:bidi w:val="0"/>
              <w:spacing w:before="0" w:after="283"/>
              <w:jc w:val="left"/>
              <w:rPr/>
            </w:pPr>
            <w:r>
              <w:rPr/>
              <w:t xml:space="preserve">Armeija </w:t>
            </w:r>
          </w:p>
        </w:tc>
        <w:tc>
          <w:tcPr>
            <w:tcW w:w="496" w:type="dxa"/>
            <w:tcBorders/>
            <w:vAlign w:val="center"/>
          </w:tcPr>
          <w:p>
            <w:pPr>
              <w:pStyle w:val="TableContents"/>
              <w:bidi w:val="0"/>
              <w:spacing w:before="0" w:after="283"/>
              <w:jc w:val="left"/>
              <w:rPr/>
            </w:pPr>
            <w:r>
              <w:rPr/>
              <w:t xml:space="preserve">29 </w:t>
            </w:r>
          </w:p>
        </w:tc>
        <w:tc>
          <w:tcPr>
            <w:tcW w:w="3571" w:type="dxa"/>
            <w:tcBorders/>
            <w:vAlign w:val="center"/>
          </w:tcPr>
          <w:p>
            <w:pPr>
              <w:pStyle w:val="TableContents"/>
              <w:bidi w:val="0"/>
              <w:spacing w:before="0" w:after="283"/>
              <w:jc w:val="left"/>
              <w:rPr/>
            </w:pPr>
            <w:r>
              <w:rPr/>
              <w:t xml:space="preserve">Independence Bowl </w:t>
            </w:r>
          </w:p>
        </w:tc>
        <w:tc>
          <w:tcPr>
            <w:tcW w:w="1381" w:type="dxa"/>
            <w:tcBorders/>
            <w:vAlign w:val="center"/>
          </w:tcPr>
          <w:p>
            <w:pPr>
              <w:pStyle w:val="TableContents"/>
              <w:bidi w:val="0"/>
              <w:spacing w:before="0" w:after="283"/>
              <w:jc w:val="left"/>
              <w:rPr/>
            </w:pPr>
            <w:r>
              <w:rPr/>
              <w:t xml:space="preserve">41,366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01-02-1998 </w:t>
            </w:r>
          </w:p>
        </w:tc>
        <w:tc>
          <w:tcPr>
            <w:tcW w:w="466" w:type="dxa"/>
            <w:tcBorders/>
            <w:vAlign w:val="center"/>
          </w:tcPr>
          <w:p>
            <w:pPr>
              <w:pStyle w:val="TableContents"/>
              <w:bidi w:val="0"/>
              <w:spacing w:before="0" w:after="283"/>
              <w:jc w:val="left"/>
              <w:rPr/>
            </w:pPr>
            <w:r>
              <w:rPr/>
              <w:t xml:space="preserve">21 </w:t>
            </w:r>
          </w:p>
        </w:tc>
        <w:tc>
          <w:tcPr>
            <w:tcW w:w="2026" w:type="dxa"/>
            <w:tcBorders/>
            <w:vAlign w:val="center"/>
          </w:tcPr>
          <w:p>
            <w:pPr>
              <w:pStyle w:val="TableContents"/>
              <w:bidi w:val="0"/>
              <w:spacing w:before="0" w:after="283"/>
              <w:jc w:val="left"/>
              <w:rPr/>
            </w:pPr>
            <w:r>
              <w:rPr/>
              <w:t xml:space="preserve">Clemson </w:t>
            </w:r>
          </w:p>
        </w:tc>
        <w:tc>
          <w:tcPr>
            <w:tcW w:w="496" w:type="dxa"/>
            <w:tcBorders/>
            <w:vAlign w:val="center"/>
          </w:tcPr>
          <w:p>
            <w:pPr>
              <w:pStyle w:val="TableContents"/>
              <w:bidi w:val="0"/>
              <w:spacing w:before="0" w:after="283"/>
              <w:jc w:val="left"/>
              <w:rPr/>
            </w:pPr>
            <w:r>
              <w:rPr/>
              <w:t xml:space="preserve">17 </w:t>
            </w:r>
          </w:p>
        </w:tc>
        <w:tc>
          <w:tcPr>
            <w:tcW w:w="3571" w:type="dxa"/>
            <w:tcBorders/>
            <w:vAlign w:val="center"/>
          </w:tcPr>
          <w:p>
            <w:pPr>
              <w:pStyle w:val="TableContents"/>
              <w:bidi w:val="0"/>
              <w:spacing w:before="0" w:after="283"/>
              <w:jc w:val="left"/>
              <w:rPr/>
            </w:pPr>
            <w:r>
              <w:rPr/>
              <w:t xml:space="preserve">Peach Bowl </w:t>
            </w:r>
          </w:p>
        </w:tc>
        <w:tc>
          <w:tcPr>
            <w:tcW w:w="1381" w:type="dxa"/>
            <w:tcBorders/>
            <w:vAlign w:val="center"/>
          </w:tcPr>
          <w:p>
            <w:pPr>
              <w:pStyle w:val="TableContents"/>
              <w:bidi w:val="0"/>
              <w:spacing w:before="0" w:after="283"/>
              <w:jc w:val="left"/>
              <w:rPr/>
            </w:pPr>
            <w:r>
              <w:rPr/>
              <w:t xml:space="preserve">75,562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01-01-2001 </w:t>
            </w:r>
          </w:p>
        </w:tc>
        <w:tc>
          <w:tcPr>
            <w:tcW w:w="466" w:type="dxa"/>
            <w:tcBorders/>
            <w:vAlign w:val="center"/>
          </w:tcPr>
          <w:p>
            <w:pPr>
              <w:pStyle w:val="TableContents"/>
              <w:bidi w:val="0"/>
              <w:spacing w:before="0" w:after="283"/>
              <w:jc w:val="left"/>
              <w:rPr/>
            </w:pPr>
            <w:r>
              <w:rPr/>
              <w:t xml:space="preserve">28 </w:t>
            </w:r>
          </w:p>
        </w:tc>
        <w:tc>
          <w:tcPr>
            <w:tcW w:w="2026" w:type="dxa"/>
            <w:tcBorders/>
            <w:vAlign w:val="center"/>
          </w:tcPr>
          <w:p>
            <w:pPr>
              <w:pStyle w:val="TableContents"/>
              <w:bidi w:val="0"/>
              <w:spacing w:before="0" w:after="283"/>
              <w:jc w:val="left"/>
              <w:rPr/>
            </w:pPr>
            <w:r>
              <w:rPr/>
              <w:t xml:space="preserve">Michigan </w:t>
            </w:r>
          </w:p>
        </w:tc>
        <w:tc>
          <w:tcPr>
            <w:tcW w:w="496" w:type="dxa"/>
            <w:tcBorders/>
            <w:vAlign w:val="center"/>
          </w:tcPr>
          <w:p>
            <w:pPr>
              <w:pStyle w:val="TableContents"/>
              <w:bidi w:val="0"/>
              <w:spacing w:before="0" w:after="283"/>
              <w:jc w:val="left"/>
              <w:rPr/>
            </w:pPr>
            <w:r>
              <w:rPr/>
              <w:t xml:space="preserve">31 </w:t>
            </w:r>
          </w:p>
        </w:tc>
        <w:tc>
          <w:tcPr>
            <w:tcW w:w="3571" w:type="dxa"/>
            <w:tcBorders/>
            <w:vAlign w:val="center"/>
          </w:tcPr>
          <w:p>
            <w:pPr>
              <w:pStyle w:val="TableContents"/>
              <w:bidi w:val="0"/>
              <w:spacing w:before="0" w:after="283"/>
              <w:jc w:val="left"/>
              <w:rPr/>
            </w:pPr>
            <w:r>
              <w:rPr/>
              <w:t xml:space="preserve">Florida Citrus Bowl </w:t>
            </w:r>
          </w:p>
        </w:tc>
        <w:tc>
          <w:tcPr>
            <w:tcW w:w="1381" w:type="dxa"/>
            <w:tcBorders/>
            <w:vAlign w:val="center"/>
          </w:tcPr>
          <w:p>
            <w:pPr>
              <w:pStyle w:val="TableContents"/>
              <w:bidi w:val="0"/>
              <w:spacing w:before="0" w:after="283"/>
              <w:jc w:val="left"/>
              <w:rPr/>
            </w:pPr>
            <w:r>
              <w:rPr/>
              <w:t xml:space="preserve">66,928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12-31-2001 </w:t>
            </w:r>
          </w:p>
        </w:tc>
        <w:tc>
          <w:tcPr>
            <w:tcW w:w="46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Pohjois-Carolina </w:t>
            </w:r>
          </w:p>
        </w:tc>
        <w:tc>
          <w:tcPr>
            <w:tcW w:w="496" w:type="dxa"/>
            <w:tcBorders/>
            <w:vAlign w:val="center"/>
          </w:tcPr>
          <w:p>
            <w:pPr>
              <w:pStyle w:val="TableContents"/>
              <w:bidi w:val="0"/>
              <w:spacing w:before="0" w:after="283"/>
              <w:jc w:val="left"/>
              <w:rPr/>
            </w:pPr>
            <w:r>
              <w:rPr/>
              <w:t xml:space="preserve">16 </w:t>
            </w:r>
          </w:p>
        </w:tc>
        <w:tc>
          <w:tcPr>
            <w:tcW w:w="3571" w:type="dxa"/>
            <w:tcBorders/>
            <w:vAlign w:val="center"/>
          </w:tcPr>
          <w:p>
            <w:pPr>
              <w:pStyle w:val="TableContents"/>
              <w:bidi w:val="0"/>
              <w:spacing w:before="0" w:after="283"/>
              <w:jc w:val="left"/>
              <w:rPr/>
            </w:pPr>
            <w:r>
              <w:rPr/>
              <w:t xml:space="preserve">Peach Bowl </w:t>
            </w:r>
          </w:p>
        </w:tc>
        <w:tc>
          <w:tcPr>
            <w:tcW w:w="1381" w:type="dxa"/>
            <w:tcBorders/>
            <w:vAlign w:val="center"/>
          </w:tcPr>
          <w:p>
            <w:pPr>
              <w:pStyle w:val="TableContents"/>
              <w:bidi w:val="0"/>
              <w:spacing w:before="0" w:after="283"/>
              <w:jc w:val="left"/>
              <w:rPr/>
            </w:pPr>
            <w:r>
              <w:rPr/>
              <w:t xml:space="preserve">71,827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01-01-2003 </w:t>
            </w:r>
          </w:p>
        </w:tc>
        <w:tc>
          <w:tcPr>
            <w:tcW w:w="466" w:type="dxa"/>
            <w:tcBorders/>
            <w:vAlign w:val="center"/>
          </w:tcPr>
          <w:p>
            <w:pPr>
              <w:pStyle w:val="TableContents"/>
              <w:bidi w:val="0"/>
              <w:spacing w:before="0" w:after="283"/>
              <w:jc w:val="left"/>
              <w:rPr/>
            </w:pPr>
            <w:r>
              <w:rPr/>
              <w:t xml:space="preserve">13 </w:t>
            </w:r>
          </w:p>
        </w:tc>
        <w:tc>
          <w:tcPr>
            <w:tcW w:w="2026" w:type="dxa"/>
            <w:tcBorders/>
            <w:vAlign w:val="center"/>
          </w:tcPr>
          <w:p>
            <w:pPr>
              <w:pStyle w:val="TableContents"/>
              <w:bidi w:val="0"/>
              <w:spacing w:before="0" w:after="283"/>
              <w:jc w:val="left"/>
              <w:rPr/>
            </w:pPr>
            <w:r>
              <w:rPr/>
              <w:t xml:space="preserve">Penn State </w:t>
            </w:r>
          </w:p>
        </w:tc>
        <w:tc>
          <w:tcPr>
            <w:tcW w:w="496" w:type="dxa"/>
            <w:tcBorders/>
            <w:vAlign w:val="center"/>
          </w:tcPr>
          <w:p>
            <w:pPr>
              <w:pStyle w:val="TableContents"/>
              <w:bidi w:val="0"/>
              <w:spacing w:before="0" w:after="283"/>
              <w:jc w:val="left"/>
              <w:rPr/>
            </w:pPr>
            <w:r>
              <w:rPr/>
              <w:t xml:space="preserve">9 </w:t>
            </w:r>
          </w:p>
        </w:tc>
        <w:tc>
          <w:tcPr>
            <w:tcW w:w="3571" w:type="dxa"/>
            <w:tcBorders/>
            <w:vAlign w:val="center"/>
          </w:tcPr>
          <w:p>
            <w:pPr>
              <w:pStyle w:val="TableContents"/>
              <w:bidi w:val="0"/>
              <w:spacing w:before="0" w:after="283"/>
              <w:jc w:val="left"/>
              <w:rPr/>
            </w:pPr>
            <w:r>
              <w:rPr/>
              <w:t xml:space="preserve">Capital One Bowl </w:t>
            </w:r>
          </w:p>
        </w:tc>
        <w:tc>
          <w:tcPr>
            <w:tcW w:w="1381" w:type="dxa"/>
            <w:tcBorders/>
            <w:vAlign w:val="center"/>
          </w:tcPr>
          <w:p>
            <w:pPr>
              <w:pStyle w:val="TableContents"/>
              <w:bidi w:val="0"/>
              <w:spacing w:before="0" w:after="283"/>
              <w:jc w:val="left"/>
              <w:rPr/>
            </w:pPr>
            <w:r>
              <w:rPr/>
              <w:t xml:space="preserve">66,334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12-31-2003 </w:t>
            </w:r>
          </w:p>
        </w:tc>
        <w:tc>
          <w:tcPr>
            <w:tcW w:w="466" w:type="dxa"/>
            <w:tcBorders/>
            <w:vAlign w:val="center"/>
          </w:tcPr>
          <w:p>
            <w:pPr>
              <w:pStyle w:val="TableContents"/>
              <w:bidi w:val="0"/>
              <w:spacing w:before="0" w:after="283"/>
              <w:jc w:val="left"/>
              <w:rPr/>
            </w:pPr>
            <w:r>
              <w:rPr/>
              <w:t xml:space="preserve">28 </w:t>
            </w:r>
          </w:p>
        </w:tc>
        <w:tc>
          <w:tcPr>
            <w:tcW w:w="2026" w:type="dxa"/>
            <w:tcBorders/>
            <w:vAlign w:val="center"/>
          </w:tcPr>
          <w:p>
            <w:pPr>
              <w:pStyle w:val="TableContents"/>
              <w:bidi w:val="0"/>
              <w:spacing w:before="0" w:after="283"/>
              <w:jc w:val="left"/>
              <w:rPr/>
            </w:pPr>
            <w:r>
              <w:rPr/>
              <w:t xml:space="preserve">Wisconsin </w:t>
            </w:r>
          </w:p>
        </w:tc>
        <w:tc>
          <w:tcPr>
            <w:tcW w:w="496" w:type="dxa"/>
            <w:tcBorders/>
            <w:vAlign w:val="center"/>
          </w:tcPr>
          <w:p>
            <w:pPr>
              <w:pStyle w:val="TableContents"/>
              <w:bidi w:val="0"/>
              <w:spacing w:before="0" w:after="283"/>
              <w:jc w:val="left"/>
              <w:rPr/>
            </w:pPr>
            <w:r>
              <w:rPr/>
              <w:t xml:space="preserve">14 </w:t>
            </w:r>
          </w:p>
        </w:tc>
        <w:tc>
          <w:tcPr>
            <w:tcW w:w="3571" w:type="dxa"/>
            <w:tcBorders/>
            <w:vAlign w:val="center"/>
          </w:tcPr>
          <w:p>
            <w:pPr>
              <w:pStyle w:val="TableContents"/>
              <w:bidi w:val="0"/>
              <w:spacing w:before="0" w:after="283"/>
              <w:jc w:val="left"/>
              <w:rPr/>
            </w:pPr>
            <w:r>
              <w:rPr/>
              <w:t xml:space="preserve">Music City Bowl </w:t>
            </w:r>
          </w:p>
        </w:tc>
        <w:tc>
          <w:tcPr>
            <w:tcW w:w="1381" w:type="dxa"/>
            <w:tcBorders/>
            <w:vAlign w:val="center"/>
          </w:tcPr>
          <w:p>
            <w:pPr>
              <w:pStyle w:val="TableContents"/>
              <w:bidi w:val="0"/>
              <w:spacing w:before="0" w:after="283"/>
              <w:jc w:val="left"/>
              <w:rPr/>
            </w:pPr>
            <w:r>
              <w:rPr/>
              <w:t xml:space="preserve">55,109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01-03-2005 </w:t>
            </w:r>
          </w:p>
        </w:tc>
        <w:tc>
          <w:tcPr>
            <w:tcW w:w="466" w:type="dxa"/>
            <w:tcBorders/>
            <w:vAlign w:val="center"/>
          </w:tcPr>
          <w:p>
            <w:pPr>
              <w:pStyle w:val="TableContents"/>
              <w:bidi w:val="0"/>
              <w:spacing w:before="0" w:after="283"/>
              <w:jc w:val="left"/>
              <w:rPr/>
            </w:pPr>
            <w:r>
              <w:rPr/>
              <w:t xml:space="preserve">16 </w:t>
            </w:r>
          </w:p>
        </w:tc>
        <w:tc>
          <w:tcPr>
            <w:tcW w:w="2026" w:type="dxa"/>
            <w:tcBorders/>
            <w:vAlign w:val="center"/>
          </w:tcPr>
          <w:p>
            <w:pPr>
              <w:pStyle w:val="TableContents"/>
              <w:bidi w:val="0"/>
              <w:spacing w:before="0" w:after="283"/>
              <w:jc w:val="left"/>
              <w:rPr/>
            </w:pPr>
            <w:r>
              <w:rPr/>
              <w:t xml:space="preserve">Virginia Tech </w:t>
            </w:r>
          </w:p>
        </w:tc>
        <w:tc>
          <w:tcPr>
            <w:tcW w:w="496" w:type="dxa"/>
            <w:tcBorders/>
            <w:vAlign w:val="center"/>
          </w:tcPr>
          <w:p>
            <w:pPr>
              <w:pStyle w:val="TableContents"/>
              <w:bidi w:val="0"/>
              <w:spacing w:before="0" w:after="283"/>
              <w:jc w:val="left"/>
              <w:rPr/>
            </w:pPr>
            <w:r>
              <w:rPr/>
              <w:t xml:space="preserve">13 </w:t>
            </w:r>
          </w:p>
        </w:tc>
        <w:tc>
          <w:tcPr>
            <w:tcW w:w="3571" w:type="dxa"/>
            <w:tcBorders/>
            <w:vAlign w:val="center"/>
          </w:tcPr>
          <w:p>
            <w:pPr>
              <w:pStyle w:val="TableContents"/>
              <w:bidi w:val="0"/>
              <w:spacing w:before="0" w:after="283"/>
              <w:jc w:val="left"/>
              <w:rPr/>
            </w:pPr>
            <w:r>
              <w:rPr/>
              <w:t xml:space="preserve">Sugar Bowl </w:t>
            </w:r>
          </w:p>
        </w:tc>
        <w:tc>
          <w:tcPr>
            <w:tcW w:w="1381" w:type="dxa"/>
            <w:tcBorders/>
            <w:vAlign w:val="center"/>
          </w:tcPr>
          <w:p>
            <w:pPr>
              <w:pStyle w:val="TableContents"/>
              <w:bidi w:val="0"/>
              <w:spacing w:before="0" w:after="283"/>
              <w:jc w:val="left"/>
              <w:rPr/>
            </w:pPr>
            <w:r>
              <w:rPr/>
              <w:t xml:space="preserve">77,349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01-02-2006 </w:t>
            </w:r>
          </w:p>
        </w:tc>
        <w:tc>
          <w:tcPr>
            <w:tcW w:w="466" w:type="dxa"/>
            <w:tcBorders/>
            <w:vAlign w:val="center"/>
          </w:tcPr>
          <w:p>
            <w:pPr>
              <w:pStyle w:val="TableContents"/>
              <w:bidi w:val="0"/>
              <w:spacing w:before="0" w:after="283"/>
              <w:jc w:val="left"/>
              <w:rPr/>
            </w:pPr>
            <w:r>
              <w:rPr/>
              <w:t xml:space="preserve">10 </w:t>
            </w:r>
          </w:p>
        </w:tc>
        <w:tc>
          <w:tcPr>
            <w:tcW w:w="2026" w:type="dxa"/>
            <w:tcBorders/>
            <w:vAlign w:val="center"/>
          </w:tcPr>
          <w:p>
            <w:pPr>
              <w:pStyle w:val="TableContents"/>
              <w:bidi w:val="0"/>
              <w:spacing w:before="0" w:after="283"/>
              <w:jc w:val="left"/>
              <w:rPr/>
            </w:pPr>
            <w:r>
              <w:rPr/>
              <w:t xml:space="preserve">Wisconsin </w:t>
            </w:r>
          </w:p>
        </w:tc>
        <w:tc>
          <w:tcPr>
            <w:tcW w:w="496" w:type="dxa"/>
            <w:tcBorders/>
            <w:vAlign w:val="center"/>
          </w:tcPr>
          <w:p>
            <w:pPr>
              <w:pStyle w:val="TableContents"/>
              <w:bidi w:val="0"/>
              <w:spacing w:before="0" w:after="283"/>
              <w:jc w:val="left"/>
              <w:rPr/>
            </w:pPr>
            <w:r>
              <w:rPr/>
              <w:t xml:space="preserve">24 </w:t>
            </w:r>
          </w:p>
        </w:tc>
        <w:tc>
          <w:tcPr>
            <w:tcW w:w="3571" w:type="dxa"/>
            <w:tcBorders/>
            <w:vAlign w:val="center"/>
          </w:tcPr>
          <w:p>
            <w:pPr>
              <w:pStyle w:val="TableContents"/>
              <w:bidi w:val="0"/>
              <w:spacing w:before="0" w:after="283"/>
              <w:jc w:val="left"/>
              <w:rPr/>
            </w:pPr>
            <w:r>
              <w:rPr/>
              <w:t xml:space="preserve">Capital One Bowl </w:t>
            </w:r>
          </w:p>
        </w:tc>
        <w:tc>
          <w:tcPr>
            <w:tcW w:w="1381" w:type="dxa"/>
            <w:tcBorders/>
            <w:vAlign w:val="center"/>
          </w:tcPr>
          <w:p>
            <w:pPr>
              <w:pStyle w:val="TableContents"/>
              <w:bidi w:val="0"/>
              <w:spacing w:before="0" w:after="283"/>
              <w:jc w:val="left"/>
              <w:rPr/>
            </w:pPr>
            <w:r>
              <w:rPr/>
              <w:t xml:space="preserve">57,221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01-01-2007 </w:t>
            </w:r>
          </w:p>
        </w:tc>
        <w:tc>
          <w:tcPr>
            <w:tcW w:w="466" w:type="dxa"/>
            <w:tcBorders/>
            <w:vAlign w:val="center"/>
          </w:tcPr>
          <w:p>
            <w:pPr>
              <w:pStyle w:val="TableContents"/>
              <w:bidi w:val="0"/>
              <w:spacing w:before="0" w:after="283"/>
              <w:jc w:val="left"/>
              <w:rPr/>
            </w:pPr>
            <w:r>
              <w:rPr/>
              <w:t xml:space="preserve">17 </w:t>
            </w:r>
          </w:p>
        </w:tc>
        <w:tc>
          <w:tcPr>
            <w:tcW w:w="2026" w:type="dxa"/>
            <w:tcBorders/>
            <w:vAlign w:val="center"/>
          </w:tcPr>
          <w:p>
            <w:pPr>
              <w:pStyle w:val="TableContents"/>
              <w:bidi w:val="0"/>
              <w:spacing w:before="0" w:after="283"/>
              <w:jc w:val="left"/>
              <w:rPr/>
            </w:pPr>
            <w:r>
              <w:rPr/>
              <w:t xml:space="preserve">Nebraska </w:t>
            </w:r>
          </w:p>
        </w:tc>
        <w:tc>
          <w:tcPr>
            <w:tcW w:w="496" w:type="dxa"/>
            <w:tcBorders/>
            <w:vAlign w:val="center"/>
          </w:tcPr>
          <w:p>
            <w:pPr>
              <w:pStyle w:val="TableContents"/>
              <w:bidi w:val="0"/>
              <w:spacing w:before="0" w:after="283"/>
              <w:jc w:val="left"/>
              <w:rPr/>
            </w:pPr>
            <w:r>
              <w:rPr/>
              <w:t xml:space="preserve">14 </w:t>
            </w:r>
          </w:p>
        </w:tc>
        <w:tc>
          <w:tcPr>
            <w:tcW w:w="3571" w:type="dxa"/>
            <w:tcBorders/>
            <w:vAlign w:val="center"/>
          </w:tcPr>
          <w:p>
            <w:pPr>
              <w:pStyle w:val="TableContents"/>
              <w:bidi w:val="0"/>
              <w:spacing w:before="0" w:after="283"/>
              <w:jc w:val="left"/>
              <w:rPr/>
            </w:pPr>
            <w:r>
              <w:rPr/>
              <w:t xml:space="preserve">Cotton Bowl Classic </w:t>
            </w:r>
          </w:p>
        </w:tc>
        <w:tc>
          <w:tcPr>
            <w:tcW w:w="1381" w:type="dxa"/>
            <w:tcBorders/>
            <w:vAlign w:val="center"/>
          </w:tcPr>
          <w:p>
            <w:pPr>
              <w:pStyle w:val="TableContents"/>
              <w:bidi w:val="0"/>
              <w:spacing w:before="0" w:after="283"/>
              <w:jc w:val="left"/>
              <w:rPr/>
            </w:pPr>
            <w:r>
              <w:rPr/>
              <w:t xml:space="preserve">66,777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12-31-2007 </w:t>
            </w:r>
          </w:p>
        </w:tc>
        <w:tc>
          <w:tcPr>
            <w:tcW w:w="466" w:type="dxa"/>
            <w:tcBorders/>
            <w:vAlign w:val="center"/>
          </w:tcPr>
          <w:p>
            <w:pPr>
              <w:pStyle w:val="TableContents"/>
              <w:bidi w:val="0"/>
              <w:spacing w:before="0" w:after="283"/>
              <w:jc w:val="left"/>
              <w:rPr/>
            </w:pPr>
            <w:r>
              <w:rPr/>
              <w:t xml:space="preserve">23 </w:t>
            </w:r>
          </w:p>
        </w:tc>
        <w:tc>
          <w:tcPr>
            <w:tcW w:w="2026" w:type="dxa"/>
            <w:tcBorders/>
            <w:vAlign w:val="center"/>
          </w:tcPr>
          <w:p>
            <w:pPr>
              <w:pStyle w:val="TableContents"/>
              <w:bidi w:val="0"/>
              <w:spacing w:before="0" w:after="283"/>
              <w:jc w:val="left"/>
              <w:rPr/>
            </w:pPr>
            <w:r>
              <w:rPr/>
              <w:t xml:space="preserve">Clemson </w:t>
            </w:r>
          </w:p>
        </w:tc>
        <w:tc>
          <w:tcPr>
            <w:tcW w:w="496" w:type="dxa"/>
            <w:tcBorders/>
            <w:vAlign w:val="center"/>
          </w:tcPr>
          <w:p>
            <w:pPr>
              <w:pStyle w:val="TableContents"/>
              <w:bidi w:val="0"/>
              <w:spacing w:before="0" w:after="283"/>
              <w:jc w:val="left"/>
              <w:rPr/>
            </w:pPr>
            <w:r>
              <w:rPr/>
              <w:t xml:space="preserve">20 </w:t>
            </w:r>
          </w:p>
        </w:tc>
        <w:tc>
          <w:tcPr>
            <w:tcW w:w="3571" w:type="dxa"/>
            <w:tcBorders/>
            <w:vAlign w:val="center"/>
          </w:tcPr>
          <w:p>
            <w:pPr>
              <w:pStyle w:val="TableContents"/>
              <w:bidi w:val="0"/>
              <w:spacing w:before="0" w:after="283"/>
              <w:jc w:val="left"/>
              <w:rPr/>
            </w:pPr>
            <w:r>
              <w:rPr/>
              <w:t xml:space="preserve">Chick-fil-A Bowl </w:t>
            </w:r>
          </w:p>
        </w:tc>
        <w:tc>
          <w:tcPr>
            <w:tcW w:w="1381" w:type="dxa"/>
            <w:tcBorders/>
            <w:vAlign w:val="center"/>
          </w:tcPr>
          <w:p>
            <w:pPr>
              <w:pStyle w:val="TableContents"/>
              <w:bidi w:val="0"/>
              <w:spacing w:before="0" w:after="283"/>
              <w:jc w:val="left"/>
              <w:rPr/>
            </w:pPr>
            <w:r>
              <w:rPr/>
              <w:t xml:space="preserve">74,413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01-01-2010 </w:t>
            </w:r>
          </w:p>
        </w:tc>
        <w:tc>
          <w:tcPr>
            <w:tcW w:w="466" w:type="dxa"/>
            <w:tcBorders/>
            <w:vAlign w:val="center"/>
          </w:tcPr>
          <w:p>
            <w:pPr>
              <w:pStyle w:val="TableContents"/>
              <w:bidi w:val="0"/>
              <w:spacing w:before="0" w:after="283"/>
              <w:jc w:val="left"/>
              <w:rPr/>
            </w:pPr>
            <w:r>
              <w:rPr/>
              <w:t xml:space="preserve">38 </w:t>
            </w:r>
          </w:p>
        </w:tc>
        <w:tc>
          <w:tcPr>
            <w:tcW w:w="2026" w:type="dxa"/>
            <w:tcBorders/>
            <w:vAlign w:val="center"/>
          </w:tcPr>
          <w:p>
            <w:pPr>
              <w:pStyle w:val="TableContents"/>
              <w:bidi w:val="0"/>
              <w:spacing w:before="0" w:after="283"/>
              <w:jc w:val="left"/>
              <w:rPr/>
            </w:pPr>
            <w:r>
              <w:rPr/>
              <w:t xml:space="preserve">Northwestern </w:t>
            </w:r>
          </w:p>
        </w:tc>
        <w:tc>
          <w:tcPr>
            <w:tcW w:w="496" w:type="dxa"/>
            <w:tcBorders/>
            <w:vAlign w:val="center"/>
          </w:tcPr>
          <w:p>
            <w:pPr>
              <w:pStyle w:val="TableContents"/>
              <w:bidi w:val="0"/>
              <w:spacing w:before="0" w:after="283"/>
              <w:jc w:val="left"/>
              <w:rPr/>
            </w:pPr>
            <w:r>
              <w:rPr/>
              <w:t xml:space="preserve">35 </w:t>
            </w:r>
          </w:p>
        </w:tc>
        <w:tc>
          <w:tcPr>
            <w:tcW w:w="3571" w:type="dxa"/>
            <w:tcBorders/>
            <w:vAlign w:val="center"/>
          </w:tcPr>
          <w:p>
            <w:pPr>
              <w:pStyle w:val="TableContents"/>
              <w:bidi w:val="0"/>
              <w:spacing w:before="0" w:after="283"/>
              <w:jc w:val="left"/>
              <w:rPr/>
            </w:pPr>
            <w:r>
              <w:rPr/>
              <w:t xml:space="preserve">Outback Bowl </w:t>
            </w:r>
          </w:p>
        </w:tc>
        <w:tc>
          <w:tcPr>
            <w:tcW w:w="1381" w:type="dxa"/>
            <w:tcBorders/>
            <w:vAlign w:val="center"/>
          </w:tcPr>
          <w:p>
            <w:pPr>
              <w:pStyle w:val="TableContents"/>
              <w:bidi w:val="0"/>
              <w:spacing w:before="0" w:after="283"/>
              <w:jc w:val="left"/>
              <w:rPr/>
            </w:pPr>
            <w:r>
              <w:rPr/>
              <w:t xml:space="preserve">49,383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01-10-2011 </w:t>
            </w:r>
          </w:p>
        </w:tc>
        <w:tc>
          <w:tcPr>
            <w:tcW w:w="466" w:type="dxa"/>
            <w:tcBorders/>
            <w:vAlign w:val="center"/>
          </w:tcPr>
          <w:p>
            <w:pPr>
              <w:pStyle w:val="TableContents"/>
              <w:bidi w:val="0"/>
              <w:spacing w:before="0" w:after="283"/>
              <w:jc w:val="left"/>
              <w:rPr/>
            </w:pPr>
            <w:r>
              <w:rPr/>
              <w:t xml:space="preserve">22 </w:t>
            </w:r>
          </w:p>
        </w:tc>
        <w:tc>
          <w:tcPr>
            <w:tcW w:w="2026" w:type="dxa"/>
            <w:tcBorders/>
            <w:vAlign w:val="center"/>
          </w:tcPr>
          <w:p>
            <w:pPr>
              <w:pStyle w:val="TableContents"/>
              <w:bidi w:val="0"/>
              <w:spacing w:before="0" w:after="283"/>
              <w:jc w:val="left"/>
              <w:rPr/>
            </w:pPr>
            <w:r>
              <w:rPr/>
              <w:t xml:space="preserve">Oregon </w:t>
            </w:r>
          </w:p>
        </w:tc>
        <w:tc>
          <w:tcPr>
            <w:tcW w:w="496" w:type="dxa"/>
            <w:tcBorders/>
            <w:vAlign w:val="center"/>
          </w:tcPr>
          <w:p>
            <w:pPr>
              <w:pStyle w:val="TableContents"/>
              <w:bidi w:val="0"/>
              <w:spacing w:before="0" w:after="283"/>
              <w:jc w:val="left"/>
              <w:rPr/>
            </w:pPr>
            <w:r>
              <w:rPr/>
              <w:t xml:space="preserve">19 </w:t>
            </w:r>
          </w:p>
        </w:tc>
        <w:tc>
          <w:tcPr>
            <w:tcW w:w="3571" w:type="dxa"/>
            <w:tcBorders/>
            <w:vAlign w:val="center"/>
          </w:tcPr>
          <w:p>
            <w:pPr>
              <w:pStyle w:val="TableContents"/>
              <w:bidi w:val="0"/>
              <w:spacing w:before="0" w:after="283"/>
              <w:jc w:val="left"/>
              <w:rPr/>
            </w:pPr>
            <w:r>
              <w:rPr/>
              <w:t xml:space="preserve">BCS National Championship Game </w:t>
            </w:r>
          </w:p>
        </w:tc>
        <w:tc>
          <w:tcPr>
            <w:tcW w:w="1381" w:type="dxa"/>
            <w:tcBorders/>
            <w:vAlign w:val="center"/>
          </w:tcPr>
          <w:p>
            <w:pPr>
              <w:pStyle w:val="TableContents"/>
              <w:bidi w:val="0"/>
              <w:spacing w:before="0" w:after="283"/>
              <w:jc w:val="left"/>
              <w:rPr/>
            </w:pPr>
            <w:r>
              <w:rPr/>
              <w:t xml:space="preserve">78,603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12-31-2011 </w:t>
            </w:r>
          </w:p>
        </w:tc>
        <w:tc>
          <w:tcPr>
            <w:tcW w:w="466" w:type="dxa"/>
            <w:tcBorders/>
            <w:vAlign w:val="center"/>
          </w:tcPr>
          <w:p>
            <w:pPr>
              <w:pStyle w:val="TableContents"/>
              <w:bidi w:val="0"/>
              <w:spacing w:before="0" w:after="283"/>
              <w:jc w:val="left"/>
              <w:rPr/>
            </w:pPr>
            <w:r>
              <w:rPr/>
              <w:t xml:space="preserve">43 </w:t>
            </w:r>
          </w:p>
        </w:tc>
        <w:tc>
          <w:tcPr>
            <w:tcW w:w="2026" w:type="dxa"/>
            <w:tcBorders/>
            <w:vAlign w:val="center"/>
          </w:tcPr>
          <w:p>
            <w:pPr>
              <w:pStyle w:val="TableContents"/>
              <w:bidi w:val="0"/>
              <w:spacing w:before="0" w:after="283"/>
              <w:jc w:val="left"/>
              <w:rPr/>
            </w:pPr>
            <w:r>
              <w:rPr/>
              <w:t xml:space="preserve">Virginia </w:t>
            </w:r>
          </w:p>
        </w:tc>
        <w:tc>
          <w:tcPr>
            <w:tcW w:w="496" w:type="dxa"/>
            <w:tcBorders/>
            <w:vAlign w:val="center"/>
          </w:tcPr>
          <w:p>
            <w:pPr>
              <w:pStyle w:val="TableContents"/>
              <w:bidi w:val="0"/>
              <w:spacing w:before="0" w:after="283"/>
              <w:jc w:val="left"/>
              <w:rPr/>
            </w:pPr>
            <w:r>
              <w:rPr/>
              <w:t xml:space="preserve">24 </w:t>
            </w:r>
          </w:p>
        </w:tc>
        <w:tc>
          <w:tcPr>
            <w:tcW w:w="3571" w:type="dxa"/>
            <w:tcBorders/>
            <w:vAlign w:val="center"/>
          </w:tcPr>
          <w:p>
            <w:pPr>
              <w:pStyle w:val="TableContents"/>
              <w:bidi w:val="0"/>
              <w:spacing w:before="0" w:after="283"/>
              <w:jc w:val="left"/>
              <w:rPr/>
            </w:pPr>
            <w:r>
              <w:rPr/>
              <w:t xml:space="preserve">Chick-fil-A Bowl </w:t>
            </w:r>
          </w:p>
        </w:tc>
        <w:tc>
          <w:tcPr>
            <w:tcW w:w="1381" w:type="dxa"/>
            <w:tcBorders/>
            <w:vAlign w:val="center"/>
          </w:tcPr>
          <w:p>
            <w:pPr>
              <w:pStyle w:val="TableContents"/>
              <w:bidi w:val="0"/>
              <w:spacing w:before="0" w:after="283"/>
              <w:jc w:val="left"/>
              <w:rPr/>
            </w:pPr>
            <w:r>
              <w:rPr/>
              <w:t xml:space="preserve">72,919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01-06-2014 </w:t>
            </w:r>
          </w:p>
        </w:tc>
        <w:tc>
          <w:tcPr>
            <w:tcW w:w="466" w:type="dxa"/>
            <w:tcBorders/>
            <w:vAlign w:val="center"/>
          </w:tcPr>
          <w:p>
            <w:pPr>
              <w:pStyle w:val="TableContents"/>
              <w:bidi w:val="0"/>
              <w:spacing w:before="0" w:after="283"/>
              <w:jc w:val="left"/>
              <w:rPr/>
            </w:pPr>
            <w:r>
              <w:rPr/>
              <w:t xml:space="preserve">31 </w:t>
            </w:r>
          </w:p>
        </w:tc>
        <w:tc>
          <w:tcPr>
            <w:tcW w:w="2026" w:type="dxa"/>
            <w:tcBorders/>
            <w:vAlign w:val="center"/>
          </w:tcPr>
          <w:p>
            <w:pPr>
              <w:pStyle w:val="TableContents"/>
              <w:bidi w:val="0"/>
              <w:spacing w:before="0" w:after="283"/>
              <w:jc w:val="left"/>
              <w:rPr/>
            </w:pPr>
            <w:r>
              <w:rPr/>
              <w:t xml:space="preserve">Florida State </w:t>
            </w:r>
          </w:p>
        </w:tc>
        <w:tc>
          <w:tcPr>
            <w:tcW w:w="496" w:type="dxa"/>
            <w:tcBorders/>
            <w:vAlign w:val="center"/>
          </w:tcPr>
          <w:p>
            <w:pPr>
              <w:pStyle w:val="TableContents"/>
              <w:bidi w:val="0"/>
              <w:spacing w:before="0" w:after="283"/>
              <w:jc w:val="left"/>
              <w:rPr/>
            </w:pPr>
            <w:r>
              <w:rPr/>
              <w:t xml:space="preserve">34 </w:t>
            </w:r>
          </w:p>
        </w:tc>
        <w:tc>
          <w:tcPr>
            <w:tcW w:w="3571" w:type="dxa"/>
            <w:tcBorders/>
            <w:vAlign w:val="center"/>
          </w:tcPr>
          <w:p>
            <w:pPr>
              <w:pStyle w:val="TableContents"/>
              <w:bidi w:val="0"/>
              <w:spacing w:before="0" w:after="283"/>
              <w:jc w:val="left"/>
              <w:rPr/>
            </w:pPr>
            <w:r>
              <w:rPr/>
              <w:t xml:space="preserve">BCS National Championship Game </w:t>
            </w:r>
          </w:p>
        </w:tc>
        <w:tc>
          <w:tcPr>
            <w:tcW w:w="1381" w:type="dxa"/>
            <w:tcBorders/>
            <w:vAlign w:val="center"/>
          </w:tcPr>
          <w:p>
            <w:pPr>
              <w:pStyle w:val="TableContents"/>
              <w:bidi w:val="0"/>
              <w:spacing w:before="0" w:after="283"/>
              <w:jc w:val="left"/>
              <w:rPr/>
            </w:pPr>
            <w:r>
              <w:rPr/>
              <w:t xml:space="preserve">94,208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01-01-2015 </w:t>
            </w:r>
          </w:p>
        </w:tc>
        <w:tc>
          <w:tcPr>
            <w:tcW w:w="466" w:type="dxa"/>
            <w:tcBorders/>
            <w:vAlign w:val="center"/>
          </w:tcPr>
          <w:p>
            <w:pPr>
              <w:pStyle w:val="TableContents"/>
              <w:bidi w:val="0"/>
              <w:spacing w:before="0" w:after="283"/>
              <w:jc w:val="left"/>
              <w:rPr/>
            </w:pPr>
            <w:r>
              <w:rPr/>
              <w:t xml:space="preserve">31 </w:t>
            </w:r>
          </w:p>
        </w:tc>
        <w:tc>
          <w:tcPr>
            <w:tcW w:w="2026" w:type="dxa"/>
            <w:tcBorders/>
            <w:vAlign w:val="center"/>
          </w:tcPr>
          <w:p>
            <w:pPr>
              <w:pStyle w:val="TableContents"/>
              <w:bidi w:val="0"/>
              <w:spacing w:before="0" w:after="283"/>
              <w:jc w:val="left"/>
              <w:rPr/>
            </w:pPr>
            <w:r>
              <w:rPr/>
              <w:t xml:space="preserve">Wisconsin </w:t>
            </w:r>
          </w:p>
        </w:tc>
        <w:tc>
          <w:tcPr>
            <w:tcW w:w="496" w:type="dxa"/>
            <w:tcBorders/>
            <w:vAlign w:val="center"/>
          </w:tcPr>
          <w:p>
            <w:pPr>
              <w:pStyle w:val="TableContents"/>
              <w:bidi w:val="0"/>
              <w:spacing w:before="0" w:after="283"/>
              <w:jc w:val="left"/>
              <w:rPr/>
            </w:pPr>
            <w:r>
              <w:rPr/>
              <w:t xml:space="preserve">34 </w:t>
            </w:r>
          </w:p>
        </w:tc>
        <w:tc>
          <w:tcPr>
            <w:tcW w:w="3571" w:type="dxa"/>
            <w:tcBorders/>
            <w:vAlign w:val="center"/>
          </w:tcPr>
          <w:p>
            <w:pPr>
              <w:pStyle w:val="TableContents"/>
              <w:bidi w:val="0"/>
              <w:spacing w:before="0" w:after="283"/>
              <w:jc w:val="left"/>
              <w:rPr/>
            </w:pPr>
            <w:r>
              <w:rPr/>
              <w:t xml:space="preserve">Outback Bowl </w:t>
            </w:r>
          </w:p>
        </w:tc>
        <w:tc>
          <w:tcPr>
            <w:tcW w:w="1381" w:type="dxa"/>
            <w:tcBorders/>
            <w:vAlign w:val="center"/>
          </w:tcPr>
          <w:p>
            <w:pPr>
              <w:pStyle w:val="TableContents"/>
              <w:bidi w:val="0"/>
              <w:spacing w:before="0" w:after="283"/>
              <w:jc w:val="left"/>
              <w:rPr/>
            </w:pPr>
            <w:r>
              <w:rPr/>
              <w:t xml:space="preserve">44,023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12-30-2015 </w:t>
            </w:r>
          </w:p>
        </w:tc>
        <w:tc>
          <w:tcPr>
            <w:tcW w:w="466" w:type="dxa"/>
            <w:tcBorders/>
            <w:vAlign w:val="center"/>
          </w:tcPr>
          <w:p>
            <w:pPr>
              <w:pStyle w:val="TableContents"/>
              <w:bidi w:val="0"/>
              <w:spacing w:before="0" w:after="283"/>
              <w:jc w:val="left"/>
              <w:rPr/>
            </w:pPr>
            <w:r>
              <w:rPr/>
              <w:t xml:space="preserve">31 </w:t>
            </w:r>
          </w:p>
        </w:tc>
        <w:tc>
          <w:tcPr>
            <w:tcW w:w="2026" w:type="dxa"/>
            <w:tcBorders/>
            <w:vAlign w:val="center"/>
          </w:tcPr>
          <w:p>
            <w:pPr>
              <w:pStyle w:val="TableContents"/>
              <w:bidi w:val="0"/>
              <w:spacing w:before="0" w:after="283"/>
              <w:jc w:val="left"/>
              <w:rPr/>
            </w:pPr>
            <w:r>
              <w:rPr/>
              <w:t xml:space="preserve">Memphis </w:t>
            </w:r>
          </w:p>
        </w:tc>
        <w:tc>
          <w:tcPr>
            <w:tcW w:w="496" w:type="dxa"/>
            <w:tcBorders/>
            <w:vAlign w:val="center"/>
          </w:tcPr>
          <w:p>
            <w:pPr>
              <w:pStyle w:val="TableContents"/>
              <w:bidi w:val="0"/>
              <w:spacing w:before="0" w:after="283"/>
              <w:jc w:val="left"/>
              <w:rPr/>
            </w:pPr>
            <w:r>
              <w:rPr/>
              <w:t xml:space="preserve">10 </w:t>
            </w:r>
          </w:p>
        </w:tc>
        <w:tc>
          <w:tcPr>
            <w:tcW w:w="3571" w:type="dxa"/>
            <w:tcBorders/>
            <w:vAlign w:val="center"/>
          </w:tcPr>
          <w:p>
            <w:pPr>
              <w:pStyle w:val="TableContents"/>
              <w:bidi w:val="0"/>
              <w:spacing w:before="0" w:after="283"/>
              <w:jc w:val="left"/>
              <w:rPr/>
            </w:pPr>
            <w:r>
              <w:rPr/>
              <w:t xml:space="preserve">Birmingham Bowl </w:t>
            </w:r>
          </w:p>
        </w:tc>
        <w:tc>
          <w:tcPr>
            <w:tcW w:w="1381" w:type="dxa"/>
            <w:tcBorders/>
            <w:vAlign w:val="center"/>
          </w:tcPr>
          <w:p>
            <w:pPr>
              <w:pStyle w:val="TableContents"/>
              <w:bidi w:val="0"/>
              <w:spacing w:before="0" w:after="283"/>
              <w:jc w:val="left"/>
              <w:rPr/>
            </w:pPr>
            <w:r>
              <w:rPr/>
              <w:t xml:space="preserve">59,430 </w:t>
            </w:r>
          </w:p>
        </w:tc>
      </w:tr>
      <w:tr>
        <w:trPr/>
        <w:tc>
          <w:tcPr>
            <w:tcW w:w="766"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01-02-2017 </w:t>
            </w:r>
          </w:p>
        </w:tc>
        <w:tc>
          <w:tcPr>
            <w:tcW w:w="466" w:type="dxa"/>
            <w:tcBorders/>
            <w:vAlign w:val="center"/>
          </w:tcPr>
          <w:p>
            <w:pPr>
              <w:pStyle w:val="TableContents"/>
              <w:bidi w:val="0"/>
              <w:spacing w:before="0" w:after="283"/>
              <w:jc w:val="left"/>
              <w:rPr/>
            </w:pPr>
            <w:r>
              <w:rPr/>
              <w:t xml:space="preserve">19 </w:t>
            </w:r>
          </w:p>
        </w:tc>
        <w:tc>
          <w:tcPr>
            <w:tcW w:w="2026" w:type="dxa"/>
            <w:tcBorders/>
            <w:vAlign w:val="center"/>
          </w:tcPr>
          <w:p>
            <w:pPr>
              <w:pStyle w:val="TableContents"/>
              <w:bidi w:val="0"/>
              <w:spacing w:before="0" w:after="283"/>
              <w:jc w:val="left"/>
              <w:rPr/>
            </w:pPr>
            <w:r>
              <w:rPr>
                <w:color w:val="A9A9A9"/>
              </w:rPr>
              <w:t xml:space="preserve">Oklahom</w:t>
            </w:r>
            <w:r>
              <w:rPr/>
              <w:t xml:space="preserve">a </w:t>
            </w:r>
          </w:p>
        </w:tc>
        <w:tc>
          <w:tcPr>
            <w:tcW w:w="496" w:type="dxa"/>
            <w:tcBorders/>
            <w:vAlign w:val="center"/>
          </w:tcPr>
          <w:p>
            <w:pPr>
              <w:pStyle w:val="TableContents"/>
              <w:bidi w:val="0"/>
              <w:spacing w:before="0" w:after="283"/>
              <w:jc w:val="left"/>
              <w:rPr/>
            </w:pPr>
            <w:r>
              <w:rPr/>
              <w:t xml:space="preserve">35 </w:t>
            </w:r>
          </w:p>
        </w:tc>
        <w:tc>
          <w:tcPr>
            <w:tcW w:w="3571" w:type="dxa"/>
            <w:tcBorders/>
            <w:vAlign w:val="center"/>
          </w:tcPr>
          <w:p>
            <w:pPr>
              <w:pStyle w:val="TableContents"/>
              <w:bidi w:val="0"/>
              <w:spacing w:before="0" w:after="283"/>
              <w:jc w:val="left"/>
              <w:rPr/>
            </w:pPr>
            <w:r>
              <w:rPr/>
              <w:t xml:space="preserve">Sugar Bowl </w:t>
            </w:r>
          </w:p>
        </w:tc>
        <w:tc>
          <w:tcPr>
            <w:tcW w:w="1381" w:type="dxa"/>
            <w:tcBorders/>
            <w:vAlign w:val="center"/>
          </w:tcPr>
          <w:p>
            <w:pPr>
              <w:pStyle w:val="TableContents"/>
              <w:bidi w:val="0"/>
              <w:spacing w:before="0" w:after="283"/>
              <w:jc w:val="left"/>
              <w:rPr/>
            </w:pPr>
            <w:r>
              <w:rPr/>
              <w:t xml:space="preserve">54,077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Auburn hävisi jalkapallossa tänä vuonna?</w:t>
      </w:r>
    </w:p>
    <w:p>
      <w:pPr>
        <w:pStyle w:val="TextBody"/>
        <w:bidi w:val="0"/>
        <w:jc w:val="left"/>
        <w:rPr>
          <w:b/>
          <w:u w:val="single"/>
          <w:shd w:val="clear" w:fill="FFFF00"/>
        </w:rPr>
      </w:pPr>
      <w:r>
        <w:rPr>
          <w:b/>
          <w:u w:val="single"/>
          <w:shd w:val="clear" w:fill="FFFF00"/>
        </w:rPr>
        <w:t xml:space="preserve">Asiakirjan numero 16023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A-luokka on </w:t>
      </w:r>
      <w:r>
        <w:rPr>
          <w:color w:val="A9A9A9"/>
        </w:rPr>
        <w:t xml:space="preserve">etuvetoinen </w:t>
      </w:r>
      <w:r>
        <w:rPr/>
        <w:t xml:space="preserve">auto, ja siinä on vakiona ajonvakautusjärjestelmä (ASR) sekä elektroninen ajonvakautusjärjestelmä ja lukkiutumattomat jarrut (ABS).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mercedes benz a-luokka etu- tai takaveto</w:t>
      </w:r>
    </w:p>
    <w:p>
      <w:pPr>
        <w:pStyle w:val="TextBody"/>
        <w:bidi w:val="0"/>
        <w:jc w:val="left"/>
        <w:rPr>
          <w:b/>
          <w:u w:val="single"/>
          <w:shd w:val="clear" w:fill="FFFF00"/>
        </w:rPr>
      </w:pPr>
      <w:r>
        <w:rPr>
          <w:b/>
          <w:u w:val="single"/>
          <w:shd w:val="clear" w:fill="FFFF00"/>
        </w:rPr>
        <w:t xml:space="preserve">Asiakirjan numero 16024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Mainen kuvernöörinvaalit, 2018 </w:t>
      </w:r>
    </w:p>
    <w:tbl>
      <w:tblPr>
        <w:tblW w:w="5223" w:type="dxa"/>
        <w:jc w:val="left"/>
        <w:tblInd w:w="0" w:type="dxa"/>
        <w:tblLayout w:type="fixed"/>
        <w:tblCellMar>
          <w:top w:w="28" w:type="dxa"/>
          <w:left w:w="28" w:type="dxa"/>
          <w:bottom w:w="28" w:type="dxa"/>
          <w:right w:w="28" w:type="dxa"/>
        </w:tblCellMar>
      </w:tblPr>
      <w:tblGrid>
        <w:gridCol w:w="961"/>
        <w:gridCol w:w="327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3271" w:type="dxa"/>
            <w:tcBorders/>
            <w:vAlign w:val="center"/>
          </w:tcPr>
          <w:p>
            <w:pPr>
              <w:pStyle w:val="TableContents"/>
              <w:bidi w:val="0"/>
              <w:spacing w:before="0" w:after="283"/>
              <w:jc w:val="left"/>
              <w:rPr/>
            </w:pPr>
            <w:r>
              <w:rPr/>
              <w:t xml:space="preserve">6. marraskuuta 2018 (2018-11-06) </w:t>
            </w:r>
          </w:p>
        </w:tc>
        <w:tc>
          <w:tcPr>
            <w:tcW w:w="991" w:type="dxa"/>
            <w:tcBorders/>
            <w:vAlign w:val="center"/>
          </w:tcPr>
          <w:p>
            <w:pPr>
              <w:pStyle w:val="TableContents"/>
              <w:bidi w:val="0"/>
              <w:spacing w:before="0" w:after="283"/>
              <w:jc w:val="left"/>
              <w:rPr/>
            </w:pPr>
            <w:r>
              <w:rPr/>
              <w:t xml:space="preserve">2022 → </w:t>
            </w:r>
          </w:p>
        </w:tc>
      </w:tr>
    </w:tbl>
    <w:tbl>
      <w:tblPr>
        <w:tblW w:w="4072" w:type="dxa"/>
        <w:jc w:val="left"/>
        <w:tblInd w:w="0" w:type="dxa"/>
        <w:tblLayout w:type="fixed"/>
        <w:tblCellMar>
          <w:top w:w="28" w:type="dxa"/>
          <w:left w:w="28" w:type="dxa"/>
          <w:bottom w:w="28" w:type="dxa"/>
          <w:right w:w="28" w:type="dxa"/>
        </w:tblCellMar>
      </w:tblPr>
      <w:tblGrid>
        <w:gridCol w:w="1081"/>
        <w:gridCol w:w="1576"/>
        <w:gridCol w:w="1261"/>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576" w:type="dxa"/>
            <w:tcBorders/>
            <w:vAlign w:val="center"/>
          </w:tcPr>
          <w:p>
            <w:pPr>
              <w:pStyle w:val="TableContents"/>
              <w:bidi w:val="0"/>
              <w:spacing w:before="0" w:after="283"/>
              <w:jc w:val="left"/>
              <w:rPr/>
            </w:pPr>
            <w:r>
              <w:rPr>
                <w:color w:val="A9A9A9"/>
              </w:rPr>
              <w:t xml:space="preserve">Shawn Moody </w:t>
            </w:r>
          </w:p>
        </w:tc>
        <w:tc>
          <w:tcPr>
            <w:tcW w:w="1261" w:type="dxa"/>
            <w:tcBorders/>
            <w:vAlign w:val="center"/>
          </w:tcPr>
          <w:p>
            <w:pPr>
              <w:pStyle w:val="TableContents"/>
              <w:bidi w:val="0"/>
              <w:spacing w:before="0" w:after="283"/>
              <w:jc w:val="left"/>
              <w:rPr/>
            </w:pPr>
            <w:r>
              <w:rPr>
                <w:color w:val="DCDCDC"/>
              </w:rPr>
              <w:t xml:space="preserve">Janet Mills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576" w:type="dxa"/>
            <w:tcBorders/>
            <w:vAlign w:val="center"/>
          </w:tcPr>
          <w:p>
            <w:pPr>
              <w:pStyle w:val="TableContents"/>
              <w:bidi w:val="0"/>
              <w:spacing w:before="0" w:after="283"/>
              <w:jc w:val="left"/>
              <w:rPr/>
            </w:pPr>
            <w:r>
              <w:rPr/>
              <w:t xml:space="preserve">Tasavaltalainen </w:t>
            </w:r>
          </w:p>
        </w:tc>
        <w:tc>
          <w:tcPr>
            <w:tcW w:w="1261"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bl>
    <w:tbl>
      <w:tblPr>
        <w:tblW w:w="2675" w:type="dxa"/>
        <w:jc w:val="left"/>
        <w:tblInd w:w="0" w:type="dxa"/>
        <w:tblLayout w:type="fixed"/>
        <w:tblCellMar>
          <w:top w:w="28" w:type="dxa"/>
          <w:left w:w="28" w:type="dxa"/>
          <w:bottom w:w="28" w:type="dxa"/>
          <w:right w:w="28" w:type="dxa"/>
        </w:tblCellMar>
      </w:tblPr>
      <w:tblGrid>
        <w:gridCol w:w="2521"/>
        <w:gridCol w:w="154"/>
      </w:tblGrid>
      <w:tr>
        <w:trPr/>
        <w:tc>
          <w:tcPr>
            <w:tcW w:w="2521" w:type="dxa"/>
            <w:tcBorders/>
            <w:vAlign w:val="center"/>
          </w:tcPr>
          <w:p>
            <w:pPr>
              <w:pStyle w:val="TableContents"/>
              <w:bidi w:val="0"/>
              <w:jc w:val="left"/>
              <w:rPr/>
            </w:pPr>
            <w:r>
              <w:rPr/>
              <w:t xml:space="preserve">Virkaa tekevä kuvernööri </w:t>
            </w:r>
          </w:p>
          <w:p>
            <w:pPr>
              <w:pStyle w:val="TableContents"/>
              <w:bidi w:val="0"/>
              <w:spacing w:before="0" w:after="283"/>
              <w:jc w:val="left"/>
              <w:rPr/>
            </w:pPr>
            <w:r>
              <w:rPr/>
              <w:t xml:space="preserve">Paul LePage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ehdolla Mainen kuvernööriksi?</w:t>
      </w:r>
    </w:p>
    <w:p>
      <w:pPr>
        <w:pStyle w:val="TextBody"/>
        <w:bidi w:val="0"/>
        <w:jc w:val="left"/>
        <w:rPr>
          <w:b/>
          <w:u w:val="single"/>
          <w:shd w:val="clear" w:fill="FFFF00"/>
        </w:rPr>
      </w:pPr>
      <w:r>
        <w:rPr>
          <w:b/>
          <w:u w:val="single"/>
          <w:shd w:val="clear" w:fill="FFFF00"/>
        </w:rPr>
        <w:t xml:space="preserve">Asiakirjan numero 16025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Wheeler Peak on Yhdysvaltain </w:t>
      </w:r>
      <w:r>
        <w:rPr/>
        <w:t xml:space="preserve">New Mexicon osavaltion korkein luonnollinen kohta. Se sijaitsee Taosin koillispuolella ja Red Riverin eteläpuolella osavaltion pohjoisosassa ja vain 3,2 kilometriä kaakkoon Taos Ski Valleyn laskettelurinteistä. Se sijaitsee Sangre de Cristo -vuoristossa, joka on Kalliovuoriston eteläisin osa-alue. Huipun korkeus on 4 013 metriä (13 167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korkeus New Mexicossa?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korkein kohta Uudessa Meksikossa?</w:t>
      </w:r>
    </w:p>
    <w:p>
      <w:pPr>
        <w:pStyle w:val="TextBody"/>
        <w:bidi w:val="0"/>
        <w:jc w:val="left"/>
        <w:rPr>
          <w:b/>
          <w:u w:val="single"/>
          <w:shd w:val="clear" w:fill="FFFF00"/>
        </w:rPr>
      </w:pPr>
      <w:r>
        <w:rPr>
          <w:b/>
          <w:u w:val="single"/>
          <w:shd w:val="clear" w:fill="FFFF00"/>
        </w:rPr>
        <w:t xml:space="preserve">Asiakirjan numero 16026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Works Progress Administration (WPA; nimettiin uudelleen vuonna 1939 nimellä Work Projects Administration) </w:t>
      </w:r>
      <w:r>
        <w:rPr/>
        <w:t xml:space="preserve">oli Yhdysvaltain suurin ja kunnianhimoisin New Deal -virasto, joka </w:t>
      </w:r>
      <w:r>
        <w:rPr>
          <w:color w:val="DCDCDC"/>
        </w:rPr>
        <w:t xml:space="preserve">työllisti miljoonia ihmisiä (enimmäkseen ammattitaidottomia miehiä) toteuttamaan julkisia rakennushankkeita</w:t>
      </w:r>
      <w:r>
        <w:rPr/>
        <w:t xml:space="preserve">, kuten julkisten rakennusten ja teiden rakentamista. Eräässä paljon pienemmässä hankkeessa, Federal Project Number One, WPA työllisti muusikoita, taiteilijoita, kirjailijoita, näyttelijöitä ja ohjaajia suuriin taide-, draama-, media- ja lukutaitohankkeisiin.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töiden edistymistä edistävän hallinnon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Tämä virasto on perustanut julkisia hankkeita työpaikkojen luomiseksi.</w:t>
      </w:r>
    </w:p>
    <w:p>
      <w:pPr>
        <w:pStyle w:val="TextBody"/>
        <w:bidi w:val="0"/>
        <w:jc w:val="left"/>
        <w:rPr>
          <w:b/>
          <w:u w:val="single"/>
          <w:shd w:val="clear" w:fill="FFFF00"/>
        </w:rPr>
      </w:pPr>
      <w:r>
        <w:rPr>
          <w:b/>
          <w:u w:val="single"/>
          <w:shd w:val="clear" w:fill="FFFF00"/>
        </w:rPr>
        <w:t xml:space="preserve">Asiakirjan numero 16027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Aurinkotuuli </w:t>
      </w:r>
      <w:r>
        <w:rPr/>
        <w:t xml:space="preserve">on varattujen hiukkasten virta, joka vapautuu Auringon ylemmästä ilmakehästä, jota kutsutaan koronaksi. Tämä plasma koostuu pääasiassa elektroneista, protoneista ja alfahiukkasista, joiden liike-energia on 0,5-10 keV. Aurinkotuulen plasman sisällä on planeettojen välinen magneettikenttä. Auringontuulen tiheys, lämpötila ja nopeus vaihtelevat ajan sekä auringon leveys- ja pituuspiirien mukaan. Sen hiukkaset voivat paeta Auringon painovoimaa, koska niiden suuri energia johtuu koronan korkeasta lämpötilasta, joka puolestaan on seurausta koronaalisesta magneettikentästä.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koostuu varatuista hiukkasista, jotka pakenevat jatkuvasti koronasta.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se jatkuva hiukkasvirta, joka puhalletaan pois Auringon koronasta?</w:t>
      </w:r>
    </w:p>
    <w:p>
      <w:pPr>
        <w:pStyle w:val="TextBody"/>
        <w:bidi w:val="0"/>
        <w:jc w:val="left"/>
        <w:rPr>
          <w:b/>
          <w:u w:val="single"/>
          <w:shd w:val="clear" w:fill="FFFF00"/>
        </w:rPr>
      </w:pPr>
      <w:r>
        <w:rPr>
          <w:b/>
          <w:u w:val="single"/>
          <w:shd w:val="clear" w:fill="FFFF00"/>
        </w:rPr>
        <w:t xml:space="preserve">Asiakirjan numero 16028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Elintarvikkeiden kuivaus on elintarvikkeiden säilytysmenetelmä, jossa elintarvikkeet kuivataan (dehydratoidaan tai kuivataan). Kuivaus </w:t>
      </w:r>
      <w:r>
        <w:rPr>
          <w:color w:val="A9A9A9"/>
        </w:rPr>
        <w:t xml:space="preserve">estää bakteerien, hiivojen ja homeiden kasvua </w:t>
      </w:r>
      <w:r>
        <w:rPr/>
        <w:t xml:space="preserve">poistamalla vettä. Kuivatusta on käytetty laajalti tähän tarkoitukseen jo muinaisista ajoista lähtien; varhaisin tunnettu käytäntö on 12 000 eaa. nykyisten Lähi-idän ja Aasian alueiden asukkaiden harjoittama. Vesi on perinteisesti poistettu haihduttamalla (ilmakuivaus, aurinkokuivaus, savustaminen tai tuulikuivaus), mutta nykyään voidaan käyttää sähkökäyttöisiä ruoan kuivauslaitteita tai pakastekuivausta kuivausprosessin nopeuttamiseksi ja tasaisempien tulosten varmistamiseksi.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kuivauksen edut elintarvikkeiden säilytysmenetelmänä</w:t>
      </w:r>
    </w:p>
    <w:p>
      <w:pPr>
        <w:pStyle w:val="TextBody"/>
        <w:bidi w:val="0"/>
        <w:jc w:val="left"/>
        <w:rPr>
          <w:b/>
          <w:u w:val="single"/>
          <w:shd w:val="clear" w:fill="FFFF00"/>
        </w:rPr>
      </w:pPr>
      <w:r>
        <w:rPr>
          <w:b/>
          <w:u w:val="single"/>
          <w:shd w:val="clear" w:fill="FFFF00"/>
        </w:rPr>
        <w:t xml:space="preserve">Asiakirjan numero 16029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Marraskuun 7. päivänä kello 2040 UTC </w:t>
      </w:r>
      <w:r>
        <w:rPr/>
        <w:t xml:space="preserve">Haiyan-taifuuni saapui Guiuaniin, Itä-Samarille, suurimmalla voimakkuudellaan. JTWC:n epävirallisen arvion mukaan yhden minuutin jatkuvat tuulet olivat 305 kilometriä tunnissa (190 mailia tunnissa), mikä tekisi Haiyanista voimakkaimman myrskyn, joka on koskaan iskenyt maalle. Myrskyn rakenne heikkeni jonkin verran, mutta se oli edelleen poikkeuksellisen voimakas myrsky, kun se iski Tolosaan Leyten osavaltiossa noin klo 23.00 UTC. Taifuuni saavutti Visayas-saarilla vielä neljä maahantulopaikkaa: Daanbantayan, Bantayanin saari, Concepcion ja Busuangan saari.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taifuuni Haiyan iski Filippiineille vuonna 2013?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Tyynenmeren hirmumyrskykauden 2013 </w:t>
      </w:r>
      <w:r>
        <w:rPr/>
        <w:t xml:space="preserve">kolmeskymmenes myrsky </w:t>
      </w:r>
      <w:r>
        <w:rPr/>
        <w:t xml:space="preserve">Haiyan sai alkunsa matalapaineen alueelta useita satoja kilometrejä itäkaakkoon Pohnpeista Mikronesian liittovaltiossa 2. marraskuuta 2013. Ympäristöolosuhteet suosivat trooppisen syklogeneesin syntymistä, ja järjestelmä kehittyi seuraavana päivänä trooppiseksi depressioksi. Sen jälkeen, kun järjestelmästä oli tullut trooppinen myrsky ja se oli saanut nimen Haiyan 4. marraskuuta kello 0000 UTC, se alkoi nopeasti voimistua, minkä seurauksena se saavutti taifuunin voimakkuuden 5. marraskuuta kello 1800 UTC. Marraskuun 6. päivään mennessä Joint Typhoon Warning Center (JTWC) arvioi järjestelmän olevan Saffir-Simpsonin hurrikaanituulten asteikolla kategorian 5 mukainen supertaifuuni; myrsky ohitti Kayangelin saaren Palaun alueella pian tämän voimakkuuden saavuttamisen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taifuuni Yolanda laskeutui Filippiineille?</w:t>
      </w:r>
    </w:p>
    <w:p>
      <w:pPr>
        <w:pStyle w:val="TextBody"/>
        <w:bidi w:val="0"/>
        <w:jc w:val="left"/>
        <w:rPr>
          <w:b/>
          <w:u w:val="single"/>
          <w:shd w:val="clear" w:fill="FFFF00"/>
        </w:rPr>
      </w:pPr>
      <w:r>
        <w:rPr>
          <w:b/>
          <w:u w:val="single"/>
          <w:shd w:val="clear" w:fill="FFFF00"/>
        </w:rPr>
        <w:t xml:space="preserve">Asiakirjan numero 16030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Alkuperäiset </w:t>
      </w:r>
    </w:p>
    <w:tbl>
      <w:tblPr>
        <w:tblW w:w="9947" w:type="dxa"/>
        <w:jc w:val="left"/>
        <w:tblInd w:w="0" w:type="dxa"/>
        <w:tblLayout w:type="fixed"/>
        <w:tblCellMar>
          <w:top w:w="28" w:type="dxa"/>
          <w:left w:w="28" w:type="dxa"/>
          <w:bottom w:w="28" w:type="dxa"/>
          <w:right w:w="28" w:type="dxa"/>
        </w:tblCellMar>
      </w:tblPr>
      <w:tblGrid>
        <w:gridCol w:w="2611"/>
        <w:gridCol w:w="7336"/>
      </w:tblGrid>
      <w:tr>
        <w:trPr/>
        <w:tc>
          <w:tcPr>
            <w:tcW w:w="2611" w:type="dxa"/>
            <w:tcBorders/>
            <w:vAlign w:val="center"/>
          </w:tcPr>
          <w:p>
            <w:pPr>
              <w:pStyle w:val="TableHeading"/>
              <w:suppressLineNumbers/>
              <w:bidi w:val="0"/>
              <w:spacing w:before="0" w:after="283"/>
              <w:jc w:val="center"/>
              <w:rPr/>
            </w:pPr>
            <w:r>
              <w:rPr/>
              <w:t xml:space="preserve">Genre </w:t>
            </w:r>
          </w:p>
        </w:tc>
        <w:tc>
          <w:tcPr>
            <w:tcW w:w="7336"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Kauhu </w:t>
            </w:r>
          </w:p>
          <w:p>
            <w:pPr>
              <w:pStyle w:val="TableContents"/>
              <w:numPr>
                <w:ilvl w:val="0"/>
                <w:numId w:val="134"/>
              </w:numPr>
              <w:tabs>
                <w:tab w:val="clear" w:pos="1134"/>
                <w:tab w:val="left" w:leader="none" w:pos="707"/>
              </w:tabs>
              <w:bidi w:val="0"/>
              <w:spacing w:before="0" w:after="0"/>
              <w:ind w:start="707" w:hanging="283"/>
              <w:jc w:val="left"/>
              <w:rPr/>
            </w:pPr>
            <w:r>
              <w:rPr/>
              <w:t xml:space="preserve">Fantasia </w:t>
            </w:r>
          </w:p>
          <w:p>
            <w:pPr>
              <w:pStyle w:val="TableContents"/>
              <w:numPr>
                <w:ilvl w:val="0"/>
                <w:numId w:val="134"/>
              </w:numPr>
              <w:tabs>
                <w:tab w:val="clear" w:pos="1134"/>
                <w:tab w:val="left" w:leader="none" w:pos="707"/>
              </w:tabs>
              <w:bidi w:val="0"/>
              <w:spacing w:before="0" w:after="283"/>
              <w:ind w:start="707" w:hanging="283"/>
              <w:jc w:val="left"/>
              <w:rPr/>
            </w:pPr>
            <w:r>
              <w:rPr/>
              <w:t xml:space="preserve">Yliluonnollinen </w:t>
            </w:r>
          </w:p>
        </w:tc>
      </w:tr>
      <w:tr>
        <w:trPr/>
        <w:tc>
          <w:tcPr>
            <w:tcW w:w="2611" w:type="dxa"/>
            <w:tcBorders/>
            <w:vAlign w:val="center"/>
          </w:tcPr>
          <w:p>
            <w:pPr>
              <w:pStyle w:val="TableHeading"/>
              <w:suppressLineNumbers/>
              <w:bidi w:val="0"/>
              <w:spacing w:before="0" w:after="283"/>
              <w:jc w:val="center"/>
              <w:rPr/>
            </w:pPr>
            <w:r>
              <w:rPr/>
              <w:t xml:space="preserve">Luonut </w:t>
            </w:r>
          </w:p>
        </w:tc>
        <w:tc>
          <w:tcPr>
            <w:tcW w:w="7336" w:type="dxa"/>
            <w:tcBorders/>
            <w:vAlign w:val="center"/>
          </w:tcPr>
          <w:p>
            <w:pPr>
              <w:pStyle w:val="TableContents"/>
              <w:bidi w:val="0"/>
              <w:spacing w:before="0" w:after="283"/>
              <w:jc w:val="left"/>
              <w:rPr/>
            </w:pPr>
            <w:r>
              <w:rPr/>
              <w:t xml:space="preserve">Julie Plec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336"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Joseph Morgan </w:t>
            </w:r>
          </w:p>
          <w:p>
            <w:pPr>
              <w:pStyle w:val="TableContents"/>
              <w:numPr>
                <w:ilvl w:val="0"/>
                <w:numId w:val="135"/>
              </w:numPr>
              <w:tabs>
                <w:tab w:val="clear" w:pos="1134"/>
                <w:tab w:val="left" w:leader="none" w:pos="707"/>
              </w:tabs>
              <w:bidi w:val="0"/>
              <w:spacing w:before="0" w:after="0"/>
              <w:ind w:start="707" w:hanging="283"/>
              <w:jc w:val="left"/>
              <w:rPr/>
            </w:pPr>
            <w:r>
              <w:rPr/>
              <w:t xml:space="preserve">Daniel Gillies </w:t>
            </w:r>
          </w:p>
          <w:p>
            <w:pPr>
              <w:pStyle w:val="TableContents"/>
              <w:numPr>
                <w:ilvl w:val="0"/>
                <w:numId w:val="135"/>
              </w:numPr>
              <w:tabs>
                <w:tab w:val="clear" w:pos="1134"/>
                <w:tab w:val="left" w:leader="none" w:pos="707"/>
              </w:tabs>
              <w:bidi w:val="0"/>
              <w:spacing w:before="0" w:after="0"/>
              <w:ind w:start="707" w:hanging="283"/>
              <w:jc w:val="left"/>
              <w:rPr/>
            </w:pPr>
            <w:r>
              <w:rPr/>
              <w:t xml:space="preserve">Claire Holt </w:t>
            </w:r>
          </w:p>
          <w:p>
            <w:pPr>
              <w:pStyle w:val="TableContents"/>
              <w:numPr>
                <w:ilvl w:val="0"/>
                <w:numId w:val="135"/>
              </w:numPr>
              <w:tabs>
                <w:tab w:val="clear" w:pos="1134"/>
                <w:tab w:val="left" w:leader="none" w:pos="707"/>
              </w:tabs>
              <w:bidi w:val="0"/>
              <w:spacing w:before="0" w:after="0"/>
              <w:ind w:start="707" w:hanging="283"/>
              <w:jc w:val="left"/>
              <w:rPr/>
            </w:pPr>
            <w:r>
              <w:rPr/>
              <w:t xml:space="preserve">Phoebe Tonkin </w:t>
            </w:r>
          </w:p>
          <w:p>
            <w:pPr>
              <w:pStyle w:val="TableContents"/>
              <w:numPr>
                <w:ilvl w:val="0"/>
                <w:numId w:val="135"/>
              </w:numPr>
              <w:tabs>
                <w:tab w:val="clear" w:pos="1134"/>
                <w:tab w:val="left" w:leader="none" w:pos="707"/>
              </w:tabs>
              <w:bidi w:val="0"/>
              <w:spacing w:before="0" w:after="0"/>
              <w:ind w:start="707" w:hanging="283"/>
              <w:jc w:val="left"/>
              <w:rPr/>
            </w:pPr>
            <w:r>
              <w:rPr/>
              <w:t xml:space="preserve">Charles Michael Davis </w:t>
            </w:r>
          </w:p>
          <w:p>
            <w:pPr>
              <w:pStyle w:val="TableContents"/>
              <w:numPr>
                <w:ilvl w:val="0"/>
                <w:numId w:val="135"/>
              </w:numPr>
              <w:tabs>
                <w:tab w:val="clear" w:pos="1134"/>
                <w:tab w:val="left" w:leader="none" w:pos="707"/>
              </w:tabs>
              <w:bidi w:val="0"/>
              <w:spacing w:before="0" w:after="0"/>
              <w:ind w:start="707" w:hanging="283"/>
              <w:jc w:val="left"/>
              <w:rPr/>
            </w:pPr>
            <w:r>
              <w:rPr/>
              <w:t xml:space="preserve">Daniella Pineda </w:t>
            </w:r>
          </w:p>
          <w:p>
            <w:pPr>
              <w:pStyle w:val="TableContents"/>
              <w:numPr>
                <w:ilvl w:val="0"/>
                <w:numId w:val="135"/>
              </w:numPr>
              <w:tabs>
                <w:tab w:val="clear" w:pos="1134"/>
                <w:tab w:val="left" w:leader="none" w:pos="707"/>
              </w:tabs>
              <w:bidi w:val="0"/>
              <w:spacing w:before="0" w:after="0"/>
              <w:ind w:start="707" w:hanging="283"/>
              <w:jc w:val="left"/>
              <w:rPr/>
            </w:pPr>
            <w:r>
              <w:rPr/>
              <w:t xml:space="preserve">Leah Pipes </w:t>
            </w:r>
          </w:p>
          <w:p>
            <w:pPr>
              <w:pStyle w:val="TableContents"/>
              <w:numPr>
                <w:ilvl w:val="0"/>
                <w:numId w:val="135"/>
              </w:numPr>
              <w:tabs>
                <w:tab w:val="clear" w:pos="1134"/>
                <w:tab w:val="left" w:leader="none" w:pos="707"/>
              </w:tabs>
              <w:bidi w:val="0"/>
              <w:spacing w:before="0" w:after="0"/>
              <w:ind w:start="707" w:hanging="283"/>
              <w:jc w:val="left"/>
              <w:rPr/>
            </w:pPr>
            <w:r>
              <w:rPr/>
              <w:t xml:space="preserve">Danielle Campbell </w:t>
            </w:r>
          </w:p>
          <w:p>
            <w:pPr>
              <w:pStyle w:val="TableContents"/>
              <w:numPr>
                <w:ilvl w:val="0"/>
                <w:numId w:val="135"/>
              </w:numPr>
              <w:tabs>
                <w:tab w:val="clear" w:pos="1134"/>
                <w:tab w:val="left" w:leader="none" w:pos="707"/>
              </w:tabs>
              <w:bidi w:val="0"/>
              <w:spacing w:before="0" w:after="0"/>
              <w:ind w:start="707" w:hanging="283"/>
              <w:jc w:val="left"/>
              <w:rPr/>
            </w:pPr>
            <w:r>
              <w:rPr/>
              <w:t xml:space="preserve">Yusuf Gatewood </w:t>
            </w:r>
          </w:p>
          <w:p>
            <w:pPr>
              <w:pStyle w:val="TableContents"/>
              <w:numPr>
                <w:ilvl w:val="0"/>
                <w:numId w:val="135"/>
              </w:numPr>
              <w:tabs>
                <w:tab w:val="clear" w:pos="1134"/>
                <w:tab w:val="left" w:leader="none" w:pos="707"/>
              </w:tabs>
              <w:bidi w:val="0"/>
              <w:spacing w:before="0" w:after="0"/>
              <w:ind w:start="707" w:hanging="283"/>
              <w:jc w:val="left"/>
              <w:rPr/>
            </w:pPr>
            <w:r>
              <w:rPr/>
              <w:t xml:space="preserve">Riley Voelkel </w:t>
            </w:r>
          </w:p>
          <w:p>
            <w:pPr>
              <w:pStyle w:val="TableContents"/>
              <w:numPr>
                <w:ilvl w:val="0"/>
                <w:numId w:val="135"/>
              </w:numPr>
              <w:tabs>
                <w:tab w:val="clear" w:pos="1134"/>
                <w:tab w:val="left" w:leader="none" w:pos="707"/>
              </w:tabs>
              <w:bidi w:val="0"/>
              <w:spacing w:before="0" w:after="0"/>
              <w:ind w:start="707" w:hanging="283"/>
              <w:jc w:val="left"/>
              <w:rPr/>
            </w:pPr>
            <w:r>
              <w:rPr/>
              <w:t xml:space="preserve">Danielle Rose Russell </w:t>
            </w:r>
          </w:p>
          <w:p>
            <w:pPr>
              <w:pStyle w:val="TableContents"/>
              <w:numPr>
                <w:ilvl w:val="0"/>
                <w:numId w:val="135"/>
              </w:numPr>
              <w:tabs>
                <w:tab w:val="clear" w:pos="1134"/>
                <w:tab w:val="left" w:leader="none" w:pos="707"/>
              </w:tabs>
              <w:bidi w:val="0"/>
              <w:spacing w:before="0" w:after="283"/>
              <w:ind w:start="707" w:hanging="283"/>
              <w:jc w:val="left"/>
              <w:rPr/>
            </w:pPr>
            <w:r>
              <w:rPr/>
              <w:t xml:space="preserve">Steven Krueger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336" w:type="dxa"/>
            <w:tcBorders/>
            <w:vAlign w:val="center"/>
          </w:tcPr>
          <w:p>
            <w:pPr>
              <w:pStyle w:val="TableContents"/>
              <w:bidi w:val="0"/>
              <w:spacing w:before="0" w:after="283"/>
              <w:jc w:val="left"/>
              <w:rPr/>
            </w:pPr>
            <w:r>
              <w:rPr/>
              <w:t xml:space="preserve">Michael Suby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33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33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336" w:type="dxa"/>
            <w:tcBorders/>
            <w:vAlign w:val="center"/>
          </w:tcPr>
          <w:p>
            <w:pPr>
              <w:pStyle w:val="TableContents"/>
              <w:bidi w:val="0"/>
              <w:spacing w:before="0" w:after="283"/>
              <w:jc w:val="left"/>
              <w:rPr/>
            </w:pPr>
            <w:r>
              <w:rPr/>
              <w:t xml:space="preserve">5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336" w:type="dxa"/>
            <w:tcBorders/>
            <w:vAlign w:val="center"/>
          </w:tcPr>
          <w:p>
            <w:pPr>
              <w:pStyle w:val="TableContents"/>
              <w:bidi w:val="0"/>
              <w:spacing w:before="0" w:after="283"/>
              <w:jc w:val="left"/>
              <w:rPr/>
            </w:pPr>
            <w:r>
              <w:rPr/>
              <w:t xml:space="preserve">92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336"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Julie Plec </w:t>
            </w:r>
          </w:p>
          <w:p>
            <w:pPr>
              <w:pStyle w:val="TableContents"/>
              <w:numPr>
                <w:ilvl w:val="0"/>
                <w:numId w:val="136"/>
              </w:numPr>
              <w:tabs>
                <w:tab w:val="clear" w:pos="1134"/>
                <w:tab w:val="left" w:leader="none" w:pos="707"/>
              </w:tabs>
              <w:bidi w:val="0"/>
              <w:spacing w:before="0" w:after="0"/>
              <w:ind w:start="707" w:hanging="283"/>
              <w:jc w:val="left"/>
              <w:rPr/>
            </w:pPr>
            <w:r>
              <w:rPr/>
              <w:t xml:space="preserve">Michael Narducci (kaudet 1 -- 4) </w:t>
            </w:r>
          </w:p>
          <w:p>
            <w:pPr>
              <w:pStyle w:val="TableContents"/>
              <w:numPr>
                <w:ilvl w:val="0"/>
                <w:numId w:val="136"/>
              </w:numPr>
              <w:tabs>
                <w:tab w:val="clear" w:pos="1134"/>
                <w:tab w:val="left" w:leader="none" w:pos="707"/>
              </w:tabs>
              <w:bidi w:val="0"/>
              <w:spacing w:before="0" w:after="0"/>
              <w:ind w:start="707" w:hanging="283"/>
              <w:jc w:val="left"/>
              <w:rPr/>
            </w:pPr>
            <w:r>
              <w:rPr/>
              <w:t xml:space="preserve">Leslie Morgenstein </w:t>
            </w:r>
          </w:p>
          <w:p>
            <w:pPr>
              <w:pStyle w:val="TableContents"/>
              <w:numPr>
                <w:ilvl w:val="0"/>
                <w:numId w:val="136"/>
              </w:numPr>
              <w:tabs>
                <w:tab w:val="clear" w:pos="1134"/>
                <w:tab w:val="left" w:leader="none" w:pos="707"/>
              </w:tabs>
              <w:bidi w:val="0"/>
              <w:spacing w:before="0" w:after="283"/>
              <w:ind w:start="707" w:hanging="283"/>
              <w:jc w:val="left"/>
              <w:rPr/>
            </w:pPr>
            <w:r>
              <w:rPr/>
              <w:t xml:space="preserve">Gina Girolamo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336" w:type="dxa"/>
            <w:tcBorders/>
            <w:vAlign w:val="center"/>
          </w:tcPr>
          <w:p>
            <w:pPr>
              <w:pStyle w:val="TableContents"/>
              <w:bidi w:val="0"/>
              <w:spacing w:before="0" w:after="283"/>
              <w:jc w:val="left"/>
              <w:rPr/>
            </w:pPr>
            <w:r>
              <w:rPr/>
              <w:t xml:space="preserve">45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336"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Niin sanottu yritykseni </w:t>
            </w:r>
          </w:p>
          <w:p>
            <w:pPr>
              <w:pStyle w:val="TableContents"/>
              <w:numPr>
                <w:ilvl w:val="0"/>
                <w:numId w:val="137"/>
              </w:numPr>
              <w:tabs>
                <w:tab w:val="clear" w:pos="1134"/>
                <w:tab w:val="left" w:leader="none" w:pos="707"/>
              </w:tabs>
              <w:bidi w:val="0"/>
              <w:spacing w:before="0" w:after="0"/>
              <w:ind w:start="707" w:hanging="283"/>
              <w:jc w:val="left"/>
              <w:rPr/>
            </w:pPr>
            <w:r>
              <w:rPr/>
              <w:t xml:space="preserve">Alloy Entertainment </w:t>
            </w:r>
          </w:p>
          <w:p>
            <w:pPr>
              <w:pStyle w:val="TableContents"/>
              <w:numPr>
                <w:ilvl w:val="0"/>
                <w:numId w:val="137"/>
              </w:numPr>
              <w:tabs>
                <w:tab w:val="clear" w:pos="1134"/>
                <w:tab w:val="left" w:leader="none" w:pos="707"/>
              </w:tabs>
              <w:bidi w:val="0"/>
              <w:spacing w:before="0" w:after="0"/>
              <w:ind w:start="707" w:hanging="283"/>
              <w:jc w:val="left"/>
              <w:rPr/>
            </w:pPr>
            <w:r>
              <w:rPr/>
              <w:t xml:space="preserve">CBS Television Studios </w:t>
            </w:r>
          </w:p>
          <w:p>
            <w:pPr>
              <w:pStyle w:val="TableContents"/>
              <w:numPr>
                <w:ilvl w:val="0"/>
                <w:numId w:val="137"/>
              </w:numPr>
              <w:tabs>
                <w:tab w:val="clear" w:pos="1134"/>
                <w:tab w:val="left" w:leader="none" w:pos="707"/>
              </w:tabs>
              <w:bidi w:val="0"/>
              <w:spacing w:before="0" w:after="283"/>
              <w:ind w:start="707" w:hanging="283"/>
              <w:jc w:val="left"/>
              <w:rPr/>
            </w:pPr>
            <w:r>
              <w:rPr/>
              <w:t xml:space="preserve">Warner Bros. Television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336" w:type="dxa"/>
            <w:tcBorders/>
            <w:vAlign w:val="center"/>
          </w:tcPr>
          <w:p>
            <w:pPr>
              <w:pStyle w:val="TableContents"/>
              <w:bidi w:val="0"/>
              <w:spacing w:before="0" w:after="283"/>
              <w:jc w:val="left"/>
              <w:rPr/>
            </w:pPr>
            <w:r>
              <w:rPr/>
              <w:t xml:space="preserve">Warner Bros. Television Distribution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336" w:type="dxa"/>
            <w:tcBorders/>
            <w:vAlign w:val="center"/>
          </w:tcPr>
          <w:p>
            <w:pPr>
              <w:pStyle w:val="TableContents"/>
              <w:bidi w:val="0"/>
              <w:spacing w:before="0" w:after="283"/>
              <w:jc w:val="left"/>
              <w:rPr/>
            </w:pPr>
            <w:r>
              <w:rPr/>
              <w:t xml:space="preserve">CW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336" w:type="dxa"/>
            <w:tcBorders/>
            <w:vAlign w:val="center"/>
          </w:tcPr>
          <w:p>
            <w:pPr>
              <w:pStyle w:val="TableContents"/>
              <w:bidi w:val="0"/>
              <w:spacing w:before="0" w:after="283"/>
              <w:jc w:val="left"/>
              <w:rPr/>
            </w:pPr>
            <w:r>
              <w:rPr/>
              <w:t xml:space="preserve">3. lokakuuta 2013 (2013-10-03) -- 1. elokuuta 2018 (2018-08-01)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336" w:type="dxa"/>
            <w:tcBorders/>
            <w:vAlign w:val="center"/>
          </w:tcPr>
          <w:p>
            <w:pPr>
              <w:pStyle w:val="TableContents"/>
              <w:bidi w:val="0"/>
              <w:spacing w:before="0" w:after="283"/>
              <w:jc w:val="left"/>
              <w:rPr/>
            </w:pPr>
            <w:r>
              <w:rPr/>
              <w:t xml:space="preserve">The Vampire Diaries Legacies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on alkuperäisessä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Tammikuun 11. päivänä 2013 ilmoitettiin, että Originals-sarjaan keskittyvä back-door-pilottijakso, jonka pääosassa Joseph Morgan näyttelee Klausia ja jonka nimi on The Originals, tulisi joskus huhtikuussa, jotta se voitaisiin mahdollisesti ottaa sarjaksi kaudelle 2013-2014. Huhtikuun 26. päivänä 2013 vahvistettiin, että The Originalsista tehdään kokonainen sarja. Tätä toista spin-off-yritystä valvoo Julie Plec, eikä Kevin Williamson osallistu siihen. The CW otti The Originalsin virallisesti 26. huhtikuuta 2013 kaudelle 2013 -- 14. The Originalsin ensimmäisen kauden oli määrä saada ensi-iltansa tiistaina 15. lokakuuta. Heinäkuun 29. päivänä 2013 The CW kuitenkin ilmoitti, että sarjan ensi-ilta olisi sen sijaan 3. lokakuuta 2013, </w:t>
      </w:r>
      <w:r>
        <w:rPr/>
        <w:t xml:space="preserve">The Vampire Diaries -sarjan </w:t>
      </w:r>
      <w:r>
        <w:rPr>
          <w:color w:val="A9A9A9"/>
        </w:rPr>
        <w:t xml:space="preserve">viidennen kauden </w:t>
      </w:r>
      <w:r>
        <w:rPr/>
        <w:t xml:space="preserve">ensi-illan jälkeen, jotta sarjan faneja saataisiin houkuteltua. Lokakuun 10. päivänä 2013 CW tilasi sarjaa varten kolme lisäkäsikirjoitusta. Marraskuun 11. päivänä 2013 CW päätti tilata The Originalsille kokonaisen 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vampyyripäiväkirjat alkoivat?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Originals on yhdysvaltalainen televisiosarja, joka alkoi pyöriä CW:llä 3. lokakuuta 2013. </w:t>
      </w:r>
      <w:r>
        <w:rPr>
          <w:color w:val="A9A9A9"/>
        </w:rPr>
        <w:t xml:space="preserve">The Vampire Diariesin spin-offina </w:t>
      </w:r>
      <w:r>
        <w:rPr/>
        <w:t xml:space="preserve">luotu </w:t>
      </w:r>
      <w:r>
        <w:rPr>
          <w:color w:val="A9A9A9"/>
        </w:rPr>
        <w:t xml:space="preserve">sarja seuraa hybridi Klaus Mikaelsonia, kun hän ja hänen perheensä sotkeutuvat New Orleansin yliluonnolliseen politiikkaan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Vampyyripäiväkirjojen kauden jälkeen alkuperäiset alkoivat?</w:t>
      </w:r>
    </w:p>
    <w:p>
      <w:pPr>
        <w:pStyle w:val="TextBody"/>
        <w:bidi w:val="0"/>
        <w:jc w:val="left"/>
        <w:rPr>
          <w:b/>
          <w:u w:val="single"/>
          <w:shd w:val="clear" w:fill="FFFF00"/>
        </w:rPr>
      </w:pPr>
      <w:r>
        <w:rPr>
          <w:b/>
          <w:u w:val="single"/>
          <w:shd w:val="clear" w:fill="FFFF00"/>
        </w:rPr>
        <w:t xml:space="preserve">Asiakirjan numero 16031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Tänä aikana Eurooppa, Pohjois-Afrikka ja Lähi-itä joutuivat yhä enemmän </w:t>
      </w:r>
      <w:r>
        <w:rPr>
          <w:color w:val="A9A9A9"/>
        </w:rPr>
        <w:t xml:space="preserve">Rooman valtakunnan </w:t>
      </w:r>
      <w:r>
        <w:rPr/>
        <w:t xml:space="preserve">hallintaan, </w:t>
      </w:r>
      <w:r>
        <w:rPr/>
        <w:t xml:space="preserve">joka jatkoi laajentumistaan ja valloitti erityisesti Britannian keisari Claudiuksen aikana (43 jKr.). Augustuksen pitkän valtakauden aikana toteuttamat uudistukset vakiinnuttivat valtakunnan edellisen vuosisadan sisällissotien aiheuttaman myllerryksen jälkeen. Myöhemmin vuosisadalla Augustuksen perustama Julius-Claudiuksen dynastia päättyi Neron itsemurhaan vuonna 68 jKr. Sen jälkeen seurasi kuuluisa neljän keisarin vuosi, lyhyt sisällissodan ja epävakauden kausi, jonka lopetti lopulta Vespasianus, yhdeksäs Rooman keisari ja Flavianuksen dynastian perustaja. Rooman valtakunta koki tällä kaudella yleisesti ottaen vaurauden ja ylivallan kauden, ja ensimmäinen vuosisata muistetaan osana valtakunnan kulta-aikaa.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ensimmäisellä vuosisadalla eaa. suuri osa Euroopasta, Pohjois-Afrikasta ja Lähi-idästä oli hallussaan</w:t>
      </w:r>
    </w:p>
    <w:p>
      <w:pPr>
        <w:pStyle w:val="TextBody"/>
        <w:bidi w:val="0"/>
        <w:jc w:val="left"/>
        <w:rPr>
          <w:b/>
          <w:u w:val="single"/>
          <w:shd w:val="clear" w:fill="FFFF00"/>
        </w:rPr>
      </w:pPr>
      <w:r>
        <w:rPr>
          <w:b/>
          <w:u w:val="single"/>
          <w:shd w:val="clear" w:fill="FFFF00"/>
        </w:rPr>
        <w:t xml:space="preserve">Asiakirjan numero 16032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Operaatio Cobra Osa operaatio Overlordia (Normandian taistelu) M4 Sherman -panssarivaunut ja Yhdysvaltain 4. panssaridivisioonan jalkaväki Coutancesissa. </w:t>
      </w:r>
    </w:p>
    <w:tbl>
      <w:tblPr>
        <w:tblW w:w="10205" w:type="dxa"/>
        <w:jc w:val="left"/>
        <w:tblInd w:w="0" w:type="dxa"/>
        <w:tblLayout w:type="fixed"/>
        <w:tblCellMar>
          <w:top w:w="28" w:type="dxa"/>
          <w:left w:w="28" w:type="dxa"/>
          <w:bottom w:w="28" w:type="dxa"/>
          <w:right w:w="28" w:type="dxa"/>
        </w:tblCellMar>
      </w:tblPr>
      <w:tblGrid>
        <w:gridCol w:w="1042"/>
        <w:gridCol w:w="9163"/>
      </w:tblGrid>
      <w:tr>
        <w:trPr/>
        <w:tc>
          <w:tcPr>
            <w:tcW w:w="1042" w:type="dxa"/>
            <w:tcBorders/>
            <w:vAlign w:val="center"/>
          </w:tcPr>
          <w:p>
            <w:pPr>
              <w:pStyle w:val="TableHeading"/>
              <w:suppressLineNumbers/>
              <w:bidi w:val="0"/>
              <w:spacing w:before="0" w:after="283"/>
              <w:jc w:val="center"/>
              <w:rPr/>
            </w:pPr>
            <w:r>
              <w:rPr/>
              <w:t xml:space="preserve">Päivämäärä </w:t>
            </w:r>
          </w:p>
        </w:tc>
        <w:tc>
          <w:tcPr>
            <w:tcW w:w="9163" w:type="dxa"/>
            <w:tcBorders/>
            <w:vAlign w:val="center"/>
          </w:tcPr>
          <w:p>
            <w:pPr>
              <w:pStyle w:val="TableContents"/>
              <w:bidi w:val="0"/>
              <w:spacing w:before="0" w:after="283"/>
              <w:jc w:val="left"/>
              <w:rPr/>
            </w:pPr>
            <w:r>
              <w:rPr>
                <w:color w:val="A9A9A9"/>
              </w:rPr>
              <w:t xml:space="preserve">25 -- 31. heinäkuuta </w:t>
            </w:r>
            <w:r>
              <w:rPr/>
              <w:t xml:space="preserve">1944 </w:t>
            </w:r>
          </w:p>
        </w:tc>
      </w:tr>
      <w:tr>
        <w:trPr/>
        <w:tc>
          <w:tcPr>
            <w:tcW w:w="1042" w:type="dxa"/>
            <w:tcBorders/>
            <w:vAlign w:val="center"/>
          </w:tcPr>
          <w:p>
            <w:pPr>
              <w:pStyle w:val="TableHeading"/>
              <w:suppressLineNumbers/>
              <w:bidi w:val="0"/>
              <w:spacing w:before="0" w:after="283"/>
              <w:jc w:val="center"/>
              <w:rPr/>
            </w:pPr>
            <w:r>
              <w:rPr/>
              <w:t xml:space="preserve">Sijainti </w:t>
            </w:r>
          </w:p>
        </w:tc>
        <w:tc>
          <w:tcPr>
            <w:tcW w:w="9163" w:type="dxa"/>
            <w:tcBorders/>
            <w:vAlign w:val="center"/>
          </w:tcPr>
          <w:p>
            <w:pPr>
              <w:pStyle w:val="TableContents"/>
              <w:bidi w:val="0"/>
              <w:spacing w:before="0" w:after="283"/>
              <w:jc w:val="left"/>
              <w:rPr/>
            </w:pPr>
            <w:r>
              <w:rPr/>
              <w:t xml:space="preserve">Saint-Lô, Normandia, Ranska 49 ° 06 ′ 55'' N 1 ° 05 ′ 25'' W </w:t>
            </w:r>
            <w:r>
              <w:rPr/>
              <w:t xml:space="preserve">/ </w:t>
            </w:r>
            <w:r>
              <w:rPr/>
              <w:t xml:space="preserve">49.115277 ° N 1.090277 ° W </w:t>
            </w:r>
            <w:r>
              <w:rPr/>
              <w:t xml:space="preserve">/ 49.115277;-1.090277 </w:t>
            </w:r>
            <w:r>
              <w:rPr/>
              <w:t xml:space="preserve">(</w:t>
            </w:r>
            <w:r>
              <w:rPr/>
              <w:t xml:space="preserve">Saint-Lô) Koordinaatit: 49 ° 06 ′ 55'' N 1 ° 05 ′ 25'' W </w:t>
            </w:r>
            <w:r>
              <w:rPr/>
              <w:t xml:space="preserve">/ </w:t>
            </w:r>
            <w:r>
              <w:rPr/>
              <w:t xml:space="preserve">49.115277 ° N 1.090277 ° W </w:t>
            </w:r>
            <w:r>
              <w:rPr/>
              <w:t xml:space="preserve">/ 49.115277;-1.090277 </w:t>
            </w:r>
            <w:r>
              <w:rPr/>
              <w:t xml:space="preserve">(</w:t>
            </w:r>
            <w:r>
              <w:rPr/>
              <w:t xml:space="preserve">Saint Lo) </w:t>
            </w:r>
          </w:p>
        </w:tc>
      </w:tr>
      <w:tr>
        <w:trPr/>
        <w:tc>
          <w:tcPr>
            <w:tcW w:w="1042" w:type="dxa"/>
            <w:tcBorders/>
            <w:vAlign w:val="center"/>
          </w:tcPr>
          <w:p>
            <w:pPr>
              <w:pStyle w:val="TableHeading"/>
              <w:suppressLineNumbers/>
              <w:bidi w:val="0"/>
              <w:spacing w:before="0" w:after="283"/>
              <w:jc w:val="center"/>
              <w:rPr/>
            </w:pPr>
            <w:r>
              <w:rPr/>
              <w:t xml:space="preserve">Tulos </w:t>
            </w:r>
          </w:p>
        </w:tc>
        <w:tc>
          <w:tcPr>
            <w:tcW w:w="9163" w:type="dxa"/>
            <w:tcBorders/>
            <w:vAlign w:val="center"/>
          </w:tcPr>
          <w:p>
            <w:pPr>
              <w:pStyle w:val="TableContents"/>
              <w:bidi w:val="0"/>
              <w:spacing w:before="0" w:after="283"/>
              <w:jc w:val="left"/>
              <w:rPr/>
            </w:pPr>
            <w:r>
              <w:rPr/>
              <w:t xml:space="preserve">Liittoutuneiden voitto </w:t>
            </w:r>
          </w:p>
        </w:tc>
      </w:tr>
    </w:tbl>
    <w:p>
      <w:pPr>
        <w:pStyle w:val="TextBody"/>
        <w:bidi w:val="0"/>
        <w:spacing w:before="0" w:after="283"/>
        <w:jc w:val="left"/>
        <w:rPr/>
      </w:pPr>
      <w:r>
        <w:rPr/>
        <w:t xml:space="preserve">Sodan osapuolet Yhdysvallat Saksa Komentajat ja johtajat Bernard Montgomery Omar Bradley J. Lawton Collins Troy Middleton Charles H. Corlett Günther von Kluge Paul Hausser Eugen Meindl Vahvuus 8 jalkaväkidivisioonaa 3 panssaridivisioonaa 2451 panssarivaunua ja panssarivaununhävittäjää 2 jalkaväkidivisioonaa 1 laskuvarjodivisioona 4 alivoimaista panssaridivisioonaa 1 panssaripanssarivaunujoukko-osasto 1 panssaripanssaripataljoona 190 panssarivaunua ja panssarivaununhävittäjää Kaatuneet ja menetykset 1800 kaatunutta ainakin 109 keskisuurta panssarivaunua tuntematon määrä kevyitä panssarivaunuja ja panssarivaununhävittäjiä ~ 70 panssarivaunua ja panssarivaununhävittäjää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liittoutuneet murtautuivat pois Normandiasta?</w:t>
      </w:r>
    </w:p>
    <w:p>
      <w:pPr>
        <w:pStyle w:val="TextBody"/>
        <w:bidi w:val="0"/>
        <w:jc w:val="left"/>
        <w:rPr>
          <w:b/>
          <w:u w:val="single"/>
          <w:shd w:val="clear" w:fill="FFFF00"/>
        </w:rPr>
      </w:pPr>
      <w:r>
        <w:rPr>
          <w:b/>
          <w:u w:val="single"/>
          <w:shd w:val="clear" w:fill="FFFF00"/>
        </w:rPr>
        <w:t xml:space="preserve">Asiakirjan numero 16033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Windows-version kiinalaisen julkaisusopimuksen jälkeen Tencent Games ja PUBG Corporation ilmoittivat lisäksi, että he aikovat julkaista maassa kaksi peliin perustuvaa mobiiliversiota. Ensimmäinen, PUBG: Exhilarating Battlefield, on lyhennetty versio alkuperäisestä pelistä, ja sen on kehittänyt Lightspeed &amp; Quantum Studio, joka on Tencent Gamesin sisäinen osasto. Toinen, PUBG: Army Attack, sisältää enemmän arcade-tyylisiä elementtejä, kuten sotalaivoilla tapahtuvaa toimintaa, ja sen kehitti Tencentin Timi Studio. Molemmat versiot ovat ilmaispelattavia, ja ne julkaistiin Android- ja iOS-laitteille </w:t>
      </w:r>
      <w:r>
        <w:rPr>
          <w:color w:val="A9A9A9"/>
        </w:rPr>
        <w:t xml:space="preserve">9. helmikuuta 2018</w:t>
      </w:r>
      <w:r>
        <w:rPr/>
        <w:t xml:space="preserve">. Peleillä oli yhteensä 75 miljoonaa ennakkorekisteröintiä, ja ne olivat Kiinan iOS-lataustilastojen ensimmäisellä ja toisella sijalla julkaisun yhteydessä. Kanadassa tapahtuneen pehmeän julkaisun jälkeen Exhilarating Battlefieldin englanninkielinen versio, joka tunnetaan nimellä PUBG Mobile, julkaistiin maailmanlaajuisesti 19.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pubg mobile ilmestyi Kiinassa?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Peli julkaistiin Microsoft Windowsille Steamin early access -betaohjelman kautta </w:t>
      </w:r>
      <w:r>
        <w:rPr>
          <w:color w:val="A9A9A9"/>
        </w:rPr>
        <w:t xml:space="preserve">maaliskuussa 2017</w:t>
      </w:r>
      <w:r>
        <w:rPr/>
        <w:t xml:space="preserve">, ja se julkaistiin kokonaisuudessaan 20. joulukuuta 2017. Samassa kuussa Microsoft Studios julkaisi pelin Xbox Onelle Xbox Game Preview -ohjelman kautta. Muutamaa kuukautta myöhemmin Tencent Games lokalisoi ja julkaisi sen Kiinassa, ja pelistä julkaistiin myös kaksi mobiiliversiota Androidille ja iOS:lle. Maaliskuuhun 2018 mennessä peliä oli myyty yli neljäkymmentä miljoonaa kappaletta kaikilla alustoilla, Windows-version myydessä yli kolmekymmentä miljoonaa kappaletta ja pitäen Steamissä yli kolmen miljoonan samanaikaisen pelaajan huippulukemia, mikä on kaikkien aikojen ennätys alustalla, kun taas Xbox-versio myi itse yli viisi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pubg ilmestyi steam early accessiin?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PlayerUnknown's Battlegrounds (Tuntemattoman pelaajan taistelukentät) </w:t>
      </w:r>
    </w:p>
    <w:tbl>
      <w:tblPr>
        <w:tblW w:w="5434" w:type="dxa"/>
        <w:jc w:val="left"/>
        <w:tblInd w:w="0" w:type="dxa"/>
        <w:tblLayout w:type="fixed"/>
        <w:tblCellMar>
          <w:top w:w="28" w:type="dxa"/>
          <w:left w:w="28" w:type="dxa"/>
          <w:bottom w:w="28" w:type="dxa"/>
          <w:right w:w="28" w:type="dxa"/>
        </w:tblCellMar>
      </w:tblPr>
      <w:tblGrid>
        <w:gridCol w:w="1531"/>
        <w:gridCol w:w="3903"/>
      </w:tblGrid>
      <w:tr>
        <w:trPr/>
        <w:tc>
          <w:tcPr>
            <w:tcW w:w="1531" w:type="dxa"/>
            <w:tcBorders/>
            <w:vAlign w:val="center"/>
          </w:tcPr>
          <w:p>
            <w:pPr>
              <w:pStyle w:val="TableHeading"/>
              <w:suppressLineNumbers/>
              <w:bidi w:val="0"/>
              <w:spacing w:before="0" w:after="283"/>
              <w:jc w:val="center"/>
              <w:rPr/>
            </w:pPr>
            <w:r>
              <w:rPr/>
              <w:t xml:space="preserve">Kehittäjä (s) </w:t>
            </w:r>
          </w:p>
        </w:tc>
        <w:tc>
          <w:tcPr>
            <w:tcW w:w="3903" w:type="dxa"/>
            <w:tcBorders/>
            <w:vAlign w:val="center"/>
          </w:tcPr>
          <w:p>
            <w:pPr>
              <w:pStyle w:val="TableContents"/>
              <w:bidi w:val="0"/>
              <w:spacing w:before="0" w:after="283"/>
              <w:jc w:val="left"/>
              <w:rPr/>
            </w:pPr>
            <w:r>
              <w:rPr/>
              <w:t xml:space="preserve">PUBG Corporation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3903"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PUBG Corporation (Windows) </w:t>
            </w:r>
          </w:p>
          <w:p>
            <w:pPr>
              <w:pStyle w:val="TableContents"/>
              <w:numPr>
                <w:ilvl w:val="0"/>
                <w:numId w:val="138"/>
              </w:numPr>
              <w:tabs>
                <w:tab w:val="clear" w:pos="1134"/>
                <w:tab w:val="left" w:leader="none" w:pos="707"/>
              </w:tabs>
              <w:bidi w:val="0"/>
              <w:spacing w:before="0" w:after="0"/>
              <w:ind w:start="707" w:hanging="283"/>
              <w:jc w:val="left"/>
              <w:rPr/>
            </w:pPr>
            <w:r>
              <w:rPr/>
              <w:t xml:space="preserve">Microsoft Studios (Xbox One) </w:t>
            </w:r>
          </w:p>
          <w:p>
            <w:pPr>
              <w:pStyle w:val="TableContents"/>
              <w:numPr>
                <w:ilvl w:val="0"/>
                <w:numId w:val="138"/>
              </w:numPr>
              <w:tabs>
                <w:tab w:val="clear" w:pos="1134"/>
                <w:tab w:val="left" w:leader="none" w:pos="707"/>
              </w:tabs>
              <w:bidi w:val="0"/>
              <w:spacing w:before="0" w:after="283"/>
              <w:ind w:start="707" w:hanging="283"/>
              <w:jc w:val="left"/>
              <w:rPr/>
            </w:pPr>
            <w:r>
              <w:rPr/>
              <w:t xml:space="preserve">Tencent Games (mobiili)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3903" w:type="dxa"/>
            <w:tcBorders/>
            <w:vAlign w:val="center"/>
          </w:tcPr>
          <w:p>
            <w:pPr>
              <w:pStyle w:val="TableContents"/>
              <w:bidi w:val="0"/>
              <w:spacing w:before="0" w:after="283"/>
              <w:jc w:val="left"/>
              <w:rPr/>
            </w:pPr>
            <w:r>
              <w:rPr/>
              <w:t xml:space="preserve">Brendan Greene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3903" w:type="dxa"/>
            <w:tcBorders/>
            <w:vAlign w:val="center"/>
          </w:tcPr>
          <w:p>
            <w:pPr>
              <w:pStyle w:val="TableContents"/>
              <w:bidi w:val="0"/>
              <w:spacing w:before="0" w:after="283"/>
              <w:jc w:val="left"/>
              <w:rPr/>
            </w:pPr>
            <w:r>
              <w:rPr/>
              <w:t xml:space="preserve">Chang-han Kim </w:t>
            </w:r>
          </w:p>
        </w:tc>
      </w:tr>
      <w:tr>
        <w:trPr/>
        <w:tc>
          <w:tcPr>
            <w:tcW w:w="1531" w:type="dxa"/>
            <w:tcBorders/>
            <w:vAlign w:val="center"/>
          </w:tcPr>
          <w:p>
            <w:pPr>
              <w:pStyle w:val="TableHeading"/>
              <w:suppressLineNumbers/>
              <w:bidi w:val="0"/>
              <w:spacing w:before="0" w:after="283"/>
              <w:jc w:val="center"/>
              <w:rPr/>
            </w:pPr>
            <w:r>
              <w:rPr/>
              <w:t xml:space="preserve">Suunnittelija (s) </w:t>
            </w:r>
          </w:p>
        </w:tc>
        <w:tc>
          <w:tcPr>
            <w:tcW w:w="3903" w:type="dxa"/>
            <w:tcBorders/>
            <w:vAlign w:val="center"/>
          </w:tcPr>
          <w:p>
            <w:pPr>
              <w:pStyle w:val="TableContents"/>
              <w:bidi w:val="0"/>
              <w:spacing w:before="0" w:after="283"/>
              <w:jc w:val="left"/>
              <w:rPr/>
            </w:pPr>
            <w:r>
              <w:rPr/>
              <w:t xml:space="preserve">Brendan Greene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3903" w:type="dxa"/>
            <w:tcBorders/>
            <w:vAlign w:val="center"/>
          </w:tcPr>
          <w:p>
            <w:pPr>
              <w:pStyle w:val="TableContents"/>
              <w:bidi w:val="0"/>
              <w:spacing w:before="0" w:after="283"/>
              <w:jc w:val="left"/>
              <w:rPr/>
            </w:pPr>
            <w:r>
              <w:rPr/>
              <w:t xml:space="preserve">Tom Salta </w:t>
            </w:r>
          </w:p>
        </w:tc>
      </w:tr>
      <w:tr>
        <w:trPr/>
        <w:tc>
          <w:tcPr>
            <w:tcW w:w="1531" w:type="dxa"/>
            <w:tcBorders/>
            <w:vAlign w:val="center"/>
          </w:tcPr>
          <w:p>
            <w:pPr>
              <w:pStyle w:val="TableHeading"/>
              <w:suppressLineNumbers/>
              <w:bidi w:val="0"/>
              <w:spacing w:before="0" w:after="283"/>
              <w:jc w:val="center"/>
              <w:rPr/>
            </w:pPr>
            <w:r>
              <w:rPr/>
              <w:t xml:space="preserve">Moottori </w:t>
            </w:r>
          </w:p>
        </w:tc>
        <w:tc>
          <w:tcPr>
            <w:tcW w:w="3903" w:type="dxa"/>
            <w:tcBorders/>
            <w:vAlign w:val="center"/>
          </w:tcPr>
          <w:p>
            <w:pPr>
              <w:pStyle w:val="TableContents"/>
              <w:bidi w:val="0"/>
              <w:spacing w:before="0" w:after="283"/>
              <w:jc w:val="left"/>
              <w:rPr/>
            </w:pPr>
            <w:r>
              <w:rPr/>
              <w:t xml:space="preserve">Unreal Engine 4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3903"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139"/>
              </w:numPr>
              <w:tabs>
                <w:tab w:val="clear" w:pos="1134"/>
                <w:tab w:val="left" w:leader="none" w:pos="707"/>
              </w:tabs>
              <w:bidi w:val="0"/>
              <w:spacing w:before="0" w:after="0"/>
              <w:ind w:start="707" w:hanging="283"/>
              <w:jc w:val="left"/>
              <w:rPr/>
            </w:pPr>
            <w:r>
              <w:rPr/>
              <w:t xml:space="preserve">Xbox One </w:t>
            </w:r>
          </w:p>
          <w:p>
            <w:pPr>
              <w:pStyle w:val="TableContents"/>
              <w:numPr>
                <w:ilvl w:val="0"/>
                <w:numId w:val="139"/>
              </w:numPr>
              <w:tabs>
                <w:tab w:val="clear" w:pos="1134"/>
                <w:tab w:val="left" w:leader="none" w:pos="707"/>
              </w:tabs>
              <w:bidi w:val="0"/>
              <w:spacing w:before="0" w:after="0"/>
              <w:ind w:start="707" w:hanging="283"/>
              <w:jc w:val="left"/>
              <w:rPr/>
            </w:pPr>
            <w:r>
              <w:rPr/>
              <w:t xml:space="preserve">Android </w:t>
            </w:r>
          </w:p>
          <w:p>
            <w:pPr>
              <w:pStyle w:val="TableContents"/>
              <w:numPr>
                <w:ilvl w:val="0"/>
                <w:numId w:val="139"/>
              </w:numPr>
              <w:tabs>
                <w:tab w:val="clear" w:pos="1134"/>
                <w:tab w:val="left" w:leader="none" w:pos="707"/>
              </w:tabs>
              <w:bidi w:val="0"/>
              <w:spacing w:before="0" w:after="283"/>
              <w:ind w:start="707" w:hanging="283"/>
              <w:jc w:val="left"/>
              <w:rPr/>
            </w:pPr>
            <w:r>
              <w:rPr/>
              <w:t xml:space="preserve">iOS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3903" w:type="dxa"/>
            <w:tcBorders/>
            <w:vAlign w:val="center"/>
          </w:tcPr>
          <w:p>
            <w:pPr>
              <w:pStyle w:val="TableContents"/>
              <w:bidi w:val="0"/>
              <w:jc w:val="left"/>
              <w:rPr/>
            </w:pPr>
            <w:r>
              <w:rPr/>
              <w:t xml:space="preserve">Microsoft Windows </w:t>
            </w:r>
          </w:p>
          <w:p>
            <w:pPr>
              <w:pStyle w:val="TableContents"/>
              <w:numPr>
                <w:ilvl w:val="0"/>
                <w:numId w:val="140"/>
              </w:numPr>
              <w:tabs>
                <w:tab w:val="clear" w:pos="1134"/>
                <w:tab w:val="left" w:leader="none" w:pos="707"/>
              </w:tabs>
              <w:bidi w:val="0"/>
              <w:ind w:start="707" w:hanging="283"/>
              <w:jc w:val="left"/>
              <w:rPr/>
            </w:pPr>
            <w:r>
              <w:rPr/>
              <w:t xml:space="preserve">WW: 20. joulukuuta 2017 </w:t>
            </w:r>
          </w:p>
          <w:p>
            <w:pPr>
              <w:pStyle w:val="TableContents"/>
              <w:bidi w:val="0"/>
              <w:jc w:val="left"/>
              <w:rPr/>
            </w:pPr>
            <w:r>
              <w:rPr/>
              <w:t xml:space="preserve">Xbox One </w:t>
            </w:r>
          </w:p>
          <w:p>
            <w:pPr>
              <w:pStyle w:val="TableContents"/>
              <w:numPr>
                <w:ilvl w:val="0"/>
                <w:numId w:val="141"/>
              </w:numPr>
              <w:tabs>
                <w:tab w:val="clear" w:pos="1134"/>
                <w:tab w:val="left" w:leader="none" w:pos="707"/>
              </w:tabs>
              <w:bidi w:val="0"/>
              <w:ind w:start="707" w:hanging="283"/>
              <w:jc w:val="left"/>
              <w:rPr/>
            </w:pPr>
            <w:r>
              <w:rPr/>
              <w:t xml:space="preserve">WW: </w:t>
            </w:r>
            <w:r>
              <w:rPr>
                <w:color w:val="A9A9A9"/>
              </w:rPr>
              <w:t xml:space="preserve">12. joulukuuta </w:t>
            </w:r>
            <w:r>
              <w:rPr/>
              <w:t xml:space="preserve">2017 </w:t>
            </w:r>
          </w:p>
          <w:p>
            <w:pPr>
              <w:pStyle w:val="TableContents"/>
              <w:bidi w:val="0"/>
              <w:jc w:val="left"/>
              <w:rPr/>
            </w:pPr>
            <w:r>
              <w:rPr/>
              <w:t xml:space="preserve">Android, iOS </w:t>
            </w:r>
          </w:p>
          <w:p>
            <w:pPr>
              <w:pStyle w:val="TableContents"/>
              <w:numPr>
                <w:ilvl w:val="0"/>
                <w:numId w:val="142"/>
              </w:numPr>
              <w:tabs>
                <w:tab w:val="clear" w:pos="1134"/>
                <w:tab w:val="left" w:leader="none" w:pos="707"/>
              </w:tabs>
              <w:bidi w:val="0"/>
              <w:spacing w:before="0" w:after="0"/>
              <w:ind w:start="707" w:hanging="283"/>
              <w:jc w:val="left"/>
              <w:rPr/>
            </w:pPr>
            <w:r>
              <w:rPr/>
              <w:t xml:space="preserve">CHN: 9. helmikuuta 2018 </w:t>
            </w:r>
          </w:p>
          <w:p>
            <w:pPr>
              <w:pStyle w:val="TableContents"/>
              <w:numPr>
                <w:ilvl w:val="0"/>
                <w:numId w:val="142"/>
              </w:numPr>
              <w:tabs>
                <w:tab w:val="clear" w:pos="1134"/>
                <w:tab w:val="left" w:leader="none" w:pos="707"/>
              </w:tabs>
              <w:bidi w:val="0"/>
              <w:spacing w:before="0" w:after="283"/>
              <w:ind w:start="707" w:hanging="283"/>
              <w:jc w:val="left"/>
              <w:rPr/>
            </w:pPr>
            <w:r>
              <w:rPr/>
              <w:t xml:space="preserve">WW: 19. maaliskuuta 2018 </w:t>
            </w:r>
          </w:p>
        </w:tc>
      </w:tr>
      <w:tr>
        <w:trPr/>
        <w:tc>
          <w:tcPr>
            <w:tcW w:w="1531" w:type="dxa"/>
            <w:tcBorders/>
            <w:vAlign w:val="center"/>
          </w:tcPr>
          <w:p>
            <w:pPr>
              <w:pStyle w:val="TableHeading"/>
              <w:suppressLineNumbers/>
              <w:bidi w:val="0"/>
              <w:spacing w:before="0" w:after="283"/>
              <w:jc w:val="center"/>
              <w:rPr/>
            </w:pPr>
            <w:r>
              <w:rPr/>
              <w:t xml:space="preserve">Genre (s) </w:t>
            </w:r>
          </w:p>
        </w:tc>
        <w:tc>
          <w:tcPr>
            <w:tcW w:w="3903" w:type="dxa"/>
            <w:tcBorders/>
            <w:vAlign w:val="center"/>
          </w:tcPr>
          <w:p>
            <w:pPr>
              <w:pStyle w:val="TableContents"/>
              <w:bidi w:val="0"/>
              <w:spacing w:before="0" w:after="283"/>
              <w:jc w:val="left"/>
              <w:rPr/>
            </w:pPr>
            <w:r>
              <w:rPr/>
              <w:t xml:space="preserve">Battle Royale </w:t>
            </w:r>
          </w:p>
        </w:tc>
      </w:tr>
      <w:tr>
        <w:trPr/>
        <w:tc>
          <w:tcPr>
            <w:tcW w:w="1531" w:type="dxa"/>
            <w:tcBorders/>
            <w:vAlign w:val="center"/>
          </w:tcPr>
          <w:p>
            <w:pPr>
              <w:pStyle w:val="TableHeading"/>
              <w:suppressLineNumbers/>
              <w:bidi w:val="0"/>
              <w:spacing w:before="0" w:after="283"/>
              <w:jc w:val="center"/>
              <w:rPr/>
            </w:pPr>
            <w:r>
              <w:rPr/>
              <w:t xml:space="preserve">Tila (s) </w:t>
            </w:r>
          </w:p>
        </w:tc>
        <w:tc>
          <w:tcPr>
            <w:tcW w:w="3903" w:type="dxa"/>
            <w:tcBorders/>
            <w:vAlign w:val="center"/>
          </w:tcPr>
          <w:p>
            <w:pPr>
              <w:pStyle w:val="TableContents"/>
              <w:bidi w:val="0"/>
              <w:spacing w:before="0" w:after="283"/>
              <w:jc w:val="left"/>
              <w:rPr/>
            </w:pPr>
            <w:r>
              <w:rPr/>
              <w:t xml:space="preserve">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pubg ilmestyi xbox one:lle?</w:t>
      </w:r>
    </w:p>
    <w:p>
      <w:pPr>
        <w:pStyle w:val="TextBody"/>
        <w:bidi w:val="0"/>
        <w:jc w:val="left"/>
        <w:rPr>
          <w:b/>
          <w:u w:val="single"/>
          <w:shd w:val="clear" w:fill="FFFF00"/>
        </w:rPr>
      </w:pPr>
      <w:r>
        <w:rPr>
          <w:b/>
          <w:u w:val="single"/>
          <w:shd w:val="clear" w:fill="FFFF00"/>
        </w:rPr>
        <w:t xml:space="preserve">Asiakirjan numero 16034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Leeds sijaitsee 310 kilometriä </w:t>
      </w:r>
      <w:r>
        <w:rPr>
          <w:color w:val="A9A9A9"/>
        </w:rPr>
        <w:t xml:space="preserve">Lontoosta luoteeseen </w:t>
      </w:r>
      <w:r>
        <w:rPr/>
        <w:t xml:space="preserve">Aire-joen laaksossa Penninien itäisillä juurilla. Kaupungin keskusta sijaitsee Aire Valleyn kapeassa osassa noin 63 metriä merenpinnan yläpuolella, kun taas kaupunginosa vaihtelee 340 metristä lännessä Ilkley Moorin rinteillä noin 10 metriin, jossa Aire- ja Wharfe-joet ylittävät itärajan. Leedsin keskusta on osa jatkuvasti rakennettua aluetta, joka ulottuu Pudseyyn, Bramleyyn, Horsforthiin, Alwoodleyyn, Seacroftiin, Middletoniin ja Morleyyn.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Leeds luoteessa vai koillisessa?</w:t>
      </w:r>
    </w:p>
    <w:p>
      <w:pPr>
        <w:pStyle w:val="TextBody"/>
        <w:bidi w:val="0"/>
        <w:jc w:val="left"/>
        <w:rPr>
          <w:b/>
          <w:u w:val="single"/>
          <w:shd w:val="clear" w:fill="FFFF00"/>
        </w:rPr>
      </w:pPr>
      <w:r>
        <w:rPr>
          <w:b/>
          <w:u w:val="single"/>
          <w:shd w:val="clear" w:fill="FFFF00"/>
        </w:rPr>
        <w:t xml:space="preserve">Asiakirjan numero 16035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loppupuolella Underwood järjestää Walkerin kaatumisen. Hän vuotaa salaa yksityiskohdat rahanpesusta, josta Walkeria syytetään. Vaikka Underwood tukee julkisesti Walkeria, hän työskentelee kulissien takana saadakseen hänet syytteeseen Sharpin avulla. Kauden finaalissa, luvussa </w:t>
      </w:r>
      <w:r>
        <w:rPr>
          <w:color w:val="A9A9A9"/>
        </w:rPr>
        <w:t xml:space="preserve">26</w:t>
      </w:r>
      <w:r>
        <w:rPr/>
        <w:t xml:space="preserve">, Walker eroaa, ja Underwood seuraa häntä Yhdysvaltain presidenttinä.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Frankista tulee presidentti korttitalossa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Dunbar jää pois kisasta, koska hänen ja Goodwinin tapaaminen muutamaa päivää ennen Underwoodin murhayritystä paljastuu. Underwood alkaa suunnitella Clairen manöövereiden ohjaamista varapuheenjohtajaksi ja NSA:n käyttämistä äänestäjätietojen laittomaan hankkimiseen ja republikaanien ehdokkaan Will Conwayn (</w:t>
      </w:r>
      <w:r>
        <w:rPr>
          <w:color w:val="A9A9A9"/>
        </w:rPr>
        <w:t xml:space="preserve">Joel Kinnaman) </w:t>
      </w:r>
      <w:r>
        <w:rPr/>
        <w:t xml:space="preserve">vakoiluun</w:t>
      </w:r>
      <w:r>
        <w:rPr/>
        <w:t xml:space="preserve">. Tämä tapahtuu samaan aikaan, kun Underwood ja Claire ajavat kiistanalaista asevalvontalakia, jonka ainoana tarkoituksena on luoda tarpeeksi eripuraa aiheuttava ilmapiiri mahdollisten ehdokkaiden karsimiseksi. Tämän seurauksena järjestettävän avoimen puoluekokouksen aikana Underwood pelottelee ennakkosuosikkia, ulkoministeri Catherine Durantia (Jayne Atkinson), luopumaan valtuutetuista ja käyttää Clairen äidin kuoleman aiheuttamaa julkista myötätuntoa varmistaakseen, että hän ja Claire ovat ehdolla.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senaattori Conwayta House of Cardsissa...</w:t>
      </w:r>
    </w:p>
    <w:p>
      <w:pPr>
        <w:pStyle w:val="TextBody"/>
        <w:bidi w:val="0"/>
        <w:jc w:val="left"/>
        <w:rPr>
          <w:b/>
          <w:u w:val="single"/>
          <w:shd w:val="clear" w:fill="FFFF00"/>
        </w:rPr>
      </w:pPr>
      <w:r>
        <w:rPr>
          <w:b/>
          <w:u w:val="single"/>
          <w:shd w:val="clear" w:fill="FFFF00"/>
        </w:rPr>
        <w:t xml:space="preserve">Asiakirjan numero 16036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Ram Nath Kovind </w:t>
      </w:r>
      <w:r>
        <w:rPr/>
        <w:t xml:space="preserve">(s. 1. lokakuuta 1945) on Intian 14. ja nykyinen presidentti, joka on ollut virassaan 25. heinäkuuta 2017 alkaen. Aiemmin hän toimi Biharin kuvernöörinä vuosina 2015-2017 ja oli parlamentin jäsen Rajya Sabhassa vuosina 1994-2006. Hallitseva NDA-koalitio asetti Kovindin presidenttiehdokkaaksi, ja hän voitti vuoden 2017 presidentinvaalit, jolloin hänestä tuli toinen dalit, joka on valittu presidentiksi.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nykyisen presidentin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Intian presidentin nimi vuonna 2018?</w:t>
      </w:r>
    </w:p>
    <w:p>
      <w:pPr>
        <w:pStyle w:val="TextBody"/>
        <w:bidi w:val="0"/>
        <w:jc w:val="left"/>
        <w:rPr>
          <w:b/>
          <w:u w:val="single"/>
          <w:shd w:val="clear" w:fill="FFFF00"/>
        </w:rPr>
      </w:pPr>
      <w:r>
        <w:rPr>
          <w:b/>
          <w:u w:val="single"/>
          <w:shd w:val="clear" w:fill="FFFF00"/>
        </w:rPr>
        <w:t xml:space="preserve">Asiakirjan numero 16037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 nauhoitetaan </w:t>
      </w:r>
      <w:r>
        <w:rPr>
          <w:color w:val="A9A9A9"/>
        </w:rPr>
        <w:t xml:space="preserve">Ed Sullivan Theaterissa New Yorkissa</w:t>
      </w:r>
      <w:r>
        <w:rPr/>
        <w:t xml:space="preserve">, ja se lähetetään suorana nauhalle </w:t>
      </w:r>
      <w:r>
        <w:rPr>
          <w:color w:val="DCDCDC"/>
        </w:rPr>
        <w:t xml:space="preserve">useimmilla Yhdysvaltain markkinoilla kello </w:t>
      </w:r>
      <w:r>
        <w:rPr>
          <w:color w:val="2F4F4F"/>
        </w:rPr>
        <w:t xml:space="preserve">23.35 </w:t>
      </w:r>
      <w:r>
        <w:rPr>
          <w:color w:val="556B2F"/>
        </w:rPr>
        <w:t xml:space="preserve">itäisellä ja Tyynenmeren alueella ja kell</w:t>
      </w:r>
      <w:r>
        <w:rPr>
          <w:color w:val="DCDCDC"/>
        </w:rPr>
        <w:t xml:space="preserve">o </w:t>
      </w:r>
      <w:r>
        <w:rPr>
          <w:color w:val="556B2F"/>
        </w:rPr>
        <w:t xml:space="preserve">22.35 keskisellä alueella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Late Night with Stephen Colbert on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myöhäisohjelma Stephen Colbertin kanssa lähetetään?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alkaa Late Night Show Stephen Colbertin kanssa?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Late Show with Stephen Colbert </w:t>
      </w:r>
    </w:p>
    <w:tbl>
      <w:tblPr>
        <w:tblW w:w="8957" w:type="dxa"/>
        <w:jc w:val="left"/>
        <w:tblInd w:w="0" w:type="dxa"/>
        <w:tblLayout w:type="fixed"/>
        <w:tblCellMar>
          <w:top w:w="28" w:type="dxa"/>
          <w:left w:w="28" w:type="dxa"/>
          <w:bottom w:w="28" w:type="dxa"/>
          <w:right w:w="28" w:type="dxa"/>
        </w:tblCellMar>
      </w:tblPr>
      <w:tblGrid>
        <w:gridCol w:w="2611"/>
        <w:gridCol w:w="6346"/>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6346" w:type="dxa"/>
            <w:tcBorders/>
            <w:vAlign w:val="center"/>
          </w:tcPr>
          <w:p>
            <w:pPr>
              <w:pStyle w:val="TableContents"/>
              <w:bidi w:val="0"/>
              <w:spacing w:before="0" w:after="283"/>
              <w:jc w:val="left"/>
              <w:rPr/>
            </w:pPr>
            <w:r>
              <w:rPr/>
              <w:t xml:space="preserve">Late Show (franchising-brändi) </w:t>
            </w:r>
          </w:p>
        </w:tc>
      </w:tr>
      <w:tr>
        <w:trPr/>
        <w:tc>
          <w:tcPr>
            <w:tcW w:w="2611" w:type="dxa"/>
            <w:tcBorders/>
            <w:vAlign w:val="center"/>
          </w:tcPr>
          <w:p>
            <w:pPr>
              <w:pStyle w:val="TableHeading"/>
              <w:suppressLineNumbers/>
              <w:bidi w:val="0"/>
              <w:spacing w:before="0" w:after="283"/>
              <w:jc w:val="center"/>
              <w:rPr/>
            </w:pPr>
            <w:r>
              <w:rPr/>
              <w:t xml:space="preserve">Genre </w:t>
            </w:r>
          </w:p>
        </w:tc>
        <w:tc>
          <w:tcPr>
            <w:tcW w:w="6346" w:type="dxa"/>
            <w:tcBorders/>
            <w:vAlign w:val="center"/>
          </w:tcPr>
          <w:p>
            <w:pPr>
              <w:pStyle w:val="TableContents"/>
              <w:bidi w:val="0"/>
              <w:spacing w:before="0" w:after="283"/>
              <w:jc w:val="left"/>
              <w:rPr/>
            </w:pPr>
            <w:r>
              <w:rPr/>
              <w:t xml:space="preserve">Late-night talk show Uutiset / poliittinen satiiri </w:t>
            </w:r>
          </w:p>
        </w:tc>
      </w:tr>
      <w:tr>
        <w:trPr/>
        <w:tc>
          <w:tcPr>
            <w:tcW w:w="2611" w:type="dxa"/>
            <w:tcBorders/>
            <w:vAlign w:val="center"/>
          </w:tcPr>
          <w:p>
            <w:pPr>
              <w:pStyle w:val="TableHeading"/>
              <w:suppressLineNumbers/>
              <w:bidi w:val="0"/>
              <w:spacing w:before="0" w:after="283"/>
              <w:jc w:val="center"/>
              <w:rPr/>
            </w:pPr>
            <w:r>
              <w:rPr/>
              <w:t xml:space="preserve">Luonut </w:t>
            </w:r>
          </w:p>
        </w:tc>
        <w:tc>
          <w:tcPr>
            <w:tcW w:w="6346" w:type="dxa"/>
            <w:tcBorders/>
            <w:vAlign w:val="center"/>
          </w:tcPr>
          <w:p>
            <w:pPr>
              <w:pStyle w:val="TableContents"/>
              <w:bidi w:val="0"/>
              <w:spacing w:before="0" w:after="283"/>
              <w:jc w:val="left"/>
              <w:rPr/>
            </w:pPr>
            <w:r>
              <w:rPr/>
              <w:t xml:space="preserve">Stephen Colbert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6346"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Stephen Colbert </w:t>
            </w:r>
          </w:p>
          <w:p>
            <w:pPr>
              <w:pStyle w:val="TableContents"/>
              <w:numPr>
                <w:ilvl w:val="0"/>
                <w:numId w:val="143"/>
              </w:numPr>
              <w:tabs>
                <w:tab w:val="clear" w:pos="1134"/>
                <w:tab w:val="left" w:leader="none" w:pos="707"/>
              </w:tabs>
              <w:bidi w:val="0"/>
              <w:spacing w:before="0" w:after="0"/>
              <w:ind w:start="707" w:hanging="283"/>
              <w:jc w:val="left"/>
              <w:rPr/>
            </w:pPr>
            <w:r>
              <w:rPr/>
              <w:t xml:space="preserve">Jay Katsir </w:t>
            </w:r>
          </w:p>
          <w:p>
            <w:pPr>
              <w:pStyle w:val="TableContents"/>
              <w:numPr>
                <w:ilvl w:val="0"/>
                <w:numId w:val="143"/>
              </w:numPr>
              <w:tabs>
                <w:tab w:val="clear" w:pos="1134"/>
                <w:tab w:val="left" w:leader="none" w:pos="707"/>
              </w:tabs>
              <w:bidi w:val="0"/>
              <w:spacing w:before="0" w:after="283"/>
              <w:ind w:start="707" w:hanging="283"/>
              <w:jc w:val="left"/>
              <w:rPr/>
            </w:pPr>
            <w:r>
              <w:rPr/>
              <w:t xml:space="preserve">Opus Moreschi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6346" w:type="dxa"/>
            <w:tcBorders/>
            <w:vAlign w:val="center"/>
          </w:tcPr>
          <w:p>
            <w:pPr>
              <w:pStyle w:val="TableContents"/>
              <w:bidi w:val="0"/>
              <w:spacing w:before="0" w:after="283"/>
              <w:jc w:val="left"/>
              <w:rPr/>
            </w:pPr>
            <w:r>
              <w:rPr/>
              <w:t xml:space="preserve">Jay Katsir Opus Moreschi (apulaiskäsikirjoittajat) </w:t>
            </w:r>
          </w:p>
        </w:tc>
      </w:tr>
      <w:tr>
        <w:trPr/>
        <w:tc>
          <w:tcPr>
            <w:tcW w:w="2611" w:type="dxa"/>
            <w:tcBorders/>
            <w:vAlign w:val="center"/>
          </w:tcPr>
          <w:p>
            <w:pPr>
              <w:pStyle w:val="TableHeading"/>
              <w:suppressLineNumbers/>
              <w:bidi w:val="0"/>
              <w:spacing w:before="0" w:after="283"/>
              <w:jc w:val="center"/>
              <w:rPr/>
            </w:pPr>
            <w:r>
              <w:rPr/>
              <w:t xml:space="preserve">Ohjaaja </w:t>
            </w:r>
          </w:p>
        </w:tc>
        <w:tc>
          <w:tcPr>
            <w:tcW w:w="6346" w:type="dxa"/>
            <w:tcBorders/>
            <w:vAlign w:val="center"/>
          </w:tcPr>
          <w:p>
            <w:pPr>
              <w:pStyle w:val="TableContents"/>
              <w:bidi w:val="0"/>
              <w:spacing w:before="0" w:after="283"/>
              <w:jc w:val="left"/>
              <w:rPr/>
            </w:pPr>
            <w:r>
              <w:rPr/>
              <w:t xml:space="preserve">Jim Hoskinson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6346" w:type="dxa"/>
            <w:tcBorders/>
            <w:vAlign w:val="center"/>
          </w:tcPr>
          <w:p>
            <w:pPr>
              <w:pStyle w:val="TableContents"/>
              <w:bidi w:val="0"/>
              <w:spacing w:before="0" w:after="283"/>
              <w:jc w:val="left"/>
              <w:rPr/>
            </w:pPr>
            <w:r>
              <w:rPr/>
              <w:t xml:space="preserve">Stephen Colbert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346" w:type="dxa"/>
            <w:tcBorders/>
            <w:vAlign w:val="center"/>
          </w:tcPr>
          <w:p>
            <w:pPr>
              <w:pStyle w:val="TableContents"/>
              <w:bidi w:val="0"/>
              <w:spacing w:before="0" w:after="283"/>
              <w:jc w:val="left"/>
              <w:rPr/>
            </w:pPr>
            <w:r>
              <w:rPr/>
              <w:t xml:space="preserve">Jon Batiste ja Stay Human (talon bändi)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6346" w:type="dxa"/>
            <w:tcBorders/>
            <w:vAlign w:val="center"/>
          </w:tcPr>
          <w:p>
            <w:pPr>
              <w:pStyle w:val="TableContents"/>
              <w:bidi w:val="0"/>
              <w:spacing w:before="0" w:after="283"/>
              <w:jc w:val="left"/>
              <w:rPr/>
            </w:pPr>
            <w:r>
              <w:rPr/>
              <w:t xml:space="preserve">Jen Spyra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346" w:type="dxa"/>
            <w:tcBorders/>
            <w:vAlign w:val="center"/>
          </w:tcPr>
          <w:p>
            <w:pPr>
              <w:pStyle w:val="TableContents"/>
              <w:numPr>
                <w:ilvl w:val="0"/>
                <w:numId w:val="144"/>
              </w:numPr>
              <w:tabs>
                <w:tab w:val="clear" w:pos="1134"/>
                <w:tab w:val="left" w:leader="none" w:pos="707"/>
              </w:tabs>
              <w:bidi w:val="0"/>
              <w:spacing w:before="0" w:after="283"/>
              <w:ind w:start="707" w:hanging="283"/>
              <w:jc w:val="left"/>
              <w:rPr/>
            </w:pPr>
            <w:r>
              <w:rPr/>
              <w:t xml:space="preserve">Jon Batiste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346" w:type="dxa"/>
            <w:tcBorders/>
            <w:vAlign w:val="center"/>
          </w:tcPr>
          <w:p>
            <w:pPr>
              <w:pStyle w:val="TableContents"/>
              <w:bidi w:val="0"/>
              <w:spacing w:before="0" w:after="283"/>
              <w:jc w:val="left"/>
              <w:rPr/>
            </w:pPr>
            <w:r>
              <w:rPr/>
              <w:t xml:space="preserve">``Kaikki (Intro)'' ``Humanismi'' </w:t>
            </w:r>
          </w:p>
        </w:tc>
      </w:tr>
      <w:tr>
        <w:trPr/>
        <w:tc>
          <w:tcPr>
            <w:tcW w:w="2611" w:type="dxa"/>
            <w:tcBorders/>
            <w:vAlign w:val="center"/>
          </w:tcPr>
          <w:p>
            <w:pPr>
              <w:pStyle w:val="TableHeading"/>
              <w:suppressLineNumbers/>
              <w:bidi w:val="0"/>
              <w:spacing w:before="0" w:after="283"/>
              <w:jc w:val="center"/>
              <w:rPr/>
            </w:pPr>
            <w:r>
              <w:rPr/>
              <w:t xml:space="preserve">Lopun teema </w:t>
            </w:r>
          </w:p>
        </w:tc>
        <w:tc>
          <w:tcPr>
            <w:tcW w:w="6346" w:type="dxa"/>
            <w:tcBorders/>
            <w:vAlign w:val="center"/>
          </w:tcPr>
          <w:p>
            <w:pPr>
              <w:pStyle w:val="TableContents"/>
              <w:bidi w:val="0"/>
              <w:spacing w:before="0" w:after="283"/>
              <w:jc w:val="left"/>
              <w:rPr/>
            </w:pPr>
            <w:r>
              <w:rPr/>
              <w:t xml:space="preserve">"Olen Kenneristä" "Puskurin taito" "Puskurin taito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34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34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34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346" w:type="dxa"/>
            <w:tcBorders/>
            <w:vAlign w:val="center"/>
          </w:tcPr>
          <w:p>
            <w:pPr>
              <w:pStyle w:val="TableContents"/>
              <w:bidi w:val="0"/>
              <w:spacing w:before="0" w:after="283"/>
              <w:jc w:val="left"/>
              <w:rPr/>
            </w:pPr>
            <w:r>
              <w:rPr/>
              <w:t xml:space="preserve">603 (16. elokuuta 2018 alkaen) (jaksoluettelo) Tuotanto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346"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Stephen Colbert </w:t>
            </w:r>
          </w:p>
          <w:p>
            <w:pPr>
              <w:pStyle w:val="TableContents"/>
              <w:numPr>
                <w:ilvl w:val="0"/>
                <w:numId w:val="145"/>
              </w:numPr>
              <w:tabs>
                <w:tab w:val="clear" w:pos="1134"/>
                <w:tab w:val="left" w:leader="none" w:pos="707"/>
              </w:tabs>
              <w:bidi w:val="0"/>
              <w:spacing w:before="0" w:after="0"/>
              <w:ind w:start="707" w:hanging="283"/>
              <w:jc w:val="left"/>
              <w:rPr/>
            </w:pPr>
            <w:r>
              <w:rPr/>
              <w:t xml:space="preserve">Jon Stewart </w:t>
            </w:r>
          </w:p>
          <w:p>
            <w:pPr>
              <w:pStyle w:val="TableContents"/>
              <w:numPr>
                <w:ilvl w:val="0"/>
                <w:numId w:val="145"/>
              </w:numPr>
              <w:tabs>
                <w:tab w:val="clear" w:pos="1134"/>
                <w:tab w:val="left" w:leader="none" w:pos="707"/>
              </w:tabs>
              <w:bidi w:val="0"/>
              <w:spacing w:before="0" w:after="0"/>
              <w:ind w:start="707" w:hanging="283"/>
              <w:jc w:val="left"/>
              <w:rPr/>
            </w:pPr>
            <w:r>
              <w:rPr/>
              <w:t xml:space="preserve">Chris Licht </w:t>
            </w:r>
          </w:p>
          <w:p>
            <w:pPr>
              <w:pStyle w:val="TableContents"/>
              <w:numPr>
                <w:ilvl w:val="0"/>
                <w:numId w:val="145"/>
              </w:numPr>
              <w:tabs>
                <w:tab w:val="clear" w:pos="1134"/>
                <w:tab w:val="left" w:leader="none" w:pos="707"/>
              </w:tabs>
              <w:bidi w:val="0"/>
              <w:spacing w:before="0" w:after="0"/>
              <w:ind w:start="707" w:hanging="283"/>
              <w:jc w:val="left"/>
              <w:rPr/>
            </w:pPr>
            <w:r>
              <w:rPr/>
              <w:t xml:space="preserve">Tom Purcell </w:t>
            </w:r>
          </w:p>
          <w:p>
            <w:pPr>
              <w:pStyle w:val="TableContents"/>
              <w:numPr>
                <w:ilvl w:val="0"/>
                <w:numId w:val="145"/>
              </w:numPr>
              <w:tabs>
                <w:tab w:val="clear" w:pos="1134"/>
                <w:tab w:val="left" w:leader="none" w:pos="707"/>
              </w:tabs>
              <w:bidi w:val="0"/>
              <w:spacing w:before="0" w:after="283"/>
              <w:ind w:start="707" w:hanging="283"/>
              <w:jc w:val="left"/>
              <w:rPr/>
            </w:pPr>
            <w:r>
              <w:rPr/>
              <w:t xml:space="preserve">Barry Julien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6346"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Ed Sullivan Theater </w:t>
            </w:r>
          </w:p>
          <w:p>
            <w:pPr>
              <w:pStyle w:val="TableContents"/>
              <w:numPr>
                <w:ilvl w:val="0"/>
                <w:numId w:val="146"/>
              </w:numPr>
              <w:tabs>
                <w:tab w:val="clear" w:pos="1134"/>
                <w:tab w:val="left" w:leader="none" w:pos="707"/>
              </w:tabs>
              <w:bidi w:val="0"/>
              <w:spacing w:before="0" w:after="283"/>
              <w:ind w:start="707" w:hanging="283"/>
              <w:jc w:val="left"/>
              <w:rPr/>
            </w:pPr>
            <w:r>
              <w:rPr/>
              <w:t xml:space="preserve">Manhattan, New York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6346" w:type="dxa"/>
            <w:tcBorders/>
            <w:vAlign w:val="center"/>
          </w:tcPr>
          <w:p>
            <w:pPr>
              <w:pStyle w:val="TableContents"/>
              <w:bidi w:val="0"/>
              <w:spacing w:before="0" w:after="283"/>
              <w:jc w:val="left"/>
              <w:rPr/>
            </w:pPr>
            <w:r>
              <w:rPr/>
              <w:t xml:space="preserve">Monikamera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346" w:type="dxa"/>
            <w:tcBorders/>
            <w:vAlign w:val="center"/>
          </w:tcPr>
          <w:p>
            <w:pPr>
              <w:pStyle w:val="TableContents"/>
              <w:bidi w:val="0"/>
              <w:spacing w:before="0" w:after="283"/>
              <w:jc w:val="left"/>
              <w:rPr/>
            </w:pPr>
            <w:r>
              <w:rPr/>
              <w:t xml:space="preserve">46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346"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Spartina Productions </w:t>
            </w:r>
          </w:p>
          <w:p>
            <w:pPr>
              <w:pStyle w:val="TableContents"/>
              <w:numPr>
                <w:ilvl w:val="0"/>
                <w:numId w:val="147"/>
              </w:numPr>
              <w:tabs>
                <w:tab w:val="clear" w:pos="1134"/>
                <w:tab w:val="left" w:leader="none" w:pos="707"/>
              </w:tabs>
              <w:bidi w:val="0"/>
              <w:spacing w:before="0" w:after="0"/>
              <w:ind w:start="707" w:hanging="283"/>
              <w:jc w:val="left"/>
              <w:rPr/>
            </w:pPr>
            <w:r>
              <w:rPr/>
              <w:t xml:space="preserve">Busboy Productions (luottomerkitön) </w:t>
            </w:r>
          </w:p>
          <w:p>
            <w:pPr>
              <w:pStyle w:val="TableContents"/>
              <w:numPr>
                <w:ilvl w:val="0"/>
                <w:numId w:val="147"/>
              </w:numPr>
              <w:tabs>
                <w:tab w:val="clear" w:pos="1134"/>
                <w:tab w:val="left" w:leader="none" w:pos="707"/>
              </w:tabs>
              <w:bidi w:val="0"/>
              <w:spacing w:before="0" w:after="283"/>
              <w:ind w:start="707" w:hanging="283"/>
              <w:jc w:val="left"/>
              <w:rPr/>
            </w:pPr>
            <w:r>
              <w:rPr/>
              <w:t xml:space="preserve">CBS Television Studiosin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346" w:type="dxa"/>
            <w:tcBorders/>
            <w:vAlign w:val="center"/>
          </w:tcPr>
          <w:p>
            <w:pPr>
              <w:pStyle w:val="TableContents"/>
              <w:bidi w:val="0"/>
              <w:spacing w:before="0" w:after="283"/>
              <w:jc w:val="left"/>
              <w:rPr/>
            </w:pPr>
            <w:r>
              <w:rPr>
                <w:color w:val="A9A9A9"/>
              </w:rPr>
              <w:t xml:space="preserve">CB</w:t>
            </w:r>
            <w:r>
              <w:rPr/>
              <w:t xml:space="preserve">S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346"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346" w:type="dxa"/>
            <w:tcBorders/>
            <w:vAlign w:val="center"/>
          </w:tcPr>
          <w:p>
            <w:pPr>
              <w:pStyle w:val="TableContents"/>
              <w:bidi w:val="0"/>
              <w:spacing w:before="0" w:after="283"/>
              <w:jc w:val="left"/>
              <w:rPr/>
            </w:pPr>
            <w:r>
              <w:rPr/>
              <w:t xml:space="preserve">8. syyskuuta 2015 (2015-09-08) -- nyt (nyt) Kronologia </w:t>
            </w:r>
          </w:p>
        </w:tc>
      </w:tr>
      <w:tr>
        <w:trPr/>
        <w:tc>
          <w:tcPr>
            <w:tcW w:w="2611" w:type="dxa"/>
            <w:tcBorders/>
            <w:vAlign w:val="center"/>
          </w:tcPr>
          <w:p>
            <w:pPr>
              <w:pStyle w:val="TableHeading"/>
              <w:suppressLineNumbers/>
              <w:bidi w:val="0"/>
              <w:spacing w:before="0" w:after="283"/>
              <w:jc w:val="center"/>
              <w:rPr/>
            </w:pPr>
            <w:r>
              <w:rPr/>
              <w:t xml:space="preserve">Edeltäjänä </w:t>
            </w:r>
          </w:p>
        </w:tc>
        <w:tc>
          <w:tcPr>
            <w:tcW w:w="6346" w:type="dxa"/>
            <w:tcBorders/>
            <w:vAlign w:val="center"/>
          </w:tcPr>
          <w:p>
            <w:pPr>
              <w:pStyle w:val="TableContents"/>
              <w:bidi w:val="0"/>
              <w:spacing w:before="0" w:after="283"/>
              <w:jc w:val="left"/>
              <w:rPr/>
            </w:pPr>
            <w:r>
              <w:rPr/>
              <w:t xml:space="preserve">Late Show with David Letterman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346" w:type="dxa"/>
            <w:tcBorders/>
            <w:vAlign w:val="center"/>
          </w:tcPr>
          <w:p>
            <w:pPr>
              <w:pStyle w:val="TableContents"/>
              <w:bidi w:val="0"/>
              <w:spacing w:before="0" w:after="283"/>
              <w:jc w:val="left"/>
              <w:rPr/>
            </w:pPr>
            <w:r>
              <w:rPr/>
              <w:t xml:space="preserve">The Colbert Report The Daily Show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myöhäinen myöhäinen show Stephen Colbertin kanssa?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Late Show with Stephen Colbert on yhdysvaltalainen myöhäisillan talk show, jota isännöi Stephen Colbert ja joka sai ensi-iltansa 8. syyskuuta 2015. Spartina Productionsin ja CBS Television Studiosin tuottama The Late Show with Stephen Colbert on CBS:n Late Show -ohjelmasarjan toinen osa. Ohjelman house-bändinä toimii Stay Human, jota johtaa bändinjohtaja Jon Batiste, ja juontajana toimii ohjelman kirjoittaja </w:t>
      </w:r>
      <w:r>
        <w:rPr>
          <w:color w:val="A9A9A9"/>
        </w:rPr>
        <w:t xml:space="preserve">Jen Spyra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Stephen Colbertin myöhäisohjelman juontaja?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Ohjelma nauhoitetaan Ed Sullivan Theaterissa New Yorkissa, ja se lähetetään suorana nauhalle useimmilla Yhdysvaltain markkinoilla kello </w:t>
      </w:r>
      <w:r>
        <w:rPr>
          <w:color w:val="A9A9A9"/>
        </w:rPr>
        <w:t xml:space="preserve">23.35 itäisellä ja Tyynenmeren alueella </w:t>
      </w:r>
      <w:r>
        <w:rPr/>
        <w:t xml:space="preserve">sekä kello </w:t>
      </w:r>
      <w:r>
        <w:rPr>
          <w:color w:val="DCDCDC"/>
        </w:rPr>
        <w:t xml:space="preserve">22.35 Keski-Euroopassa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Late Show with Stephen Colbert -ohjelma</w:t>
      </w:r>
    </w:p>
    <w:p>
      <w:pPr>
        <w:pStyle w:val="TextBody"/>
        <w:bidi w:val="0"/>
        <w:jc w:val="left"/>
        <w:rPr>
          <w:b/>
          <w:u w:val="single"/>
          <w:shd w:val="clear" w:fill="FFFF00"/>
        </w:rPr>
      </w:pPr>
      <w:r>
        <w:rPr>
          <w:b/>
          <w:u w:val="single"/>
          <w:shd w:val="clear" w:fill="FFFF00"/>
        </w:rPr>
        <w:t xml:space="preserve">Asiakirjan numero 16038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Tarkemman kuvauksen antaa kuitenkin Brønstedin -- Lowryn happo - emäs - teoria, jonka mukaan protonia H+ ei ole olemassa sellaisenaan liuoksessa, vaan </w:t>
      </w:r>
      <w:r>
        <w:rPr/>
        <w:t xml:space="preserve">vesimolekyyli </w:t>
      </w:r>
      <w:r>
        <w:rPr/>
        <w:t xml:space="preserve">ottaa sen vastaan (sitoutuu siihen) </w:t>
      </w:r>
      <w:r>
        <w:rPr/>
        <w:t xml:space="preserve">muodostaen hydroniumionin H O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hapot ovat ionisia yhdisteitä, jotka liittyvät mihin alkuaineeseen.</w:t>
      </w:r>
    </w:p>
    <w:p>
      <w:pPr>
        <w:pStyle w:val="TextBody"/>
        <w:bidi w:val="0"/>
        <w:jc w:val="left"/>
        <w:rPr>
          <w:b/>
          <w:u w:val="single"/>
          <w:shd w:val="clear" w:fill="FFFF00"/>
        </w:rPr>
      </w:pPr>
      <w:r>
        <w:rPr>
          <w:b/>
          <w:u w:val="single"/>
          <w:shd w:val="clear" w:fill="FFFF00"/>
        </w:rPr>
        <w:t xml:space="preserve">Asiakirjan numero 16039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Historiantutkija Saul Cornellin mukaan osavaltiot antoivat ensimmäisiä asevalvontalakia, alkaen Kentuckyn laista, joka "hillitsi piilotettujen aseiden kantamista </w:t>
      </w:r>
      <w:r>
        <w:rPr>
          <w:color w:val="A9A9A9"/>
        </w:rPr>
        <w:t xml:space="preserve">vuonna </w:t>
      </w:r>
      <w:r>
        <w:rPr>
          <w:color w:val="DCDCDC"/>
        </w:rPr>
        <w:t xml:space="preserve">1813"</w:t>
      </w:r>
      <w:r>
        <w:rPr/>
        <w:t xml:space="preserve">. Vastustusta oli, ja sen seurauksena toisen lisäyksen yksilönoikeustulkinta alkoi ja kasvoi suorana vastauksena näihin varhaisiin asevalvontalakeihin, tämän uuden ``yksilöllisyyden vallitsevan hengen'' mukaisesti. Kuten Cornell toteaa, ``Ironisesti ensimmäinen asevalvontaliike auttoi synnyttämään ensimmäisen itsetietoisen aseoikeusideologian, joka rakentui yksilön itsepuolustuksen perustuslaillisen oikeuden ympärille.''.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aselaki hyväksyttiin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asevalvontalaki hyväksyttiin 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Liittovaltion aselakeja valvoo </w:t>
      </w:r>
      <w:r>
        <w:rPr>
          <w:color w:val="A9A9A9"/>
        </w:rPr>
        <w:t xml:space="preserve">alkoholi-, tupakka-, ampuma-ase- ja räjähdeviranomaiset (ATF)</w:t>
      </w:r>
      <w:r>
        <w:rPr/>
        <w:t xml:space="preserve">. Useimmat liittovaltion aselait on säädetty: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virasto on eniten huolissaan toisen lisäyksen oikeuksista</w:t>
      </w:r>
    </w:p>
    <w:p>
      <w:pPr>
        <w:pStyle w:val="TextBody"/>
        <w:bidi w:val="0"/>
        <w:jc w:val="left"/>
        <w:rPr>
          <w:b/>
          <w:u w:val="single"/>
          <w:shd w:val="clear" w:fill="FFFF00"/>
        </w:rPr>
      </w:pPr>
      <w:r>
        <w:rPr>
          <w:b/>
          <w:u w:val="single"/>
          <w:shd w:val="clear" w:fill="FFFF00"/>
        </w:rPr>
        <w:t xml:space="preserve">Asiakirjan numero 16040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Call of Duty: Black Ops 4 (lyhennettynä Call of Duty: Black Ops IIII) on Treyarchin kehittämä ja Activisionin julkaisema moninpeli. Se julkaistiin maailmanlaajuisesti </w:t>
      </w:r>
      <w:r>
        <w:rPr>
          <w:color w:val="A9A9A9"/>
        </w:rPr>
        <w:t xml:space="preserve">12. lokakuuta 2018 </w:t>
      </w:r>
      <w:r>
        <w:rPr/>
        <w:t xml:space="preserve">Microsoft Windowsille, PlayStation 4:lle ja Xbox Onelle. Se on jatko-osa vuonna 2015 julkaistulle Call of Duty: Black Ops III -pelille, ja se on Black Ops -alasarjan viides osa sekä Call of Duty -sarjan 15. pääosa kokonaisuudessaan.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of duty blackops 4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Call of Duty: Black Ops 4 (tyylitelty Call of Duty: Black Ops IIII) on tuleva moninpelattava ensimmäisen persoonan räiskintäpeli, jonka on kehittänyt </w:t>
      </w:r>
      <w:r>
        <w:rPr>
          <w:color w:val="A9A9A9"/>
        </w:rPr>
        <w:t xml:space="preserve">Treyarch </w:t>
      </w:r>
      <w:r>
        <w:rPr/>
        <w:t xml:space="preserve">ja julkaissut Activision. Se on tarkoitus julkaista maailmanlaajuisesti 12. lokakuuta 2018 Microsoft Windowsille, PlayStation 4:lle ja Xbox Onelle. Se on jatko-osa vuonna 2015 julkaistulle Call of Duty: Black Ops III -pelille, ja siitä tulee Black Ops -alasarjan viides osa ja Call of Duty -sarjan 15. pääosa kokonaisuudessaan.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call of duty black ops 4</w:t>
      </w:r>
    </w:p>
    <w:p>
      <w:pPr>
        <w:pStyle w:val="TextBody"/>
        <w:bidi w:val="0"/>
        <w:jc w:val="left"/>
        <w:rPr>
          <w:b/>
          <w:u w:val="single"/>
          <w:shd w:val="clear" w:fill="FFFF00"/>
        </w:rPr>
      </w:pPr>
      <w:r>
        <w:rPr>
          <w:b/>
          <w:u w:val="single"/>
          <w:shd w:val="clear" w:fill="FFFF00"/>
        </w:rPr>
        <w:t xml:space="preserve">Asiakirjan numero 16041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 Capone Does My Shirts on kirjailija </w:t>
      </w:r>
      <w:r>
        <w:rPr>
          <w:color w:val="A9A9A9"/>
        </w:rPr>
        <w:t xml:space="preserve">Gennifer Choldenkon</w:t>
      </w:r>
      <w:r>
        <w:rPr/>
        <w:t xml:space="preserve"> nuorille aikuisille suunnattu historiallinen fiktioromaani</w:t>
      </w:r>
      <w:r>
        <w:rPr/>
        <w:t xml:space="preserve">. Tarinassa Moose Flanagan perheineen muuttaa Santa Monicasta Alcatrazin saarelle. Muuton syynä olivat isän uudet työtehtävät sähköasentajana ja vartijana tunnetussa Alcatrazin vankilassa. Kirja nimettiin Newbery Honor -valinnaksi, ja vuonna 2007 se sai California Young Reader Medal -mitalin. Kirjalla on kaksi jatko-osaa, Al Capone kiillottaa kenkäni ja Al Capone tekee läksyni.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kirjoittaja al capone tekee paitani</w:t>
      </w:r>
    </w:p>
    <w:p>
      <w:pPr>
        <w:pStyle w:val="TextBody"/>
        <w:bidi w:val="0"/>
        <w:jc w:val="left"/>
        <w:rPr>
          <w:b/>
          <w:u w:val="single"/>
          <w:shd w:val="clear" w:fill="FFFF00"/>
        </w:rPr>
      </w:pPr>
      <w:r>
        <w:rPr>
          <w:b/>
          <w:u w:val="single"/>
          <w:shd w:val="clear" w:fill="FFFF00"/>
        </w:rPr>
        <w:t xml:space="preserve">Asiakirjan numero 16042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pyramidia ei ole määritelty, sen oletetaan yleensä olevan säännöllinen neliöpyramidi, kuten fyysiset pyramidirakenteet. Kolmioon perustuvaa pyramidia kutsutaan useammin </w:t>
      </w:r>
      <w:r>
        <w:rPr>
          <w:color w:val="A9A9A9"/>
        </w:rPr>
        <w:t xml:space="preserve">tetraedriksi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pyramidia, jonka pohja on kolmion muotoinen?</w:t>
      </w:r>
    </w:p>
    <w:p>
      <w:pPr>
        <w:pStyle w:val="TextBody"/>
        <w:bidi w:val="0"/>
        <w:jc w:val="left"/>
        <w:rPr>
          <w:b/>
          <w:u w:val="single"/>
          <w:shd w:val="clear" w:fill="FFFF00"/>
        </w:rPr>
      </w:pPr>
      <w:r>
        <w:rPr>
          <w:b/>
          <w:u w:val="single"/>
          <w:shd w:val="clear" w:fill="FFFF00"/>
        </w:rPr>
        <w:t xml:space="preserve">Asiakirjan numero 16043</w:t>
      </w:r>
    </w:p>
    <w:p>
      <w:pPr>
        <w:pStyle w:val="TextBody"/>
        <w:bidi w:val="0"/>
        <w:jc w:val="left"/>
        <w:rPr>
          <w:b/>
          <w:shd w:val="clear" w:fill="FFFF00"/>
        </w:rPr>
      </w:pPr>
      <w:r>
        <w:rPr>
          <w:b/>
          <w:shd w:val="clear" w:fill="FFFF00"/>
        </w:rPr>
        <w:t xml:space="preserve">Tekstin numero 0</w:t>
      </w:r>
    </w:p>
    <w:tbl>
      <w:tblPr>
        <w:tblW w:w="9693" w:type="dxa"/>
        <w:jc w:val="left"/>
        <w:tblInd w:w="0" w:type="dxa"/>
        <w:tblLayout w:type="fixed"/>
        <w:tblCellMar>
          <w:top w:w="28" w:type="dxa"/>
          <w:left w:w="28" w:type="dxa"/>
          <w:bottom w:w="28" w:type="dxa"/>
          <w:right w:w="28" w:type="dxa"/>
        </w:tblCellMar>
      </w:tblPr>
      <w:tblGrid>
        <w:gridCol w:w="4381"/>
        <w:gridCol w:w="1441"/>
        <w:gridCol w:w="3871"/>
      </w:tblGrid>
      <w:tr>
        <w:trPr/>
        <w:tc>
          <w:tcPr>
            <w:tcW w:w="4381" w:type="dxa"/>
            <w:tcBorders/>
            <w:vAlign w:val="center"/>
          </w:tcPr>
          <w:p>
            <w:pPr>
              <w:pStyle w:val="TableHeading"/>
              <w:suppressLineNumbers/>
              <w:bidi w:val="0"/>
              <w:spacing w:before="0" w:after="283"/>
              <w:jc w:val="center"/>
              <w:rPr/>
            </w:pPr>
            <w:r>
              <w:rPr/>
              <w:t xml:space="preserve">Presidentti </w:t>
            </w:r>
          </w:p>
        </w:tc>
        <w:tc>
          <w:tcPr>
            <w:tcW w:w="1441" w:type="dxa"/>
            <w:tcBorders/>
            <w:vAlign w:val="center"/>
          </w:tcPr>
          <w:p>
            <w:pPr>
              <w:pStyle w:val="TableHeading"/>
              <w:suppressLineNumbers/>
              <w:bidi w:val="0"/>
              <w:spacing w:before="0" w:after="283"/>
              <w:jc w:val="center"/>
              <w:rPr/>
            </w:pPr>
            <w:r>
              <w:rPr/>
              <w:t xml:space="preserve">Maa </w:t>
            </w:r>
          </w:p>
        </w:tc>
        <w:tc>
          <w:tcPr>
            <w:tcW w:w="3871" w:type="dxa"/>
            <w:tcBorders/>
            <w:vAlign w:val="center"/>
          </w:tcPr>
          <w:p>
            <w:pPr>
              <w:pStyle w:val="TableHeading"/>
              <w:suppressLineNumbers/>
              <w:bidi w:val="0"/>
              <w:spacing w:before="0" w:after="283"/>
              <w:jc w:val="center"/>
              <w:rPr/>
            </w:pPr>
            <w:r>
              <w:rPr/>
              <w:t xml:space="preserve">Toimistossa </w:t>
            </w:r>
          </w:p>
        </w:tc>
      </w:tr>
      <w:tr>
        <w:trPr/>
        <w:tc>
          <w:tcPr>
            <w:tcW w:w="4381" w:type="dxa"/>
            <w:tcBorders/>
            <w:vAlign w:val="center"/>
          </w:tcPr>
          <w:p>
            <w:pPr>
              <w:pStyle w:val="TableContents"/>
              <w:bidi w:val="0"/>
              <w:spacing w:before="0" w:after="283"/>
              <w:jc w:val="left"/>
              <w:rPr/>
            </w:pPr>
            <w:r>
              <w:rPr/>
              <w:t xml:space="preserve">Virkaanastujaispuheenjohtaja Aboubakar Diaby Ouattara </w:t>
            </w:r>
          </w:p>
        </w:tc>
        <w:tc>
          <w:tcPr>
            <w:tcW w:w="1441" w:type="dxa"/>
            <w:tcBorders/>
            <w:vAlign w:val="center"/>
          </w:tcPr>
          <w:p>
            <w:pPr>
              <w:pStyle w:val="TableContents"/>
              <w:bidi w:val="0"/>
              <w:spacing w:before="0" w:after="283"/>
              <w:jc w:val="left"/>
              <w:rPr/>
            </w:pPr>
            <w:r>
              <w:rPr/>
              <w:t xml:space="preserve">Norsunluurannikko </w:t>
            </w:r>
          </w:p>
        </w:tc>
        <w:tc>
          <w:tcPr>
            <w:tcW w:w="3871" w:type="dxa"/>
            <w:tcBorders/>
            <w:vAlign w:val="center"/>
          </w:tcPr>
          <w:p>
            <w:pPr>
              <w:pStyle w:val="TableContents"/>
              <w:bidi w:val="0"/>
              <w:spacing w:before="0" w:after="283"/>
              <w:jc w:val="left"/>
              <w:rPr/>
            </w:pPr>
            <w:r>
              <w:rPr/>
              <w:t xml:space="preserve">tammikuu 1977 -- 1985 </w:t>
            </w:r>
          </w:p>
        </w:tc>
      </w:tr>
      <w:tr>
        <w:trPr/>
        <w:tc>
          <w:tcPr>
            <w:tcW w:w="4381" w:type="dxa"/>
            <w:tcBorders/>
            <w:vAlign w:val="center"/>
          </w:tcPr>
          <w:p>
            <w:pPr>
              <w:pStyle w:val="TableContents"/>
              <w:bidi w:val="0"/>
              <w:spacing w:before="0" w:after="283"/>
              <w:jc w:val="left"/>
              <w:rPr/>
            </w:pPr>
            <w:r>
              <w:rPr/>
              <w:t xml:space="preserve">Momodu Munu </w:t>
            </w:r>
          </w:p>
        </w:tc>
        <w:tc>
          <w:tcPr>
            <w:tcW w:w="1441" w:type="dxa"/>
            <w:tcBorders/>
            <w:vAlign w:val="center"/>
          </w:tcPr>
          <w:p>
            <w:pPr>
              <w:pStyle w:val="TableContents"/>
              <w:bidi w:val="0"/>
              <w:spacing w:before="0" w:after="283"/>
              <w:jc w:val="left"/>
              <w:rPr/>
            </w:pPr>
            <w:r>
              <w:rPr/>
              <w:t xml:space="preserve">Sierra Leone </w:t>
            </w:r>
          </w:p>
        </w:tc>
        <w:tc>
          <w:tcPr>
            <w:tcW w:w="3871" w:type="dxa"/>
            <w:tcBorders/>
            <w:vAlign w:val="center"/>
          </w:tcPr>
          <w:p>
            <w:pPr>
              <w:pStyle w:val="TableContents"/>
              <w:bidi w:val="0"/>
              <w:spacing w:before="0" w:after="283"/>
              <w:jc w:val="left"/>
              <w:rPr/>
            </w:pPr>
            <w:r>
              <w:rPr/>
              <w:t xml:space="preserve">1985 -- 1989 </w:t>
            </w:r>
          </w:p>
        </w:tc>
      </w:tr>
      <w:tr>
        <w:trPr/>
        <w:tc>
          <w:tcPr>
            <w:tcW w:w="4381" w:type="dxa"/>
            <w:tcBorders/>
            <w:vAlign w:val="center"/>
          </w:tcPr>
          <w:p>
            <w:pPr>
              <w:pStyle w:val="TableContents"/>
              <w:bidi w:val="0"/>
              <w:spacing w:before="0" w:after="283"/>
              <w:jc w:val="left"/>
              <w:rPr/>
            </w:pPr>
            <w:r>
              <w:rPr/>
              <w:t xml:space="preserve">Abass Bundu </w:t>
            </w:r>
          </w:p>
        </w:tc>
        <w:tc>
          <w:tcPr>
            <w:tcW w:w="1441" w:type="dxa"/>
            <w:tcBorders/>
            <w:vAlign w:val="center"/>
          </w:tcPr>
          <w:p>
            <w:pPr>
              <w:pStyle w:val="TableContents"/>
              <w:bidi w:val="0"/>
              <w:spacing w:before="0" w:after="283"/>
              <w:jc w:val="left"/>
              <w:rPr/>
            </w:pPr>
            <w:r>
              <w:rPr/>
              <w:t xml:space="preserve">Sierra Leone </w:t>
            </w:r>
          </w:p>
        </w:tc>
        <w:tc>
          <w:tcPr>
            <w:tcW w:w="3871" w:type="dxa"/>
            <w:tcBorders/>
            <w:vAlign w:val="center"/>
          </w:tcPr>
          <w:p>
            <w:pPr>
              <w:pStyle w:val="TableContents"/>
              <w:bidi w:val="0"/>
              <w:spacing w:before="0" w:after="283"/>
              <w:jc w:val="left"/>
              <w:rPr/>
            </w:pPr>
            <w:r>
              <w:rPr/>
              <w:t xml:space="preserve">1989 -- 1993 </w:t>
            </w:r>
          </w:p>
        </w:tc>
      </w:tr>
      <w:tr>
        <w:trPr/>
        <w:tc>
          <w:tcPr>
            <w:tcW w:w="4381" w:type="dxa"/>
            <w:tcBorders/>
            <w:vAlign w:val="center"/>
          </w:tcPr>
          <w:p>
            <w:pPr>
              <w:pStyle w:val="TableContents"/>
              <w:bidi w:val="0"/>
              <w:spacing w:before="0" w:after="283"/>
              <w:jc w:val="left"/>
              <w:rPr/>
            </w:pPr>
            <w:r>
              <w:rPr/>
              <w:t xml:space="preserve">Édouard Benjamin </w:t>
            </w:r>
          </w:p>
        </w:tc>
        <w:tc>
          <w:tcPr>
            <w:tcW w:w="1441" w:type="dxa"/>
            <w:tcBorders/>
            <w:vAlign w:val="center"/>
          </w:tcPr>
          <w:p>
            <w:pPr>
              <w:pStyle w:val="TableContents"/>
              <w:bidi w:val="0"/>
              <w:spacing w:before="0" w:after="283"/>
              <w:jc w:val="left"/>
              <w:rPr/>
            </w:pPr>
            <w:r>
              <w:rPr/>
              <w:t xml:space="preserve">Guinea </w:t>
            </w:r>
          </w:p>
        </w:tc>
        <w:tc>
          <w:tcPr>
            <w:tcW w:w="3871" w:type="dxa"/>
            <w:tcBorders/>
            <w:vAlign w:val="center"/>
          </w:tcPr>
          <w:p>
            <w:pPr>
              <w:pStyle w:val="TableContents"/>
              <w:bidi w:val="0"/>
              <w:spacing w:before="0" w:after="283"/>
              <w:jc w:val="left"/>
              <w:rPr/>
            </w:pPr>
            <w:r>
              <w:rPr/>
              <w:t xml:space="preserve">1993 -- 1997 </w:t>
            </w:r>
          </w:p>
        </w:tc>
      </w:tr>
      <w:tr>
        <w:trPr/>
        <w:tc>
          <w:tcPr>
            <w:tcW w:w="4381" w:type="dxa"/>
            <w:tcBorders/>
            <w:vAlign w:val="center"/>
          </w:tcPr>
          <w:p>
            <w:pPr>
              <w:pStyle w:val="TableContents"/>
              <w:bidi w:val="0"/>
              <w:spacing w:before="0" w:after="283"/>
              <w:jc w:val="left"/>
              <w:rPr/>
            </w:pPr>
            <w:r>
              <w:rPr/>
              <w:t xml:space="preserve">Lansana Kouyaté </w:t>
            </w:r>
          </w:p>
        </w:tc>
        <w:tc>
          <w:tcPr>
            <w:tcW w:w="1441" w:type="dxa"/>
            <w:tcBorders/>
            <w:vAlign w:val="center"/>
          </w:tcPr>
          <w:p>
            <w:pPr>
              <w:pStyle w:val="TableContents"/>
              <w:bidi w:val="0"/>
              <w:spacing w:before="0" w:after="283"/>
              <w:jc w:val="left"/>
              <w:rPr/>
            </w:pPr>
            <w:r>
              <w:rPr/>
              <w:t xml:space="preserve">Guinea </w:t>
            </w:r>
          </w:p>
        </w:tc>
        <w:tc>
          <w:tcPr>
            <w:tcW w:w="3871" w:type="dxa"/>
            <w:tcBorders/>
            <w:vAlign w:val="center"/>
          </w:tcPr>
          <w:p>
            <w:pPr>
              <w:pStyle w:val="TableContents"/>
              <w:bidi w:val="0"/>
              <w:spacing w:before="0" w:after="283"/>
              <w:jc w:val="left"/>
              <w:rPr/>
            </w:pPr>
            <w:r>
              <w:rPr/>
              <w:t xml:space="preserve">Syyskuu 1997 -- 31. tammikuuta 2002 </w:t>
            </w:r>
          </w:p>
        </w:tc>
      </w:tr>
      <w:tr>
        <w:trPr/>
        <w:tc>
          <w:tcPr>
            <w:tcW w:w="4381" w:type="dxa"/>
            <w:tcBorders/>
            <w:vAlign w:val="center"/>
          </w:tcPr>
          <w:p>
            <w:pPr>
              <w:pStyle w:val="TableContents"/>
              <w:bidi w:val="0"/>
              <w:spacing w:before="0" w:after="283"/>
              <w:jc w:val="left"/>
              <w:rPr/>
            </w:pPr>
            <w:r>
              <w:rPr/>
              <w:t xml:space="preserve">Mohamed Ibn Chambas </w:t>
            </w:r>
          </w:p>
        </w:tc>
        <w:tc>
          <w:tcPr>
            <w:tcW w:w="1441" w:type="dxa"/>
            <w:tcBorders/>
            <w:vAlign w:val="center"/>
          </w:tcPr>
          <w:p>
            <w:pPr>
              <w:pStyle w:val="TableContents"/>
              <w:bidi w:val="0"/>
              <w:spacing w:before="0" w:after="283"/>
              <w:jc w:val="left"/>
              <w:rPr/>
            </w:pPr>
            <w:r>
              <w:rPr/>
              <w:t xml:space="preserve">Ghana </w:t>
            </w:r>
          </w:p>
        </w:tc>
        <w:tc>
          <w:tcPr>
            <w:tcW w:w="3871" w:type="dxa"/>
            <w:tcBorders/>
            <w:vAlign w:val="center"/>
          </w:tcPr>
          <w:p>
            <w:pPr>
              <w:pStyle w:val="TableContents"/>
              <w:bidi w:val="0"/>
              <w:spacing w:before="0" w:after="283"/>
              <w:jc w:val="left"/>
              <w:rPr/>
            </w:pPr>
            <w:r>
              <w:rPr/>
              <w:t xml:space="preserve">1. helmikuuta 2002 -- 31. joulukuuta 2007 </w:t>
            </w:r>
          </w:p>
        </w:tc>
      </w:tr>
      <w:tr>
        <w:trPr/>
        <w:tc>
          <w:tcPr>
            <w:tcW w:w="4381" w:type="dxa"/>
            <w:tcBorders/>
            <w:vAlign w:val="center"/>
          </w:tcPr>
          <w:p>
            <w:pPr>
              <w:pStyle w:val="TableContents"/>
              <w:bidi w:val="0"/>
              <w:spacing w:before="0" w:after="283"/>
              <w:jc w:val="left"/>
              <w:rPr/>
            </w:pPr>
            <w:r>
              <w:rPr/>
              <w:t xml:space="preserve">Mohamed Ibn Chambas </w:t>
            </w:r>
          </w:p>
        </w:tc>
        <w:tc>
          <w:tcPr>
            <w:tcW w:w="1441" w:type="dxa"/>
            <w:tcBorders/>
            <w:vAlign w:val="center"/>
          </w:tcPr>
          <w:p>
            <w:pPr>
              <w:pStyle w:val="TableContents"/>
              <w:bidi w:val="0"/>
              <w:spacing w:before="0" w:after="283"/>
              <w:jc w:val="left"/>
              <w:rPr/>
            </w:pPr>
            <w:r>
              <w:rPr/>
              <w:t xml:space="preserve">Ghana </w:t>
            </w:r>
          </w:p>
        </w:tc>
        <w:tc>
          <w:tcPr>
            <w:tcW w:w="3871" w:type="dxa"/>
            <w:tcBorders/>
            <w:vAlign w:val="center"/>
          </w:tcPr>
          <w:p>
            <w:pPr>
              <w:pStyle w:val="TableContents"/>
              <w:bidi w:val="0"/>
              <w:spacing w:before="0" w:after="283"/>
              <w:jc w:val="left"/>
              <w:rPr/>
            </w:pPr>
            <w:r>
              <w:rPr/>
              <w:t xml:space="preserve">1. tammikuuta 2007 -- 18. helmikuuta 2010 </w:t>
            </w:r>
          </w:p>
        </w:tc>
      </w:tr>
      <w:tr>
        <w:trPr/>
        <w:tc>
          <w:tcPr>
            <w:tcW w:w="4381" w:type="dxa"/>
            <w:tcBorders/>
            <w:vAlign w:val="center"/>
          </w:tcPr>
          <w:p>
            <w:pPr>
              <w:pStyle w:val="TableContents"/>
              <w:bidi w:val="0"/>
              <w:spacing w:before="0" w:after="283"/>
              <w:jc w:val="left"/>
              <w:rPr/>
            </w:pPr>
            <w:r>
              <w:rPr/>
              <w:t xml:space="preserve">Victor Gbeho </w:t>
            </w:r>
          </w:p>
        </w:tc>
        <w:tc>
          <w:tcPr>
            <w:tcW w:w="1441" w:type="dxa"/>
            <w:tcBorders/>
            <w:vAlign w:val="center"/>
          </w:tcPr>
          <w:p>
            <w:pPr>
              <w:pStyle w:val="TableContents"/>
              <w:bidi w:val="0"/>
              <w:spacing w:before="0" w:after="283"/>
              <w:jc w:val="left"/>
              <w:rPr/>
            </w:pPr>
            <w:r>
              <w:rPr/>
              <w:t xml:space="preserve">Ghana </w:t>
            </w:r>
          </w:p>
        </w:tc>
        <w:tc>
          <w:tcPr>
            <w:tcW w:w="3871" w:type="dxa"/>
            <w:tcBorders/>
            <w:vAlign w:val="center"/>
          </w:tcPr>
          <w:p>
            <w:pPr>
              <w:pStyle w:val="TableContents"/>
              <w:bidi w:val="0"/>
              <w:spacing w:before="0" w:after="283"/>
              <w:jc w:val="left"/>
              <w:rPr/>
            </w:pPr>
            <w:r>
              <w:rPr/>
              <w:t xml:space="preserve">18. helmikuuta 2010 -- 1. maaliskuuta 2012 </w:t>
            </w:r>
          </w:p>
        </w:tc>
      </w:tr>
      <w:tr>
        <w:trPr/>
        <w:tc>
          <w:tcPr>
            <w:tcW w:w="4381" w:type="dxa"/>
            <w:tcBorders/>
            <w:vAlign w:val="center"/>
          </w:tcPr>
          <w:p>
            <w:pPr>
              <w:pStyle w:val="TableContents"/>
              <w:bidi w:val="0"/>
              <w:spacing w:before="0" w:after="283"/>
              <w:jc w:val="left"/>
              <w:rPr/>
            </w:pPr>
            <w:r>
              <w:rPr/>
              <w:t xml:space="preserve">Kadré Désiré Ouedraogo </w:t>
            </w:r>
          </w:p>
        </w:tc>
        <w:tc>
          <w:tcPr>
            <w:tcW w:w="1441" w:type="dxa"/>
            <w:tcBorders/>
            <w:vAlign w:val="center"/>
          </w:tcPr>
          <w:p>
            <w:pPr>
              <w:pStyle w:val="TableContents"/>
              <w:bidi w:val="0"/>
              <w:spacing w:before="0" w:after="283"/>
              <w:jc w:val="left"/>
              <w:rPr/>
            </w:pPr>
            <w:r>
              <w:rPr/>
              <w:t xml:space="preserve">Burkina Faso </w:t>
            </w:r>
          </w:p>
        </w:tc>
        <w:tc>
          <w:tcPr>
            <w:tcW w:w="3871" w:type="dxa"/>
            <w:tcBorders/>
            <w:vAlign w:val="center"/>
          </w:tcPr>
          <w:p>
            <w:pPr>
              <w:pStyle w:val="TableContents"/>
              <w:bidi w:val="0"/>
              <w:spacing w:before="0" w:after="283"/>
              <w:jc w:val="left"/>
              <w:rPr/>
            </w:pPr>
            <w:r>
              <w:rPr/>
              <w:t xml:space="preserve">1. maaliskuuta 2012 -- 4. kesäkuuta 2016 </w:t>
            </w:r>
          </w:p>
        </w:tc>
      </w:tr>
      <w:tr>
        <w:trPr/>
        <w:tc>
          <w:tcPr>
            <w:tcW w:w="4381" w:type="dxa"/>
            <w:tcBorders/>
            <w:vAlign w:val="center"/>
          </w:tcPr>
          <w:p>
            <w:pPr>
              <w:pStyle w:val="TableContents"/>
              <w:bidi w:val="0"/>
              <w:spacing w:before="0" w:after="283"/>
              <w:jc w:val="left"/>
              <w:rPr/>
            </w:pPr>
            <w:r>
              <w:rPr>
                <w:color w:val="A9A9A9"/>
              </w:rPr>
              <w:t xml:space="preserve">Marcel Alain de Souza </w:t>
            </w:r>
          </w:p>
        </w:tc>
        <w:tc>
          <w:tcPr>
            <w:tcW w:w="1441" w:type="dxa"/>
            <w:tcBorders/>
            <w:vAlign w:val="center"/>
          </w:tcPr>
          <w:p>
            <w:pPr>
              <w:pStyle w:val="TableContents"/>
              <w:bidi w:val="0"/>
              <w:spacing w:before="0" w:after="283"/>
              <w:jc w:val="left"/>
              <w:rPr/>
            </w:pPr>
            <w:r>
              <w:rPr/>
              <w:t xml:space="preserve">Benin </w:t>
            </w:r>
          </w:p>
        </w:tc>
        <w:tc>
          <w:tcPr>
            <w:tcW w:w="3871" w:type="dxa"/>
            <w:tcBorders/>
            <w:vAlign w:val="center"/>
          </w:tcPr>
          <w:p>
            <w:pPr>
              <w:pStyle w:val="TableContents"/>
              <w:bidi w:val="0"/>
              <w:spacing w:before="0" w:after="283"/>
              <w:jc w:val="left"/>
              <w:rPr/>
            </w:pPr>
            <w:r>
              <w:rPr/>
              <w:t xml:space="preserve">4. kesäkuuta 2016 -- nyt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ECOWASin nykyinen puheenjohtajakomissio?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Länsi-Afrikan valtioiden talousyhteisö </w:t>
      </w:r>
    </w:p>
    <w:p>
      <w:pPr>
        <w:pStyle w:val="TextBody"/>
        <w:numPr>
          <w:ilvl w:val="0"/>
          <w:numId w:val="148"/>
        </w:numPr>
        <w:tabs>
          <w:tab w:val="clear" w:pos="1134"/>
          <w:tab w:val="left" w:leader="none" w:pos="707"/>
        </w:tabs>
        <w:bidi w:val="0"/>
        <w:spacing w:before="0" w:after="0"/>
        <w:ind w:start="707" w:hanging="283"/>
        <w:jc w:val="left"/>
        <w:rPr/>
      </w:pPr>
      <w:r>
        <w:rPr/>
        <w:t xml:space="preserve">Communauté économique des États de l'Afrique de l'Ouest (ranskaksi) </w:t>
      </w:r>
    </w:p>
    <w:p>
      <w:pPr>
        <w:pStyle w:val="TextBody"/>
        <w:numPr>
          <w:ilvl w:val="0"/>
          <w:numId w:val="148"/>
        </w:numPr>
        <w:tabs>
          <w:tab w:val="clear" w:pos="1134"/>
          <w:tab w:val="left" w:leader="none" w:pos="707"/>
        </w:tabs>
        <w:bidi w:val="0"/>
        <w:ind w:start="707" w:hanging="283"/>
        <w:jc w:val="left"/>
        <w:rPr/>
      </w:pPr>
      <w:r>
        <w:rPr/>
        <w:t xml:space="preserve">Comunidade Económica dos Estados da África Ocidental (Portugali) </w:t>
      </w:r>
    </w:p>
    <w:p>
      <w:pPr>
        <w:pStyle w:val="TextBody"/>
        <w:bidi w:val="0"/>
        <w:spacing w:before="0" w:after="0"/>
        <w:jc w:val="left"/>
        <w:rPr/>
      </w:pPr>
      <w:r>
        <w:rPr/>
        <w:t xml:space="preserve">Tunnus </w:t>
      </w:r>
    </w:p>
    <w:tbl>
      <w:tblPr>
        <w:tblW w:w="10205" w:type="dxa"/>
        <w:jc w:val="left"/>
        <w:tblInd w:w="0" w:type="dxa"/>
        <w:tblLayout w:type="fixed"/>
        <w:tblCellMar>
          <w:top w:w="28" w:type="dxa"/>
          <w:left w:w="28" w:type="dxa"/>
          <w:bottom w:w="28" w:type="dxa"/>
          <w:right w:w="28" w:type="dxa"/>
        </w:tblCellMar>
      </w:tblPr>
      <w:tblGrid>
        <w:gridCol w:w="2981"/>
        <w:gridCol w:w="7224"/>
      </w:tblGrid>
      <w:tr>
        <w:trPr/>
        <w:tc>
          <w:tcPr>
            <w:tcW w:w="2981" w:type="dxa"/>
            <w:tcBorders/>
            <w:vAlign w:val="center"/>
          </w:tcPr>
          <w:p>
            <w:pPr>
              <w:pStyle w:val="TableHeading"/>
              <w:suppressLineNumbers/>
              <w:bidi w:val="0"/>
              <w:spacing w:before="0" w:after="283"/>
              <w:jc w:val="center"/>
              <w:rPr/>
            </w:pPr>
            <w:r>
              <w:rPr/>
              <w:t xml:space="preserve">Päämaja </w:t>
            </w:r>
          </w:p>
        </w:tc>
        <w:tc>
          <w:tcPr>
            <w:tcW w:w="7224" w:type="dxa"/>
            <w:tcBorders/>
            <w:vAlign w:val="center"/>
          </w:tcPr>
          <w:p>
            <w:pPr>
              <w:pStyle w:val="TableContents"/>
              <w:bidi w:val="0"/>
              <w:jc w:val="left"/>
              <w:rPr/>
            </w:pPr>
            <w:r>
              <w:rPr/>
              <w:t xml:space="preserve">Abuja, Nigeria </w:t>
            </w:r>
          </w:p>
          <w:p>
            <w:pPr>
              <w:pStyle w:val="TableContents"/>
              <w:bidi w:val="0"/>
              <w:spacing w:before="0" w:after="283"/>
              <w:jc w:val="left"/>
              <w:rPr/>
            </w:pPr>
            <w:r>
              <w:rPr/>
              <w:t xml:space="preserve">9° 2 ′ 35''' N 7° 31 ′ 32''' E </w:t>
            </w:r>
            <w:r>
              <w:rPr/>
              <w:t xml:space="preserve">/ </w:t>
            </w:r>
            <w:r>
              <w:rPr/>
              <w:t xml:space="preserve">9</w:t>
            </w:r>
            <w:r>
              <w:rPr/>
              <w:t xml:space="preserve">,04306 ° N 7,52556 ° E </w:t>
            </w:r>
            <w:r>
              <w:rPr/>
              <w:t xml:space="preserve">/ 9,04306; 7,52556 </w:t>
            </w:r>
          </w:p>
        </w:tc>
      </w:tr>
      <w:tr>
        <w:trPr/>
        <w:tc>
          <w:tcPr>
            <w:tcW w:w="2981" w:type="dxa"/>
            <w:tcBorders/>
            <w:vAlign w:val="center"/>
          </w:tcPr>
          <w:p>
            <w:pPr>
              <w:pStyle w:val="TableHeading"/>
              <w:suppressLineNumbers/>
              <w:bidi w:val="0"/>
              <w:spacing w:before="0" w:after="283"/>
              <w:jc w:val="center"/>
              <w:rPr/>
            </w:pPr>
            <w:r>
              <w:rPr/>
              <w:t xml:space="preserve">Viralliset kielet </w:t>
            </w:r>
          </w:p>
        </w:tc>
        <w:tc>
          <w:tcPr>
            <w:tcW w:w="7224"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Ranskan </w:t>
            </w:r>
          </w:p>
          <w:p>
            <w:pPr>
              <w:pStyle w:val="TableContents"/>
              <w:numPr>
                <w:ilvl w:val="0"/>
                <w:numId w:val="149"/>
              </w:numPr>
              <w:tabs>
                <w:tab w:val="clear" w:pos="1134"/>
                <w:tab w:val="left" w:leader="none" w:pos="707"/>
              </w:tabs>
              <w:bidi w:val="0"/>
              <w:spacing w:before="0" w:after="0"/>
              <w:ind w:start="707" w:hanging="283"/>
              <w:jc w:val="left"/>
              <w:rPr/>
            </w:pPr>
            <w:r>
              <w:rPr/>
              <w:t xml:space="preserve">Englanti </w:t>
            </w:r>
          </w:p>
          <w:p>
            <w:pPr>
              <w:pStyle w:val="TableContents"/>
              <w:numPr>
                <w:ilvl w:val="0"/>
                <w:numId w:val="149"/>
              </w:numPr>
              <w:tabs>
                <w:tab w:val="clear" w:pos="1134"/>
                <w:tab w:val="left" w:leader="none" w:pos="707"/>
              </w:tabs>
              <w:bidi w:val="0"/>
              <w:spacing w:before="0" w:after="283"/>
              <w:ind w:start="707" w:hanging="283"/>
              <w:jc w:val="left"/>
              <w:rPr/>
            </w:pPr>
            <w:r>
              <w:rPr/>
              <w:t xml:space="preserve">Portugalin </w:t>
            </w:r>
          </w:p>
        </w:tc>
      </w:tr>
      <w:tr>
        <w:trPr/>
        <w:tc>
          <w:tcPr>
            <w:tcW w:w="2981" w:type="dxa"/>
            <w:tcBorders/>
            <w:vAlign w:val="center"/>
          </w:tcPr>
          <w:p>
            <w:pPr>
              <w:pStyle w:val="TableHeading"/>
              <w:suppressLineNumbers/>
              <w:bidi w:val="0"/>
              <w:spacing w:before="0" w:after="283"/>
              <w:jc w:val="center"/>
              <w:rPr/>
            </w:pPr>
            <w:r>
              <w:rPr/>
              <w:t xml:space="preserve">Jäsenyys </w:t>
            </w:r>
          </w:p>
        </w:tc>
        <w:tc>
          <w:tcPr>
            <w:tcW w:w="7224" w:type="dxa"/>
            <w:tcBorders/>
            <w:vAlign w:val="center"/>
          </w:tcPr>
          <w:p>
            <w:pPr>
              <w:pStyle w:val="TableContents"/>
              <w:bidi w:val="0"/>
              <w:jc w:val="left"/>
              <w:rPr/>
            </w:pPr>
            <w:r>
              <w:rPr/>
              <w:t xml:space="preserve">15 jäsentä (näytä) </w:t>
            </w:r>
          </w:p>
          <w:p>
            <w:pPr>
              <w:pStyle w:val="TableContents"/>
              <w:numPr>
                <w:ilvl w:val="0"/>
                <w:numId w:val="150"/>
              </w:numPr>
              <w:tabs>
                <w:tab w:val="clear" w:pos="1134"/>
                <w:tab w:val="left" w:leader="none" w:pos="707"/>
              </w:tabs>
              <w:bidi w:val="0"/>
              <w:spacing w:before="0" w:after="0"/>
              <w:ind w:start="707" w:hanging="283"/>
              <w:jc w:val="left"/>
              <w:rPr/>
            </w:pPr>
            <w:r>
              <w:rPr/>
              <w:t xml:space="preserve">Benin </w:t>
            </w:r>
          </w:p>
          <w:p>
            <w:pPr>
              <w:pStyle w:val="TableContents"/>
              <w:numPr>
                <w:ilvl w:val="0"/>
                <w:numId w:val="150"/>
              </w:numPr>
              <w:tabs>
                <w:tab w:val="clear" w:pos="1134"/>
                <w:tab w:val="left" w:leader="none" w:pos="707"/>
              </w:tabs>
              <w:bidi w:val="0"/>
              <w:spacing w:before="0" w:after="0"/>
              <w:ind w:start="707" w:hanging="283"/>
              <w:jc w:val="left"/>
              <w:rPr/>
            </w:pPr>
            <w:r>
              <w:rPr/>
              <w:t xml:space="preserve">Burkina Faso </w:t>
            </w:r>
          </w:p>
          <w:p>
            <w:pPr>
              <w:pStyle w:val="TableContents"/>
              <w:numPr>
                <w:ilvl w:val="0"/>
                <w:numId w:val="150"/>
              </w:numPr>
              <w:tabs>
                <w:tab w:val="clear" w:pos="1134"/>
                <w:tab w:val="left" w:leader="none" w:pos="707"/>
              </w:tabs>
              <w:bidi w:val="0"/>
              <w:spacing w:before="0" w:after="0"/>
              <w:ind w:start="707" w:hanging="283"/>
              <w:jc w:val="left"/>
              <w:rPr/>
            </w:pPr>
            <w:r>
              <w:rPr/>
              <w:t xml:space="preserve">Kap Verde </w:t>
            </w:r>
          </w:p>
          <w:p>
            <w:pPr>
              <w:pStyle w:val="TableContents"/>
              <w:numPr>
                <w:ilvl w:val="0"/>
                <w:numId w:val="150"/>
              </w:numPr>
              <w:tabs>
                <w:tab w:val="clear" w:pos="1134"/>
                <w:tab w:val="left" w:leader="none" w:pos="707"/>
              </w:tabs>
              <w:bidi w:val="0"/>
              <w:spacing w:before="0" w:after="0"/>
              <w:ind w:start="707" w:hanging="283"/>
              <w:jc w:val="left"/>
              <w:rPr/>
            </w:pPr>
            <w:r>
              <w:rPr/>
              <w:t xml:space="preserve">Gambia </w:t>
            </w:r>
          </w:p>
          <w:p>
            <w:pPr>
              <w:pStyle w:val="TableContents"/>
              <w:numPr>
                <w:ilvl w:val="0"/>
                <w:numId w:val="150"/>
              </w:numPr>
              <w:tabs>
                <w:tab w:val="clear" w:pos="1134"/>
                <w:tab w:val="left" w:leader="none" w:pos="707"/>
              </w:tabs>
              <w:bidi w:val="0"/>
              <w:spacing w:before="0" w:after="0"/>
              <w:ind w:start="707" w:hanging="283"/>
              <w:jc w:val="left"/>
              <w:rPr/>
            </w:pPr>
            <w:r>
              <w:rPr/>
              <w:t xml:space="preserve">Ghana </w:t>
            </w:r>
          </w:p>
          <w:p>
            <w:pPr>
              <w:pStyle w:val="TableContents"/>
              <w:numPr>
                <w:ilvl w:val="0"/>
                <w:numId w:val="150"/>
              </w:numPr>
              <w:tabs>
                <w:tab w:val="clear" w:pos="1134"/>
                <w:tab w:val="left" w:leader="none" w:pos="707"/>
              </w:tabs>
              <w:bidi w:val="0"/>
              <w:spacing w:before="0" w:after="0"/>
              <w:ind w:start="707" w:hanging="283"/>
              <w:jc w:val="left"/>
              <w:rPr/>
            </w:pPr>
            <w:r>
              <w:rPr/>
              <w:t xml:space="preserve">Guinea </w:t>
            </w:r>
          </w:p>
          <w:p>
            <w:pPr>
              <w:pStyle w:val="TableContents"/>
              <w:numPr>
                <w:ilvl w:val="0"/>
                <w:numId w:val="150"/>
              </w:numPr>
              <w:tabs>
                <w:tab w:val="clear" w:pos="1134"/>
                <w:tab w:val="left" w:leader="none" w:pos="707"/>
              </w:tabs>
              <w:bidi w:val="0"/>
              <w:spacing w:before="0" w:after="0"/>
              <w:ind w:start="707" w:hanging="283"/>
              <w:jc w:val="left"/>
              <w:rPr/>
            </w:pPr>
            <w:r>
              <w:rPr/>
              <w:t xml:space="preserve">Guinea-Bissau </w:t>
            </w:r>
          </w:p>
          <w:p>
            <w:pPr>
              <w:pStyle w:val="TableContents"/>
              <w:numPr>
                <w:ilvl w:val="0"/>
                <w:numId w:val="150"/>
              </w:numPr>
              <w:tabs>
                <w:tab w:val="clear" w:pos="1134"/>
                <w:tab w:val="left" w:leader="none" w:pos="707"/>
              </w:tabs>
              <w:bidi w:val="0"/>
              <w:spacing w:before="0" w:after="0"/>
              <w:ind w:start="707" w:hanging="283"/>
              <w:jc w:val="left"/>
              <w:rPr/>
            </w:pPr>
            <w:r>
              <w:rPr/>
              <w:t xml:space="preserve">Norsunluurannikko </w:t>
            </w:r>
          </w:p>
          <w:p>
            <w:pPr>
              <w:pStyle w:val="TableContents"/>
              <w:numPr>
                <w:ilvl w:val="0"/>
                <w:numId w:val="150"/>
              </w:numPr>
              <w:tabs>
                <w:tab w:val="clear" w:pos="1134"/>
                <w:tab w:val="left" w:leader="none" w:pos="707"/>
              </w:tabs>
              <w:bidi w:val="0"/>
              <w:spacing w:before="0" w:after="0"/>
              <w:ind w:start="707" w:hanging="283"/>
              <w:jc w:val="left"/>
              <w:rPr/>
            </w:pPr>
            <w:r>
              <w:rPr/>
              <w:t xml:space="preserve">Liberia </w:t>
            </w:r>
          </w:p>
          <w:p>
            <w:pPr>
              <w:pStyle w:val="TableContents"/>
              <w:numPr>
                <w:ilvl w:val="0"/>
                <w:numId w:val="150"/>
              </w:numPr>
              <w:tabs>
                <w:tab w:val="clear" w:pos="1134"/>
                <w:tab w:val="left" w:leader="none" w:pos="707"/>
              </w:tabs>
              <w:bidi w:val="0"/>
              <w:spacing w:before="0" w:after="0"/>
              <w:ind w:start="707" w:hanging="283"/>
              <w:jc w:val="left"/>
              <w:rPr/>
            </w:pPr>
            <w:r>
              <w:rPr/>
              <w:t xml:space="preserve">Mali </w:t>
            </w:r>
          </w:p>
          <w:p>
            <w:pPr>
              <w:pStyle w:val="TableContents"/>
              <w:numPr>
                <w:ilvl w:val="0"/>
                <w:numId w:val="150"/>
              </w:numPr>
              <w:tabs>
                <w:tab w:val="clear" w:pos="1134"/>
                <w:tab w:val="left" w:leader="none" w:pos="707"/>
              </w:tabs>
              <w:bidi w:val="0"/>
              <w:spacing w:before="0" w:after="0"/>
              <w:ind w:start="707" w:hanging="283"/>
              <w:jc w:val="left"/>
              <w:rPr/>
            </w:pPr>
            <w:r>
              <w:rPr/>
              <w:t xml:space="preserve">Niger </w:t>
            </w:r>
          </w:p>
          <w:p>
            <w:pPr>
              <w:pStyle w:val="TableContents"/>
              <w:numPr>
                <w:ilvl w:val="0"/>
                <w:numId w:val="150"/>
              </w:numPr>
              <w:tabs>
                <w:tab w:val="clear" w:pos="1134"/>
                <w:tab w:val="left" w:leader="none" w:pos="707"/>
              </w:tabs>
              <w:bidi w:val="0"/>
              <w:spacing w:before="0" w:after="0"/>
              <w:ind w:start="707" w:hanging="283"/>
              <w:jc w:val="left"/>
              <w:rPr/>
            </w:pPr>
            <w:r>
              <w:rPr/>
              <w:t xml:space="preserve">Nigeria </w:t>
            </w:r>
          </w:p>
          <w:p>
            <w:pPr>
              <w:pStyle w:val="TableContents"/>
              <w:numPr>
                <w:ilvl w:val="0"/>
                <w:numId w:val="150"/>
              </w:numPr>
              <w:tabs>
                <w:tab w:val="clear" w:pos="1134"/>
                <w:tab w:val="left" w:leader="none" w:pos="707"/>
              </w:tabs>
              <w:bidi w:val="0"/>
              <w:spacing w:before="0" w:after="0"/>
              <w:ind w:start="707" w:hanging="283"/>
              <w:jc w:val="left"/>
              <w:rPr/>
            </w:pPr>
            <w:r>
              <w:rPr/>
              <w:t xml:space="preserve">Senegal </w:t>
            </w:r>
          </w:p>
          <w:p>
            <w:pPr>
              <w:pStyle w:val="TableContents"/>
              <w:numPr>
                <w:ilvl w:val="0"/>
                <w:numId w:val="150"/>
              </w:numPr>
              <w:tabs>
                <w:tab w:val="clear" w:pos="1134"/>
                <w:tab w:val="left" w:leader="none" w:pos="707"/>
              </w:tabs>
              <w:bidi w:val="0"/>
              <w:spacing w:before="0" w:after="0"/>
              <w:ind w:start="707" w:hanging="283"/>
              <w:jc w:val="left"/>
              <w:rPr/>
            </w:pPr>
            <w:r>
              <w:rPr/>
              <w:t xml:space="preserve">Sierra Leone </w:t>
            </w:r>
          </w:p>
          <w:p>
            <w:pPr>
              <w:pStyle w:val="TableContents"/>
              <w:numPr>
                <w:ilvl w:val="0"/>
                <w:numId w:val="150"/>
              </w:numPr>
              <w:tabs>
                <w:tab w:val="clear" w:pos="1134"/>
                <w:tab w:val="left" w:leader="none" w:pos="707"/>
              </w:tabs>
              <w:bidi w:val="0"/>
              <w:spacing w:before="0" w:after="283"/>
              <w:ind w:start="707" w:hanging="283"/>
              <w:jc w:val="left"/>
              <w:rPr/>
            </w:pPr>
            <w:r>
              <w:rPr/>
              <w:t xml:space="preserve">Togon johtajat </w:t>
            </w:r>
          </w:p>
        </w:tc>
      </w:tr>
      <w:tr>
        <w:trPr/>
        <w:tc>
          <w:tcPr>
            <w:tcW w:w="2981" w:type="dxa"/>
            <w:tcBorders/>
            <w:vAlign w:val="center"/>
          </w:tcPr>
          <w:p>
            <w:pPr>
              <w:pStyle w:val="TableHeading"/>
              <w:suppressLineNumbers/>
              <w:bidi w:val="0"/>
              <w:spacing w:before="0" w:after="283"/>
              <w:jc w:val="center"/>
              <w:rPr/>
            </w:pPr>
            <w:r>
              <w:rPr/>
              <w:t xml:space="preserve">Puheenjohtaja </w:t>
            </w:r>
          </w:p>
        </w:tc>
        <w:tc>
          <w:tcPr>
            <w:tcW w:w="7224" w:type="dxa"/>
            <w:tcBorders/>
            <w:vAlign w:val="center"/>
          </w:tcPr>
          <w:p>
            <w:pPr>
              <w:pStyle w:val="TableContents"/>
              <w:bidi w:val="0"/>
              <w:spacing w:before="0" w:after="283"/>
              <w:jc w:val="left"/>
              <w:rPr/>
            </w:pPr>
            <w:r>
              <w:rPr/>
              <w:t xml:space="preserve">Faure Gnassingbe </w:t>
            </w:r>
          </w:p>
        </w:tc>
      </w:tr>
      <w:tr>
        <w:trPr/>
        <w:tc>
          <w:tcPr>
            <w:tcW w:w="2981" w:type="dxa"/>
            <w:tcBorders/>
            <w:vAlign w:val="center"/>
          </w:tcPr>
          <w:p>
            <w:pPr>
              <w:pStyle w:val="TableHeading"/>
              <w:suppressLineNumbers/>
              <w:bidi w:val="0"/>
              <w:spacing w:before="0" w:after="283"/>
              <w:jc w:val="center"/>
              <w:rPr/>
            </w:pPr>
            <w:r>
              <w:rPr/>
              <w:t xml:space="preserve">Komission puheenjohtaja </w:t>
            </w:r>
          </w:p>
        </w:tc>
        <w:tc>
          <w:tcPr>
            <w:tcW w:w="7224" w:type="dxa"/>
            <w:tcBorders/>
            <w:vAlign w:val="center"/>
          </w:tcPr>
          <w:p>
            <w:pPr>
              <w:pStyle w:val="TableContents"/>
              <w:bidi w:val="0"/>
              <w:spacing w:before="0" w:after="283"/>
              <w:jc w:val="left"/>
              <w:rPr/>
            </w:pPr>
            <w:r>
              <w:rPr>
                <w:color w:val="A9A9A9"/>
              </w:rPr>
              <w:t xml:space="preserve">Marcel Alain de Souza </w:t>
            </w:r>
          </w:p>
        </w:tc>
      </w:tr>
      <w:tr>
        <w:trPr/>
        <w:tc>
          <w:tcPr>
            <w:tcW w:w="2981" w:type="dxa"/>
            <w:tcBorders/>
            <w:vAlign w:val="center"/>
          </w:tcPr>
          <w:p>
            <w:pPr>
              <w:pStyle w:val="TableHeading"/>
              <w:suppressLineNumbers/>
              <w:bidi w:val="0"/>
              <w:spacing w:before="0" w:after="283"/>
              <w:jc w:val="center"/>
              <w:rPr/>
            </w:pPr>
            <w:r>
              <w:rPr/>
              <w:t xml:space="preserve">Parlamentin puhemies </w:t>
            </w:r>
          </w:p>
        </w:tc>
        <w:tc>
          <w:tcPr>
            <w:tcW w:w="7224" w:type="dxa"/>
            <w:tcBorders/>
            <w:vAlign w:val="center"/>
          </w:tcPr>
          <w:p>
            <w:pPr>
              <w:pStyle w:val="TableContents"/>
              <w:bidi w:val="0"/>
              <w:spacing w:before="0" w:after="283"/>
              <w:jc w:val="left"/>
              <w:rPr/>
            </w:pPr>
            <w:r>
              <w:rPr/>
              <w:t xml:space="preserve">Moustapha Cissé Lô Toimipaikka </w:t>
            </w:r>
          </w:p>
        </w:tc>
      </w:tr>
      <w:tr>
        <w:trPr/>
        <w:tc>
          <w:tcPr>
            <w:tcW w:w="2981" w:type="dxa"/>
            <w:tcBorders/>
            <w:vAlign w:val="center"/>
          </w:tcPr>
          <w:p>
            <w:pPr>
              <w:pStyle w:val="TableHeading"/>
              <w:suppressLineNumbers/>
              <w:bidi w:val="0"/>
              <w:spacing w:before="0" w:after="283"/>
              <w:jc w:val="center"/>
              <w:rPr/>
            </w:pPr>
            <w:r>
              <w:rPr/>
              <w:t xml:space="preserve">Lagosin sopimus </w:t>
            </w:r>
          </w:p>
        </w:tc>
        <w:tc>
          <w:tcPr>
            <w:tcW w:w="7224" w:type="dxa"/>
            <w:tcBorders/>
            <w:vAlign w:val="center"/>
          </w:tcPr>
          <w:p>
            <w:pPr>
              <w:pStyle w:val="TableContents"/>
              <w:bidi w:val="0"/>
              <w:spacing w:before="0" w:after="283"/>
              <w:jc w:val="left"/>
              <w:rPr/>
            </w:pPr>
            <w:r>
              <w:rPr/>
              <w:t xml:space="preserve">28. toukokuuta 1975 Alue </w:t>
            </w:r>
          </w:p>
        </w:tc>
      </w:tr>
      <w:tr>
        <w:trPr/>
        <w:tc>
          <w:tcPr>
            <w:tcW w:w="2981" w:type="dxa"/>
            <w:tcBorders/>
            <w:vAlign w:val="center"/>
          </w:tcPr>
          <w:p>
            <w:pPr>
              <w:pStyle w:val="TableHeading"/>
              <w:suppressLineNumbers/>
              <w:bidi w:val="0"/>
              <w:spacing w:before="0" w:after="283"/>
              <w:jc w:val="center"/>
              <w:rPr/>
            </w:pPr>
            <w:r>
              <w:rPr/>
              <w:t xml:space="preserve">Yhteensä </w:t>
            </w:r>
          </w:p>
        </w:tc>
        <w:tc>
          <w:tcPr>
            <w:tcW w:w="7224" w:type="dxa"/>
            <w:tcBorders/>
            <w:vAlign w:val="center"/>
          </w:tcPr>
          <w:p>
            <w:pPr>
              <w:pStyle w:val="TableContents"/>
              <w:bidi w:val="0"/>
              <w:spacing w:before="0" w:after="283"/>
              <w:jc w:val="left"/>
              <w:rPr/>
            </w:pPr>
            <w:r>
              <w:rPr/>
              <w:t xml:space="preserve">5,114,162 km (1,974,589 sq mi) (7.) Väestö </w:t>
            </w:r>
          </w:p>
        </w:tc>
      </w:tr>
      <w:tr>
        <w:trPr/>
        <w:tc>
          <w:tcPr>
            <w:tcW w:w="2981" w:type="dxa"/>
            <w:tcBorders/>
            <w:vAlign w:val="center"/>
          </w:tcPr>
          <w:p>
            <w:pPr>
              <w:pStyle w:val="TableHeading"/>
              <w:suppressLineNumbers/>
              <w:bidi w:val="0"/>
              <w:spacing w:before="0" w:after="283"/>
              <w:jc w:val="center"/>
              <w:rPr/>
            </w:pPr>
            <w:r>
              <w:rPr/>
              <w:t xml:space="preserve">Arvio 2015 </w:t>
            </w:r>
          </w:p>
        </w:tc>
        <w:tc>
          <w:tcPr>
            <w:tcW w:w="7224" w:type="dxa"/>
            <w:tcBorders/>
            <w:vAlign w:val="center"/>
          </w:tcPr>
          <w:p>
            <w:pPr>
              <w:pStyle w:val="TableContents"/>
              <w:bidi w:val="0"/>
              <w:spacing w:before="0" w:after="283"/>
              <w:jc w:val="left"/>
              <w:rPr/>
            </w:pPr>
            <w:r>
              <w:rPr/>
              <w:t xml:space="preserve">349 154 000 (3.) </w:t>
            </w:r>
          </w:p>
        </w:tc>
      </w:tr>
      <w:tr>
        <w:trPr/>
        <w:tc>
          <w:tcPr>
            <w:tcW w:w="2981" w:type="dxa"/>
            <w:tcBorders/>
            <w:vAlign w:val="center"/>
          </w:tcPr>
          <w:p>
            <w:pPr>
              <w:pStyle w:val="TableHeading"/>
              <w:suppressLineNumbers/>
              <w:bidi w:val="0"/>
              <w:spacing w:before="0" w:after="283"/>
              <w:jc w:val="center"/>
              <w:rPr/>
            </w:pPr>
            <w:r>
              <w:rPr/>
              <w:t xml:space="preserve">Tiheys </w:t>
            </w:r>
          </w:p>
        </w:tc>
        <w:tc>
          <w:tcPr>
            <w:tcW w:w="7224" w:type="dxa"/>
            <w:tcBorders/>
            <w:vAlign w:val="center"/>
          </w:tcPr>
          <w:p>
            <w:pPr>
              <w:pStyle w:val="TableContents"/>
              <w:bidi w:val="0"/>
              <w:spacing w:before="0" w:after="283"/>
              <w:jc w:val="left"/>
              <w:rPr/>
            </w:pPr>
            <w:r>
              <w:rPr/>
              <w:t xml:space="preserve">68,3 / km (176,9 / sq mi) </w:t>
            </w:r>
          </w:p>
        </w:tc>
      </w:tr>
      <w:tr>
        <w:trPr/>
        <w:tc>
          <w:tcPr>
            <w:tcW w:w="2981" w:type="dxa"/>
            <w:tcBorders/>
            <w:vAlign w:val="center"/>
          </w:tcPr>
          <w:p>
            <w:pPr>
              <w:pStyle w:val="TableHeading"/>
              <w:suppressLineNumbers/>
              <w:bidi w:val="0"/>
              <w:spacing w:before="0" w:after="283"/>
              <w:jc w:val="center"/>
              <w:rPr/>
            </w:pPr>
            <w:r>
              <w:rPr/>
              <w:t xml:space="preserve">BKT (OSTOVOIMAPARITEETTI) </w:t>
            </w:r>
          </w:p>
        </w:tc>
        <w:tc>
          <w:tcPr>
            <w:tcW w:w="7224" w:type="dxa"/>
            <w:tcBorders/>
            <w:vAlign w:val="center"/>
          </w:tcPr>
          <w:p>
            <w:pPr>
              <w:pStyle w:val="TableContents"/>
              <w:bidi w:val="0"/>
              <w:spacing w:before="0" w:after="283"/>
              <w:jc w:val="left"/>
              <w:rPr/>
            </w:pPr>
            <w:r>
              <w:rPr/>
              <w:t xml:space="preserve">Arvio 2015 </w:t>
            </w:r>
          </w:p>
        </w:tc>
      </w:tr>
      <w:tr>
        <w:trPr/>
        <w:tc>
          <w:tcPr>
            <w:tcW w:w="2981" w:type="dxa"/>
            <w:tcBorders/>
            <w:vAlign w:val="center"/>
          </w:tcPr>
          <w:p>
            <w:pPr>
              <w:pStyle w:val="TableHeading"/>
              <w:suppressLineNumbers/>
              <w:bidi w:val="0"/>
              <w:spacing w:before="0" w:after="283"/>
              <w:jc w:val="center"/>
              <w:rPr/>
            </w:pPr>
            <w:r>
              <w:rPr/>
              <w:t xml:space="preserve">Yhteensä </w:t>
            </w:r>
          </w:p>
        </w:tc>
        <w:tc>
          <w:tcPr>
            <w:tcW w:w="7224" w:type="dxa"/>
            <w:tcBorders/>
            <w:vAlign w:val="center"/>
          </w:tcPr>
          <w:p>
            <w:pPr>
              <w:pStyle w:val="TableContents"/>
              <w:bidi w:val="0"/>
              <w:spacing w:before="0" w:after="283"/>
              <w:jc w:val="left"/>
              <w:rPr/>
            </w:pPr>
            <w:r>
              <w:rPr/>
              <w:t xml:space="preserve">1,483 biljoonaa Yhdysvaltain dollaria (18.) </w:t>
            </w:r>
          </w:p>
        </w:tc>
      </w:tr>
      <w:tr>
        <w:trPr/>
        <w:tc>
          <w:tcPr>
            <w:tcW w:w="2981" w:type="dxa"/>
            <w:tcBorders/>
            <w:vAlign w:val="center"/>
          </w:tcPr>
          <w:p>
            <w:pPr>
              <w:pStyle w:val="TableHeading"/>
              <w:suppressLineNumbers/>
              <w:bidi w:val="0"/>
              <w:spacing w:before="0" w:after="283"/>
              <w:jc w:val="center"/>
              <w:rPr/>
            </w:pPr>
            <w:r>
              <w:rPr/>
              <w:t xml:space="preserve">Asukasta kohti </w:t>
            </w:r>
          </w:p>
        </w:tc>
        <w:tc>
          <w:tcPr>
            <w:tcW w:w="7224" w:type="dxa"/>
            <w:tcBorders/>
            <w:vAlign w:val="center"/>
          </w:tcPr>
          <w:p>
            <w:pPr>
              <w:pStyle w:val="TableContents"/>
              <w:bidi w:val="0"/>
              <w:spacing w:before="0" w:after="283"/>
              <w:jc w:val="left"/>
              <w:rPr/>
            </w:pPr>
            <w:r>
              <w:rPr/>
              <w:t xml:space="preserve">US $4,247 </w:t>
            </w:r>
          </w:p>
        </w:tc>
      </w:tr>
      <w:tr>
        <w:trPr/>
        <w:tc>
          <w:tcPr>
            <w:tcW w:w="2981" w:type="dxa"/>
            <w:tcBorders/>
            <w:vAlign w:val="center"/>
          </w:tcPr>
          <w:p>
            <w:pPr>
              <w:pStyle w:val="TableHeading"/>
              <w:suppressLineNumbers/>
              <w:bidi w:val="0"/>
              <w:spacing w:before="0" w:after="283"/>
              <w:jc w:val="center"/>
              <w:rPr/>
            </w:pPr>
            <w:r>
              <w:rPr/>
              <w:t xml:space="preserve">BKT (nimellinen) </w:t>
            </w:r>
          </w:p>
        </w:tc>
        <w:tc>
          <w:tcPr>
            <w:tcW w:w="7224" w:type="dxa"/>
            <w:tcBorders/>
            <w:vAlign w:val="center"/>
          </w:tcPr>
          <w:p>
            <w:pPr>
              <w:pStyle w:val="TableContents"/>
              <w:bidi w:val="0"/>
              <w:spacing w:before="0" w:after="283"/>
              <w:jc w:val="left"/>
              <w:rPr/>
            </w:pPr>
            <w:r>
              <w:rPr/>
              <w:t xml:space="preserve">arvio </w:t>
            </w:r>
          </w:p>
        </w:tc>
      </w:tr>
      <w:tr>
        <w:trPr/>
        <w:tc>
          <w:tcPr>
            <w:tcW w:w="2981" w:type="dxa"/>
            <w:tcBorders/>
            <w:vAlign w:val="center"/>
          </w:tcPr>
          <w:p>
            <w:pPr>
              <w:pStyle w:val="TableHeading"/>
              <w:suppressLineNumbers/>
              <w:bidi w:val="0"/>
              <w:spacing w:before="0" w:after="283"/>
              <w:jc w:val="center"/>
              <w:rPr/>
            </w:pPr>
            <w:r>
              <w:rPr/>
              <w:t xml:space="preserve">Yhteensä </w:t>
            </w:r>
          </w:p>
        </w:tc>
        <w:tc>
          <w:tcPr>
            <w:tcW w:w="7224" w:type="dxa"/>
            <w:tcBorders/>
            <w:vAlign w:val="center"/>
          </w:tcPr>
          <w:p>
            <w:pPr>
              <w:pStyle w:val="TableContents"/>
              <w:bidi w:val="0"/>
              <w:jc w:val="left"/>
              <w:rPr/>
            </w:pPr>
            <w:r>
              <w:rPr/>
              <w:t xml:space="preserve">675 miljardia dollaria </w:t>
            </w:r>
          </w:p>
          <w:p>
            <w:pPr>
              <w:pStyle w:val="TableContents"/>
              <w:bidi w:val="0"/>
              <w:spacing w:before="0" w:after="283"/>
              <w:jc w:val="left"/>
              <w:rPr/>
            </w:pPr>
            <w:r>
              <w:rPr/>
              <w:t xml:space="preserve">2015 (21.) </w:t>
            </w:r>
          </w:p>
        </w:tc>
      </w:tr>
      <w:tr>
        <w:trPr/>
        <w:tc>
          <w:tcPr>
            <w:tcW w:w="2981" w:type="dxa"/>
            <w:tcBorders/>
            <w:vAlign w:val="center"/>
          </w:tcPr>
          <w:p>
            <w:pPr>
              <w:pStyle w:val="TableHeading"/>
              <w:suppressLineNumbers/>
              <w:bidi w:val="0"/>
              <w:spacing w:before="0" w:after="283"/>
              <w:jc w:val="center"/>
              <w:rPr/>
            </w:pPr>
            <w:r>
              <w:rPr/>
              <w:t xml:space="preserve">Asukasta kohti </w:t>
            </w:r>
          </w:p>
        </w:tc>
        <w:tc>
          <w:tcPr>
            <w:tcW w:w="7224" w:type="dxa"/>
            <w:tcBorders/>
            <w:vAlign w:val="center"/>
          </w:tcPr>
          <w:p>
            <w:pPr>
              <w:pStyle w:val="TableContents"/>
              <w:bidi w:val="0"/>
              <w:spacing w:before="0" w:after="283"/>
              <w:jc w:val="left"/>
              <w:rPr/>
            </w:pPr>
            <w:r>
              <w:rPr/>
              <w:t xml:space="preserve">$1,985 </w:t>
            </w:r>
          </w:p>
        </w:tc>
      </w:tr>
      <w:tr>
        <w:trPr/>
        <w:tc>
          <w:tcPr>
            <w:tcW w:w="2981" w:type="dxa"/>
            <w:tcBorders/>
            <w:vAlign w:val="center"/>
          </w:tcPr>
          <w:p>
            <w:pPr>
              <w:pStyle w:val="TableHeading"/>
              <w:suppressLineNumbers/>
              <w:bidi w:val="0"/>
              <w:spacing w:before="0" w:after="283"/>
              <w:jc w:val="center"/>
              <w:rPr/>
            </w:pPr>
            <w:r>
              <w:rPr/>
              <w:t xml:space="preserve">Valuutta </w:t>
            </w:r>
          </w:p>
        </w:tc>
        <w:tc>
          <w:tcPr>
            <w:tcW w:w="7224"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Escudo (CVE) </w:t>
            </w:r>
          </w:p>
          <w:p>
            <w:pPr>
              <w:pStyle w:val="TableContents"/>
              <w:numPr>
                <w:ilvl w:val="0"/>
                <w:numId w:val="151"/>
              </w:numPr>
              <w:tabs>
                <w:tab w:val="clear" w:pos="1134"/>
                <w:tab w:val="left" w:leader="none" w:pos="707"/>
              </w:tabs>
              <w:bidi w:val="0"/>
              <w:spacing w:before="0" w:after="0"/>
              <w:ind w:start="707" w:hanging="283"/>
              <w:jc w:val="left"/>
              <w:rPr/>
            </w:pPr>
            <w:r>
              <w:rPr/>
              <w:t xml:space="preserve">Cedi (GHS) </w:t>
            </w:r>
          </w:p>
          <w:p>
            <w:pPr>
              <w:pStyle w:val="TableContents"/>
              <w:numPr>
                <w:ilvl w:val="0"/>
                <w:numId w:val="151"/>
              </w:numPr>
              <w:tabs>
                <w:tab w:val="clear" w:pos="1134"/>
                <w:tab w:val="left" w:leader="none" w:pos="707"/>
              </w:tabs>
              <w:bidi w:val="0"/>
              <w:spacing w:before="0" w:after="0"/>
              <w:ind w:start="707" w:hanging="283"/>
              <w:jc w:val="left"/>
              <w:rPr/>
            </w:pPr>
            <w:r>
              <w:rPr/>
              <w:t xml:space="preserve">Dalasi (GMD) </w:t>
            </w:r>
          </w:p>
          <w:p>
            <w:pPr>
              <w:pStyle w:val="TableContents"/>
              <w:numPr>
                <w:ilvl w:val="0"/>
                <w:numId w:val="151"/>
              </w:numPr>
              <w:tabs>
                <w:tab w:val="clear" w:pos="1134"/>
                <w:tab w:val="left" w:leader="none" w:pos="707"/>
              </w:tabs>
              <w:bidi w:val="0"/>
              <w:spacing w:before="0" w:after="0"/>
              <w:ind w:start="707" w:hanging="283"/>
              <w:jc w:val="left"/>
              <w:rPr/>
            </w:pPr>
            <w:r>
              <w:rPr/>
              <w:t xml:space="preserve">Franc (GNF) </w:t>
            </w:r>
          </w:p>
          <w:p>
            <w:pPr>
              <w:pStyle w:val="TableContents"/>
              <w:numPr>
                <w:ilvl w:val="0"/>
                <w:numId w:val="151"/>
              </w:numPr>
              <w:tabs>
                <w:tab w:val="clear" w:pos="1134"/>
                <w:tab w:val="left" w:leader="none" w:pos="707"/>
              </w:tabs>
              <w:bidi w:val="0"/>
              <w:spacing w:before="0" w:after="0"/>
              <w:ind w:start="707" w:hanging="283"/>
              <w:jc w:val="left"/>
              <w:rPr/>
            </w:pPr>
            <w:r>
              <w:rPr/>
              <w:t xml:space="preserve">Dollari (LRD) </w:t>
            </w:r>
          </w:p>
          <w:p>
            <w:pPr>
              <w:pStyle w:val="TableContents"/>
              <w:numPr>
                <w:ilvl w:val="0"/>
                <w:numId w:val="151"/>
              </w:numPr>
              <w:tabs>
                <w:tab w:val="clear" w:pos="1134"/>
                <w:tab w:val="left" w:leader="none" w:pos="707"/>
              </w:tabs>
              <w:bidi w:val="0"/>
              <w:spacing w:before="0" w:after="0"/>
              <w:ind w:start="707" w:hanging="283"/>
              <w:jc w:val="left"/>
              <w:rPr/>
            </w:pPr>
            <w:r>
              <w:rPr/>
              <w:t xml:space="preserve">Naira (NGN) </w:t>
            </w:r>
          </w:p>
          <w:p>
            <w:pPr>
              <w:pStyle w:val="TableContents"/>
              <w:numPr>
                <w:ilvl w:val="0"/>
                <w:numId w:val="151"/>
              </w:numPr>
              <w:tabs>
                <w:tab w:val="clear" w:pos="1134"/>
                <w:tab w:val="left" w:leader="none" w:pos="707"/>
              </w:tabs>
              <w:bidi w:val="0"/>
              <w:spacing w:before="0" w:after="0"/>
              <w:ind w:start="707" w:hanging="283"/>
              <w:jc w:val="left"/>
              <w:rPr/>
            </w:pPr>
            <w:r>
              <w:rPr/>
              <w:t xml:space="preserve">Leone (SLL) </w:t>
            </w:r>
          </w:p>
          <w:p>
            <w:pPr>
              <w:pStyle w:val="TableContents"/>
              <w:numPr>
                <w:ilvl w:val="0"/>
                <w:numId w:val="151"/>
              </w:numPr>
              <w:tabs>
                <w:tab w:val="clear" w:pos="1134"/>
                <w:tab w:val="left" w:leader="none" w:pos="707"/>
              </w:tabs>
              <w:bidi w:val="0"/>
              <w:spacing w:before="0" w:after="283"/>
              <w:ind w:start="707" w:hanging="283"/>
              <w:jc w:val="left"/>
              <w:rPr/>
            </w:pPr>
            <w:r>
              <w:rPr/>
              <w:t xml:space="preserve">W. Afrikan CFA-frangi (XOF) </w:t>
            </w:r>
          </w:p>
        </w:tc>
      </w:tr>
      <w:tr>
        <w:trPr/>
        <w:tc>
          <w:tcPr>
            <w:tcW w:w="2981" w:type="dxa"/>
            <w:tcBorders/>
            <w:vAlign w:val="center"/>
          </w:tcPr>
          <w:p>
            <w:pPr>
              <w:pStyle w:val="TableHeading"/>
              <w:suppressLineNumbers/>
              <w:bidi w:val="0"/>
              <w:spacing w:before="0" w:after="283"/>
              <w:jc w:val="center"/>
              <w:rPr/>
            </w:pPr>
            <w:r>
              <w:rPr/>
              <w:t xml:space="preserve">Aikavyöhyke </w:t>
            </w:r>
          </w:p>
        </w:tc>
        <w:tc>
          <w:tcPr>
            <w:tcW w:w="7224" w:type="dxa"/>
            <w:tcBorders/>
            <w:vAlign w:val="center"/>
          </w:tcPr>
          <w:p>
            <w:pPr>
              <w:pStyle w:val="TableContents"/>
              <w:bidi w:val="0"/>
              <w:jc w:val="left"/>
              <w:rPr/>
            </w:pPr>
            <w:r>
              <w:rPr/>
              <w:t xml:space="preserve">(UTC + 0 - + 1) Verkkosivusto http://www.ecowas.int/ </w:t>
            </w:r>
          </w:p>
          <w:p>
            <w:pPr>
              <w:pStyle w:val="TextBody"/>
              <w:numPr>
                <w:ilvl w:val="0"/>
                <w:numId w:val="152"/>
              </w:numPr>
              <w:tabs>
                <w:tab w:val="clear" w:pos="1134"/>
                <w:tab w:val="left" w:leader="none" w:pos="707"/>
              </w:tabs>
              <w:bidi w:val="0"/>
              <w:spacing w:before="0" w:after="0"/>
              <w:ind w:start="707" w:hanging="283"/>
              <w:jc w:val="left"/>
              <w:rPr/>
            </w:pPr>
            <w:r>
              <w:rPr/>
              <w:t xml:space="preserve">Jos sitä tarkastellaan yhtenä kokonaisuutena. </w:t>
            </w:r>
          </w:p>
          <w:p>
            <w:pPr>
              <w:pStyle w:val="TextBody"/>
              <w:numPr>
                <w:ilvl w:val="0"/>
                <w:numId w:val="152"/>
              </w:numPr>
              <w:tabs>
                <w:tab w:val="clear" w:pos="1134"/>
                <w:tab w:val="left" w:leader="none" w:pos="707"/>
              </w:tabs>
              <w:bidi w:val="0"/>
              <w:spacing w:before="0" w:after="0"/>
              <w:ind w:start="707" w:hanging="283"/>
              <w:jc w:val="left"/>
              <w:rPr/>
            </w:pPr>
            <w:r>
              <w:rPr/>
              <w:t xml:space="preserve">Korvataan ekologisella. </w:t>
            </w:r>
          </w:p>
          <w:p>
            <w:pPr>
              <w:pStyle w:val="TextBody"/>
              <w:numPr>
                <w:ilvl w:val="0"/>
                <w:numId w:val="152"/>
              </w:numPr>
              <w:tabs>
                <w:tab w:val="clear" w:pos="1134"/>
                <w:tab w:val="left" w:leader="none" w:pos="707"/>
              </w:tabs>
              <w:bidi w:val="0"/>
              <w:ind w:start="707" w:hanging="283"/>
              <w:jc w:val="left"/>
              <w:rPr/>
            </w:pPr>
            <w:r>
              <w:rPr/>
              <w:t xml:space="preserve">Liberia ja Sierra Leone ovat ilmaisseet kiinnostuksensa liittyä eko-ohjelmaan.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ECOWASin nykyinen presidentti vuonna 2018?</w:t>
      </w:r>
    </w:p>
    <w:p>
      <w:pPr>
        <w:pStyle w:val="TextBody"/>
        <w:bidi w:val="0"/>
        <w:jc w:val="left"/>
        <w:rPr>
          <w:b/>
          <w:u w:val="single"/>
          <w:shd w:val="clear" w:fill="FFFF00"/>
        </w:rPr>
      </w:pPr>
      <w:r>
        <w:rPr>
          <w:b/>
          <w:u w:val="single"/>
          <w:shd w:val="clear" w:fill="FFFF00"/>
        </w:rPr>
        <w:t xml:space="preserve">Asiakirjan numero 16044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23 21. syyskuuta 2015 (2015-09-21) </w:t>
            </w:r>
          </w:p>
        </w:tc>
        <w:tc>
          <w:tcPr>
            <w:tcW w:w="2866" w:type="dxa"/>
            <w:tcBorders/>
            <w:vAlign w:val="center"/>
          </w:tcPr>
          <w:p>
            <w:pPr>
              <w:pStyle w:val="TableContents"/>
              <w:bidi w:val="0"/>
              <w:spacing w:before="0" w:after="283"/>
              <w:jc w:val="left"/>
              <w:rPr/>
            </w:pPr>
            <w:r>
              <w:rPr/>
              <w:t xml:space="preserve">23. toukokuuta 2016 (2016-05-23) </w:t>
            </w:r>
          </w:p>
        </w:tc>
      </w:tr>
      <w:tr>
        <w:trPr/>
        <w:tc>
          <w:tcPr>
            <w:tcW w:w="1246" w:type="dxa"/>
            <w:tcBorders/>
            <w:vAlign w:val="center"/>
          </w:tcPr>
          <w:p>
            <w:pPr>
              <w:pStyle w:val="TableContents"/>
              <w:bidi w:val="0"/>
              <w:spacing w:before="0" w:after="283"/>
              <w:jc w:val="left"/>
              <w:rPr>
                <w:sz w:val="4"/>
                <w:szCs w:val="4"/>
              </w:rPr>
            </w:pPr>
            <w:r>
              <w:rPr>
                <w:sz w:val="4"/>
                <w:szCs w:val="4"/>
              </w:rPr>
              <w:t xml:space="preserve">22 14. syyskuuta 2016 (2016-09-14) </w:t>
            </w:r>
          </w:p>
        </w:tc>
        <w:tc>
          <w:tcPr>
            <w:tcW w:w="2866" w:type="dxa"/>
            <w:tcBorders/>
            <w:vAlign w:val="center"/>
          </w:tcPr>
          <w:p>
            <w:pPr>
              <w:pStyle w:val="TableContents"/>
              <w:bidi w:val="0"/>
              <w:spacing w:before="0" w:after="283"/>
              <w:jc w:val="left"/>
              <w:rPr/>
            </w:pPr>
            <w:r>
              <w:rPr/>
              <w:t xml:space="preserve">17. toukokuuta 2017 (2017-05-17) </w:t>
            </w:r>
          </w:p>
        </w:tc>
      </w:tr>
      <w:tr>
        <w:trPr/>
        <w:tc>
          <w:tcPr>
            <w:tcW w:w="1246" w:type="dxa"/>
            <w:tcBorders/>
            <w:vAlign w:val="center"/>
          </w:tcPr>
          <w:p>
            <w:pPr>
              <w:pStyle w:val="TableContents"/>
              <w:bidi w:val="0"/>
              <w:spacing w:before="0" w:after="283"/>
              <w:jc w:val="left"/>
              <w:rPr>
                <w:sz w:val="4"/>
                <w:szCs w:val="4"/>
              </w:rPr>
            </w:pPr>
            <w:r>
              <w:rPr>
                <w:sz w:val="4"/>
                <w:szCs w:val="4"/>
              </w:rPr>
              <w:t xml:space="preserve">TBA </w:t>
            </w:r>
            <w:r>
              <w:rPr>
                <w:color w:val="A9A9A9"/>
                <w:sz w:val="4"/>
                <w:szCs w:val="4"/>
              </w:rPr>
              <w:t xml:space="preserve">27. lokakuuta 2017 </w:t>
            </w:r>
            <w:r>
              <w:rPr>
                <w:sz w:val="4"/>
                <w:szCs w:val="4"/>
              </w:rPr>
              <w:t xml:space="preserve">(2017-10-27) </w:t>
            </w:r>
          </w:p>
        </w:tc>
        <w:tc>
          <w:tcPr>
            <w:tcW w:w="28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blind spot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10. toukokuuta 2017 NBC uusi sarjan kolmannella kaudella, joka sai ensi-iltansa </w:t>
      </w:r>
      <w:r>
        <w:rPr>
          <w:color w:val="A9A9A9"/>
        </w:rPr>
        <w:t xml:space="preserve">27. lokakuuta 2017</w:t>
      </w:r>
      <w:r>
        <w:rPr/>
        <w:t xml:space="preserve">. Helmikuun 2. päivään 2018 mennessä Blindspotista on esitetty 57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blindspotin uusi kausi alkoi?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10. toukokuuta 2017 NBC uusi sarjan kolmannella kaudella, jonka ensi-ilta on </w:t>
      </w:r>
      <w:r>
        <w:rPr>
          <w:color w:val="A9A9A9"/>
        </w:rPr>
        <w:t xml:space="preserve">27. lokakuuta 2017</w:t>
      </w:r>
      <w:r>
        <w:rPr/>
        <w:t xml:space="preserve">. Toukokuun 17. päivään 2017 mennessä Blindspot-sarjasta on esitetty 45 jaksoa, mikä päättää toisen 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blind spotin seuraava kausi alkaa?</w:t>
      </w:r>
    </w:p>
    <w:p>
      <w:pPr>
        <w:pStyle w:val="TextBody"/>
        <w:bidi w:val="0"/>
        <w:jc w:val="left"/>
        <w:rPr>
          <w:b/>
          <w:u w:val="single"/>
          <w:shd w:val="clear" w:fill="FFFF00"/>
        </w:rPr>
      </w:pPr>
      <w:r>
        <w:rPr>
          <w:b/>
          <w:u w:val="single"/>
          <w:shd w:val="clear" w:fill="FFFF00"/>
        </w:rPr>
        <w:t xml:space="preserve">Asiakirjan numero 16045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Karkauspäivää noudatetaan</w:t>
      </w:r>
      <w:r>
        <w:rPr>
          <w:color w:val="A9A9A9"/>
        </w:rPr>
        <w:t xml:space="preserve">, koska täydellinen kierto auringon ympäri kestää noin 6 tuntia kauemmin kuin 365 päivää (8 760 tuntia)</w:t>
      </w:r>
      <w:r>
        <w:rPr/>
        <w:t xml:space="preserve">. Karkauspäivä korvaa tämän viiveen, kun kalenteri sovitetaan uudelleen yhteen Maan sijainnin kanssa aurinkokunnassa; muutoin vuodenajat tulisivat kalenterivuoden aikana suunniteltua aikaisemmin. Kristinuskossa 1500-luvulle asti käytössä olleeseen juliaaniseen kalenteriin lisättiin karkauspäivä joka neljäs vuosi, mutta tämä sääntö lisää liian monta päivää (noin 3 päivää joka 400. vuosi), minkä vuoksi päiväntasaukset ja auringonseisaukset siirtyvät vähitellen aikaisempiin päivämääriin. Kevätpäiväntasaus oli 1500-luvulle tultaessa siirtynyt maaliskuun 11. päivään, ja gregoriaaninen kalenteri otettiin käyttöön sekä sen siirtämiseksi taaksepäin jättämällä pois useita päiviä että karkausvuosien määrän vähentämiseksi vuosisatasäännön avulla, jotta päiväntasaukset pysyisivät enemmän tai vähemmän kiinteinä ja pääsiäispäivä olisi johdonmukaisesti lähellä kevätpäiväntasausta.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helmikuussa on 29 päivää karkausvuonna.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Helmikuun </w:t>
      </w:r>
      <w:r>
        <w:rPr>
          <w:color w:val="A9A9A9"/>
        </w:rPr>
        <w:t xml:space="preserve">29. päivä</w:t>
      </w:r>
      <w:r>
        <w:rPr/>
        <w:t xml:space="preserve">, joka tunnetaan myös karkauspäivänä tai karkausvuoden päivänä, on päivämäärä, joka lisätään useimpiin neljällä jaettaviin vuosiin, kuten vuosiin 2008, 2012, 2016, 2020 ja 2024. Karkauspäivä lisätään eri aurinkokalentereissa (kalenterit, jotka perustuvat Maan kiertoon Auringon ympäri), mukaan lukien gregoriaaninen kalenteri, joka on standardi suurimmassa osassa maailmaa. Lunisolaariset kalenterit (joiden kuukaudet perustuvat kuun vaiheisiin) lisäävät sen sijaan karkaus- tai välikuukauden.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päivää on helmikuussa karkausvuonna?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Helmikuun 29. päivänä syntynyttä henkilöä voidaan kutsua ``leaplingiksi'', ``leaperiksi'' tai ``leap-year baby''. Muina kuin harppausvuosina jotkut harppauslapset juhlivat syntymäpäiväänsä </w:t>
      </w:r>
      <w:r>
        <w:rPr>
          <w:color w:val="A9A9A9"/>
        </w:rPr>
        <w:t xml:space="preserve">joko 28. helmikuuta tai 1. maaliskuuta, kun taas toiset juhlivat syntymäpäiväänsä vain aitona välipäivänä, 29. helmikuuta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karkausvuoden vauvat juhlivat syntymäpäiviään?</w:t>
      </w:r>
    </w:p>
    <w:p>
      <w:pPr>
        <w:pStyle w:val="TextBody"/>
        <w:bidi w:val="0"/>
        <w:jc w:val="left"/>
        <w:rPr>
          <w:b/>
          <w:u w:val="single"/>
          <w:shd w:val="clear" w:fill="FFFF00"/>
        </w:rPr>
      </w:pPr>
      <w:r>
        <w:rPr>
          <w:b/>
          <w:u w:val="single"/>
          <w:shd w:val="clear" w:fill="FFFF00"/>
        </w:rPr>
        <w:t xml:space="preserve">Asiakirjan numero 16046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Bank of America Home Loans on Bank of American asuntolainayksikkö. Vuonna </w:t>
      </w:r>
      <w:r>
        <w:rPr>
          <w:color w:val="A9A9A9"/>
        </w:rPr>
        <w:t xml:space="preserve">2008 </w:t>
      </w:r>
      <w:r>
        <w:rPr/>
        <w:t xml:space="preserve">Bank of America osti konkurssin tehneen Countrywide Financialin 4,1 miljardilla dollarilla. Vuonna 2006 Countrywide rahoitti 20 prosenttia kaikista Yhdysvaltojen asuntolainoista, joiden arvo oli noin 3,5 prosenttia Yhdysvaltojen BKT:stä, mikä on suurempi osuus kuin minkään muun yksittäisen asuntolainanantajan.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Countrywide sulautui Bank of American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Tammikuun 11. päivänä 2008 Bank of America ilmoitti, että se aikoi ostaa Countrywide Financialin 4,1 miljardilla dollarilla. Kesäkuun 5. päivänä 2008 Bank of America Corporation ilmoitti saaneensa Federal Reserve Systemin hallintoneuvostolta luvan ostaa Countrywide Financial Corporationin. Countrywide ilmoitti 25. kesäkuuta 2008, että 69 prosenttia sen osakkeenomistajista oli hyväksynyt suunnitellun fuusion Bank of American kanssa. </w:t>
      </w:r>
      <w:r>
        <w:rPr/>
        <w:t xml:space="preserve">Bank of America Corporation saattoi Countrywide Financial Corporationin oston päätökseen </w:t>
      </w:r>
      <w:r>
        <w:rPr>
          <w:color w:val="A9A9A9"/>
        </w:rPr>
        <w:t xml:space="preserve">1. heinäkuuta </w:t>
      </w:r>
      <w:r>
        <w:rPr/>
        <w:t xml:space="preserve">2008.</w:t>
      </w:r>
      <w:r>
        <w:rPr/>
        <w:t xml:space="preserve"> Countrywide oli vuonna 1997 irrottanut Countrywide Mortgage Investmentin itsenäiseksi yritykseksi nimeltä IndyMac Bank. Liittovaltion sääntelyviranomaiset takavarikoivat IndyMacin 11. heinäkuuta 2008 viikon kestäneen pankkijuoksun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Bank of America osti Countrywide-yhtiön.</w:t>
      </w:r>
    </w:p>
    <w:p>
      <w:pPr>
        <w:pStyle w:val="TextBody"/>
        <w:bidi w:val="0"/>
        <w:jc w:val="left"/>
        <w:rPr>
          <w:b/>
          <w:u w:val="single"/>
          <w:shd w:val="clear" w:fill="FFFF00"/>
        </w:rPr>
      </w:pPr>
      <w:r>
        <w:rPr>
          <w:b/>
          <w:u w:val="single"/>
          <w:shd w:val="clear" w:fill="FFFF00"/>
        </w:rPr>
        <w:t xml:space="preserve">Asiakirjan numero 16047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America's Got Talent -kilpailusarjan yhdeksäs kausi sai ensi-iltansa 27. toukokuuta 2014, ja sen voitti </w:t>
      </w:r>
      <w:r>
        <w:rPr>
          <w:color w:val="A9A9A9"/>
        </w:rPr>
        <w:t xml:space="preserve">taikuri Mat Franco</w:t>
      </w:r>
      <w:r>
        <w:rPr/>
        <w:t xml:space="preserve">. Nick Cannon palasi kuudennelle kaudelleen juontajaksi. Howie Mandelin kausi on viides, Howard Sternin kolmas, ja Mel B ja Heidi Klum palasivat molemmat toiselle kaudelleen tuomaristoon.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americas got talentin 9.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American's got talent -ohjelman 9. kauden?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America's Got Talent -kilpailusarjan yhdeksäs kausi sai ensi-iltansa 27. toukokuuta 2014, ja sen voitti taikuri </w:t>
      </w:r>
      <w:r>
        <w:rPr>
          <w:color w:val="A9A9A9"/>
        </w:rPr>
        <w:t xml:space="preserve">Mat Franco</w:t>
      </w:r>
      <w:r>
        <w:rPr/>
        <w:t xml:space="preserve">. Nick Cannon palasi kuudennelle kaudelleen juontajaksi. Tämä on Howie Mandelin viides kausi, Howard Sternin kolmas kausi, ja Mel B (Brown) ja Heidi Klum palasivat molemmat toiselle kaudelleen tuomaristoon.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got talent -ohjelman 9. kauden?</w:t>
      </w:r>
    </w:p>
    <w:p>
      <w:pPr>
        <w:pStyle w:val="TextBody"/>
        <w:bidi w:val="0"/>
        <w:jc w:val="left"/>
        <w:rPr>
          <w:b/>
          <w:u w:val="single"/>
          <w:shd w:val="clear" w:fill="FFFF00"/>
        </w:rPr>
      </w:pPr>
      <w:r>
        <w:rPr>
          <w:b/>
          <w:u w:val="single"/>
          <w:shd w:val="clear" w:fill="FFFF00"/>
        </w:rPr>
        <w:t xml:space="preserve">Asiakirjan numero 16048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Huhtikuun 13. päivän, perinteisen Baisakhi-juhlan, aamulla kello 9.00 </w:t>
      </w:r>
      <w:r>
        <w:rPr/>
        <w:t xml:space="preserve">Amritsarin ja sen ympäristön vt. sotilaskomentaja </w:t>
      </w:r>
      <w:r>
        <w:rPr>
          <w:color w:val="A9A9A9"/>
        </w:rPr>
        <w:t xml:space="preserve">eversti Reginald Dyer </w:t>
      </w:r>
      <w:r>
        <w:rPr/>
        <w:t xml:space="preserve">kulki kaupungin läpi useiden kaupungin virkamiesten kanssa ja ilmoitti, että Amritsariin saapumista ja sieltä poistumista varten oli otettava käyttöön kulkulupajärjestelmä, että ulkonaliikkumiskielto alkoi samana iltana kello 20.00 ja että kaikki kulkueet ja julkiset kokoontumiset, joihin osallistui vähintään neljä henkilöä, kiellettiin. Julistus luettiin ja selitettiin englanniksi, urduksi, hindiksi ja punjabiksi, mutta vain harvat kiinnittivät siihen huomiota tai näyttivät saaneen siitä tietää myöhemmin. Sillä välin paikallinen rikostutkintayksikkö CID oli saanut tietoa Jallianwala Baghiin suunnitellusta kokouksesta suullisesti ja väkijoukossa olevien siviilipukuisten etsivien kautta. Dyerille ilmoitettiin kokouksesta kello 12.40, ja hän palasi tukikohtaansa noin kello 13.30 päättääkseen, miten tapaaminen hoidettaisiin.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kielsi kaikki julkiset kokoukset ja kulkueet amritsarissa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Pitkittyneen sodan kustannukset rahassa ja työvoimassa olivat suuret. Sodan korkeat tappiot, sodan päättymisen jälkeinen inflaation kiihtyminen, jota raskas verotus, vuoden 1918 tappava influenssapandemia ja sodan aikainen kaupankäynnin keskeytyminen lisäsivät inhimillistä kärsimystä Intiassa. Ennen sotaa vallinnut Intian kansallismielisyys heräsi henkiin, kun Intian kansalliskongressin maltilliset ja ääriryhmät lopettivat erimielisyytensä ja yhdistyivät. Vuonna 1916 kongressi onnistui solmimaan Lucknowin sopimuksen, joka oli väliaikainen liittouma Intian muslimiliiton kanssa. Britannian poliittiset myönnytykset ja Whitehallin Intia-politiikka alkoivat muuttua ensimmäisen maailmansodan jälkeen, kun Montagu -- Chelmsfordin uudistukset hyväksyttiin, mikä käynnisti ensimmäisen poliittisen uudistuskierroksen Intian niemimaalla vuonna 1917. Intian poliittinen liike piti kuitenkin uudistuksia riittämättöminä. </w:t>
      </w:r>
      <w:r>
        <w:rPr/>
        <w:t xml:space="preserve">Hiljattain Intiaan palannut </w:t>
      </w:r>
      <w:r>
        <w:rPr>
          <w:color w:val="A9A9A9"/>
        </w:rPr>
        <w:t xml:space="preserve">Mahatma Gandhi </w:t>
      </w:r>
      <w:r>
        <w:rPr/>
        <w:t xml:space="preserve">alkoi nousta yhä karismaattisemmaksi johtajaksi, jonka johdolla kansalaistottelemattomuusliikkeet kasvoivat nopeasti poliittisen levottomuuden ilmauksena. Hiljattain murskattu Ghadar-salaliitto, Mahendra Pratapin Kabulin lähetystön läsnäolo Afganistanissa (jolla oli mahdollisia yhteyksiä tuolloin syntymässä olleeseen bolshevistiseen Venäjään) ja edelleen aktiivinen vallankumousliike erityisesti Punjabissa ja Bengalissa (sekä pahenevat kansalaislevottomuudet kaikkialla Intiassa) johtivat siihen, että vuonna 1918 nimitettiin kapinakomitea, jonka puheenjohtajana toimi englantilainen tuomari Sidney Rowlatt. Sen tehtävänä oli arvioida saksalaisten ja bolshevikkien yhteyksiä Intian militanttiliikkeeseen erityisesti Punjabissa ja Bengalissa. Komitean suositusten perusteella Intiassa pantiin täytäntöön Rowlattin laki, joka oli vuoden 1915 Defence of India Act -lain laajennus ja jolla rajoitettiin kansalaisvapauksia.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palautti brittiläisen hallituksen hänelle myöntämän ritarin arvonimen Jalianwala Baghin verilöylyn jälkeen.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Jallianwala Baghin verilöyly Kapea käytävä Jallianwala Baghin puutarhaan, jonka kautta ammuskelu suoritettiin Näytä kartta kohteesta Punjab Näytä kartta kohteesta Intia Näytä kaikki Location of Amritsar in India </w:t>
      </w:r>
    </w:p>
    <w:tbl>
      <w:tblPr>
        <w:tblW w:w="10205" w:type="dxa"/>
        <w:jc w:val="left"/>
        <w:tblInd w:w="0" w:type="dxa"/>
        <w:tblLayout w:type="fixed"/>
        <w:tblCellMar>
          <w:top w:w="28" w:type="dxa"/>
          <w:left w:w="28" w:type="dxa"/>
          <w:bottom w:w="28" w:type="dxa"/>
          <w:right w:w="28" w:type="dxa"/>
        </w:tblCellMar>
      </w:tblPr>
      <w:tblGrid>
        <w:gridCol w:w="1701"/>
        <w:gridCol w:w="8504"/>
      </w:tblGrid>
      <w:tr>
        <w:trPr/>
        <w:tc>
          <w:tcPr>
            <w:tcW w:w="1701" w:type="dxa"/>
            <w:tcBorders/>
            <w:vAlign w:val="center"/>
          </w:tcPr>
          <w:p>
            <w:pPr>
              <w:pStyle w:val="TableHeading"/>
              <w:suppressLineNumbers/>
              <w:bidi w:val="0"/>
              <w:spacing w:before="0" w:after="283"/>
              <w:jc w:val="center"/>
              <w:rPr/>
            </w:pPr>
            <w:r>
              <w:rPr/>
              <w:t xml:space="preserve">Sijainti </w:t>
            </w:r>
          </w:p>
        </w:tc>
        <w:tc>
          <w:tcPr>
            <w:tcW w:w="8504" w:type="dxa"/>
            <w:tcBorders/>
            <w:vAlign w:val="center"/>
          </w:tcPr>
          <w:p>
            <w:pPr>
              <w:pStyle w:val="TableContents"/>
              <w:bidi w:val="0"/>
              <w:spacing w:before="0" w:after="283"/>
              <w:jc w:val="left"/>
              <w:rPr/>
            </w:pPr>
            <w:r>
              <w:rPr>
                <w:color w:val="A9A9A9"/>
              </w:rPr>
              <w:t xml:space="preserve">Amritsar</w:t>
            </w:r>
            <w:r>
              <w:rPr/>
              <w:t xml:space="preserve">, Brittiläinen Intia </w:t>
            </w:r>
          </w:p>
        </w:tc>
      </w:tr>
      <w:tr>
        <w:trPr/>
        <w:tc>
          <w:tcPr>
            <w:tcW w:w="1701" w:type="dxa"/>
            <w:tcBorders/>
            <w:vAlign w:val="center"/>
          </w:tcPr>
          <w:p>
            <w:pPr>
              <w:pStyle w:val="TableHeading"/>
              <w:suppressLineNumbers/>
              <w:bidi w:val="0"/>
              <w:spacing w:before="0" w:after="283"/>
              <w:jc w:val="center"/>
              <w:rPr/>
            </w:pPr>
            <w:r>
              <w:rPr/>
              <w:t xml:space="preserve">Koordinaatit </w:t>
            </w:r>
          </w:p>
        </w:tc>
        <w:tc>
          <w:tcPr>
            <w:tcW w:w="8504" w:type="dxa"/>
            <w:tcBorders/>
            <w:vAlign w:val="center"/>
          </w:tcPr>
          <w:p>
            <w:pPr>
              <w:pStyle w:val="TableContents"/>
              <w:bidi w:val="0"/>
              <w:spacing w:before="0" w:after="283"/>
              <w:jc w:val="left"/>
              <w:rPr/>
            </w:pPr>
            <w:r>
              <w:rPr/>
              <w:t xml:space="preserve">31 ° 38 ′ 34''' N 74 ° 51 ′ 29''' E </w:t>
            </w:r>
            <w:r>
              <w:rPr/>
              <w:t xml:space="preserve">/ </w:t>
            </w:r>
            <w:r>
              <w:rPr/>
              <w:t xml:space="preserve">31.64286 ° N 74.85808 ° E </w:t>
            </w:r>
            <w:r>
              <w:rPr/>
              <w:t xml:space="preserve">/ 31.64286; 74.85808 Koordinaatit: 31 ° 38 ′ 34'' N 74 ° 51 ′ 29'' E </w:t>
            </w:r>
            <w:r>
              <w:rPr/>
              <w:t xml:space="preserve">/ </w:t>
            </w:r>
            <w:r>
              <w:rPr/>
              <w:t xml:space="preserve">31.64286 ° N 74.85808 ° E </w:t>
            </w:r>
            <w:r>
              <w:rPr/>
              <w:t xml:space="preserve">/ 31.64286; 74.85808 </w:t>
            </w:r>
          </w:p>
        </w:tc>
      </w:tr>
      <w:tr>
        <w:trPr/>
        <w:tc>
          <w:tcPr>
            <w:tcW w:w="1701" w:type="dxa"/>
            <w:tcBorders/>
            <w:vAlign w:val="center"/>
          </w:tcPr>
          <w:p>
            <w:pPr>
              <w:pStyle w:val="TableHeading"/>
              <w:suppressLineNumbers/>
              <w:bidi w:val="0"/>
              <w:spacing w:before="0" w:after="283"/>
              <w:jc w:val="center"/>
              <w:rPr/>
            </w:pPr>
            <w:r>
              <w:rPr/>
              <w:t xml:space="preserve">Päivämäärä </w:t>
            </w:r>
          </w:p>
        </w:tc>
        <w:tc>
          <w:tcPr>
            <w:tcW w:w="8504" w:type="dxa"/>
            <w:tcBorders/>
            <w:vAlign w:val="center"/>
          </w:tcPr>
          <w:p>
            <w:pPr>
              <w:pStyle w:val="TableContents"/>
              <w:bidi w:val="0"/>
              <w:spacing w:before="0" w:after="283"/>
              <w:jc w:val="left"/>
              <w:rPr/>
            </w:pPr>
            <w:r>
              <w:rPr/>
              <w:t xml:space="preserve">13. huhtikuuta 1919; 99 vuotta sitten (1919-04-13) 17: 37 (IST) </w:t>
            </w:r>
          </w:p>
        </w:tc>
      </w:tr>
      <w:tr>
        <w:trPr/>
        <w:tc>
          <w:tcPr>
            <w:tcW w:w="1701" w:type="dxa"/>
            <w:tcBorders/>
            <w:vAlign w:val="center"/>
          </w:tcPr>
          <w:p>
            <w:pPr>
              <w:pStyle w:val="TableHeading"/>
              <w:suppressLineNumbers/>
              <w:bidi w:val="0"/>
              <w:spacing w:before="0" w:after="283"/>
              <w:jc w:val="center"/>
              <w:rPr/>
            </w:pPr>
            <w:r>
              <w:rPr/>
              <w:t xml:space="preserve">Kohde </w:t>
            </w:r>
          </w:p>
        </w:tc>
        <w:tc>
          <w:tcPr>
            <w:tcW w:w="8504" w:type="dxa"/>
            <w:tcBorders/>
            <w:vAlign w:val="center"/>
          </w:tcPr>
          <w:p>
            <w:pPr>
              <w:pStyle w:val="TableContents"/>
              <w:bidi w:val="0"/>
              <w:spacing w:before="0" w:after="283"/>
              <w:jc w:val="left"/>
              <w:rPr/>
            </w:pPr>
            <w:r>
              <w:rPr/>
              <w:t xml:space="preserve">Joukko väkivallattomia mielenosoittajia sekä Baisakhi-pyhiinvaeltajia, jotka olivat kokoontuneet Jallianwala Baghiin, Amritsariin. </w:t>
            </w:r>
          </w:p>
        </w:tc>
      </w:tr>
      <w:tr>
        <w:trPr/>
        <w:tc>
          <w:tcPr>
            <w:tcW w:w="1701" w:type="dxa"/>
            <w:tcBorders/>
            <w:vAlign w:val="center"/>
          </w:tcPr>
          <w:p>
            <w:pPr>
              <w:pStyle w:val="TableHeading"/>
              <w:suppressLineNumbers/>
              <w:bidi w:val="0"/>
              <w:spacing w:before="0" w:after="283"/>
              <w:jc w:val="center"/>
              <w:rPr/>
            </w:pPr>
            <w:r>
              <w:rPr/>
              <w:t xml:space="preserve">Hyökkäystyyppi </w:t>
            </w:r>
          </w:p>
        </w:tc>
        <w:tc>
          <w:tcPr>
            <w:tcW w:w="8504" w:type="dxa"/>
            <w:tcBorders/>
            <w:vAlign w:val="center"/>
          </w:tcPr>
          <w:p>
            <w:pPr>
              <w:pStyle w:val="TableContents"/>
              <w:bidi w:val="0"/>
              <w:spacing w:before="0" w:after="283"/>
              <w:jc w:val="left"/>
              <w:rPr/>
            </w:pPr>
            <w:r>
              <w:rPr/>
              <w:t xml:space="preserve">Verilöyly </w:t>
            </w:r>
          </w:p>
        </w:tc>
      </w:tr>
      <w:tr>
        <w:trPr/>
        <w:tc>
          <w:tcPr>
            <w:tcW w:w="1701" w:type="dxa"/>
            <w:tcBorders/>
            <w:vAlign w:val="center"/>
          </w:tcPr>
          <w:p>
            <w:pPr>
              <w:pStyle w:val="TableHeading"/>
              <w:suppressLineNumbers/>
              <w:bidi w:val="0"/>
              <w:spacing w:before="0" w:after="283"/>
              <w:jc w:val="center"/>
              <w:rPr/>
            </w:pPr>
            <w:r>
              <w:rPr/>
              <w:t xml:space="preserve">Aseet </w:t>
            </w:r>
          </w:p>
        </w:tc>
        <w:tc>
          <w:tcPr>
            <w:tcW w:w="8504" w:type="dxa"/>
            <w:tcBorders/>
            <w:vAlign w:val="center"/>
          </w:tcPr>
          <w:p>
            <w:pPr>
              <w:pStyle w:val="TableContents"/>
              <w:bidi w:val="0"/>
              <w:spacing w:before="0" w:after="283"/>
              <w:jc w:val="left"/>
              <w:rPr/>
            </w:pPr>
            <w:r>
              <w:rPr/>
              <w:t xml:space="preserve">Lee-Enfield kiväärit </w:t>
            </w:r>
          </w:p>
        </w:tc>
      </w:tr>
      <w:tr>
        <w:trPr/>
        <w:tc>
          <w:tcPr>
            <w:tcW w:w="1701" w:type="dxa"/>
            <w:tcBorders/>
            <w:vAlign w:val="center"/>
          </w:tcPr>
          <w:p>
            <w:pPr>
              <w:pStyle w:val="TableHeading"/>
              <w:suppressLineNumbers/>
              <w:bidi w:val="0"/>
              <w:spacing w:before="0" w:after="283"/>
              <w:jc w:val="center"/>
              <w:rPr/>
            </w:pPr>
            <w:r>
              <w:rPr/>
              <w:t xml:space="preserve">Kuolemantapaukset </w:t>
            </w:r>
          </w:p>
        </w:tc>
        <w:tc>
          <w:tcPr>
            <w:tcW w:w="8504" w:type="dxa"/>
            <w:tcBorders/>
            <w:vAlign w:val="center"/>
          </w:tcPr>
          <w:p>
            <w:pPr>
              <w:pStyle w:val="TableContents"/>
              <w:bidi w:val="0"/>
              <w:spacing w:before="0" w:after="283"/>
              <w:jc w:val="left"/>
              <w:rPr/>
            </w:pPr>
            <w:r>
              <w:rPr/>
              <w:t xml:space="preserve">379 -- 1000 </w:t>
            </w:r>
          </w:p>
        </w:tc>
      </w:tr>
      <w:tr>
        <w:trPr/>
        <w:tc>
          <w:tcPr>
            <w:tcW w:w="1701" w:type="dxa"/>
            <w:tcBorders/>
            <w:vAlign w:val="center"/>
          </w:tcPr>
          <w:p>
            <w:pPr>
              <w:pStyle w:val="TableHeading"/>
              <w:suppressLineNumbers/>
              <w:bidi w:val="0"/>
              <w:spacing w:before="0" w:after="283"/>
              <w:jc w:val="center"/>
              <w:rPr/>
            </w:pPr>
            <w:r>
              <w:rPr/>
              <w:t xml:space="preserve">Muut kuin kuolemaan johtaneet vammat </w:t>
            </w:r>
          </w:p>
        </w:tc>
        <w:tc>
          <w:tcPr>
            <w:tcW w:w="8504" w:type="dxa"/>
            <w:tcBorders/>
            <w:vAlign w:val="center"/>
          </w:tcPr>
          <w:p>
            <w:pPr>
              <w:pStyle w:val="TableContents"/>
              <w:bidi w:val="0"/>
              <w:spacing w:before="0" w:after="283"/>
              <w:jc w:val="left"/>
              <w:rPr/>
            </w:pPr>
            <w:r>
              <w:rPr/>
              <w:t xml:space="preserve">~ 1,100 </w:t>
            </w:r>
          </w:p>
        </w:tc>
      </w:tr>
      <w:tr>
        <w:trPr/>
        <w:tc>
          <w:tcPr>
            <w:tcW w:w="1701" w:type="dxa"/>
            <w:tcBorders/>
            <w:vAlign w:val="center"/>
          </w:tcPr>
          <w:p>
            <w:pPr>
              <w:pStyle w:val="TableHeading"/>
              <w:suppressLineNumbers/>
              <w:bidi w:val="0"/>
              <w:spacing w:before="0" w:after="283"/>
              <w:jc w:val="center"/>
              <w:rPr/>
            </w:pPr>
            <w:r>
              <w:rPr/>
              <w:t xml:space="preserve">Rikoksentekijät </w:t>
            </w:r>
          </w:p>
        </w:tc>
        <w:tc>
          <w:tcPr>
            <w:tcW w:w="8504" w:type="dxa"/>
            <w:tcBorders/>
            <w:vAlign w:val="center"/>
          </w:tcPr>
          <w:p>
            <w:pPr>
              <w:pStyle w:val="TableContents"/>
              <w:bidi w:val="0"/>
              <w:spacing w:before="0" w:after="283"/>
              <w:jc w:val="left"/>
              <w:rPr/>
            </w:pPr>
            <w:r>
              <w:rPr/>
              <w:t xml:space="preserve">Britannian Intian armeija </w:t>
            </w:r>
          </w:p>
        </w:tc>
      </w:tr>
      <w:tr>
        <w:trPr/>
        <w:tc>
          <w:tcPr>
            <w:tcW w:w="1701" w:type="dxa"/>
            <w:tcBorders/>
            <w:vAlign w:val="center"/>
          </w:tcPr>
          <w:p>
            <w:pPr>
              <w:pStyle w:val="TableHeading"/>
              <w:suppressLineNumbers/>
              <w:bidi w:val="0"/>
              <w:spacing w:before="0" w:after="283"/>
              <w:jc w:val="center"/>
              <w:rPr/>
            </w:pPr>
            <w:r>
              <w:rPr/>
              <w:t xml:space="preserve">Osallistujien lukumäärä </w:t>
            </w:r>
          </w:p>
        </w:tc>
        <w:tc>
          <w:tcPr>
            <w:tcW w:w="8504" w:type="dxa"/>
            <w:tcBorders/>
            <w:vAlign w:val="center"/>
          </w:tcPr>
          <w:p>
            <w:pPr>
              <w:pStyle w:val="TableContents"/>
              <w:bidi w:val="0"/>
              <w:spacing w:before="0" w:after="283"/>
              <w:jc w:val="left"/>
              <w:rPr/>
            </w:pPr>
            <w:r>
              <w:rPr/>
              <w:t xml:space="preserve">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 joka liittyy Jallianwala Baghin tapahtumaan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Jallianwala Baghin verilöyly, joka tunnetaan myös nimellä Amritsarin verilöyly, tapahtui </w:t>
      </w:r>
      <w:r>
        <w:rPr>
          <w:color w:val="A9A9A9"/>
        </w:rPr>
        <w:t xml:space="preserve">13. huhtikuuta 1919</w:t>
      </w:r>
      <w:r>
        <w:rPr/>
        <w:t xml:space="preserve">, kun Britannian Intian armeijan joukot ampuivat eversti Reginald Dyerin komennossa Jallianwala Baghiin, Amritsariin, Punjabiin, kokoontuneita väkivallattomia mielenosoittajia ja Baishakhi-pyhiinvaeltajia. Siviilit, joista suurin osa oli sikhejä, olivat kokoontuneet osallistuakseen vuotuisiin Baisakhi-juhlallisuuksiin, jotka ovat Punjabin kansan uskonnollinen ja kulttuurinen juhla, sekä tuomitsemaan kahden kansallisen johtajan, Satya Palin ja tohtori Saifuddin Kitchlewin, pidätyksen ja karkotuksen. Koska he olivat tulleet kaupungin ulkopuolelta, he eivät ehkä olleet tietoisia sotatilalain määräämisestä.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Jallianwala Baghin tragedia tapahtui?</w:t>
      </w:r>
    </w:p>
    <w:p>
      <w:pPr>
        <w:pStyle w:val="TextBody"/>
        <w:bidi w:val="0"/>
        <w:jc w:val="left"/>
        <w:rPr>
          <w:b/>
          <w:u w:val="single"/>
          <w:shd w:val="clear" w:fill="FFFF00"/>
        </w:rPr>
      </w:pPr>
      <w:r>
        <w:rPr>
          <w:b/>
          <w:u w:val="single"/>
          <w:shd w:val="clear" w:fill="FFFF00"/>
        </w:rPr>
        <w:t xml:space="preserve">Asiakirjan numero 16049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Rukouskynttilä on pieni kynttilä, joka on tyypillisesti valkoinen tai mehiläisvahakeltainen ja joka on tarkoitettu poltettavaksi kristillisen rukouksen yhteydessä, erityisesti anglikaanisten ja roomalaiskatolisten kristittyjen kirkkokuntien keskuudessa. Kristinuskossa votiivikynttilät ovat yleisiä monissa kirkoissa sekä kotialttareilla, ja ne symboloivat </w:t>
      </w:r>
      <w:r>
        <w:rPr>
          <w:color w:val="A9A9A9"/>
        </w:rPr>
        <w:t xml:space="preserve">rukouksia, joita </w:t>
      </w:r>
      <w:r>
        <w:rPr>
          <w:color w:val="DCDCDC"/>
        </w:rPr>
        <w:t xml:space="preserve">rukoilija uhraa itsensä tai muiden ihmisten puolesta</w:t>
      </w:r>
      <w:r>
        <w:rPr>
          <w:color w:val="A9A9A9"/>
        </w:rPr>
        <w:t xml:space="preserve">. </w:t>
      </w:r>
      <w:r>
        <w:rPr/>
        <w:t xml:space="preserve">'' Kynttilän koko on usein kaksi tuumaa korkea ja puolitoista tuumaa halkaisijaltaan, vaikka muut kynttilät voivat olla huomattavasti korkeampia ja leveämpiä. Muissa uskonnoissa, kuten hindulaisuudessa ja buddhalaisuudessa, on samanlaisia tarjouksia, joihin kuuluvat diyat ja voilamput.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kynttilät symboloivat katolisessa kirkossa?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kynttilän sytyttäminen katolisessa kirkossa?</w:t>
      </w:r>
    </w:p>
    <w:p>
      <w:pPr>
        <w:pStyle w:val="TextBody"/>
        <w:bidi w:val="0"/>
        <w:jc w:val="left"/>
        <w:rPr>
          <w:b/>
          <w:u w:val="single"/>
          <w:shd w:val="clear" w:fill="FFFF00"/>
        </w:rPr>
      </w:pPr>
      <w:r>
        <w:rPr>
          <w:b/>
          <w:u w:val="single"/>
          <w:shd w:val="clear" w:fill="FFFF00"/>
        </w:rPr>
        <w:t xml:space="preserve">Asiakirjan numero 16050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Sykes on </w:t>
      </w:r>
      <w:r>
        <w:rPr/>
        <w:t xml:space="preserve">koiranäyttelijä Cliftonista, Oxfordshiresta, Englannista. Hänet tunnetaan Yhdistyneessä kuningaskunnassa parhaiten Harveyn roolistaan Thinkboxin televisiomainoksessa ja oikealla nimellään Midsomer Murders -sarjassa (sarjat neljästätoista kahdeksaantoista, mukaan lukien). Hän on esiintynyt myös useissa Hollywoodin menestyselokuvissa. Harvey löydettiin alun perin kulkukoirana vuonna 2004, ja sen omistaja on eläinten kouluttaja ja stunttikoiriin erikoistunut Gill Raddings. Tammikuusta 2016 lähtien Sykes on ollut puoliksi eläkkeellä, eikä sitä enää näy palkattavana Gill Raddingsin agentuurin verkkosivustolla; jos tuottaja kuitenkin tarvitsee Sykesiä jostain aiemmasta roolistaan, hän voi käyttää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Midsomerin murhissa?</w:t>
      </w:r>
    </w:p>
    <w:p>
      <w:pPr>
        <w:pStyle w:val="TextBody"/>
        <w:bidi w:val="0"/>
        <w:jc w:val="left"/>
        <w:rPr>
          <w:b/>
          <w:u w:val="single"/>
          <w:shd w:val="clear" w:fill="FFFF00"/>
        </w:rPr>
      </w:pPr>
      <w:r>
        <w:rPr>
          <w:b/>
          <w:u w:val="single"/>
          <w:shd w:val="clear" w:fill="FFFF00"/>
        </w:rPr>
        <w:t xml:space="preserve">Asiakirjan numero 16051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7. päivänä 2017 Korver vaihdettiin Cleveland Cavaliersiin vaihdossa </w:t>
      </w:r>
      <w:r>
        <w:rPr>
          <w:color w:val="A9A9A9"/>
        </w:rPr>
        <w:t xml:space="preserve">Mike Dunleavyyn</w:t>
      </w:r>
      <w:r>
        <w:rPr/>
        <w:t xml:space="preserve">, </w:t>
      </w:r>
      <w:r>
        <w:rPr>
          <w:color w:val="DCDCDC"/>
        </w:rPr>
        <w:t xml:space="preserve">Mo Williamsiin</w:t>
      </w:r>
      <w:r>
        <w:rPr/>
        <w:t xml:space="preserve">, käteisvaroihin ja suojattuun tulevaan ensimmäisen kierroksen varausvuoroon. Hän debytoi Cavaliersissa kolme päivää myöhemmin, kirjaamalla kaksi pistettä ja kolme levypalloa 17 minuutissa penkiltä 100 -- 92 tappiossa Utah Jazzille. Korver teki Cavaliersin kahdessa ensimmäisessä ottelussaan 2-10 pistettä, ja molemmat ottelut päättyivät tappioihin. Tammikuun 13. päivänä hän teki 18 pistettä penkiltä ja auttoi Cavaliersia voittamaan Sacramento Kingsin 120 -- 108. Helmikuun 1. päivänä hän pelasi parhaan ottelunsa Cavaliereissa, kun hän teki 20 pistettä penkiltä 8-11 pisteellä kentältä ja neljällä kolmen pisteen heitolla voittaessaan Minnesota Timberwolvesin 125 -- 97. Helmikuun 8. päivänä Korver teki kauden ennätyksensä 29 pistettä 10-12 pisteellä kentältä ja 8-9 kolmesta pisteestä voittomaalikilpailussa 132 -- 117 Indiana Pacersia vastaan. Tämän jälkeen hän ohitti Jason Kiddin (1 988) seitsemänneksi kaikkien aikojen kolmen pisteen heittolistalla. Viikkoa myöhemmin, 15. helmikuuta, niin ikään Pacersia vastaan, Korverista tuli NBA:n historian seitsemäs pelaaja, joka on tehnyt 2000 kolmen pisteen heittoa urallaan, liittyen Ray Alleniin, Reggie Milleriin, Jason Terryyn, Paul Pierceen, Vince Carteriin ja Jamal Crawfordiin. Huhtikuun 4. päivänä 2017 hän palasi menetettyään 11 peliä kipeän vasemman jalan takia ja teki 11 pistettä 12 minuutissa 122 -- 102 voitossa Orlando Magicia vastaan. Korver auttoi Cavaliersia 12 -- 1 pudotuspelien kolmella ensimmäisellä kierroksella pääsemään vuoden 2017 NBA-finaaleihin. Siellä he kohtasivat Golden State Warriorsin ja hävisivät viidessä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Cavs vaihtoi Kyle Korveriin?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Kyle Elliot Korver (s. 17. maaliskuuta 1981) on yhdysvaltalainen koripalloilija, joka pelaa Cleveland Cavaliersissa National Basketball Associationissa (NBA). Hän pelasi yliopistokoripalloa </w:t>
      </w:r>
      <w:r>
        <w:rPr>
          <w:color w:val="A9A9A9"/>
        </w:rPr>
        <w:t xml:space="preserve">Creightonissa, ja </w:t>
      </w:r>
      <w:r>
        <w:rPr>
          <w:color w:val="DCDCDC"/>
        </w:rPr>
        <w:t xml:space="preserve">New Jersey Nets </w:t>
      </w:r>
      <w:r>
        <w:rPr/>
        <w:t xml:space="preserve">valitsi hänet vuoden 2003 NBA-draftissa 51. sijalla</w:t>
      </w:r>
      <w:r>
        <w:rPr/>
        <w:t xml:space="preserve">. Korverista tuli ensimmäistä kertaa NBA:n All-Star vuonna 2015, ja hän pitää hallussaan NBA:n ennätystä korkeimmalla kolmen pisteen kenttäprosentilla kauden aikana (53,6 %).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kenessä Kyle Korver pelasi aiemmin?</w:t>
      </w:r>
    </w:p>
    <w:p>
      <w:pPr>
        <w:pStyle w:val="TextBody"/>
        <w:bidi w:val="0"/>
        <w:jc w:val="left"/>
        <w:rPr>
          <w:b/>
          <w:u w:val="single"/>
          <w:shd w:val="clear" w:fill="FFFF00"/>
        </w:rPr>
      </w:pPr>
      <w:r>
        <w:rPr>
          <w:b/>
          <w:u w:val="single"/>
          <w:shd w:val="clear" w:fill="FFFF00"/>
        </w:rPr>
        <w:t xml:space="preserve">Asiakirjan numero 16052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Primetime Emmy -palkinto erinomaisesta naissivuosasta draamasarjassa </w:t>
      </w:r>
    </w:p>
    <w:tbl>
      <w:tblPr>
        <w:tblW w:w="10205" w:type="dxa"/>
        <w:jc w:val="left"/>
        <w:tblInd w:w="0" w:type="dxa"/>
        <w:tblLayout w:type="fixed"/>
        <w:tblCellMar>
          <w:top w:w="28" w:type="dxa"/>
          <w:left w:w="28" w:type="dxa"/>
          <w:bottom w:w="28" w:type="dxa"/>
          <w:right w:w="28" w:type="dxa"/>
        </w:tblCellMar>
      </w:tblPr>
      <w:tblGrid>
        <w:gridCol w:w="1176"/>
        <w:gridCol w:w="1450"/>
        <w:gridCol w:w="1838"/>
        <w:gridCol w:w="1855"/>
        <w:gridCol w:w="3886"/>
      </w:tblGrid>
      <w:tr>
        <w:trPr/>
        <w:tc>
          <w:tcPr>
            <w:tcW w:w="1176" w:type="dxa"/>
            <w:tcBorders/>
            <w:vAlign w:val="center"/>
          </w:tcPr>
          <w:p>
            <w:pPr>
              <w:pStyle w:val="TableHeading"/>
              <w:suppressLineNumbers/>
              <w:bidi w:val="0"/>
              <w:spacing w:before="0" w:after="283"/>
              <w:jc w:val="center"/>
              <w:rPr/>
            </w:pPr>
            <w:r>
              <w:rPr/>
              <w:t xml:space="preserve">Vuosi </w:t>
            </w:r>
          </w:p>
        </w:tc>
        <w:tc>
          <w:tcPr>
            <w:tcW w:w="1450" w:type="dxa"/>
            <w:tcBorders/>
            <w:vAlign w:val="center"/>
          </w:tcPr>
          <w:p>
            <w:pPr>
              <w:pStyle w:val="TableHeading"/>
              <w:suppressLineNumbers/>
              <w:bidi w:val="0"/>
              <w:spacing w:before="0" w:after="283"/>
              <w:jc w:val="center"/>
              <w:rPr/>
            </w:pPr>
            <w:r>
              <w:rPr/>
              <w:t xml:space="preserve">Nimi </w:t>
            </w:r>
          </w:p>
        </w:tc>
        <w:tc>
          <w:tcPr>
            <w:tcW w:w="1838" w:type="dxa"/>
            <w:tcBorders/>
            <w:vAlign w:val="center"/>
          </w:tcPr>
          <w:p>
            <w:pPr>
              <w:pStyle w:val="TableHeading"/>
              <w:suppressLineNumbers/>
              <w:bidi w:val="0"/>
              <w:spacing w:before="0" w:after="283"/>
              <w:jc w:val="center"/>
              <w:rPr/>
            </w:pPr>
            <w:r>
              <w:rPr/>
              <w:t xml:space="preserve">Näytä </w:t>
            </w:r>
          </w:p>
        </w:tc>
        <w:tc>
          <w:tcPr>
            <w:tcW w:w="1855" w:type="dxa"/>
            <w:tcBorders/>
            <w:vAlign w:val="center"/>
          </w:tcPr>
          <w:p>
            <w:pPr>
              <w:pStyle w:val="TableHeading"/>
              <w:suppressLineNumbers/>
              <w:bidi w:val="0"/>
              <w:spacing w:before="0" w:after="283"/>
              <w:jc w:val="center"/>
              <w:rPr/>
            </w:pPr>
            <w:r>
              <w:rPr/>
              <w:t xml:space="preserve">Tila </w:t>
            </w:r>
          </w:p>
        </w:tc>
        <w:tc>
          <w:tcPr>
            <w:tcW w:w="3886" w:type="dxa"/>
            <w:tcBorders/>
            <w:vAlign w:val="center"/>
          </w:tcPr>
          <w:p>
            <w:pPr>
              <w:pStyle w:val="TableHeading"/>
              <w:suppressLineNumbers/>
              <w:bidi w:val="0"/>
              <w:spacing w:before="0" w:after="283"/>
              <w:jc w:val="center"/>
              <w:rPr/>
            </w:pPr>
            <w:r>
              <w:rPr/>
              <w:t xml:space="preserve">Virstanpylväs </w:t>
            </w:r>
          </w:p>
        </w:tc>
      </w:tr>
      <w:tr>
        <w:trPr/>
        <w:tc>
          <w:tcPr>
            <w:tcW w:w="1176" w:type="dxa"/>
            <w:tcBorders/>
            <w:vAlign w:val="center"/>
          </w:tcPr>
          <w:p>
            <w:pPr>
              <w:pStyle w:val="TableContents"/>
              <w:bidi w:val="0"/>
              <w:spacing w:before="0" w:after="283"/>
              <w:jc w:val="left"/>
              <w:rPr/>
            </w:pPr>
            <w:r>
              <w:rPr/>
              <w:t xml:space="preserve">1970 </w:t>
            </w:r>
          </w:p>
        </w:tc>
        <w:tc>
          <w:tcPr>
            <w:tcW w:w="1450" w:type="dxa"/>
            <w:tcBorders/>
            <w:vAlign w:val="center"/>
          </w:tcPr>
          <w:p>
            <w:pPr>
              <w:pStyle w:val="TableContents"/>
              <w:bidi w:val="0"/>
              <w:spacing w:before="0" w:after="283"/>
              <w:jc w:val="left"/>
              <w:rPr/>
            </w:pPr>
            <w:r>
              <w:rPr>
                <w:color w:val="A9A9A9"/>
              </w:rPr>
              <w:t xml:space="preserve">Gail Fisher </w:t>
            </w:r>
          </w:p>
        </w:tc>
        <w:tc>
          <w:tcPr>
            <w:tcW w:w="1838" w:type="dxa"/>
            <w:tcBorders/>
            <w:vAlign w:val="center"/>
          </w:tcPr>
          <w:p>
            <w:pPr>
              <w:pStyle w:val="TableContents"/>
              <w:bidi w:val="0"/>
              <w:spacing w:before="0" w:after="283"/>
              <w:jc w:val="left"/>
              <w:rPr/>
            </w:pPr>
            <w:r>
              <w:rPr/>
              <w:t xml:space="preserve">Mannix </w:t>
            </w:r>
          </w:p>
        </w:tc>
        <w:tc>
          <w:tcPr>
            <w:tcW w:w="1855" w:type="dxa"/>
            <w:tcBorders/>
            <w:vAlign w:val="center"/>
          </w:tcPr>
          <w:p>
            <w:pPr>
              <w:pStyle w:val="TableContents"/>
              <w:bidi w:val="0"/>
              <w:spacing w:before="0" w:after="283"/>
              <w:jc w:val="left"/>
              <w:rPr/>
            </w:pPr>
            <w:r>
              <w:rPr/>
              <w:t xml:space="preserve">Won </w:t>
            </w:r>
          </w:p>
        </w:tc>
        <w:tc>
          <w:tcPr>
            <w:tcW w:w="3886" w:type="dxa"/>
            <w:tcBorders/>
            <w:vAlign w:val="center"/>
          </w:tcPr>
          <w:p>
            <w:pPr>
              <w:pStyle w:val="TableContents"/>
              <w:bidi w:val="0"/>
              <w:spacing w:before="0" w:after="283"/>
              <w:jc w:val="left"/>
              <w:rPr/>
            </w:pPr>
            <w:r>
              <w:rPr/>
              <w:t xml:space="preserve">Ensimmäinen musta näyttelijä, joka on ehdolla tässä kategoriassa. Ensimmäinen musta näyttelijä, joka voittaa tässä kategoriassa. </w:t>
            </w:r>
          </w:p>
        </w:tc>
      </w:tr>
      <w:tr>
        <w:trPr/>
        <w:tc>
          <w:tcPr>
            <w:tcW w:w="1176" w:type="dxa"/>
            <w:tcBorders/>
            <w:vAlign w:val="center"/>
          </w:tcPr>
          <w:p>
            <w:pPr>
              <w:pStyle w:val="TableContents"/>
              <w:bidi w:val="0"/>
              <w:spacing w:before="0" w:after="283"/>
              <w:jc w:val="left"/>
              <w:rPr/>
            </w:pPr>
            <w:r>
              <w:rPr/>
              <w:t xml:space="preserve">1971 </w:t>
            </w:r>
          </w:p>
        </w:tc>
        <w:tc>
          <w:tcPr>
            <w:tcW w:w="1450" w:type="dxa"/>
            <w:tcBorders/>
            <w:vAlign w:val="center"/>
          </w:tcPr>
          <w:p>
            <w:pPr>
              <w:pStyle w:val="TableContents"/>
              <w:bidi w:val="0"/>
              <w:spacing w:before="0" w:after="283"/>
              <w:jc w:val="left"/>
              <w:rPr/>
            </w:pPr>
            <w:r>
              <w:rPr/>
              <w:t xml:space="preserve">Nimetty </w:t>
            </w:r>
          </w:p>
        </w:tc>
        <w:tc>
          <w:tcPr>
            <w:tcW w:w="1838" w:type="dxa"/>
            <w:tcBorders/>
            <w:vAlign w:val="center"/>
          </w:tcPr>
          <w:p>
            <w:pPr>
              <w:pStyle w:val="TableContents"/>
              <w:bidi w:val="0"/>
              <w:spacing w:before="0" w:after="283"/>
              <w:jc w:val="left"/>
              <w:rPr>
                <w:sz w:val="4"/>
                <w:szCs w:val="4"/>
              </w:rPr>
            </w:pPr>
            <w:r>
              <w:rPr>
                <w:sz w:val="4"/>
                <w:szCs w:val="4"/>
              </w:rPr>
            </w:r>
          </w:p>
        </w:tc>
        <w:tc>
          <w:tcPr>
            <w:tcW w:w="5741"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1972 </w:t>
            </w:r>
          </w:p>
        </w:tc>
        <w:tc>
          <w:tcPr>
            <w:tcW w:w="1450" w:type="dxa"/>
            <w:tcBorders/>
            <w:vAlign w:val="center"/>
          </w:tcPr>
          <w:p>
            <w:pPr>
              <w:pStyle w:val="TableContents"/>
              <w:bidi w:val="0"/>
              <w:spacing w:before="0" w:after="283"/>
              <w:jc w:val="left"/>
              <w:rPr/>
            </w:pPr>
            <w:r>
              <w:rPr/>
              <w:t xml:space="preserve">Nimetty </w:t>
            </w:r>
          </w:p>
        </w:tc>
        <w:tc>
          <w:tcPr>
            <w:tcW w:w="1838" w:type="dxa"/>
            <w:tcBorders/>
            <w:vAlign w:val="center"/>
          </w:tcPr>
          <w:p>
            <w:pPr>
              <w:pStyle w:val="TableContents"/>
              <w:bidi w:val="0"/>
              <w:spacing w:before="0" w:after="283"/>
              <w:jc w:val="left"/>
              <w:rPr>
                <w:sz w:val="4"/>
                <w:szCs w:val="4"/>
              </w:rPr>
            </w:pPr>
            <w:r>
              <w:rPr>
                <w:sz w:val="4"/>
                <w:szCs w:val="4"/>
              </w:rPr>
            </w:r>
          </w:p>
        </w:tc>
        <w:tc>
          <w:tcPr>
            <w:tcW w:w="5741"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1973 </w:t>
            </w:r>
          </w:p>
        </w:tc>
        <w:tc>
          <w:tcPr>
            <w:tcW w:w="1450" w:type="dxa"/>
            <w:tcBorders/>
            <w:vAlign w:val="center"/>
          </w:tcPr>
          <w:p>
            <w:pPr>
              <w:pStyle w:val="TableContents"/>
              <w:bidi w:val="0"/>
              <w:spacing w:before="0" w:after="283"/>
              <w:jc w:val="left"/>
              <w:rPr/>
            </w:pPr>
            <w:r>
              <w:rPr/>
              <w:t xml:space="preserve">Nimetty </w:t>
            </w:r>
          </w:p>
        </w:tc>
        <w:tc>
          <w:tcPr>
            <w:tcW w:w="1838" w:type="dxa"/>
            <w:tcBorders/>
            <w:vAlign w:val="center"/>
          </w:tcPr>
          <w:p>
            <w:pPr>
              <w:pStyle w:val="TableContents"/>
              <w:bidi w:val="0"/>
              <w:spacing w:before="0" w:after="283"/>
              <w:jc w:val="left"/>
              <w:rPr>
                <w:sz w:val="4"/>
                <w:szCs w:val="4"/>
              </w:rPr>
            </w:pPr>
            <w:r>
              <w:rPr>
                <w:sz w:val="4"/>
                <w:szCs w:val="4"/>
              </w:rPr>
            </w:r>
          </w:p>
        </w:tc>
        <w:tc>
          <w:tcPr>
            <w:tcW w:w="5741"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sz w:val="4"/>
                <w:szCs w:val="4"/>
              </w:rPr>
            </w:pPr>
            <w:r>
              <w:rPr>
                <w:sz w:val="4"/>
                <w:szCs w:val="4"/>
              </w:rPr>
            </w:r>
          </w:p>
        </w:tc>
        <w:tc>
          <w:tcPr>
            <w:tcW w:w="1450" w:type="dxa"/>
            <w:tcBorders/>
            <w:vAlign w:val="center"/>
          </w:tcPr>
          <w:p>
            <w:pPr>
              <w:pStyle w:val="TableContents"/>
              <w:bidi w:val="0"/>
              <w:spacing w:before="0" w:after="283"/>
              <w:jc w:val="left"/>
              <w:rPr/>
            </w:pPr>
            <w:r>
              <w:rPr/>
              <w:t xml:space="preserve">Madge Sinclair </w:t>
            </w:r>
          </w:p>
        </w:tc>
        <w:tc>
          <w:tcPr>
            <w:tcW w:w="1838" w:type="dxa"/>
            <w:tcBorders/>
            <w:vAlign w:val="center"/>
          </w:tcPr>
          <w:p>
            <w:pPr>
              <w:pStyle w:val="TableContents"/>
              <w:bidi w:val="0"/>
              <w:spacing w:before="0" w:after="283"/>
              <w:jc w:val="left"/>
              <w:rPr/>
            </w:pPr>
            <w:r>
              <w:rPr/>
              <w:t xml:space="preserve">Trapper John, lääkäri. </w:t>
            </w:r>
          </w:p>
        </w:tc>
        <w:tc>
          <w:tcPr>
            <w:tcW w:w="1855" w:type="dxa"/>
            <w:tcBorders/>
            <w:vAlign w:val="center"/>
          </w:tcPr>
          <w:p>
            <w:pPr>
              <w:pStyle w:val="TableContents"/>
              <w:bidi w:val="0"/>
              <w:spacing w:before="0" w:after="283"/>
              <w:jc w:val="left"/>
              <w:rPr/>
            </w:pPr>
            <w:r>
              <w:rPr/>
              <w:t xml:space="preserve">Nimetty </w:t>
            </w:r>
          </w:p>
        </w:tc>
        <w:tc>
          <w:tcPr>
            <w:tcW w:w="3886" w:type="dxa"/>
            <w:tcBorders/>
            <w:vAlign w:val="center"/>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1984 </w:t>
            </w:r>
          </w:p>
        </w:tc>
        <w:tc>
          <w:tcPr>
            <w:tcW w:w="1450" w:type="dxa"/>
            <w:tcBorders/>
            <w:vAlign w:val="center"/>
          </w:tcPr>
          <w:p>
            <w:pPr>
              <w:pStyle w:val="TableContents"/>
              <w:bidi w:val="0"/>
              <w:spacing w:before="0" w:after="283"/>
              <w:jc w:val="left"/>
              <w:rPr/>
            </w:pPr>
            <w:r>
              <w:rPr/>
              <w:t xml:space="preserve">Nimetty </w:t>
            </w:r>
          </w:p>
        </w:tc>
        <w:tc>
          <w:tcPr>
            <w:tcW w:w="1838" w:type="dxa"/>
            <w:tcBorders/>
            <w:vAlign w:val="center"/>
          </w:tcPr>
          <w:p>
            <w:pPr>
              <w:pStyle w:val="TableContents"/>
              <w:bidi w:val="0"/>
              <w:spacing w:before="0" w:after="283"/>
              <w:jc w:val="left"/>
              <w:rPr>
                <w:sz w:val="4"/>
                <w:szCs w:val="4"/>
              </w:rPr>
            </w:pPr>
            <w:r>
              <w:rPr>
                <w:sz w:val="4"/>
                <w:szCs w:val="4"/>
              </w:rPr>
            </w:r>
          </w:p>
        </w:tc>
        <w:tc>
          <w:tcPr>
            <w:tcW w:w="5741"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Alfre Woodard </w:t>
            </w:r>
          </w:p>
        </w:tc>
        <w:tc>
          <w:tcPr>
            <w:tcW w:w="1450" w:type="dxa"/>
            <w:tcBorders/>
            <w:vAlign w:val="center"/>
          </w:tcPr>
          <w:p>
            <w:pPr>
              <w:pStyle w:val="TableContents"/>
              <w:bidi w:val="0"/>
              <w:spacing w:before="0" w:after="283"/>
              <w:jc w:val="left"/>
              <w:rPr/>
            </w:pPr>
            <w:r>
              <w:rPr/>
              <w:t xml:space="preserve">Hill Street Blues </w:t>
            </w:r>
          </w:p>
        </w:tc>
        <w:tc>
          <w:tcPr>
            <w:tcW w:w="1838" w:type="dxa"/>
            <w:tcBorders/>
            <w:vAlign w:val="center"/>
          </w:tcPr>
          <w:p>
            <w:pPr>
              <w:pStyle w:val="TableContents"/>
              <w:bidi w:val="0"/>
              <w:spacing w:before="0" w:after="283"/>
              <w:jc w:val="left"/>
              <w:rPr/>
            </w:pPr>
            <w:r>
              <w:rPr/>
              <w:t xml:space="preserve">Won </w:t>
            </w:r>
          </w:p>
        </w:tc>
        <w:tc>
          <w:tcPr>
            <w:tcW w:w="1855" w:type="dxa"/>
            <w:tcBorders/>
            <w:vAlign w:val="center"/>
          </w:tcPr>
          <w:p>
            <w:pPr>
              <w:pStyle w:val="TableContents"/>
              <w:bidi w:val="0"/>
              <w:spacing w:before="0" w:after="283"/>
              <w:jc w:val="left"/>
              <w:rPr/>
            </w:pPr>
            <w:r>
              <w:rPr/>
              <w:t xml:space="preserve">Toinen musta näyttelijä, joka voittaa tässä kategoriassa. </w:t>
            </w:r>
          </w:p>
        </w:tc>
        <w:tc>
          <w:tcPr>
            <w:tcW w:w="388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1985 </w:t>
            </w:r>
          </w:p>
        </w:tc>
        <w:tc>
          <w:tcPr>
            <w:tcW w:w="1450" w:type="dxa"/>
            <w:tcBorders/>
            <w:vAlign w:val="center"/>
          </w:tcPr>
          <w:p>
            <w:pPr>
              <w:pStyle w:val="TableContents"/>
              <w:bidi w:val="0"/>
              <w:spacing w:before="0" w:after="283"/>
              <w:jc w:val="left"/>
              <w:rPr/>
            </w:pPr>
            <w:r>
              <w:rPr/>
              <w:t xml:space="preserve">Madge Sinclair </w:t>
            </w:r>
          </w:p>
        </w:tc>
        <w:tc>
          <w:tcPr>
            <w:tcW w:w="1838" w:type="dxa"/>
            <w:tcBorders/>
            <w:vAlign w:val="center"/>
          </w:tcPr>
          <w:p>
            <w:pPr>
              <w:pStyle w:val="TableContents"/>
              <w:bidi w:val="0"/>
              <w:spacing w:before="0" w:after="283"/>
              <w:jc w:val="left"/>
              <w:rPr/>
            </w:pPr>
            <w:r>
              <w:rPr/>
              <w:t xml:space="preserve">Trapper John, lääkäri. </w:t>
            </w:r>
          </w:p>
        </w:tc>
        <w:tc>
          <w:tcPr>
            <w:tcW w:w="1855" w:type="dxa"/>
            <w:tcBorders/>
            <w:vAlign w:val="center"/>
          </w:tcPr>
          <w:p>
            <w:pPr>
              <w:pStyle w:val="TableContents"/>
              <w:bidi w:val="0"/>
              <w:spacing w:before="0" w:after="283"/>
              <w:jc w:val="left"/>
              <w:rPr/>
            </w:pPr>
            <w:r>
              <w:rPr/>
              <w:t xml:space="preserve">Nimetty </w:t>
            </w:r>
          </w:p>
        </w:tc>
        <w:tc>
          <w:tcPr>
            <w:tcW w:w="3886" w:type="dxa"/>
            <w:tcBorders/>
            <w:vAlign w:val="center"/>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1991 </w:t>
            </w:r>
          </w:p>
        </w:tc>
        <w:tc>
          <w:tcPr>
            <w:tcW w:w="1450" w:type="dxa"/>
            <w:tcBorders/>
            <w:vAlign w:val="center"/>
          </w:tcPr>
          <w:p>
            <w:pPr>
              <w:pStyle w:val="TableContents"/>
              <w:bidi w:val="0"/>
              <w:spacing w:before="0" w:after="283"/>
              <w:jc w:val="left"/>
              <w:rPr/>
            </w:pPr>
            <w:r>
              <w:rPr/>
              <w:t xml:space="preserve">Gabrielin tuli </w:t>
            </w:r>
          </w:p>
        </w:tc>
        <w:tc>
          <w:tcPr>
            <w:tcW w:w="1838" w:type="dxa"/>
            <w:tcBorders/>
            <w:vAlign w:val="center"/>
          </w:tcPr>
          <w:p>
            <w:pPr>
              <w:pStyle w:val="TableContents"/>
              <w:bidi w:val="0"/>
              <w:spacing w:before="0" w:after="283"/>
              <w:jc w:val="left"/>
              <w:rPr/>
            </w:pPr>
            <w:r>
              <w:rPr/>
              <w:t xml:space="preserve">Won </w:t>
            </w:r>
          </w:p>
        </w:tc>
        <w:tc>
          <w:tcPr>
            <w:tcW w:w="1855" w:type="dxa"/>
            <w:tcBorders/>
            <w:vAlign w:val="center"/>
          </w:tcPr>
          <w:p>
            <w:pPr>
              <w:pStyle w:val="TableContents"/>
              <w:bidi w:val="0"/>
              <w:spacing w:before="0" w:after="283"/>
              <w:jc w:val="left"/>
              <w:rPr/>
            </w:pPr>
            <w:r>
              <w:rPr/>
              <w:t xml:space="preserve">Kolmas musta näyttelijä, joka voittaa tässä kategoriassa. </w:t>
            </w:r>
          </w:p>
        </w:tc>
        <w:tc>
          <w:tcPr>
            <w:tcW w:w="388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1992 </w:t>
            </w:r>
          </w:p>
        </w:tc>
        <w:tc>
          <w:tcPr>
            <w:tcW w:w="1450" w:type="dxa"/>
            <w:tcBorders/>
            <w:vAlign w:val="center"/>
          </w:tcPr>
          <w:p>
            <w:pPr>
              <w:pStyle w:val="TableContents"/>
              <w:bidi w:val="0"/>
              <w:spacing w:before="0" w:after="283"/>
              <w:jc w:val="left"/>
              <w:rPr/>
            </w:pPr>
            <w:r>
              <w:rPr/>
              <w:t xml:space="preserve">Mary Alice </w:t>
            </w:r>
          </w:p>
        </w:tc>
        <w:tc>
          <w:tcPr>
            <w:tcW w:w="1838" w:type="dxa"/>
            <w:tcBorders/>
            <w:vAlign w:val="center"/>
          </w:tcPr>
          <w:p>
            <w:pPr>
              <w:pStyle w:val="TableContents"/>
              <w:bidi w:val="0"/>
              <w:spacing w:before="0" w:after="283"/>
              <w:jc w:val="left"/>
              <w:rPr/>
            </w:pPr>
            <w:r>
              <w:rPr/>
              <w:t xml:space="preserve">Minä lennän pois </w:t>
            </w:r>
          </w:p>
        </w:tc>
        <w:tc>
          <w:tcPr>
            <w:tcW w:w="1855" w:type="dxa"/>
            <w:tcBorders/>
            <w:vAlign w:val="center"/>
          </w:tcPr>
          <w:p>
            <w:pPr>
              <w:pStyle w:val="TableContents"/>
              <w:bidi w:val="0"/>
              <w:spacing w:before="0" w:after="283"/>
              <w:jc w:val="left"/>
              <w:rPr/>
            </w:pPr>
            <w:r>
              <w:rPr/>
              <w:t xml:space="preserve">Nimetty </w:t>
            </w:r>
          </w:p>
        </w:tc>
        <w:tc>
          <w:tcPr>
            <w:tcW w:w="3886" w:type="dxa"/>
            <w:tcBorders/>
            <w:vAlign w:val="center"/>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1993 </w:t>
            </w:r>
          </w:p>
        </w:tc>
        <w:tc>
          <w:tcPr>
            <w:tcW w:w="1450" w:type="dxa"/>
            <w:tcBorders/>
            <w:vAlign w:val="center"/>
          </w:tcPr>
          <w:p>
            <w:pPr>
              <w:pStyle w:val="TableContents"/>
              <w:bidi w:val="0"/>
              <w:spacing w:before="0" w:after="283"/>
              <w:jc w:val="left"/>
              <w:rPr/>
            </w:pPr>
            <w:r>
              <w:rPr/>
              <w:t xml:space="preserve">Won </w:t>
            </w:r>
          </w:p>
        </w:tc>
        <w:tc>
          <w:tcPr>
            <w:tcW w:w="1838" w:type="dxa"/>
            <w:tcBorders/>
            <w:vAlign w:val="center"/>
          </w:tcPr>
          <w:p>
            <w:pPr>
              <w:pStyle w:val="TableContents"/>
              <w:bidi w:val="0"/>
              <w:spacing w:before="0" w:after="283"/>
              <w:jc w:val="left"/>
              <w:rPr/>
            </w:pPr>
            <w:r>
              <w:rPr/>
              <w:t xml:space="preserve">Neljäs musta näyttelijä, joka voittaa tässä kategoriassa. </w:t>
            </w:r>
          </w:p>
        </w:tc>
        <w:tc>
          <w:tcPr>
            <w:tcW w:w="5741"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1997 </w:t>
            </w:r>
          </w:p>
        </w:tc>
        <w:tc>
          <w:tcPr>
            <w:tcW w:w="1450" w:type="dxa"/>
            <w:tcBorders/>
            <w:vAlign w:val="center"/>
          </w:tcPr>
          <w:p>
            <w:pPr>
              <w:pStyle w:val="TableContents"/>
              <w:bidi w:val="0"/>
              <w:spacing w:before="0" w:after="283"/>
              <w:jc w:val="left"/>
              <w:rPr/>
            </w:pPr>
            <w:r>
              <w:rPr/>
              <w:t xml:space="preserve">CCH Pounder </w:t>
            </w:r>
          </w:p>
        </w:tc>
        <w:tc>
          <w:tcPr>
            <w:tcW w:w="1838" w:type="dxa"/>
            <w:tcBorders/>
            <w:vAlign w:val="center"/>
          </w:tcPr>
          <w:p>
            <w:pPr>
              <w:pStyle w:val="TableContents"/>
              <w:bidi w:val="0"/>
              <w:spacing w:before="0" w:after="283"/>
              <w:jc w:val="left"/>
              <w:rPr/>
            </w:pPr>
            <w:r>
              <w:rPr/>
              <w:t xml:space="preserve">ER </w:t>
            </w:r>
          </w:p>
        </w:tc>
        <w:tc>
          <w:tcPr>
            <w:tcW w:w="1855" w:type="dxa"/>
            <w:tcBorders/>
            <w:vAlign w:val="center"/>
          </w:tcPr>
          <w:p>
            <w:pPr>
              <w:pStyle w:val="TableContents"/>
              <w:bidi w:val="0"/>
              <w:spacing w:before="0" w:after="283"/>
              <w:jc w:val="left"/>
              <w:rPr/>
            </w:pPr>
            <w:r>
              <w:rPr/>
              <w:t xml:space="preserve">Nimetty </w:t>
            </w:r>
          </w:p>
        </w:tc>
        <w:tc>
          <w:tcPr>
            <w:tcW w:w="3886" w:type="dxa"/>
            <w:tcBorders/>
            <w:vAlign w:val="center"/>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Della Reese </w:t>
            </w:r>
          </w:p>
        </w:tc>
        <w:tc>
          <w:tcPr>
            <w:tcW w:w="1450" w:type="dxa"/>
            <w:tcBorders/>
            <w:vAlign w:val="center"/>
          </w:tcPr>
          <w:p>
            <w:pPr>
              <w:pStyle w:val="TableContents"/>
              <w:bidi w:val="0"/>
              <w:spacing w:before="0" w:after="283"/>
              <w:jc w:val="left"/>
              <w:rPr/>
            </w:pPr>
            <w:r>
              <w:rPr/>
              <w:t xml:space="preserve">Enkelin koskettama </w:t>
            </w:r>
          </w:p>
        </w:tc>
        <w:tc>
          <w:tcPr>
            <w:tcW w:w="1838" w:type="dxa"/>
            <w:tcBorders/>
            <w:vAlign w:val="center"/>
          </w:tcPr>
          <w:p>
            <w:pPr>
              <w:pStyle w:val="TableContents"/>
              <w:bidi w:val="0"/>
              <w:spacing w:before="0" w:after="283"/>
              <w:jc w:val="left"/>
              <w:rPr/>
            </w:pPr>
            <w:r>
              <w:rPr/>
              <w:t xml:space="preserve">Nimetty </w:t>
            </w:r>
          </w:p>
        </w:tc>
        <w:tc>
          <w:tcPr>
            <w:tcW w:w="1855" w:type="dxa"/>
            <w:tcBorders/>
            <w:vAlign w:val="center"/>
          </w:tcPr>
          <w:p>
            <w:pPr>
              <w:pStyle w:val="TableContents"/>
              <w:bidi w:val="0"/>
              <w:spacing w:before="0" w:after="283"/>
              <w:jc w:val="left"/>
              <w:rPr>
                <w:sz w:val="4"/>
                <w:szCs w:val="4"/>
              </w:rPr>
            </w:pPr>
            <w:r>
              <w:rPr>
                <w:sz w:val="4"/>
                <w:szCs w:val="4"/>
              </w:rPr>
            </w:r>
          </w:p>
        </w:tc>
        <w:tc>
          <w:tcPr>
            <w:tcW w:w="388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Gloria Reuben </w:t>
            </w:r>
          </w:p>
        </w:tc>
        <w:tc>
          <w:tcPr>
            <w:tcW w:w="1450" w:type="dxa"/>
            <w:tcBorders/>
            <w:vAlign w:val="center"/>
          </w:tcPr>
          <w:p>
            <w:pPr>
              <w:pStyle w:val="TableContents"/>
              <w:bidi w:val="0"/>
              <w:spacing w:before="0" w:after="283"/>
              <w:jc w:val="left"/>
              <w:rPr/>
            </w:pPr>
            <w:r>
              <w:rPr/>
              <w:t xml:space="preserve">ER </w:t>
            </w:r>
          </w:p>
        </w:tc>
        <w:tc>
          <w:tcPr>
            <w:tcW w:w="1838" w:type="dxa"/>
            <w:tcBorders/>
            <w:vAlign w:val="center"/>
          </w:tcPr>
          <w:p>
            <w:pPr>
              <w:pStyle w:val="TableContents"/>
              <w:bidi w:val="0"/>
              <w:spacing w:before="0" w:after="283"/>
              <w:jc w:val="left"/>
              <w:rPr/>
            </w:pPr>
            <w:r>
              <w:rPr/>
              <w:t xml:space="preserve">Nimetty </w:t>
            </w:r>
          </w:p>
        </w:tc>
        <w:tc>
          <w:tcPr>
            <w:tcW w:w="1855" w:type="dxa"/>
            <w:tcBorders/>
            <w:vAlign w:val="center"/>
          </w:tcPr>
          <w:p>
            <w:pPr>
              <w:pStyle w:val="TableContents"/>
              <w:bidi w:val="0"/>
              <w:spacing w:before="0" w:after="283"/>
              <w:jc w:val="left"/>
              <w:rPr>
                <w:sz w:val="4"/>
                <w:szCs w:val="4"/>
              </w:rPr>
            </w:pPr>
            <w:r>
              <w:rPr>
                <w:sz w:val="4"/>
                <w:szCs w:val="4"/>
              </w:rPr>
            </w:r>
          </w:p>
        </w:tc>
        <w:tc>
          <w:tcPr>
            <w:tcW w:w="388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1998 </w:t>
            </w:r>
          </w:p>
        </w:tc>
        <w:tc>
          <w:tcPr>
            <w:tcW w:w="1450" w:type="dxa"/>
            <w:tcBorders/>
            <w:vAlign w:val="center"/>
          </w:tcPr>
          <w:p>
            <w:pPr>
              <w:pStyle w:val="TableContents"/>
              <w:bidi w:val="0"/>
              <w:spacing w:before="0" w:after="283"/>
              <w:jc w:val="left"/>
              <w:rPr/>
            </w:pPr>
            <w:r>
              <w:rPr/>
              <w:t xml:space="preserve">Della Reese </w:t>
            </w:r>
          </w:p>
        </w:tc>
        <w:tc>
          <w:tcPr>
            <w:tcW w:w="1838" w:type="dxa"/>
            <w:tcBorders/>
            <w:vAlign w:val="center"/>
          </w:tcPr>
          <w:p>
            <w:pPr>
              <w:pStyle w:val="TableContents"/>
              <w:bidi w:val="0"/>
              <w:spacing w:before="0" w:after="283"/>
              <w:jc w:val="left"/>
              <w:rPr/>
            </w:pPr>
            <w:r>
              <w:rPr/>
              <w:t xml:space="preserve">Enkelin koskettama </w:t>
            </w:r>
          </w:p>
        </w:tc>
        <w:tc>
          <w:tcPr>
            <w:tcW w:w="1855" w:type="dxa"/>
            <w:tcBorders/>
            <w:vAlign w:val="center"/>
          </w:tcPr>
          <w:p>
            <w:pPr>
              <w:pStyle w:val="TableContents"/>
              <w:bidi w:val="0"/>
              <w:spacing w:before="0" w:after="283"/>
              <w:jc w:val="left"/>
              <w:rPr/>
            </w:pPr>
            <w:r>
              <w:rPr/>
              <w:t xml:space="preserve">Nimetty </w:t>
            </w:r>
          </w:p>
        </w:tc>
        <w:tc>
          <w:tcPr>
            <w:tcW w:w="3886" w:type="dxa"/>
            <w:tcBorders/>
            <w:vAlign w:val="center"/>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Gloria Reuben </w:t>
            </w:r>
          </w:p>
        </w:tc>
        <w:tc>
          <w:tcPr>
            <w:tcW w:w="1450" w:type="dxa"/>
            <w:tcBorders/>
            <w:vAlign w:val="center"/>
          </w:tcPr>
          <w:p>
            <w:pPr>
              <w:pStyle w:val="TableContents"/>
              <w:bidi w:val="0"/>
              <w:spacing w:before="0" w:after="283"/>
              <w:jc w:val="left"/>
              <w:rPr/>
            </w:pPr>
            <w:r>
              <w:rPr/>
              <w:t xml:space="preserve">ER </w:t>
            </w:r>
          </w:p>
        </w:tc>
        <w:tc>
          <w:tcPr>
            <w:tcW w:w="1838" w:type="dxa"/>
            <w:tcBorders/>
            <w:vAlign w:val="center"/>
          </w:tcPr>
          <w:p>
            <w:pPr>
              <w:pStyle w:val="TableContents"/>
              <w:bidi w:val="0"/>
              <w:spacing w:before="0" w:after="283"/>
              <w:jc w:val="left"/>
              <w:rPr/>
            </w:pPr>
            <w:r>
              <w:rPr/>
              <w:t xml:space="preserve">Nimetty </w:t>
            </w:r>
          </w:p>
        </w:tc>
        <w:tc>
          <w:tcPr>
            <w:tcW w:w="1855" w:type="dxa"/>
            <w:tcBorders/>
            <w:vAlign w:val="center"/>
          </w:tcPr>
          <w:p>
            <w:pPr>
              <w:pStyle w:val="TableContents"/>
              <w:bidi w:val="0"/>
              <w:spacing w:before="0" w:after="283"/>
              <w:jc w:val="left"/>
              <w:rPr>
                <w:sz w:val="4"/>
                <w:szCs w:val="4"/>
              </w:rPr>
            </w:pPr>
            <w:r>
              <w:rPr>
                <w:sz w:val="4"/>
                <w:szCs w:val="4"/>
              </w:rPr>
            </w:r>
          </w:p>
        </w:tc>
        <w:tc>
          <w:tcPr>
            <w:tcW w:w="388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2005 </w:t>
            </w:r>
          </w:p>
        </w:tc>
        <w:tc>
          <w:tcPr>
            <w:tcW w:w="1450" w:type="dxa"/>
            <w:tcBorders/>
            <w:vAlign w:val="center"/>
          </w:tcPr>
          <w:p>
            <w:pPr>
              <w:pStyle w:val="TableContents"/>
              <w:bidi w:val="0"/>
              <w:spacing w:before="0" w:after="283"/>
              <w:jc w:val="left"/>
              <w:rPr/>
            </w:pPr>
            <w:r>
              <w:rPr/>
              <w:t xml:space="preserve">CCH Pounder </w:t>
            </w:r>
          </w:p>
        </w:tc>
        <w:tc>
          <w:tcPr>
            <w:tcW w:w="1838" w:type="dxa"/>
            <w:tcBorders/>
            <w:vAlign w:val="center"/>
          </w:tcPr>
          <w:p>
            <w:pPr>
              <w:pStyle w:val="TableContents"/>
              <w:bidi w:val="0"/>
              <w:spacing w:before="0" w:after="283"/>
              <w:jc w:val="left"/>
              <w:rPr/>
            </w:pPr>
            <w:r>
              <w:rPr/>
              <w:t xml:space="preserve">Kilpi </w:t>
            </w:r>
          </w:p>
        </w:tc>
        <w:tc>
          <w:tcPr>
            <w:tcW w:w="1855" w:type="dxa"/>
            <w:tcBorders/>
            <w:vAlign w:val="center"/>
          </w:tcPr>
          <w:p>
            <w:pPr>
              <w:pStyle w:val="TableContents"/>
              <w:bidi w:val="0"/>
              <w:spacing w:before="0" w:after="283"/>
              <w:jc w:val="left"/>
              <w:rPr/>
            </w:pPr>
            <w:r>
              <w:rPr/>
              <w:t xml:space="preserve">Nimetty </w:t>
            </w:r>
          </w:p>
        </w:tc>
        <w:tc>
          <w:tcPr>
            <w:tcW w:w="3886" w:type="dxa"/>
            <w:tcBorders/>
            <w:vAlign w:val="center"/>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2006 </w:t>
            </w:r>
          </w:p>
        </w:tc>
        <w:tc>
          <w:tcPr>
            <w:tcW w:w="1450" w:type="dxa"/>
            <w:tcBorders/>
            <w:vAlign w:val="center"/>
          </w:tcPr>
          <w:p>
            <w:pPr>
              <w:pStyle w:val="TableContents"/>
              <w:bidi w:val="0"/>
              <w:spacing w:before="0" w:after="283"/>
              <w:jc w:val="left"/>
              <w:rPr/>
            </w:pPr>
            <w:r>
              <w:rPr/>
              <w:t xml:space="preserve">Chandra Wilson </w:t>
            </w:r>
          </w:p>
        </w:tc>
        <w:tc>
          <w:tcPr>
            <w:tcW w:w="1838" w:type="dxa"/>
            <w:tcBorders/>
            <w:vAlign w:val="center"/>
          </w:tcPr>
          <w:p>
            <w:pPr>
              <w:pStyle w:val="TableContents"/>
              <w:bidi w:val="0"/>
              <w:spacing w:before="0" w:after="283"/>
              <w:jc w:val="left"/>
              <w:rPr/>
            </w:pPr>
            <w:r>
              <w:rPr/>
              <w:t xml:space="preserve">Greyn anatomia </w:t>
            </w:r>
          </w:p>
        </w:tc>
        <w:tc>
          <w:tcPr>
            <w:tcW w:w="1855" w:type="dxa"/>
            <w:tcBorders/>
            <w:vAlign w:val="center"/>
          </w:tcPr>
          <w:p>
            <w:pPr>
              <w:pStyle w:val="TableContents"/>
              <w:bidi w:val="0"/>
              <w:spacing w:before="0" w:after="283"/>
              <w:jc w:val="left"/>
              <w:rPr/>
            </w:pPr>
            <w:r>
              <w:rPr/>
              <w:t xml:space="preserve">Nimetty </w:t>
            </w:r>
          </w:p>
        </w:tc>
        <w:tc>
          <w:tcPr>
            <w:tcW w:w="3886" w:type="dxa"/>
            <w:tcBorders/>
            <w:vAlign w:val="center"/>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2007 </w:t>
            </w:r>
          </w:p>
        </w:tc>
        <w:tc>
          <w:tcPr>
            <w:tcW w:w="1450" w:type="dxa"/>
            <w:tcBorders/>
            <w:vAlign w:val="center"/>
          </w:tcPr>
          <w:p>
            <w:pPr>
              <w:pStyle w:val="TableContents"/>
              <w:bidi w:val="0"/>
              <w:spacing w:before="0" w:after="283"/>
              <w:jc w:val="left"/>
              <w:rPr/>
            </w:pPr>
            <w:r>
              <w:rPr/>
              <w:t xml:space="preserve">Nimetty </w:t>
            </w:r>
          </w:p>
        </w:tc>
        <w:tc>
          <w:tcPr>
            <w:tcW w:w="1838" w:type="dxa"/>
            <w:tcBorders/>
            <w:vAlign w:val="center"/>
          </w:tcPr>
          <w:p>
            <w:pPr>
              <w:pStyle w:val="TableContents"/>
              <w:bidi w:val="0"/>
              <w:spacing w:before="0" w:after="283"/>
              <w:jc w:val="left"/>
              <w:rPr>
                <w:sz w:val="4"/>
                <w:szCs w:val="4"/>
              </w:rPr>
            </w:pPr>
            <w:r>
              <w:rPr>
                <w:sz w:val="4"/>
                <w:szCs w:val="4"/>
              </w:rPr>
            </w:r>
          </w:p>
        </w:tc>
        <w:tc>
          <w:tcPr>
            <w:tcW w:w="5741"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2008 </w:t>
            </w:r>
          </w:p>
        </w:tc>
        <w:tc>
          <w:tcPr>
            <w:tcW w:w="1450" w:type="dxa"/>
            <w:tcBorders/>
            <w:vAlign w:val="center"/>
          </w:tcPr>
          <w:p>
            <w:pPr>
              <w:pStyle w:val="TableContents"/>
              <w:bidi w:val="0"/>
              <w:spacing w:before="0" w:after="283"/>
              <w:jc w:val="left"/>
              <w:rPr/>
            </w:pPr>
            <w:r>
              <w:rPr/>
              <w:t xml:space="preserve">Nimetty </w:t>
            </w:r>
          </w:p>
        </w:tc>
        <w:tc>
          <w:tcPr>
            <w:tcW w:w="1838" w:type="dxa"/>
            <w:tcBorders/>
            <w:vAlign w:val="center"/>
          </w:tcPr>
          <w:p>
            <w:pPr>
              <w:pStyle w:val="TableContents"/>
              <w:bidi w:val="0"/>
              <w:spacing w:before="0" w:after="283"/>
              <w:jc w:val="left"/>
              <w:rPr>
                <w:sz w:val="4"/>
                <w:szCs w:val="4"/>
              </w:rPr>
            </w:pPr>
            <w:r>
              <w:rPr>
                <w:sz w:val="4"/>
                <w:szCs w:val="4"/>
              </w:rPr>
            </w:r>
          </w:p>
        </w:tc>
        <w:tc>
          <w:tcPr>
            <w:tcW w:w="5741"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2009 </w:t>
            </w:r>
          </w:p>
        </w:tc>
        <w:tc>
          <w:tcPr>
            <w:tcW w:w="1450" w:type="dxa"/>
            <w:tcBorders/>
            <w:vAlign w:val="center"/>
          </w:tcPr>
          <w:p>
            <w:pPr>
              <w:pStyle w:val="TableContents"/>
              <w:bidi w:val="0"/>
              <w:spacing w:before="0" w:after="283"/>
              <w:jc w:val="left"/>
              <w:rPr/>
            </w:pPr>
            <w:r>
              <w:rPr/>
              <w:t xml:space="preserve">Nimetty </w:t>
            </w:r>
          </w:p>
        </w:tc>
        <w:tc>
          <w:tcPr>
            <w:tcW w:w="1838" w:type="dxa"/>
            <w:tcBorders/>
            <w:vAlign w:val="center"/>
          </w:tcPr>
          <w:p>
            <w:pPr>
              <w:pStyle w:val="TableContents"/>
              <w:bidi w:val="0"/>
              <w:spacing w:before="0" w:after="283"/>
              <w:jc w:val="left"/>
              <w:rPr>
                <w:sz w:val="4"/>
                <w:szCs w:val="4"/>
              </w:rPr>
            </w:pPr>
            <w:r>
              <w:rPr>
                <w:sz w:val="4"/>
                <w:szCs w:val="4"/>
              </w:rPr>
            </w:r>
          </w:p>
        </w:tc>
        <w:tc>
          <w:tcPr>
            <w:tcW w:w="5741"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2015 </w:t>
            </w:r>
          </w:p>
        </w:tc>
        <w:tc>
          <w:tcPr>
            <w:tcW w:w="1450" w:type="dxa"/>
            <w:tcBorders/>
            <w:vAlign w:val="center"/>
          </w:tcPr>
          <w:p>
            <w:pPr>
              <w:pStyle w:val="TableContents"/>
              <w:bidi w:val="0"/>
              <w:spacing w:before="0" w:after="283"/>
              <w:jc w:val="left"/>
              <w:rPr/>
            </w:pPr>
            <w:r>
              <w:rPr/>
              <w:t xml:space="preserve">Uzo Aduba </w:t>
            </w:r>
          </w:p>
        </w:tc>
        <w:tc>
          <w:tcPr>
            <w:tcW w:w="1838" w:type="dxa"/>
            <w:tcBorders/>
            <w:vAlign w:val="center"/>
          </w:tcPr>
          <w:p>
            <w:pPr>
              <w:pStyle w:val="TableContents"/>
              <w:bidi w:val="0"/>
              <w:spacing w:before="0" w:after="283"/>
              <w:jc w:val="left"/>
              <w:rPr/>
            </w:pPr>
            <w:r>
              <w:rPr/>
              <w:t xml:space="preserve">Oranssi on uusi musta </w:t>
            </w:r>
          </w:p>
        </w:tc>
        <w:tc>
          <w:tcPr>
            <w:tcW w:w="1855" w:type="dxa"/>
            <w:tcBorders/>
            <w:vAlign w:val="center"/>
          </w:tcPr>
          <w:p>
            <w:pPr>
              <w:pStyle w:val="TableContents"/>
              <w:bidi w:val="0"/>
              <w:spacing w:before="0" w:after="283"/>
              <w:jc w:val="left"/>
              <w:rPr/>
            </w:pPr>
            <w:r>
              <w:rPr/>
              <w:t xml:space="preserve">Won </w:t>
            </w:r>
          </w:p>
        </w:tc>
        <w:tc>
          <w:tcPr>
            <w:tcW w:w="3886" w:type="dxa"/>
            <w:tcBorders/>
            <w:vAlign w:val="center"/>
          </w:tcPr>
          <w:p>
            <w:pPr>
              <w:pStyle w:val="TableContents"/>
              <w:bidi w:val="0"/>
              <w:spacing w:before="0" w:after="283"/>
              <w:jc w:val="left"/>
              <w:rPr/>
            </w:pPr>
            <w:r>
              <w:rPr/>
              <w:t xml:space="preserve">Viides musta näyttelijä, joka voittaa tässä kategoriassa. Tämän voiton myötä hänestä tulee ensimmäinen näyttelijä, joka on voittanut samasta roolista sekä komedia- että draamakategoriassa. </w:t>
            </w:r>
          </w:p>
        </w:tc>
      </w:tr>
      <w:tr>
        <w:trPr/>
        <w:tc>
          <w:tcPr>
            <w:tcW w:w="1176" w:type="dxa"/>
            <w:tcBorders/>
            <w:vAlign w:val="center"/>
          </w:tcPr>
          <w:p>
            <w:pPr>
              <w:pStyle w:val="TableContents"/>
              <w:bidi w:val="0"/>
              <w:spacing w:before="0" w:after="283"/>
              <w:jc w:val="left"/>
              <w:rPr/>
            </w:pPr>
            <w:r>
              <w:rPr/>
              <w:t xml:space="preserve">2017 </w:t>
            </w:r>
          </w:p>
        </w:tc>
        <w:tc>
          <w:tcPr>
            <w:tcW w:w="1450" w:type="dxa"/>
            <w:tcBorders/>
            <w:vAlign w:val="center"/>
          </w:tcPr>
          <w:p>
            <w:pPr>
              <w:pStyle w:val="TableContents"/>
              <w:bidi w:val="0"/>
              <w:spacing w:before="0" w:after="283"/>
              <w:jc w:val="left"/>
              <w:rPr/>
            </w:pPr>
            <w:r>
              <w:rPr/>
              <w:t xml:space="preserve">Nimetty </w:t>
            </w:r>
          </w:p>
        </w:tc>
        <w:tc>
          <w:tcPr>
            <w:tcW w:w="1838" w:type="dxa"/>
            <w:tcBorders/>
            <w:vAlign w:val="center"/>
          </w:tcPr>
          <w:p>
            <w:pPr>
              <w:pStyle w:val="TableContents"/>
              <w:bidi w:val="0"/>
              <w:spacing w:before="0" w:after="283"/>
              <w:jc w:val="left"/>
              <w:rPr>
                <w:sz w:val="4"/>
                <w:szCs w:val="4"/>
              </w:rPr>
            </w:pPr>
            <w:r>
              <w:rPr>
                <w:sz w:val="4"/>
                <w:szCs w:val="4"/>
              </w:rPr>
            </w:r>
          </w:p>
        </w:tc>
        <w:tc>
          <w:tcPr>
            <w:tcW w:w="5741" w:type="dxa"/>
            <w:gridSpan w:val="2"/>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Thandie Newton </w:t>
            </w:r>
          </w:p>
        </w:tc>
        <w:tc>
          <w:tcPr>
            <w:tcW w:w="1450" w:type="dxa"/>
            <w:tcBorders/>
            <w:vAlign w:val="center"/>
          </w:tcPr>
          <w:p>
            <w:pPr>
              <w:pStyle w:val="TableContents"/>
              <w:bidi w:val="0"/>
              <w:spacing w:before="0" w:after="283"/>
              <w:jc w:val="left"/>
              <w:rPr/>
            </w:pPr>
            <w:r>
              <w:rPr/>
              <w:t xml:space="preserve">Westworld </w:t>
            </w:r>
          </w:p>
        </w:tc>
        <w:tc>
          <w:tcPr>
            <w:tcW w:w="1838" w:type="dxa"/>
            <w:tcBorders/>
            <w:vAlign w:val="center"/>
          </w:tcPr>
          <w:p>
            <w:pPr>
              <w:pStyle w:val="TableContents"/>
              <w:bidi w:val="0"/>
              <w:spacing w:before="0" w:after="283"/>
              <w:jc w:val="left"/>
              <w:rPr/>
            </w:pPr>
            <w:r>
              <w:rPr/>
              <w:t xml:space="preserve">Nimetty </w:t>
            </w:r>
          </w:p>
        </w:tc>
        <w:tc>
          <w:tcPr>
            <w:tcW w:w="1855" w:type="dxa"/>
            <w:tcBorders/>
            <w:vAlign w:val="center"/>
          </w:tcPr>
          <w:p>
            <w:pPr>
              <w:pStyle w:val="TableContents"/>
              <w:bidi w:val="0"/>
              <w:spacing w:before="0" w:after="283"/>
              <w:jc w:val="left"/>
              <w:rPr>
                <w:sz w:val="4"/>
                <w:szCs w:val="4"/>
              </w:rPr>
            </w:pPr>
            <w:r>
              <w:rPr>
                <w:sz w:val="4"/>
                <w:szCs w:val="4"/>
              </w:rPr>
            </w:r>
          </w:p>
        </w:tc>
        <w:tc>
          <w:tcPr>
            <w:tcW w:w="3886" w:type="dxa"/>
            <w:tcBorders/>
          </w:tcPr>
          <w:p>
            <w:pPr>
              <w:pStyle w:val="TableContents"/>
              <w:bidi w:val="0"/>
              <w:spacing w:before="0" w:after="283"/>
              <w:jc w:val="left"/>
              <w:rPr>
                <w:sz w:val="4"/>
                <w:szCs w:val="4"/>
              </w:rPr>
            </w:pPr>
            <w:r>
              <w:rPr>
                <w:sz w:val="4"/>
                <w:szCs w:val="4"/>
              </w:rPr>
            </w:r>
          </w:p>
        </w:tc>
      </w:tr>
      <w:tr>
        <w:trPr/>
        <w:tc>
          <w:tcPr>
            <w:tcW w:w="1176" w:type="dxa"/>
            <w:tcBorders/>
            <w:vAlign w:val="center"/>
          </w:tcPr>
          <w:p>
            <w:pPr>
              <w:pStyle w:val="TableContents"/>
              <w:bidi w:val="0"/>
              <w:spacing w:before="0" w:after="283"/>
              <w:jc w:val="left"/>
              <w:rPr/>
            </w:pPr>
            <w:r>
              <w:rPr/>
              <w:t xml:space="preserve">Samira Wiley </w:t>
            </w:r>
          </w:p>
        </w:tc>
        <w:tc>
          <w:tcPr>
            <w:tcW w:w="1450" w:type="dxa"/>
            <w:tcBorders/>
            <w:vAlign w:val="center"/>
          </w:tcPr>
          <w:p>
            <w:pPr>
              <w:pStyle w:val="TableContents"/>
              <w:bidi w:val="0"/>
              <w:spacing w:before="0" w:after="283"/>
              <w:jc w:val="left"/>
              <w:rPr/>
            </w:pPr>
            <w:r>
              <w:rPr/>
              <w:t xml:space="preserve">The Handmaid's Tale </w:t>
            </w:r>
          </w:p>
        </w:tc>
        <w:tc>
          <w:tcPr>
            <w:tcW w:w="1838" w:type="dxa"/>
            <w:tcBorders/>
            <w:vAlign w:val="center"/>
          </w:tcPr>
          <w:p>
            <w:pPr>
              <w:pStyle w:val="TableContents"/>
              <w:bidi w:val="0"/>
              <w:spacing w:before="0" w:after="283"/>
              <w:jc w:val="left"/>
              <w:rPr/>
            </w:pPr>
            <w:r>
              <w:rPr/>
              <w:t xml:space="preserve">Nimetty </w:t>
            </w:r>
          </w:p>
        </w:tc>
        <w:tc>
          <w:tcPr>
            <w:tcW w:w="1855" w:type="dxa"/>
            <w:tcBorders/>
            <w:vAlign w:val="center"/>
          </w:tcPr>
          <w:p>
            <w:pPr>
              <w:pStyle w:val="TableContents"/>
              <w:bidi w:val="0"/>
              <w:spacing w:before="0" w:after="283"/>
              <w:jc w:val="left"/>
              <w:rPr>
                <w:sz w:val="4"/>
                <w:szCs w:val="4"/>
              </w:rPr>
            </w:pPr>
            <w:r>
              <w:rPr>
                <w:sz w:val="4"/>
                <w:szCs w:val="4"/>
              </w:rPr>
            </w:r>
          </w:p>
        </w:tc>
        <w:tc>
          <w:tcPr>
            <w:tcW w:w="388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afroamerikkalainen naisnäyttelijä, joka voitti Emmy-palkinnon.</w:t>
      </w:r>
    </w:p>
    <w:p>
      <w:pPr>
        <w:pStyle w:val="TextBody"/>
        <w:bidi w:val="0"/>
        <w:jc w:val="left"/>
        <w:rPr>
          <w:b/>
          <w:shd w:val="clear" w:fill="FFFF00"/>
        </w:rPr>
      </w:pPr>
      <w:r>
        <w:rPr>
          <w:b/>
          <w:shd w:val="clear" w:fill="FFFF00"/>
        </w:rPr>
        <w:t xml:space="preserve">Teksti numero 1</w:t>
      </w:r>
    </w:p>
    <w:p>
      <w:pPr>
        <w:pStyle w:val="TextBody"/>
        <w:numPr>
          <w:ilvl w:val="0"/>
          <w:numId w:val="153"/>
        </w:numPr>
        <w:tabs>
          <w:tab w:val="clear" w:pos="1134"/>
          <w:tab w:val="left" w:leader="none" w:pos="720"/>
        </w:tabs>
        <w:bidi w:val="0"/>
        <w:ind w:start="720" w:hanging="283"/>
        <w:jc w:val="left"/>
        <w:rPr/>
      </w:pPr>
      <w:r>
        <w:rPr>
          <w:color w:val="A9A9A9"/>
        </w:rPr>
        <w:t xml:space="preserve">Harry Belafontesta </w:t>
      </w:r>
      <w:r>
        <w:rPr/>
        <w:t xml:space="preserve">tuli ensimmäinen voittaja (mies tai nainen) vuonna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afroamerikkalainen näyttelijä, joka voitti Emmy-palkinnon</w:t>
      </w:r>
    </w:p>
    <w:p>
      <w:pPr>
        <w:pStyle w:val="TextBody"/>
        <w:bidi w:val="0"/>
        <w:jc w:val="left"/>
        <w:rPr>
          <w:b/>
          <w:u w:val="single"/>
          <w:shd w:val="clear" w:fill="FFFF00"/>
        </w:rPr>
      </w:pPr>
      <w:r>
        <w:rPr>
          <w:b/>
          <w:u w:val="single"/>
          <w:shd w:val="clear" w:fill="FFFF00"/>
        </w:rPr>
        <w:t xml:space="preserve">Asiakirjan numero 16053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Vivek Express on Intian rautateiden pikajunaketju. Rautatieministeri ilmoitti näistä junista vuoden 2011-2012 rautatiebudjetissa. Nämä junat käynnistettiin Swami Vivekanandan 150-vuotispäivän kunniaksi, joka vietetään vuonna 2013. </w:t>
      </w:r>
      <w:r>
        <w:rPr>
          <w:color w:val="A9A9A9"/>
        </w:rPr>
        <w:t xml:space="preserve">Yksi Vivek Express -junista, Dibrugarhista Kanyakumariin kulkeva juna, </w:t>
      </w:r>
      <w:r>
        <w:rPr/>
        <w:t xml:space="preserve">on Intian rautatieverkon pisin reitti sekä matkan pituuden että ajan suhteen, ja se on maailman yhdeksänneksi pisin.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pisin junayhteys?</w:t>
      </w:r>
    </w:p>
    <w:p>
      <w:pPr>
        <w:pStyle w:val="TextBody"/>
        <w:bidi w:val="0"/>
        <w:jc w:val="left"/>
        <w:rPr>
          <w:b/>
          <w:u w:val="single"/>
          <w:shd w:val="clear" w:fill="FFFF00"/>
        </w:rPr>
      </w:pPr>
      <w:r>
        <w:rPr>
          <w:b/>
          <w:u w:val="single"/>
          <w:shd w:val="clear" w:fill="FFFF00"/>
        </w:rPr>
        <w:t xml:space="preserve">Asiakirjan numero 16054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 Route 42 (US 42) on Yhdysvaltojen itä-länsi-suuntainen valtatie, joka kulkee lounais-koillissuunnassa 355 mailia (571 km) </w:t>
      </w:r>
      <w:r>
        <w:rPr>
          <w:color w:val="A9A9A9"/>
        </w:rPr>
        <w:t xml:space="preserve">Louisvillestä, Kentuckysta Clevelandiin, Ohioon</w:t>
      </w:r>
      <w:r>
        <w:rPr/>
        <w:t xml:space="preserve">. Reitillä on useita nimiä, kuten Pearl Road Clevelandista Medinaan Koillis-Ohiossa, Reading Road Cincinnatissa, Cincinnati and Lebanon Pike Lounais-Ohiossa ja Brownsboro Road Louisvillessä. Itään päin mentäessä valtatie päättyy Clevelandin keskustaan Ohiossa, ja länteen päin mentäessä se päättyy Louisvilleen.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reitti 42 alkaa ja mihin se päättyy</w:t>
      </w:r>
    </w:p>
    <w:p>
      <w:pPr>
        <w:pStyle w:val="TextBody"/>
        <w:bidi w:val="0"/>
        <w:jc w:val="left"/>
        <w:rPr>
          <w:b/>
          <w:u w:val="single"/>
          <w:shd w:val="clear" w:fill="FFFF00"/>
        </w:rPr>
      </w:pPr>
      <w:r>
        <w:rPr>
          <w:b/>
          <w:u w:val="single"/>
          <w:shd w:val="clear" w:fill="FFFF00"/>
        </w:rPr>
        <w:t xml:space="preserve">Asiakirjan numero 16055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Julkaistu alun perin </w:t>
      </w:r>
    </w:p>
    <w:tbl>
      <w:tblPr>
        <w:tblW w:w="4547" w:type="dxa"/>
        <w:jc w:val="left"/>
        <w:tblInd w:w="0" w:type="dxa"/>
        <w:tblLayout w:type="fixed"/>
        <w:tblCellMar>
          <w:top w:w="28" w:type="dxa"/>
          <w:left w:w="28" w:type="dxa"/>
          <w:bottom w:w="28" w:type="dxa"/>
          <w:right w:w="28" w:type="dxa"/>
        </w:tblCellMar>
      </w:tblPr>
      <w:tblGrid>
        <w:gridCol w:w="931"/>
        <w:gridCol w:w="3616"/>
      </w:tblGrid>
      <w:tr>
        <w:trPr/>
        <w:tc>
          <w:tcPr>
            <w:tcW w:w="931" w:type="dxa"/>
            <w:tcBorders/>
            <w:vAlign w:val="center"/>
          </w:tcPr>
          <w:p>
            <w:pPr>
              <w:pStyle w:val="TableContents"/>
              <w:bidi w:val="0"/>
              <w:spacing w:before="0" w:after="283"/>
              <w:jc w:val="left"/>
              <w:rPr>
                <w:sz w:val="4"/>
                <w:szCs w:val="4"/>
              </w:rPr>
            </w:pPr>
            <w:r>
              <w:rPr>
                <w:sz w:val="4"/>
                <w:szCs w:val="4"/>
              </w:rPr>
              <w:t xml:space="preserve">13 26. helmikuuta 2016 (2016-02-26) </w:t>
            </w:r>
          </w:p>
        </w:tc>
        <w:tc>
          <w:tcPr>
            <w:tcW w:w="3616"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sz w:val="4"/>
                <w:szCs w:val="4"/>
              </w:rPr>
            </w:pPr>
            <w:r>
              <w:rPr>
                <w:sz w:val="4"/>
                <w:szCs w:val="4"/>
              </w:rPr>
              <w:t xml:space="preserve">13 </w:t>
            </w:r>
            <w:r>
              <w:rPr>
                <w:color w:val="A9A9A9"/>
                <w:sz w:val="4"/>
                <w:szCs w:val="4"/>
              </w:rPr>
              <w:t xml:space="preserve">joulukuu 9, 2016 </w:t>
            </w:r>
            <w:r>
              <w:rPr>
                <w:sz w:val="4"/>
                <w:szCs w:val="4"/>
              </w:rPr>
              <w:t xml:space="preserve">(2016-12-09) </w:t>
            </w:r>
          </w:p>
        </w:tc>
        <w:tc>
          <w:tcPr>
            <w:tcW w:w="3616"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Contents"/>
              <w:bidi w:val="0"/>
              <w:spacing w:before="0" w:after="283"/>
              <w:jc w:val="left"/>
              <w:rPr>
                <w:color w:val="DCDCDC"/>
                <w:sz w:val="4"/>
                <w:szCs w:val="4"/>
              </w:rPr>
            </w:pPr>
            <w:r>
              <w:rPr>
                <w:color w:val="DCDCDC"/>
                <w:sz w:val="4"/>
                <w:szCs w:val="4"/>
              </w:rPr>
              <w:t xml:space="preserve">18</w:t>
            </w:r>
          </w:p>
        </w:tc>
        <w:tc>
          <w:tcPr>
            <w:tcW w:w="3616" w:type="dxa"/>
            <w:tcBorders/>
            <w:vAlign w:val="center"/>
          </w:tcPr>
          <w:p>
            <w:pPr>
              <w:pStyle w:val="TableContents"/>
              <w:bidi w:val="0"/>
              <w:spacing w:before="0" w:after="283"/>
              <w:jc w:val="left"/>
              <w:rPr/>
            </w:pPr>
            <w:r>
              <w:rPr/>
              <w:t xml:space="preserve">9 Syyskuu 22, 2017 (2017-09-22) </w:t>
            </w:r>
          </w:p>
        </w:tc>
      </w:tr>
      <w:tr>
        <w:trPr/>
        <w:tc>
          <w:tcPr>
            <w:tcW w:w="931" w:type="dxa"/>
            <w:tcBorders/>
            <w:vAlign w:val="center"/>
          </w:tcPr>
          <w:p>
            <w:pPr>
              <w:pStyle w:val="TableContents"/>
              <w:bidi w:val="0"/>
              <w:spacing w:before="0" w:after="283"/>
              <w:jc w:val="left"/>
              <w:rPr>
                <w:sz w:val="4"/>
                <w:szCs w:val="4"/>
              </w:rPr>
            </w:pPr>
            <w:r>
              <w:rPr>
                <w:sz w:val="4"/>
                <w:szCs w:val="4"/>
              </w:rPr>
            </w:r>
          </w:p>
        </w:tc>
        <w:tc>
          <w:tcPr>
            <w:tcW w:w="3616" w:type="dxa"/>
            <w:tcBorders/>
            <w:vAlign w:val="center"/>
          </w:tcPr>
          <w:p>
            <w:pPr>
              <w:pStyle w:val="TableContents"/>
              <w:bidi w:val="0"/>
              <w:spacing w:before="0" w:after="283"/>
              <w:jc w:val="left"/>
              <w:rPr/>
            </w:pPr>
            <w:r>
              <w:rPr/>
              <w:t xml:space="preserve">9 22. joulukuuta 2017 (2017-12-22)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Fuller Housen toinen osa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Fuller Housen 3. kaudella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Netflix tilasi aluksi kolmetoista jaksoa, jotka julkaistiin 26. helmikuuta 2016 maailmanlaajuisesti. Kolmas kausi on jaettu kahteen osaan, joista ensimmäinen puolikas, yhdeksän jaksoa, julkaistaan </w:t>
      </w:r>
      <w:r>
        <w:rPr>
          <w:color w:val="A9A9A9"/>
        </w:rPr>
        <w:t xml:space="preserve">22. syyskuuta 2017 </w:t>
      </w:r>
      <w:r>
        <w:rPr/>
        <w:t xml:space="preserve">ja toinen puolikas </w:t>
      </w:r>
      <w:r>
        <w:rPr>
          <w:color w:val="DCDCDC"/>
        </w:rPr>
        <w:t xml:space="preserve">22. joulukuuta 2017</w:t>
      </w:r>
      <w:r>
        <w:rPr/>
        <w:t xml:space="preserve">. Vaikka ensimmäisen kauden vastaanotto oli yleisesti ottaen negatiivinen, toinen ja kolmas kausi saivat enimmäkseen positiivisia arvosteluja.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Fuller Housen 3. 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Fuller Housen 3. kausi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Fuller Housen 3. kausi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Netflix tilasi aluksi 13 jaksoa, jotka julkaistiin 26. helmikuuta 2016 maailmanlaajuisesti. Kolmas kausi on jaettu kahteen osaan, joista yhdeksän jakson ensimmäinen puolikas julkaistaan 22. syyskuuta 2017 ja toinen puolikas </w:t>
      </w:r>
      <w:r>
        <w:rPr>
          <w:color w:val="A9A9A9"/>
        </w:rPr>
        <w:t xml:space="preserve">22. joulukuuta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3. kauden toinen osa Fuller Housesta?</w:t>
      </w:r>
    </w:p>
    <w:p>
      <w:pPr>
        <w:pStyle w:val="TextBody"/>
        <w:bidi w:val="0"/>
        <w:jc w:val="left"/>
        <w:rPr>
          <w:b/>
          <w:shd w:val="clear" w:fill="FFFF00"/>
        </w:rPr>
      </w:pPr>
      <w:r>
        <w:rPr>
          <w:b/>
          <w:shd w:val="clear" w:fill="FFFF00"/>
        </w:rPr>
        <w:t xml:space="preserve">Teksti numero 3</w:t>
      </w:r>
    </w:p>
    <w:p>
      <w:pPr>
        <w:pStyle w:val="TextBody"/>
        <w:numPr>
          <w:ilvl w:val="0"/>
          <w:numId w:val="154"/>
        </w:numPr>
        <w:tabs>
          <w:tab w:val="clear" w:pos="1134"/>
          <w:tab w:val="left" w:leader="none" w:pos="720"/>
        </w:tabs>
        <w:bidi w:val="0"/>
        <w:ind w:start="720" w:hanging="283"/>
        <w:jc w:val="left"/>
        <w:rPr/>
      </w:pPr>
      <w:r>
        <w:rPr/>
        <w:t xml:space="preserve">Mckenna Grace on Rose, </w:t>
      </w:r>
      <w:r>
        <w:rPr>
          <w:color w:val="A9A9A9"/>
        </w:rPr>
        <w:t xml:space="preserve">C.J.:</w:t>
      </w:r>
      <w:r>
        <w:rPr/>
        <w:t xml:space="preserve">n tytär ja Maxin paras ystävä / rakkauden 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Rose on sukua Fuller Housessa</w:t>
      </w:r>
    </w:p>
    <w:p>
      <w:pPr>
        <w:pStyle w:val="TextBody"/>
        <w:bidi w:val="0"/>
        <w:jc w:val="left"/>
        <w:rPr>
          <w:b/>
          <w:shd w:val="clear" w:fill="FFFF00"/>
        </w:rPr>
      </w:pPr>
      <w:r>
        <w:rPr>
          <w:b/>
          <w:shd w:val="clear" w:fill="FFFF00"/>
        </w:rPr>
        <w:t xml:space="preserve">Teksti numero 4</w:t>
      </w:r>
    </w:p>
    <w:p>
      <w:pPr>
        <w:pStyle w:val="TextBody"/>
        <w:numPr>
          <w:ilvl w:val="0"/>
          <w:numId w:val="155"/>
        </w:numPr>
        <w:tabs>
          <w:tab w:val="clear" w:pos="1134"/>
          <w:tab w:val="left" w:leader="none" w:pos="720"/>
        </w:tabs>
        <w:bidi w:val="0"/>
        <w:ind w:start="720" w:hanging="283"/>
        <w:jc w:val="left"/>
        <w:rPr/>
      </w:pPr>
      <w:r>
        <w:rPr>
          <w:color w:val="A9A9A9"/>
        </w:rPr>
        <w:t xml:space="preserve">Bruno Tonioli </w:t>
      </w:r>
      <w:r>
        <w:rPr/>
        <w:t xml:space="preserve">Giuseppe Pignolina, Ramonan kuuluisa italialainen tanssivalmentaja.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tanssikapteenia Fuller Housessa...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Netflix tilasi aluksi 13 jaksoa, jotka julkaistiin </w:t>
      </w:r>
      <w:r>
        <w:rPr>
          <w:color w:val="A9A9A9"/>
        </w:rPr>
        <w:t xml:space="preserve">26. helmikuuta 2016 </w:t>
      </w:r>
      <w:r>
        <w:rPr/>
        <w:t xml:space="preserve">maailmanlaajuisesti. Kolmas kausi on jaettu kahteen osaan, joista ensimmäinen, yhdeksän jaksoa sisältävä puolikas julkaistaan 22. syyskuuta 2017 ja toinen puolikas 22. joulukuuta 2017. Vaikka ensimmäisen kauden vastaanotto oli yleisesti ottaen negatiivinen, toinen ja kolmas kausi saivat enimmäkseen positiivisia arvosteluja.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Fuller Housen ensimmäinen kausi ilmestyi?</w:t>
      </w:r>
    </w:p>
    <w:p>
      <w:pPr>
        <w:pStyle w:val="TextBody"/>
        <w:bidi w:val="0"/>
        <w:jc w:val="left"/>
        <w:rPr>
          <w:b/>
          <w:u w:val="single"/>
          <w:shd w:val="clear" w:fill="FFFF00"/>
        </w:rPr>
      </w:pPr>
      <w:r>
        <w:rPr>
          <w:b/>
          <w:u w:val="single"/>
          <w:shd w:val="clear" w:fill="FFFF00"/>
        </w:rPr>
        <w:t xml:space="preserve">Asiakirjan numero 16056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Tuberkuloosirokotteet ovat rokotuksia, jotka on tarkoitettu tuberkuloosin ehkäisyyn. Robert Koch ehdotti immunoterapiaa tuberkuloosin torjumiseksi ensimmäisen kerran vuonna 1890. Nykyään ainoa yleisesti käytössä oleva tehokas tuberkuloosirokote on </w:t>
      </w:r>
      <w:r>
        <w:rPr>
          <w:color w:val="A9A9A9"/>
        </w:rPr>
        <w:t xml:space="preserve">bacilli Calmette-Guérin (BCG), jota </w:t>
      </w:r>
      <w:r>
        <w:rPr/>
        <w:t xml:space="preserve">käytettiin ensimmäisen kerran vuonna 1921. Rokotteen saaneista 10 000 henkilöstä noin kolmella esiintyy sivuvaikutuksia, jotka ovat yleensä vähäisiä, paitsi vakavasti immuunipuutteisilla henkilöillä. BCG-rokotus antaa melko tehokkaan suojan imeväisille ja pikkulapsille (myös tuberkuloosimeningiitiltä ja miliääriseltä tuberkuloosilta), mutta sen teho aikuisilla vaihtelee ja on 0-80 prosenttia. Useiden muuttujien on katsottu olevan vastuussa vaihtelevista tuloksista. Tuberkuloosin immunoterapian kehittämiselle on kysyntää, koska taudista on tullut yhä lääkeresistentimpi.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tuberkuloosirokotteen nimi?</w:t>
      </w:r>
    </w:p>
    <w:p>
      <w:pPr>
        <w:pStyle w:val="TextBody"/>
        <w:bidi w:val="0"/>
        <w:jc w:val="left"/>
        <w:rPr>
          <w:b/>
          <w:u w:val="single"/>
          <w:shd w:val="clear" w:fill="FFFF00"/>
        </w:rPr>
      </w:pPr>
      <w:r>
        <w:rPr>
          <w:b/>
          <w:u w:val="single"/>
          <w:shd w:val="clear" w:fill="FFFF00"/>
        </w:rPr>
        <w:t xml:space="preserve">Asiakirjan numero 16057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Lake George on kaupunki </w:t>
      </w:r>
      <w:r>
        <w:rPr>
          <w:color w:val="A9A9A9"/>
        </w:rPr>
        <w:t xml:space="preserve">Warrenin piirikunnassa</w:t>
      </w:r>
      <w:r>
        <w:rPr/>
        <w:t xml:space="preserve">, New Yorkissa, Yhdysvalloissa. Väkiluku oli 3 578 vuoden 2000 väestönlaskennassa. Kaupunki on nimetty järven, Lake Georgen, mukaan. Kaupungin sisällä on kylä, jonka nimi on myös Lake George. Kaupunki on osa Glens Fallsin suurkaupunkitilastoaluetta.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George-järvi sijaitsee New Yorkissa?</w:t>
      </w:r>
    </w:p>
    <w:p>
      <w:pPr>
        <w:pStyle w:val="TextBody"/>
        <w:bidi w:val="0"/>
        <w:jc w:val="left"/>
        <w:rPr>
          <w:b/>
          <w:u w:val="single"/>
          <w:shd w:val="clear" w:fill="FFFF00"/>
        </w:rPr>
      </w:pPr>
      <w:r>
        <w:rPr>
          <w:b/>
          <w:u w:val="single"/>
          <w:shd w:val="clear" w:fill="FFFF00"/>
        </w:rPr>
        <w:t xml:space="preserve">Asiakirjan numero 16058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Varhaismodernina aikana ensimmäinen eurooppalainen, joka saavutti niemen, oli portugalilainen tutkimusmatkailija Bartolomeu Dias 12. maaliskuuta 1488, joka nimesi sen </w:t>
      </w:r>
      <w:r>
        <w:rPr>
          <w:color w:val="A9A9A9"/>
        </w:rPr>
        <w:t xml:space="preserve">"myrskyjen niemeksi" </w:t>
      </w:r>
      <w:r>
        <w:rPr/>
        <w:t xml:space="preserve">(Cabo das Tormentas). Myöhemmin </w:t>
      </w:r>
      <w:r>
        <w:rPr>
          <w:color w:val="DCDCDC"/>
        </w:rPr>
        <w:t xml:space="preserve">Portugalin kuningas Johannes II </w:t>
      </w:r>
      <w:r>
        <w:rPr/>
        <w:t xml:space="preserve">nimesi sen uudelleen </w:t>
      </w:r>
      <w:r>
        <w:rPr/>
        <w:t xml:space="preserve">"Hyvän toivon niemeksi" (Cabo da Boa Esperança), koska merireitin avaaminen Intiaan ja itään herätti suurta optimismia.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nimen hyvän toivon viitta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hyvän toivon niemimaan alkuperäinen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Hyvän toivon niemimaa (afrikaans: Kaap die Goeie Hoop (ˌkɑːp di ˌχujə ˈɦʊəp), hollanniksi: Kaap de Goede Hoop (ˌkaːb də ˌɣudə ˈɦoːp) (kuuntele), portugaliksi: Cabo da Boa Esperança (ˈkaβu ðɐ ˈβoɐ ʃpɨˈɾɐ̃sɐ)) on </w:t>
      </w:r>
      <w:r>
        <w:rPr>
          <w:color w:val="A9A9A9"/>
        </w:rPr>
        <w:t xml:space="preserve">kallioinen niemi Kapin niemimaan Atlantin puoleisella rannikolla </w:t>
      </w:r>
      <w:r>
        <w:rPr/>
        <w:t xml:space="preserve">Etelä-Afrikassa.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hyvän toivon viitta maailmankartalla?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seurataan Afrikan rannikon länsipuolta päiväntasaajalta, Hyvän toivon niemimaa on kuitenkin kohta, jossa laiva alkaa kulkea enemmän itään kuin etelään. Näin ollen portugalilaisen tutkimusmatkailijan </w:t>
      </w:r>
      <w:r>
        <w:rPr>
          <w:color w:val="A9A9A9"/>
        </w:rPr>
        <w:t xml:space="preserve">Bartolomeu Diasin</w:t>
      </w:r>
      <w:r>
        <w:rPr/>
        <w:t xml:space="preserve"> vuonna 1488 tekemä ensimmäinen nykyaikainen kapin kiertäminen </w:t>
      </w:r>
      <w:r>
        <w:rPr/>
        <w:t xml:space="preserve">oli virstanpylväs portugalilaisten pyrkimyksissä luoda suorat kauppasuhteet Kaukoitään (vaikka Herodotos mainitsikin väitteen, jonka mukaan foinikialaiset olivat tehneet niin jo paljon aikaisemmin). Dias antoi niemelle nimen Cabo das Tormentas (``Myrskyjen niemeke''; hollanniksi Stormkaap), joka oli alkuperäiseltä nimeltään ``Hyvän toivon niemeke''.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Hyvän toivon niemimaan vuonna 1488 -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se tutkimusmatkailija, joka saavutti Afrikan eteläkärjessä sijaitsevan Hyvän toivon niemekkeen?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Yleinen harhaluulo on, että Hyvän toivon niemimaa on Afrikan eteläkärki. Tämä harhaluulo perustuu virheelliseen uskomukseen, jonka mukaan Cape olisi Atlantin ja Intian valtameren välinen jakokohta. Nykyaikaisen maantieteellisen tiedon mukaan Afrikan eteläisin piste on </w:t>
      </w:r>
      <w:r>
        <w:rPr>
          <w:color w:val="A9A9A9"/>
        </w:rPr>
        <w:t xml:space="preserve">Cape Agulhas </w:t>
      </w:r>
      <w:r>
        <w:rPr/>
        <w:t xml:space="preserve">noin 150 kilometriä itäkaakkoon. Näiden kahden valtameren virtaukset kohtaavat kohdassa, jossa lämminvesinen Agulhas-virta kohtaa kylmävesisen Benguela-virran ja kääntyy takaisin itseensä. Tämä valtamerten kohtaamispiste vaihtelee Cape Agulhasin ja Cape Pointin välillä (noin 1,2 kilometriä itään Hyvän toivon niemestä).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Afrikan eteläkärjen nimi?</w:t>
      </w:r>
    </w:p>
    <w:p>
      <w:pPr>
        <w:pStyle w:val="TextBody"/>
        <w:bidi w:val="0"/>
        <w:jc w:val="left"/>
        <w:rPr>
          <w:b/>
          <w:u w:val="single"/>
          <w:shd w:val="clear" w:fill="FFFF00"/>
        </w:rPr>
      </w:pPr>
      <w:r>
        <w:rPr>
          <w:b/>
          <w:u w:val="single"/>
          <w:shd w:val="clear" w:fill="FFFF00"/>
        </w:rPr>
        <w:t xml:space="preserve">Asiakirjan numero 16059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Siirtomaaimperiumit saivat alkunsa tuolloin edistyneimpien merivaltojen, Portugalin ja Espanjan, välisestä tutkimusmatkailusta 1400-luvulla. Näiden hajautuneiden ja niitä seuranneiden meri-imperiumien alkusysäyksenä oli </w:t>
      </w:r>
      <w:r>
        <w:rPr>
          <w:color w:val="A9A9A9"/>
        </w:rPr>
        <w:t xml:space="preserve">kauppa, jota ajoivat Euroopan renessanssin myötä syntyneet uudet ideat ja kapitalismi</w:t>
      </w:r>
      <w:r>
        <w:rPr/>
        <w:t xml:space="preserve">. Vuosina 1479, 1493 ja 1494 tehtiin myös sopimuksia maailman jakamisesta niiden kesken. Eurooppalainen imperialismi syntyi eurooppalaisten kristittyjen ja ottomaanimuslimien välisestä kilpailusta, joista jälkimmäinen nousi nopeasti 1300-luvulla ja pakotti espanjalaiset ja portugalilaiset etsimään uusia kauppareittejä Intiaan ja vähäisemmässä määrin Kiinaan.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eurooppalaiset maat halusivat 1800-luvulla imperiumeja?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Brittiläisestä imperiumista</w:t>
      </w:r>
      <w:r>
        <w:rPr/>
        <w:t xml:space="preserve">, joka vakiintui 1800-luvun brittiläisen merihegemonian aikana, tuli historian suurin imperiumi tuon ajan kehittyneen kuljetusteknologian ansiosta.</w:t>
      </w:r>
      <w:r>
        <w:rPr/>
        <w:t xml:space="preserve"> Suurimmillaan Brittiläinen imperiumi kattoi neljänneksen maapallon pinta-alasta ja siihen kuului neljännes sen väestöstä. Uuden imperialismin aikana myös Italia ja Saksa rakensivat siirtomaaimperiumejaan Afrikassa.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Euroopan maalla on suurin siirtomaaimperiumi?</w:t>
      </w:r>
    </w:p>
    <w:p>
      <w:pPr>
        <w:pStyle w:val="TextBody"/>
        <w:bidi w:val="0"/>
        <w:jc w:val="left"/>
        <w:rPr>
          <w:b/>
          <w:u w:val="single"/>
          <w:shd w:val="clear" w:fill="FFFF00"/>
        </w:rPr>
      </w:pPr>
      <w:r>
        <w:rPr>
          <w:b/>
          <w:u w:val="single"/>
          <w:shd w:val="clear" w:fill="FFFF00"/>
        </w:rPr>
        <w:t xml:space="preserve">Asiakirjan numero 16060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 sai nimensä </w:t>
      </w:r>
      <w:r>
        <w:rPr>
          <w:color w:val="A9A9A9"/>
        </w:rPr>
        <w:t xml:space="preserve">Hergén Tintin seikkailut -sarjakuvassa esiintyneiden kahden kömpelön etsivän Thomsonin ja Thompsonin </w:t>
      </w:r>
      <w:r>
        <w:rPr/>
        <w:t xml:space="preserve">mukaan</w:t>
      </w:r>
      <w:r>
        <w:rPr/>
        <w:t xml:space="preserve">. Yhtyeeseen kuului eri vaiheissa jopa seitsemän jäsentä, mutta tunnetuin kokoonpano oli trio vuosina 1982-1986. Bändistä tuli merkittävä toisen brittiläisen invaasionin esiintyjä, ja vuonna 1985 bändi esiintyi Live Aid -tapahtumassa, jossa Madonna liittyi heidän seuraansa lavalle.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Thompsonin kaksoset saivat nimensä?</w:t>
      </w:r>
    </w:p>
    <w:p>
      <w:pPr>
        <w:pStyle w:val="TextBody"/>
        <w:bidi w:val="0"/>
        <w:jc w:val="left"/>
        <w:rPr>
          <w:b/>
          <w:u w:val="single"/>
          <w:shd w:val="clear" w:fill="FFFF00"/>
        </w:rPr>
      </w:pPr>
      <w:r>
        <w:rPr>
          <w:b/>
          <w:u w:val="single"/>
          <w:shd w:val="clear" w:fill="FFFF00"/>
        </w:rPr>
        <w:t xml:space="preserve">Asiakirjan numero 16061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MGM Resorts International </w:t>
      </w:r>
    </w:p>
    <w:tbl>
      <w:tblPr>
        <w:tblW w:w="10082" w:type="dxa"/>
        <w:jc w:val="left"/>
        <w:tblInd w:w="0" w:type="dxa"/>
        <w:tblLayout w:type="fixed"/>
        <w:tblCellMar>
          <w:top w:w="28" w:type="dxa"/>
          <w:left w:w="28" w:type="dxa"/>
          <w:bottom w:w="28" w:type="dxa"/>
          <w:right w:w="28" w:type="dxa"/>
        </w:tblCellMar>
      </w:tblPr>
      <w:tblGrid>
        <w:gridCol w:w="2386"/>
        <w:gridCol w:w="7696"/>
      </w:tblGrid>
      <w:tr>
        <w:trPr/>
        <w:tc>
          <w:tcPr>
            <w:tcW w:w="2386" w:type="dxa"/>
            <w:tcBorders/>
            <w:vAlign w:val="center"/>
          </w:tcPr>
          <w:p>
            <w:pPr>
              <w:pStyle w:val="TableHeading"/>
              <w:suppressLineNumbers/>
              <w:bidi w:val="0"/>
              <w:spacing w:before="0" w:after="283"/>
              <w:jc w:val="center"/>
              <w:rPr/>
            </w:pPr>
            <w:r>
              <w:rPr/>
              <w:t xml:space="preserve">Aikaisemmin nimeltään </w:t>
            </w:r>
          </w:p>
        </w:tc>
        <w:tc>
          <w:tcPr>
            <w:tcW w:w="7696"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Grand Name Co. (1986 -- 1987) </w:t>
            </w:r>
          </w:p>
          <w:p>
            <w:pPr>
              <w:pStyle w:val="TableContents"/>
              <w:numPr>
                <w:ilvl w:val="0"/>
                <w:numId w:val="156"/>
              </w:numPr>
              <w:tabs>
                <w:tab w:val="clear" w:pos="1134"/>
                <w:tab w:val="left" w:leader="none" w:pos="707"/>
              </w:tabs>
              <w:bidi w:val="0"/>
              <w:spacing w:before="0" w:after="0"/>
              <w:ind w:start="707" w:hanging="283"/>
              <w:jc w:val="left"/>
              <w:rPr/>
            </w:pPr>
            <w:r>
              <w:rPr/>
              <w:t xml:space="preserve">MGM Grand Inc. (1987 -- 2000) </w:t>
            </w:r>
          </w:p>
          <w:p>
            <w:pPr>
              <w:pStyle w:val="TableContents"/>
              <w:numPr>
                <w:ilvl w:val="0"/>
                <w:numId w:val="156"/>
              </w:numPr>
              <w:tabs>
                <w:tab w:val="clear" w:pos="1134"/>
                <w:tab w:val="left" w:leader="none" w:pos="707"/>
              </w:tabs>
              <w:bidi w:val="0"/>
              <w:spacing w:before="0" w:after="283"/>
              <w:ind w:start="707" w:hanging="283"/>
              <w:jc w:val="left"/>
              <w:rPr/>
            </w:pPr>
            <w:r>
              <w:rPr/>
              <w:t xml:space="preserve">MGM Mirage (2000 -- 2010) </w:t>
            </w:r>
          </w:p>
        </w:tc>
      </w:tr>
      <w:tr>
        <w:trPr/>
        <w:tc>
          <w:tcPr>
            <w:tcW w:w="2386" w:type="dxa"/>
            <w:tcBorders/>
            <w:vAlign w:val="center"/>
          </w:tcPr>
          <w:p>
            <w:pPr>
              <w:pStyle w:val="TableHeading"/>
              <w:suppressLineNumbers/>
              <w:bidi w:val="0"/>
              <w:spacing w:before="0" w:after="283"/>
              <w:jc w:val="center"/>
              <w:rPr/>
            </w:pPr>
            <w:r>
              <w:rPr/>
              <w:t xml:space="preserve">Tyyppi </w:t>
            </w:r>
          </w:p>
        </w:tc>
        <w:tc>
          <w:tcPr>
            <w:tcW w:w="7696" w:type="dxa"/>
            <w:tcBorders/>
            <w:vAlign w:val="center"/>
          </w:tcPr>
          <w:p>
            <w:pPr>
              <w:pStyle w:val="TableContents"/>
              <w:bidi w:val="0"/>
              <w:spacing w:before="0" w:after="283"/>
              <w:jc w:val="left"/>
              <w:rPr/>
            </w:pPr>
            <w:r>
              <w:rPr/>
              <w:t xml:space="preserve">Julkinen </w:t>
            </w:r>
          </w:p>
        </w:tc>
      </w:tr>
      <w:tr>
        <w:trPr/>
        <w:tc>
          <w:tcPr>
            <w:tcW w:w="2386" w:type="dxa"/>
            <w:tcBorders/>
            <w:vAlign w:val="center"/>
          </w:tcPr>
          <w:p>
            <w:pPr>
              <w:pStyle w:val="TableHeading"/>
              <w:suppressLineNumbers/>
              <w:bidi w:val="0"/>
              <w:spacing w:before="0" w:after="283"/>
              <w:jc w:val="center"/>
              <w:rPr/>
            </w:pPr>
            <w:r>
              <w:rPr/>
              <w:t xml:space="preserve">Kaupattu nimellä </w:t>
            </w:r>
          </w:p>
        </w:tc>
        <w:tc>
          <w:tcPr>
            <w:tcW w:w="7696"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NYSE: MGM </w:t>
            </w:r>
          </w:p>
          <w:p>
            <w:pPr>
              <w:pStyle w:val="TableContents"/>
              <w:numPr>
                <w:ilvl w:val="0"/>
                <w:numId w:val="157"/>
              </w:numPr>
              <w:tabs>
                <w:tab w:val="clear" w:pos="1134"/>
                <w:tab w:val="left" w:leader="none" w:pos="707"/>
              </w:tabs>
              <w:bidi w:val="0"/>
              <w:spacing w:before="0" w:after="283"/>
              <w:ind w:start="707" w:hanging="283"/>
              <w:jc w:val="left"/>
              <w:rPr/>
            </w:pPr>
            <w:r>
              <w:rPr/>
              <w:t xml:space="preserve">S&amp;P 500:n komponentti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7696" w:type="dxa"/>
            <w:tcBorders/>
            <w:vAlign w:val="center"/>
          </w:tcPr>
          <w:p>
            <w:pPr>
              <w:pStyle w:val="TableContents"/>
              <w:bidi w:val="0"/>
              <w:spacing w:before="0" w:after="283"/>
              <w:jc w:val="left"/>
              <w:rPr/>
            </w:pPr>
            <w:r>
              <w:rPr/>
              <w:t xml:space="preserve">Pelaaminen Vieraanvaraisuus Matkailu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7696" w:type="dxa"/>
            <w:tcBorders/>
            <w:vAlign w:val="center"/>
          </w:tcPr>
          <w:p>
            <w:pPr>
              <w:pStyle w:val="TableContents"/>
              <w:bidi w:val="0"/>
              <w:spacing w:before="0" w:after="283"/>
              <w:jc w:val="left"/>
              <w:rPr/>
            </w:pPr>
            <w:r>
              <w:rPr/>
              <w:t xml:space="preserve">1986; 32 vuotta sitten (1986) </w:t>
            </w:r>
          </w:p>
        </w:tc>
      </w:tr>
      <w:tr>
        <w:trPr/>
        <w:tc>
          <w:tcPr>
            <w:tcW w:w="2386" w:type="dxa"/>
            <w:tcBorders/>
            <w:vAlign w:val="center"/>
          </w:tcPr>
          <w:p>
            <w:pPr>
              <w:pStyle w:val="TableHeading"/>
              <w:suppressLineNumbers/>
              <w:bidi w:val="0"/>
              <w:spacing w:before="0" w:after="283"/>
              <w:jc w:val="center"/>
              <w:rPr/>
            </w:pPr>
            <w:r>
              <w:rPr/>
              <w:t xml:space="preserve">Perustaja </w:t>
            </w:r>
          </w:p>
        </w:tc>
        <w:tc>
          <w:tcPr>
            <w:tcW w:w="7696" w:type="dxa"/>
            <w:tcBorders/>
            <w:vAlign w:val="center"/>
          </w:tcPr>
          <w:p>
            <w:pPr>
              <w:pStyle w:val="TableContents"/>
              <w:bidi w:val="0"/>
              <w:spacing w:before="0" w:after="283"/>
              <w:jc w:val="left"/>
              <w:rPr/>
            </w:pPr>
            <w:r>
              <w:rPr/>
              <w:t xml:space="preserve">Kirk Kerkorian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7696" w:type="dxa"/>
            <w:tcBorders/>
            <w:vAlign w:val="center"/>
          </w:tcPr>
          <w:p>
            <w:pPr>
              <w:pStyle w:val="TableContents"/>
              <w:bidi w:val="0"/>
              <w:spacing w:before="0" w:after="283"/>
              <w:jc w:val="left"/>
              <w:rPr/>
            </w:pPr>
            <w:r>
              <w:rPr/>
              <w:t xml:space="preserve">Paradise, Nevada, Yhdysvallat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7696" w:type="dxa"/>
            <w:tcBorders/>
            <w:vAlign w:val="center"/>
          </w:tcPr>
          <w:p>
            <w:pPr>
              <w:pStyle w:val="TableContents"/>
              <w:bidi w:val="0"/>
              <w:spacing w:before="0" w:after="283"/>
              <w:jc w:val="left"/>
              <w:rPr/>
            </w:pPr>
            <w:r>
              <w:rPr/>
              <w:t xml:space="preserve">James J. Murren hallituksen puheenjohtaja toimitusjohtaja </w:t>
            </w:r>
          </w:p>
        </w:tc>
      </w:tr>
      <w:tr>
        <w:trPr/>
        <w:tc>
          <w:tcPr>
            <w:tcW w:w="2386" w:type="dxa"/>
            <w:tcBorders/>
            <w:vAlign w:val="center"/>
          </w:tcPr>
          <w:p>
            <w:pPr>
              <w:pStyle w:val="TableHeading"/>
              <w:suppressLineNumbers/>
              <w:bidi w:val="0"/>
              <w:spacing w:before="0" w:after="283"/>
              <w:jc w:val="center"/>
              <w:rPr/>
            </w:pPr>
            <w:r>
              <w:rPr/>
              <w:t xml:space="preserve">Tuotteet </w:t>
            </w:r>
          </w:p>
        </w:tc>
        <w:tc>
          <w:tcPr>
            <w:tcW w:w="7696" w:type="dxa"/>
            <w:tcBorders/>
            <w:vAlign w:val="center"/>
          </w:tcPr>
          <w:p>
            <w:pPr>
              <w:pStyle w:val="TableContents"/>
              <w:bidi w:val="0"/>
              <w:spacing w:before="0" w:after="283"/>
              <w:jc w:val="left"/>
              <w:rPr/>
            </w:pPr>
            <w:r>
              <w:rPr/>
              <w:t xml:space="preserve">Kasinot Hotellit Viihde Lomakeskukset </w:t>
            </w:r>
          </w:p>
        </w:tc>
      </w:tr>
      <w:tr>
        <w:trPr/>
        <w:tc>
          <w:tcPr>
            <w:tcW w:w="2386" w:type="dxa"/>
            <w:tcBorders/>
            <w:vAlign w:val="center"/>
          </w:tcPr>
          <w:p>
            <w:pPr>
              <w:pStyle w:val="TableHeading"/>
              <w:suppressLineNumbers/>
              <w:bidi w:val="0"/>
              <w:spacing w:before="0" w:after="283"/>
              <w:jc w:val="center"/>
              <w:rPr/>
            </w:pPr>
            <w:r>
              <w:rPr/>
              <w:t xml:space="preserve">Tuotemerkit </w:t>
            </w:r>
          </w:p>
        </w:tc>
        <w:tc>
          <w:tcPr>
            <w:tcW w:w="7696" w:type="dxa"/>
            <w:tcBorders/>
            <w:vAlign w:val="center"/>
          </w:tcPr>
          <w:p>
            <w:pPr>
              <w:pStyle w:val="TableContents"/>
              <w:bidi w:val="0"/>
              <w:spacing w:before="0" w:after="283"/>
              <w:jc w:val="left"/>
              <w:rPr/>
            </w:pPr>
            <w:r>
              <w:rPr/>
              <w:t xml:space="preserve">MGM MGM Grand Park MGM MGM The Mansion The Signature Skylofts Bellagio </w:t>
            </w:r>
          </w:p>
        </w:tc>
      </w:tr>
      <w:tr>
        <w:trPr/>
        <w:tc>
          <w:tcPr>
            <w:tcW w:w="2386" w:type="dxa"/>
            <w:tcBorders/>
            <w:vAlign w:val="center"/>
          </w:tcPr>
          <w:p>
            <w:pPr>
              <w:pStyle w:val="TableHeading"/>
              <w:suppressLineNumbers/>
              <w:bidi w:val="0"/>
              <w:spacing w:before="0" w:after="283"/>
              <w:jc w:val="center"/>
              <w:rPr/>
            </w:pPr>
            <w:r>
              <w:rPr/>
              <w:t xml:space="preserve">Tulot </w:t>
            </w:r>
          </w:p>
        </w:tc>
        <w:tc>
          <w:tcPr>
            <w:tcW w:w="7696" w:type="dxa"/>
            <w:tcBorders/>
            <w:vAlign w:val="center"/>
          </w:tcPr>
          <w:p>
            <w:pPr>
              <w:pStyle w:val="TableContents"/>
              <w:bidi w:val="0"/>
              <w:spacing w:before="0" w:after="283"/>
              <w:jc w:val="left"/>
              <w:rPr/>
            </w:pPr>
            <w:r>
              <w:rPr/>
              <w:t xml:space="preserve">9,810 miljardia dollaria (2013) </w:t>
            </w:r>
          </w:p>
        </w:tc>
      </w:tr>
      <w:tr>
        <w:trPr/>
        <w:tc>
          <w:tcPr>
            <w:tcW w:w="2386" w:type="dxa"/>
            <w:tcBorders/>
            <w:vAlign w:val="center"/>
          </w:tcPr>
          <w:p>
            <w:pPr>
              <w:pStyle w:val="TableHeading"/>
              <w:suppressLineNumbers/>
              <w:bidi w:val="0"/>
              <w:spacing w:before="0" w:after="283"/>
              <w:jc w:val="center"/>
              <w:rPr/>
            </w:pPr>
            <w:r>
              <w:rPr/>
              <w:t xml:space="preserve">Liikevoitto </w:t>
            </w:r>
          </w:p>
        </w:tc>
        <w:tc>
          <w:tcPr>
            <w:tcW w:w="7696" w:type="dxa"/>
            <w:tcBorders/>
            <w:vAlign w:val="center"/>
          </w:tcPr>
          <w:p>
            <w:pPr>
              <w:pStyle w:val="TableContents"/>
              <w:bidi w:val="0"/>
              <w:spacing w:before="0" w:after="283"/>
              <w:jc w:val="left"/>
              <w:rPr/>
            </w:pPr>
            <w:r>
              <w:rPr/>
              <w:t xml:space="preserve">1,1 miljardia dollaria (2013) </w:t>
            </w:r>
          </w:p>
        </w:tc>
      </w:tr>
      <w:tr>
        <w:trPr/>
        <w:tc>
          <w:tcPr>
            <w:tcW w:w="2386" w:type="dxa"/>
            <w:tcBorders/>
            <w:vAlign w:val="center"/>
          </w:tcPr>
          <w:p>
            <w:pPr>
              <w:pStyle w:val="TableHeading"/>
              <w:suppressLineNumbers/>
              <w:bidi w:val="0"/>
              <w:spacing w:before="0" w:after="283"/>
              <w:jc w:val="center"/>
              <w:rPr/>
            </w:pPr>
            <w:r>
              <w:rPr/>
              <w:t xml:space="preserve">Nettotulos </w:t>
            </w:r>
          </w:p>
        </w:tc>
        <w:tc>
          <w:tcPr>
            <w:tcW w:w="7696" w:type="dxa"/>
            <w:tcBorders/>
            <w:vAlign w:val="center"/>
          </w:tcPr>
          <w:p>
            <w:pPr>
              <w:pStyle w:val="TableContents"/>
              <w:bidi w:val="0"/>
              <w:spacing w:before="0" w:after="283"/>
              <w:jc w:val="left"/>
              <w:rPr/>
            </w:pPr>
            <w:r>
              <w:rPr/>
              <w:t xml:space="preserve">3,114 miljardia dollaria (2013) </w:t>
            </w:r>
          </w:p>
        </w:tc>
      </w:tr>
      <w:tr>
        <w:trPr/>
        <w:tc>
          <w:tcPr>
            <w:tcW w:w="2386" w:type="dxa"/>
            <w:tcBorders/>
            <w:vAlign w:val="center"/>
          </w:tcPr>
          <w:p>
            <w:pPr>
              <w:pStyle w:val="TableHeading"/>
              <w:suppressLineNumbers/>
              <w:bidi w:val="0"/>
              <w:spacing w:before="0" w:after="283"/>
              <w:jc w:val="center"/>
              <w:rPr/>
            </w:pPr>
            <w:r>
              <w:rPr/>
              <w:t xml:space="preserve">Varat yhteensä </w:t>
            </w:r>
          </w:p>
        </w:tc>
        <w:tc>
          <w:tcPr>
            <w:tcW w:w="7696" w:type="dxa"/>
            <w:tcBorders/>
            <w:vAlign w:val="center"/>
          </w:tcPr>
          <w:p>
            <w:pPr>
              <w:pStyle w:val="TableContents"/>
              <w:bidi w:val="0"/>
              <w:spacing w:before="0" w:after="283"/>
              <w:jc w:val="left"/>
              <w:rPr/>
            </w:pPr>
            <w:r>
              <w:rPr/>
              <w:t xml:space="preserve">26,1 miljardia dollaria (2013) </w:t>
            </w:r>
          </w:p>
        </w:tc>
      </w:tr>
      <w:tr>
        <w:trPr/>
        <w:tc>
          <w:tcPr>
            <w:tcW w:w="2386" w:type="dxa"/>
            <w:tcBorders/>
            <w:vAlign w:val="center"/>
          </w:tcPr>
          <w:p>
            <w:pPr>
              <w:pStyle w:val="TableHeading"/>
              <w:suppressLineNumbers/>
              <w:bidi w:val="0"/>
              <w:spacing w:before="0" w:after="283"/>
              <w:jc w:val="center"/>
              <w:rPr/>
            </w:pPr>
            <w:r>
              <w:rPr/>
              <w:t xml:space="preserve">Oma pääoma yhteensä </w:t>
            </w:r>
          </w:p>
        </w:tc>
        <w:tc>
          <w:tcPr>
            <w:tcW w:w="7696" w:type="dxa"/>
            <w:tcBorders/>
            <w:vAlign w:val="center"/>
          </w:tcPr>
          <w:p>
            <w:pPr>
              <w:pStyle w:val="TableContents"/>
              <w:bidi w:val="0"/>
              <w:spacing w:before="0" w:after="283"/>
              <w:jc w:val="left"/>
              <w:rPr/>
            </w:pPr>
            <w:r>
              <w:rPr/>
              <w:t xml:space="preserve">7,9 miljardia dollaria (2013) </w:t>
            </w:r>
          </w:p>
        </w:tc>
      </w:tr>
      <w:tr>
        <w:trPr/>
        <w:tc>
          <w:tcPr>
            <w:tcW w:w="2386" w:type="dxa"/>
            <w:tcBorders/>
            <w:vAlign w:val="center"/>
          </w:tcPr>
          <w:p>
            <w:pPr>
              <w:pStyle w:val="TableHeading"/>
              <w:suppressLineNumbers/>
              <w:bidi w:val="0"/>
              <w:spacing w:before="0" w:after="283"/>
              <w:jc w:val="center"/>
              <w:rPr/>
            </w:pPr>
            <w:r>
              <w:rPr/>
              <w:t xml:space="preserve">Omistajat </w:t>
            </w:r>
          </w:p>
        </w:tc>
        <w:tc>
          <w:tcPr>
            <w:tcW w:w="7696" w:type="dxa"/>
            <w:tcBorders/>
            <w:vAlign w:val="center"/>
          </w:tcPr>
          <w:p>
            <w:pPr>
              <w:pStyle w:val="TableContents"/>
              <w:bidi w:val="0"/>
              <w:spacing w:before="0" w:after="283"/>
              <w:jc w:val="left"/>
              <w:rPr/>
            </w:pPr>
            <w:r>
              <w:rPr>
                <w:color w:val="A9A9A9"/>
              </w:rPr>
              <w:t xml:space="preserve">Tracinda Corporation </w:t>
            </w:r>
            <w:r>
              <w:rPr/>
              <w:t xml:space="preserve">(16,1 %) </w:t>
            </w:r>
            <w:r>
              <w:rPr>
                <w:color w:val="DCDCDC"/>
              </w:rPr>
              <w:t xml:space="preserve">T. Rowe Price </w:t>
            </w:r>
            <w:r>
              <w:rPr/>
              <w:t xml:space="preserve">(13,9 %)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7696" w:type="dxa"/>
            <w:tcBorders/>
            <w:vAlign w:val="center"/>
          </w:tcPr>
          <w:p>
            <w:pPr>
              <w:pStyle w:val="TableContents"/>
              <w:bidi w:val="0"/>
              <w:spacing w:before="0" w:after="283"/>
              <w:jc w:val="left"/>
              <w:rPr/>
            </w:pPr>
            <w:r>
              <w:rPr/>
              <w:t xml:space="preserve">61,396 (joulukuu 2011) </w:t>
            </w:r>
          </w:p>
        </w:tc>
      </w:tr>
      <w:tr>
        <w:trPr/>
        <w:tc>
          <w:tcPr>
            <w:tcW w:w="2386" w:type="dxa"/>
            <w:tcBorders/>
            <w:vAlign w:val="center"/>
          </w:tcPr>
          <w:p>
            <w:pPr>
              <w:pStyle w:val="TableHeading"/>
              <w:suppressLineNumbers/>
              <w:bidi w:val="0"/>
              <w:spacing w:before="0" w:after="283"/>
              <w:jc w:val="center"/>
              <w:rPr/>
            </w:pPr>
            <w:r>
              <w:rPr/>
              <w:t xml:space="preserve">Tytäryhtiöt </w:t>
            </w:r>
          </w:p>
        </w:tc>
        <w:tc>
          <w:tcPr>
            <w:tcW w:w="7696" w:type="dxa"/>
            <w:tcBorders/>
            <w:vAlign w:val="center"/>
          </w:tcPr>
          <w:p>
            <w:pPr>
              <w:pStyle w:val="TableContents"/>
              <w:bidi w:val="0"/>
              <w:spacing w:before="0" w:after="283"/>
              <w:jc w:val="left"/>
              <w:rPr/>
            </w:pPr>
            <w:r>
              <w:rPr/>
              <w:t xml:space="preserve">MGM Resorts Vacations MGM HAKKASAN Diaoyutai MGM Hospitality MGM Hospitality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7696" w:type="dxa"/>
            <w:tcBorders/>
            <w:vAlign w:val="center"/>
          </w:tcPr>
          <w:p>
            <w:pPr>
              <w:pStyle w:val="TableContents"/>
              <w:bidi w:val="0"/>
              <w:spacing w:before="0" w:after="283"/>
              <w:jc w:val="left"/>
              <w:rPr/>
            </w:pPr>
            <w:r>
              <w:rPr/>
              <w:t xml:space="preserve">mgmresorts.com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MGM Resorts Internationalin Las Vegasissa...</w:t>
      </w:r>
    </w:p>
    <w:p>
      <w:pPr>
        <w:pStyle w:val="TextBody"/>
        <w:bidi w:val="0"/>
        <w:jc w:val="left"/>
        <w:rPr>
          <w:b/>
          <w:u w:val="single"/>
          <w:shd w:val="clear" w:fill="FFFF00"/>
        </w:rPr>
      </w:pPr>
      <w:r>
        <w:rPr>
          <w:b/>
          <w:u w:val="single"/>
          <w:shd w:val="clear" w:fill="FFFF00"/>
        </w:rPr>
        <w:t xml:space="preserve">Asiakirjan numero 16062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Nykyään useimmissa kulttuureissa erotetaan toisistaan valehtelu yleensä (jota ei suositella useimmissa mutta ei kaikissa olosuhteissa) ja </w:t>
      </w:r>
      <w:r>
        <w:rPr>
          <w:color w:val="A9A9A9"/>
        </w:rPr>
        <w:t xml:space="preserve">väärä vala </w:t>
      </w:r>
      <w:r>
        <w:rPr/>
        <w:t xml:space="preserve">(joka on aina rikoslain mukaan laitonta ja rangaistavaa). Vastaavasti juutalaisessa perinteessä on tehty ero valehtelun yleensä ja väärän todistuksen antamisen (väärä vala) välillä. Yhtäältä väärän todistuksen antaminen (väärä vala) oli aina kielletty dekalogin väärän todistuksen antamista koskevan käskyn mukaisesti, mutta toisaalta valehtelu yleensä tunnustettiin tietyissä olosuhteissa ``sallituksi tai jopa kiitettäväksi'', kun kyseessä oli valkoinen valhe ja kun se tehtiin ilman valaa ja kun se ei ollut ``vahingollista jollekin toiselle''.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"älä todista väärää todistusta lähimmäistäsi vastaan"?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Heprealaisessa Raamatussa on useita kieltoja väärän todistuksen antamisesta, valehtelusta, väärien tietojen levittämisestä jne. Jos henkilöä vastaan nostettiin syyte ja hänet tuotiin uskonnollisen syyttäjän eteen, syyte katsottiin vahvistetuksi vain kahden tai kolmen valaehtoisen todistajan todistuksella. Tapauksissa, joissa epäiltiin väärää todistusta, uskonnollisten tuomareiden oli suoritettava perusteellinen tutkimus, ja jos väärä todistus osoittautui vääräksi, väärän todistajan oli </w:t>
      </w:r>
      <w:r>
        <w:rPr>
          <w:color w:val="A9A9A9"/>
        </w:rPr>
        <w:t xml:space="preserve">saatava se rangaistus, jonka hän oli aikonut langettaa väärin perustein syytetylle henkilölle</w:t>
      </w:r>
      <w:r>
        <w:rPr/>
        <w:t xml:space="preserve">. Koska esimerkiksi murha oli kuolemantuomio, väärän todistuksen antamisesta murhajutussa määrättiin kuolemanrangaistus. Myös ne, jotka olivat innokkaita vastaanottamaan tai kuuntelemaan väärää todistusta, joutuivat rangaistuksen kohteeksi.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rangaistus väärän todistuksen antamisesta Raamatussa</w:t>
      </w:r>
    </w:p>
    <w:p>
      <w:pPr>
        <w:pStyle w:val="TextBody"/>
        <w:bidi w:val="0"/>
        <w:jc w:val="left"/>
        <w:rPr>
          <w:b/>
          <w:u w:val="single"/>
          <w:shd w:val="clear" w:fill="FFFF00"/>
        </w:rPr>
      </w:pPr>
      <w:r>
        <w:rPr>
          <w:b/>
          <w:u w:val="single"/>
          <w:shd w:val="clear" w:fill="FFFF00"/>
        </w:rPr>
        <w:t xml:space="preserve">Asiakirjan numero 16063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Viisitoista demokraattia on toiminut presidenttinä 16 hallituksen aikana: ensimmäinen oli seitsemäs presidentti </w:t>
      </w:r>
      <w:r>
        <w:rPr>
          <w:color w:val="A9A9A9"/>
        </w:rPr>
        <w:t xml:space="preserve">Andrew Jackson, </w:t>
      </w:r>
      <w:r>
        <w:rPr/>
        <w:t xml:space="preserve">joka toimi presidenttinä vuosina 1829-1837; Grover Cleveland toimi kahtena peräkkäisenä kautena vuosina 1885-1889 ja 1893-1897, joten hänet on laskettu kahdesti (22. ja 24. presidenttinä). Viimeisin oli 44. presidentti Barack Obama, joka toimi presidenttinä vuosina 2009-2017.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demokraateiksi tunnustautunut presidentti.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Demokraattinen puolue </w:t>
      </w:r>
    </w:p>
    <w:tbl>
      <w:tblPr>
        <w:tblW w:w="10205" w:type="dxa"/>
        <w:jc w:val="left"/>
        <w:tblInd w:w="0" w:type="dxa"/>
        <w:tblLayout w:type="fixed"/>
        <w:tblCellMar>
          <w:top w:w="28" w:type="dxa"/>
          <w:left w:w="28" w:type="dxa"/>
          <w:bottom w:w="28" w:type="dxa"/>
          <w:right w:w="28" w:type="dxa"/>
        </w:tblCellMar>
      </w:tblPr>
      <w:tblGrid>
        <w:gridCol w:w="2622"/>
        <w:gridCol w:w="7583"/>
      </w:tblGrid>
      <w:tr>
        <w:trPr/>
        <w:tc>
          <w:tcPr>
            <w:tcW w:w="2622" w:type="dxa"/>
            <w:tcBorders/>
            <w:vAlign w:val="center"/>
          </w:tcPr>
          <w:p>
            <w:pPr>
              <w:pStyle w:val="TableHeading"/>
              <w:suppressLineNumbers/>
              <w:bidi w:val="0"/>
              <w:spacing w:before="0" w:after="283"/>
              <w:jc w:val="center"/>
              <w:rPr/>
            </w:pPr>
            <w:r>
              <w:rPr/>
              <w:t xml:space="preserve">Puheenjohtaja </w:t>
            </w:r>
          </w:p>
        </w:tc>
        <w:tc>
          <w:tcPr>
            <w:tcW w:w="7583" w:type="dxa"/>
            <w:tcBorders/>
            <w:vAlign w:val="center"/>
          </w:tcPr>
          <w:p>
            <w:pPr>
              <w:pStyle w:val="TableContents"/>
              <w:bidi w:val="0"/>
              <w:spacing w:before="0" w:after="283"/>
              <w:jc w:val="left"/>
              <w:rPr/>
            </w:pPr>
            <w:r>
              <w:rPr>
                <w:color w:val="A9A9A9"/>
              </w:rPr>
              <w:t xml:space="preserve">Tom Perez </w:t>
            </w:r>
            <w:r>
              <w:rPr/>
              <w:t xml:space="preserve">(MD) </w:t>
            </w:r>
          </w:p>
        </w:tc>
      </w:tr>
      <w:tr>
        <w:trPr/>
        <w:tc>
          <w:tcPr>
            <w:tcW w:w="2622" w:type="dxa"/>
            <w:tcBorders/>
            <w:vAlign w:val="center"/>
          </w:tcPr>
          <w:p>
            <w:pPr>
              <w:pStyle w:val="TableHeading"/>
              <w:suppressLineNumbers/>
              <w:bidi w:val="0"/>
              <w:spacing w:before="0" w:after="283"/>
              <w:jc w:val="center"/>
              <w:rPr/>
            </w:pPr>
            <w:r>
              <w:rPr/>
              <w:t xml:space="preserve">Sihteeri </w:t>
            </w:r>
          </w:p>
        </w:tc>
        <w:tc>
          <w:tcPr>
            <w:tcW w:w="7583" w:type="dxa"/>
            <w:tcBorders/>
            <w:vAlign w:val="center"/>
          </w:tcPr>
          <w:p>
            <w:pPr>
              <w:pStyle w:val="TableContents"/>
              <w:bidi w:val="0"/>
              <w:spacing w:before="0" w:after="283"/>
              <w:jc w:val="left"/>
              <w:rPr/>
            </w:pPr>
            <w:r>
              <w:rPr/>
              <w:t xml:space="preserve">Jason Rae (WI) </w:t>
            </w:r>
          </w:p>
        </w:tc>
      </w:tr>
      <w:tr>
        <w:trPr/>
        <w:tc>
          <w:tcPr>
            <w:tcW w:w="2622" w:type="dxa"/>
            <w:tcBorders/>
            <w:vAlign w:val="center"/>
          </w:tcPr>
          <w:p>
            <w:pPr>
              <w:pStyle w:val="TableHeading"/>
              <w:suppressLineNumbers/>
              <w:bidi w:val="0"/>
              <w:spacing w:before="0" w:after="283"/>
              <w:jc w:val="center"/>
              <w:rPr/>
            </w:pPr>
            <w:r>
              <w:rPr/>
              <w:t xml:space="preserve">Varapuheenjohtaja </w:t>
            </w:r>
          </w:p>
        </w:tc>
        <w:tc>
          <w:tcPr>
            <w:tcW w:w="7583" w:type="dxa"/>
            <w:tcBorders/>
            <w:vAlign w:val="center"/>
          </w:tcPr>
          <w:p>
            <w:pPr>
              <w:pStyle w:val="TableContents"/>
              <w:bidi w:val="0"/>
              <w:spacing w:before="0" w:after="283"/>
              <w:jc w:val="left"/>
              <w:rPr/>
            </w:pPr>
            <w:r>
              <w:rPr/>
              <w:t xml:space="preserve">Keith Ellison (MN) </w:t>
            </w:r>
          </w:p>
        </w:tc>
      </w:tr>
      <w:tr>
        <w:trPr/>
        <w:tc>
          <w:tcPr>
            <w:tcW w:w="2622" w:type="dxa"/>
            <w:tcBorders/>
            <w:vAlign w:val="center"/>
          </w:tcPr>
          <w:p>
            <w:pPr>
              <w:pStyle w:val="TableHeading"/>
              <w:suppressLineNumbers/>
              <w:bidi w:val="0"/>
              <w:spacing w:before="0" w:after="283"/>
              <w:jc w:val="center"/>
              <w:rPr/>
            </w:pPr>
            <w:r>
              <w:rPr/>
              <w:t xml:space="preserve">Senaatin johtaja </w:t>
            </w:r>
          </w:p>
        </w:tc>
        <w:tc>
          <w:tcPr>
            <w:tcW w:w="7583" w:type="dxa"/>
            <w:tcBorders/>
            <w:vAlign w:val="center"/>
          </w:tcPr>
          <w:p>
            <w:pPr>
              <w:pStyle w:val="TableContents"/>
              <w:bidi w:val="0"/>
              <w:spacing w:before="0" w:after="283"/>
              <w:jc w:val="left"/>
              <w:rPr/>
            </w:pPr>
            <w:r>
              <w:rPr/>
              <w:t xml:space="preserve">Vähemmistöjohtaja Chuck Schumer (NY) </w:t>
            </w:r>
          </w:p>
        </w:tc>
      </w:tr>
      <w:tr>
        <w:trPr/>
        <w:tc>
          <w:tcPr>
            <w:tcW w:w="2622" w:type="dxa"/>
            <w:tcBorders/>
            <w:vAlign w:val="center"/>
          </w:tcPr>
          <w:p>
            <w:pPr>
              <w:pStyle w:val="TableHeading"/>
              <w:suppressLineNumbers/>
              <w:bidi w:val="0"/>
              <w:spacing w:before="0" w:after="283"/>
              <w:jc w:val="center"/>
              <w:rPr/>
            </w:pPr>
            <w:r>
              <w:rPr/>
              <w:t xml:space="preserve">Edustajainhuoneen johtaja </w:t>
            </w:r>
          </w:p>
        </w:tc>
        <w:tc>
          <w:tcPr>
            <w:tcW w:w="7583" w:type="dxa"/>
            <w:tcBorders/>
            <w:vAlign w:val="center"/>
          </w:tcPr>
          <w:p>
            <w:pPr>
              <w:pStyle w:val="TableContents"/>
              <w:bidi w:val="0"/>
              <w:spacing w:before="0" w:after="283"/>
              <w:jc w:val="left"/>
              <w:rPr/>
            </w:pPr>
            <w:r>
              <w:rPr/>
              <w:t xml:space="preserve">Vähemmistöjohtaja Nancy Pelosi (CA) </w:t>
            </w:r>
          </w:p>
        </w:tc>
      </w:tr>
      <w:tr>
        <w:trPr/>
        <w:tc>
          <w:tcPr>
            <w:tcW w:w="2622" w:type="dxa"/>
            <w:tcBorders/>
            <w:vAlign w:val="center"/>
          </w:tcPr>
          <w:p>
            <w:pPr>
              <w:pStyle w:val="TableHeading"/>
              <w:suppressLineNumbers/>
              <w:bidi w:val="0"/>
              <w:spacing w:before="0" w:after="283"/>
              <w:jc w:val="center"/>
              <w:rPr/>
            </w:pPr>
            <w:r>
              <w:rPr/>
              <w:t xml:space="preserve">Kuvernöörien yhdistyksen puheenjohtaja </w:t>
            </w:r>
          </w:p>
        </w:tc>
        <w:tc>
          <w:tcPr>
            <w:tcW w:w="7583" w:type="dxa"/>
            <w:tcBorders/>
            <w:vAlign w:val="center"/>
          </w:tcPr>
          <w:p>
            <w:pPr>
              <w:pStyle w:val="TableContents"/>
              <w:bidi w:val="0"/>
              <w:spacing w:before="0" w:after="283"/>
              <w:jc w:val="left"/>
              <w:rPr/>
            </w:pPr>
            <w:r>
              <w:rPr/>
              <w:t xml:space="preserve">Jay Inslee (WA) </w:t>
            </w:r>
          </w:p>
        </w:tc>
      </w:tr>
      <w:tr>
        <w:trPr/>
        <w:tc>
          <w:tcPr>
            <w:tcW w:w="2622" w:type="dxa"/>
            <w:tcBorders/>
            <w:vAlign w:val="center"/>
          </w:tcPr>
          <w:p>
            <w:pPr>
              <w:pStyle w:val="TableHeading"/>
              <w:suppressLineNumbers/>
              <w:bidi w:val="0"/>
              <w:spacing w:before="0" w:after="283"/>
              <w:jc w:val="center"/>
              <w:rPr/>
            </w:pPr>
            <w:r>
              <w:rPr/>
              <w:t xml:space="preserve">Perustettu </w:t>
            </w:r>
          </w:p>
        </w:tc>
        <w:tc>
          <w:tcPr>
            <w:tcW w:w="7583" w:type="dxa"/>
            <w:tcBorders/>
            <w:vAlign w:val="center"/>
          </w:tcPr>
          <w:p>
            <w:pPr>
              <w:pStyle w:val="TableContents"/>
              <w:bidi w:val="0"/>
              <w:spacing w:before="0" w:after="283"/>
              <w:jc w:val="left"/>
              <w:rPr/>
            </w:pPr>
            <w:r>
              <w:rPr/>
              <w:t xml:space="preserve">8. tammikuuta 1828; 190 vuotta sitten (1828-01-08) </w:t>
            </w:r>
          </w:p>
        </w:tc>
      </w:tr>
      <w:tr>
        <w:trPr/>
        <w:tc>
          <w:tcPr>
            <w:tcW w:w="2622" w:type="dxa"/>
            <w:tcBorders/>
            <w:vAlign w:val="center"/>
          </w:tcPr>
          <w:p>
            <w:pPr>
              <w:pStyle w:val="TableHeading"/>
              <w:suppressLineNumbers/>
              <w:bidi w:val="0"/>
              <w:spacing w:before="0" w:after="283"/>
              <w:jc w:val="center"/>
              <w:rPr/>
            </w:pPr>
            <w:r>
              <w:rPr/>
              <w:t xml:space="preserve">Edeltäjänä </w:t>
            </w:r>
          </w:p>
        </w:tc>
        <w:tc>
          <w:tcPr>
            <w:tcW w:w="7583" w:type="dxa"/>
            <w:tcBorders/>
            <w:vAlign w:val="center"/>
          </w:tcPr>
          <w:p>
            <w:pPr>
              <w:pStyle w:val="TableContents"/>
              <w:bidi w:val="0"/>
              <w:spacing w:before="0" w:after="283"/>
              <w:jc w:val="left"/>
              <w:rPr/>
            </w:pPr>
            <w:r>
              <w:rPr/>
              <w:t xml:space="preserve">Demokraattis-tasavaltalainen puolue </w:t>
            </w:r>
          </w:p>
        </w:tc>
      </w:tr>
      <w:tr>
        <w:trPr/>
        <w:tc>
          <w:tcPr>
            <w:tcW w:w="2622" w:type="dxa"/>
            <w:tcBorders/>
            <w:vAlign w:val="center"/>
          </w:tcPr>
          <w:p>
            <w:pPr>
              <w:pStyle w:val="TableHeading"/>
              <w:suppressLineNumbers/>
              <w:bidi w:val="0"/>
              <w:spacing w:before="0" w:after="283"/>
              <w:jc w:val="center"/>
              <w:rPr/>
            </w:pPr>
            <w:r>
              <w:rPr/>
              <w:t xml:space="preserve">Päämaja </w:t>
            </w:r>
          </w:p>
        </w:tc>
        <w:tc>
          <w:tcPr>
            <w:tcW w:w="7583" w:type="dxa"/>
            <w:tcBorders/>
            <w:vAlign w:val="center"/>
          </w:tcPr>
          <w:p>
            <w:pPr>
              <w:pStyle w:val="TableContents"/>
              <w:bidi w:val="0"/>
              <w:spacing w:before="0" w:after="283"/>
              <w:jc w:val="left"/>
              <w:rPr/>
            </w:pPr>
            <w:r>
              <w:rPr/>
              <w:t xml:space="preserve">430 South Capitol St. SE, Washington, D.C., 20003. </w:t>
            </w:r>
          </w:p>
        </w:tc>
      </w:tr>
      <w:tr>
        <w:trPr/>
        <w:tc>
          <w:tcPr>
            <w:tcW w:w="2622" w:type="dxa"/>
            <w:tcBorders/>
            <w:vAlign w:val="center"/>
          </w:tcPr>
          <w:p>
            <w:pPr>
              <w:pStyle w:val="TableHeading"/>
              <w:suppressLineNumbers/>
              <w:bidi w:val="0"/>
              <w:spacing w:before="0" w:after="283"/>
              <w:jc w:val="center"/>
              <w:rPr/>
            </w:pPr>
            <w:r>
              <w:rPr/>
              <w:t xml:space="preserve">Opiskelijasiipi </w:t>
            </w:r>
          </w:p>
        </w:tc>
        <w:tc>
          <w:tcPr>
            <w:tcW w:w="7583" w:type="dxa"/>
            <w:tcBorders/>
            <w:vAlign w:val="center"/>
          </w:tcPr>
          <w:p>
            <w:pPr>
              <w:pStyle w:val="TableContents"/>
              <w:bidi w:val="0"/>
              <w:spacing w:before="0" w:after="283"/>
              <w:jc w:val="left"/>
              <w:rPr/>
            </w:pPr>
            <w:r>
              <w:rPr/>
              <w:t xml:space="preserve">College Democrats of America </w:t>
            </w:r>
          </w:p>
        </w:tc>
      </w:tr>
      <w:tr>
        <w:trPr/>
        <w:tc>
          <w:tcPr>
            <w:tcW w:w="2622" w:type="dxa"/>
            <w:tcBorders/>
            <w:vAlign w:val="center"/>
          </w:tcPr>
          <w:p>
            <w:pPr>
              <w:pStyle w:val="TableHeading"/>
              <w:suppressLineNumbers/>
              <w:bidi w:val="0"/>
              <w:spacing w:before="0" w:after="283"/>
              <w:jc w:val="center"/>
              <w:rPr/>
            </w:pPr>
            <w:r>
              <w:rPr/>
              <w:t xml:space="preserve">Nuorisosiipi </w:t>
            </w:r>
          </w:p>
        </w:tc>
        <w:tc>
          <w:tcPr>
            <w:tcW w:w="7583" w:type="dxa"/>
            <w:tcBorders/>
            <w:vAlign w:val="center"/>
          </w:tcPr>
          <w:p>
            <w:pPr>
              <w:pStyle w:val="TableContents"/>
              <w:bidi w:val="0"/>
              <w:spacing w:before="0" w:after="283"/>
              <w:jc w:val="left"/>
              <w:rPr/>
            </w:pPr>
            <w:r>
              <w:rPr/>
              <w:t xml:space="preserve">Amerikan nuoret demokraatit </w:t>
            </w:r>
          </w:p>
        </w:tc>
      </w:tr>
      <w:tr>
        <w:trPr/>
        <w:tc>
          <w:tcPr>
            <w:tcW w:w="2622" w:type="dxa"/>
            <w:tcBorders/>
            <w:vAlign w:val="center"/>
          </w:tcPr>
          <w:p>
            <w:pPr>
              <w:pStyle w:val="TableHeading"/>
              <w:suppressLineNumbers/>
              <w:bidi w:val="0"/>
              <w:spacing w:before="0" w:after="283"/>
              <w:jc w:val="center"/>
              <w:rPr/>
            </w:pPr>
            <w:r>
              <w:rPr/>
              <w:t xml:space="preserve">Naisten siipi </w:t>
            </w:r>
          </w:p>
        </w:tc>
        <w:tc>
          <w:tcPr>
            <w:tcW w:w="7583" w:type="dxa"/>
            <w:tcBorders/>
            <w:vAlign w:val="center"/>
          </w:tcPr>
          <w:p>
            <w:pPr>
              <w:pStyle w:val="TableContents"/>
              <w:bidi w:val="0"/>
              <w:spacing w:before="0" w:after="283"/>
              <w:jc w:val="left"/>
              <w:rPr/>
            </w:pPr>
            <w:r>
              <w:rPr/>
              <w:t xml:space="preserve">Kansallinen demokraattisten naisten liitto </w:t>
            </w:r>
          </w:p>
        </w:tc>
      </w:tr>
      <w:tr>
        <w:trPr/>
        <w:tc>
          <w:tcPr>
            <w:tcW w:w="2622" w:type="dxa"/>
            <w:tcBorders/>
            <w:vAlign w:val="center"/>
          </w:tcPr>
          <w:p>
            <w:pPr>
              <w:pStyle w:val="TableHeading"/>
              <w:suppressLineNumbers/>
              <w:bidi w:val="0"/>
              <w:spacing w:before="0" w:after="283"/>
              <w:jc w:val="center"/>
              <w:rPr/>
            </w:pPr>
            <w:r>
              <w:rPr/>
              <w:t xml:space="preserve">Merentakainen siipi </w:t>
            </w:r>
          </w:p>
        </w:tc>
        <w:tc>
          <w:tcPr>
            <w:tcW w:w="7583" w:type="dxa"/>
            <w:tcBorders/>
            <w:vAlign w:val="center"/>
          </w:tcPr>
          <w:p>
            <w:pPr>
              <w:pStyle w:val="TableContents"/>
              <w:bidi w:val="0"/>
              <w:spacing w:before="0" w:after="283"/>
              <w:jc w:val="left"/>
              <w:rPr/>
            </w:pPr>
            <w:r>
              <w:rPr/>
              <w:t xml:space="preserve">Demokraatit ulkomailla </w:t>
            </w:r>
          </w:p>
        </w:tc>
      </w:tr>
      <w:tr>
        <w:trPr/>
        <w:tc>
          <w:tcPr>
            <w:tcW w:w="2622" w:type="dxa"/>
            <w:tcBorders/>
            <w:vAlign w:val="center"/>
          </w:tcPr>
          <w:p>
            <w:pPr>
              <w:pStyle w:val="TableHeading"/>
              <w:suppressLineNumbers/>
              <w:bidi w:val="0"/>
              <w:spacing w:before="0" w:after="283"/>
              <w:jc w:val="center"/>
              <w:rPr/>
            </w:pPr>
            <w:r>
              <w:rPr/>
              <w:t xml:space="preserve">LGBT-siipi </w:t>
            </w:r>
          </w:p>
        </w:tc>
        <w:tc>
          <w:tcPr>
            <w:tcW w:w="7583" w:type="dxa"/>
            <w:tcBorders/>
            <w:vAlign w:val="center"/>
          </w:tcPr>
          <w:p>
            <w:pPr>
              <w:pStyle w:val="TableContents"/>
              <w:bidi w:val="0"/>
              <w:spacing w:before="0" w:after="283"/>
              <w:jc w:val="left"/>
              <w:rPr/>
            </w:pPr>
            <w:r>
              <w:rPr/>
              <w:t xml:space="preserve">Stonewallin demokraatit </w:t>
            </w:r>
          </w:p>
        </w:tc>
      </w:tr>
      <w:tr>
        <w:trPr/>
        <w:tc>
          <w:tcPr>
            <w:tcW w:w="2622" w:type="dxa"/>
            <w:tcBorders/>
            <w:vAlign w:val="center"/>
          </w:tcPr>
          <w:p>
            <w:pPr>
              <w:pStyle w:val="TableHeading"/>
              <w:suppressLineNumbers/>
              <w:bidi w:val="0"/>
              <w:spacing w:before="0" w:after="283"/>
              <w:jc w:val="center"/>
              <w:rPr/>
            </w:pPr>
            <w:r>
              <w:rPr/>
              <w:t xml:space="preserve">Jäsenyys (2017) </w:t>
            </w:r>
          </w:p>
        </w:tc>
        <w:tc>
          <w:tcPr>
            <w:tcW w:w="7583" w:type="dxa"/>
            <w:tcBorders/>
            <w:vAlign w:val="center"/>
          </w:tcPr>
          <w:p>
            <w:pPr>
              <w:pStyle w:val="TableContents"/>
              <w:bidi w:val="0"/>
              <w:spacing w:before="0" w:after="283"/>
              <w:jc w:val="left"/>
              <w:rPr/>
            </w:pPr>
            <w:r>
              <w:rPr/>
              <w:t xml:space="preserve">44,706,349 </w:t>
            </w:r>
          </w:p>
        </w:tc>
      </w:tr>
      <w:tr>
        <w:trPr/>
        <w:tc>
          <w:tcPr>
            <w:tcW w:w="2622" w:type="dxa"/>
            <w:tcBorders/>
            <w:vAlign w:val="center"/>
          </w:tcPr>
          <w:p>
            <w:pPr>
              <w:pStyle w:val="TableHeading"/>
              <w:suppressLineNumbers/>
              <w:bidi w:val="0"/>
              <w:spacing w:before="0" w:after="283"/>
              <w:jc w:val="center"/>
              <w:rPr/>
            </w:pPr>
            <w:r>
              <w:rPr/>
              <w:t xml:space="preserve">Ideologia </w:t>
            </w:r>
          </w:p>
        </w:tc>
        <w:tc>
          <w:tcPr>
            <w:tcW w:w="7583" w:type="dxa"/>
            <w:tcBorders/>
            <w:vAlign w:val="center"/>
          </w:tcPr>
          <w:p>
            <w:pPr>
              <w:pStyle w:val="TableContents"/>
              <w:bidi w:val="0"/>
              <w:spacing w:before="0" w:after="283"/>
              <w:jc w:val="left"/>
              <w:rPr/>
            </w:pPr>
            <w:r>
              <w:rPr/>
              <w:t xml:space="preserve">Enemmistö: Sosiaaliliberalismi Fraktiot: Vasemmistopopulismi Progressiivisuus Sosiaalidemokratia. </w:t>
            </w:r>
          </w:p>
        </w:tc>
      </w:tr>
      <w:tr>
        <w:trPr/>
        <w:tc>
          <w:tcPr>
            <w:tcW w:w="2622" w:type="dxa"/>
            <w:tcBorders/>
            <w:vAlign w:val="center"/>
          </w:tcPr>
          <w:p>
            <w:pPr>
              <w:pStyle w:val="TableHeading"/>
              <w:suppressLineNumbers/>
              <w:bidi w:val="0"/>
              <w:spacing w:before="0" w:after="283"/>
              <w:jc w:val="center"/>
              <w:rPr/>
            </w:pPr>
            <w:r>
              <w:rPr/>
              <w:t xml:space="preserve">Värit </w:t>
            </w:r>
          </w:p>
        </w:tc>
        <w:tc>
          <w:tcPr>
            <w:tcW w:w="7583" w:type="dxa"/>
            <w:tcBorders/>
            <w:vAlign w:val="center"/>
          </w:tcPr>
          <w:p>
            <w:pPr>
              <w:pStyle w:val="TableContents"/>
              <w:bidi w:val="0"/>
              <w:spacing w:before="0" w:after="283"/>
              <w:jc w:val="left"/>
              <w:rPr/>
            </w:pPr>
            <w:r>
              <w:rPr/>
              <w:t xml:space="preserve">Sininen </w:t>
            </w:r>
          </w:p>
        </w:tc>
      </w:tr>
      <w:tr>
        <w:trPr/>
        <w:tc>
          <w:tcPr>
            <w:tcW w:w="2622" w:type="dxa"/>
            <w:tcBorders/>
            <w:vAlign w:val="center"/>
          </w:tcPr>
          <w:p>
            <w:pPr>
              <w:pStyle w:val="TableHeading"/>
              <w:suppressLineNumbers/>
              <w:bidi w:val="0"/>
              <w:spacing w:before="0" w:after="283"/>
              <w:jc w:val="center"/>
              <w:rPr/>
            </w:pPr>
            <w:r>
              <w:rPr/>
              <w:t xml:space="preserve">Senaatin paikat </w:t>
            </w:r>
          </w:p>
        </w:tc>
        <w:tc>
          <w:tcPr>
            <w:tcW w:w="7583" w:type="dxa"/>
            <w:tcBorders/>
            <w:vAlign w:val="center"/>
          </w:tcPr>
          <w:p>
            <w:pPr>
              <w:pStyle w:val="TableContents"/>
              <w:bidi w:val="0"/>
              <w:spacing w:before="0" w:after="283"/>
              <w:jc w:val="left"/>
              <w:rPr/>
            </w:pPr>
            <w:r>
              <w:rPr/>
              <w:t xml:space="preserve">47 / 100 </w:t>
            </w:r>
          </w:p>
        </w:tc>
      </w:tr>
      <w:tr>
        <w:trPr/>
        <w:tc>
          <w:tcPr>
            <w:tcW w:w="2622" w:type="dxa"/>
            <w:tcBorders/>
            <w:vAlign w:val="center"/>
          </w:tcPr>
          <w:p>
            <w:pPr>
              <w:pStyle w:val="TableHeading"/>
              <w:suppressLineNumbers/>
              <w:bidi w:val="0"/>
              <w:spacing w:before="0" w:after="283"/>
              <w:jc w:val="center"/>
              <w:rPr/>
            </w:pPr>
            <w:r>
              <w:rPr/>
              <w:t xml:space="preserve">Istuimet parlamentissa </w:t>
            </w:r>
          </w:p>
        </w:tc>
        <w:tc>
          <w:tcPr>
            <w:tcW w:w="7583" w:type="dxa"/>
            <w:tcBorders/>
            <w:vAlign w:val="center"/>
          </w:tcPr>
          <w:p>
            <w:pPr>
              <w:pStyle w:val="TableContents"/>
              <w:bidi w:val="0"/>
              <w:spacing w:before="0" w:after="283"/>
              <w:jc w:val="left"/>
              <w:rPr/>
            </w:pPr>
            <w:r>
              <w:rPr/>
              <w:t xml:space="preserve">193 / 435 </w:t>
            </w:r>
          </w:p>
        </w:tc>
      </w:tr>
      <w:tr>
        <w:trPr/>
        <w:tc>
          <w:tcPr>
            <w:tcW w:w="2622" w:type="dxa"/>
            <w:tcBorders/>
            <w:vAlign w:val="center"/>
          </w:tcPr>
          <w:p>
            <w:pPr>
              <w:pStyle w:val="TableHeading"/>
              <w:suppressLineNumbers/>
              <w:bidi w:val="0"/>
              <w:spacing w:before="0" w:after="283"/>
              <w:jc w:val="center"/>
              <w:rPr/>
            </w:pPr>
            <w:r>
              <w:rPr/>
              <w:t xml:space="preserve">Kuvernöörikunnat </w:t>
            </w:r>
          </w:p>
        </w:tc>
        <w:tc>
          <w:tcPr>
            <w:tcW w:w="7583" w:type="dxa"/>
            <w:tcBorders/>
            <w:vAlign w:val="center"/>
          </w:tcPr>
          <w:p>
            <w:pPr>
              <w:pStyle w:val="TableContents"/>
              <w:bidi w:val="0"/>
              <w:spacing w:before="0" w:after="283"/>
              <w:jc w:val="left"/>
              <w:rPr/>
            </w:pPr>
            <w:r>
              <w:rPr/>
              <w:t xml:space="preserve">16 / 50 </w:t>
            </w:r>
          </w:p>
        </w:tc>
      </w:tr>
      <w:tr>
        <w:trPr/>
        <w:tc>
          <w:tcPr>
            <w:tcW w:w="2622" w:type="dxa"/>
            <w:tcBorders/>
            <w:vAlign w:val="center"/>
          </w:tcPr>
          <w:p>
            <w:pPr>
              <w:pStyle w:val="TableHeading"/>
              <w:suppressLineNumbers/>
              <w:bidi w:val="0"/>
              <w:spacing w:before="0" w:after="283"/>
              <w:jc w:val="center"/>
              <w:rPr/>
            </w:pPr>
            <w:r>
              <w:rPr/>
              <w:t xml:space="preserve">Valtion ylähuoneen paikat </w:t>
            </w:r>
          </w:p>
        </w:tc>
        <w:tc>
          <w:tcPr>
            <w:tcW w:w="7583" w:type="dxa"/>
            <w:tcBorders/>
            <w:vAlign w:val="center"/>
          </w:tcPr>
          <w:p>
            <w:pPr>
              <w:pStyle w:val="TableContents"/>
              <w:bidi w:val="0"/>
              <w:spacing w:before="0" w:after="283"/>
              <w:jc w:val="left"/>
              <w:rPr/>
            </w:pPr>
            <w:r>
              <w:rPr/>
              <w:t xml:space="preserve">803 / 1,972 </w:t>
            </w:r>
          </w:p>
        </w:tc>
      </w:tr>
      <w:tr>
        <w:trPr/>
        <w:tc>
          <w:tcPr>
            <w:tcW w:w="2622" w:type="dxa"/>
            <w:tcBorders/>
            <w:vAlign w:val="center"/>
          </w:tcPr>
          <w:p>
            <w:pPr>
              <w:pStyle w:val="TableHeading"/>
              <w:suppressLineNumbers/>
              <w:bidi w:val="0"/>
              <w:spacing w:before="0" w:after="283"/>
              <w:jc w:val="center"/>
              <w:rPr/>
            </w:pPr>
            <w:r>
              <w:rPr/>
              <w:t xml:space="preserve">Osavaltion alahuoneen paikat </w:t>
            </w:r>
          </w:p>
        </w:tc>
        <w:tc>
          <w:tcPr>
            <w:tcW w:w="7583" w:type="dxa"/>
            <w:tcBorders/>
            <w:vAlign w:val="center"/>
          </w:tcPr>
          <w:p>
            <w:pPr>
              <w:pStyle w:val="TableContents"/>
              <w:bidi w:val="0"/>
              <w:spacing w:before="0" w:after="283"/>
              <w:jc w:val="left"/>
              <w:rPr/>
            </w:pPr>
            <w:r>
              <w:rPr/>
              <w:t xml:space="preserve">2,319 / 5,411 </w:t>
            </w:r>
          </w:p>
        </w:tc>
      </w:tr>
      <w:tr>
        <w:trPr/>
        <w:tc>
          <w:tcPr>
            <w:tcW w:w="2622" w:type="dxa"/>
            <w:tcBorders/>
            <w:vAlign w:val="center"/>
          </w:tcPr>
          <w:p>
            <w:pPr>
              <w:pStyle w:val="TableHeading"/>
              <w:suppressLineNumbers/>
              <w:bidi w:val="0"/>
              <w:spacing w:before="0" w:after="283"/>
              <w:jc w:val="center"/>
              <w:rPr/>
            </w:pPr>
            <w:r>
              <w:rPr/>
              <w:t xml:space="preserve">Alueelliset kuvernementit </w:t>
            </w:r>
          </w:p>
        </w:tc>
        <w:tc>
          <w:tcPr>
            <w:tcW w:w="7583" w:type="dxa"/>
            <w:tcBorders/>
            <w:vAlign w:val="center"/>
          </w:tcPr>
          <w:p>
            <w:pPr>
              <w:pStyle w:val="TableContents"/>
              <w:bidi w:val="0"/>
              <w:spacing w:before="0" w:after="283"/>
              <w:jc w:val="left"/>
              <w:rPr/>
            </w:pPr>
            <w:r>
              <w:rPr/>
              <w:t xml:space="preserve">2 / 6 </w:t>
            </w:r>
          </w:p>
        </w:tc>
      </w:tr>
      <w:tr>
        <w:trPr/>
        <w:tc>
          <w:tcPr>
            <w:tcW w:w="2622" w:type="dxa"/>
            <w:tcBorders/>
            <w:vAlign w:val="center"/>
          </w:tcPr>
          <w:p>
            <w:pPr>
              <w:pStyle w:val="TableHeading"/>
              <w:suppressLineNumbers/>
              <w:bidi w:val="0"/>
              <w:spacing w:before="0" w:after="283"/>
              <w:jc w:val="center"/>
              <w:rPr/>
            </w:pPr>
            <w:r>
              <w:rPr/>
              <w:t xml:space="preserve">Alueelliset ylähuoneen paikat </w:t>
            </w:r>
          </w:p>
        </w:tc>
        <w:tc>
          <w:tcPr>
            <w:tcW w:w="7583" w:type="dxa"/>
            <w:tcBorders/>
            <w:vAlign w:val="center"/>
          </w:tcPr>
          <w:p>
            <w:pPr>
              <w:pStyle w:val="TableContents"/>
              <w:bidi w:val="0"/>
              <w:spacing w:before="0" w:after="283"/>
              <w:jc w:val="left"/>
              <w:rPr/>
            </w:pPr>
            <w:r>
              <w:rPr/>
              <w:t xml:space="preserve">31 / 97 </w:t>
            </w:r>
          </w:p>
        </w:tc>
      </w:tr>
      <w:tr>
        <w:trPr/>
        <w:tc>
          <w:tcPr>
            <w:tcW w:w="2622" w:type="dxa"/>
            <w:tcBorders/>
            <w:vAlign w:val="center"/>
          </w:tcPr>
          <w:p>
            <w:pPr>
              <w:pStyle w:val="TableHeading"/>
              <w:suppressLineNumbers/>
              <w:bidi w:val="0"/>
              <w:spacing w:before="0" w:after="283"/>
              <w:jc w:val="center"/>
              <w:rPr/>
            </w:pPr>
            <w:r>
              <w:rPr/>
              <w:t xml:space="preserve">Alueelliset alahuoneen paikat </w:t>
            </w:r>
          </w:p>
        </w:tc>
        <w:tc>
          <w:tcPr>
            <w:tcW w:w="7583" w:type="dxa"/>
            <w:tcBorders/>
            <w:vAlign w:val="center"/>
          </w:tcPr>
          <w:p>
            <w:pPr>
              <w:pStyle w:val="TableContents"/>
              <w:bidi w:val="0"/>
              <w:jc w:val="left"/>
              <w:rPr/>
            </w:pPr>
            <w:r>
              <w:rPr/>
              <w:t xml:space="preserve">0 / 91 Verkkosivusto www.democrats.org </w:t>
            </w:r>
          </w:p>
          <w:p>
            <w:pPr>
              <w:pStyle w:val="TextBody"/>
              <w:numPr>
                <w:ilvl w:val="0"/>
                <w:numId w:val="158"/>
              </w:numPr>
              <w:tabs>
                <w:tab w:val="clear" w:pos="1134"/>
                <w:tab w:val="left" w:leader="none" w:pos="707"/>
              </w:tabs>
              <w:bidi w:val="0"/>
              <w:spacing w:before="0" w:after="0"/>
              <w:ind w:start="707" w:hanging="283"/>
              <w:jc w:val="left"/>
              <w:rPr/>
            </w:pPr>
            <w:r>
              <w:rPr/>
              <w:t xml:space="preserve">Yhdysvaltojen politiikka </w:t>
            </w:r>
          </w:p>
          <w:p>
            <w:pPr>
              <w:pStyle w:val="TextBody"/>
              <w:numPr>
                <w:ilvl w:val="0"/>
                <w:numId w:val="158"/>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158"/>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demokraattisen puolueen puheenjohtaja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Demokraattinen puolue </w:t>
      </w:r>
    </w:p>
    <w:tbl>
      <w:tblPr>
        <w:tblW w:w="10205" w:type="dxa"/>
        <w:jc w:val="left"/>
        <w:tblInd w:w="0" w:type="dxa"/>
        <w:tblLayout w:type="fixed"/>
        <w:tblCellMar>
          <w:top w:w="28" w:type="dxa"/>
          <w:left w:w="28" w:type="dxa"/>
          <w:bottom w:w="28" w:type="dxa"/>
          <w:right w:w="28" w:type="dxa"/>
        </w:tblCellMar>
      </w:tblPr>
      <w:tblGrid>
        <w:gridCol w:w="2477"/>
        <w:gridCol w:w="7728"/>
      </w:tblGrid>
      <w:tr>
        <w:trPr/>
        <w:tc>
          <w:tcPr>
            <w:tcW w:w="2477" w:type="dxa"/>
            <w:tcBorders/>
            <w:vAlign w:val="center"/>
          </w:tcPr>
          <w:p>
            <w:pPr>
              <w:pStyle w:val="TableHeading"/>
              <w:suppressLineNumbers/>
              <w:bidi w:val="0"/>
              <w:spacing w:before="0" w:after="283"/>
              <w:jc w:val="center"/>
              <w:rPr/>
            </w:pPr>
            <w:r>
              <w:rPr/>
              <w:t xml:space="preserve">Puheenjohtaja </w:t>
            </w:r>
          </w:p>
        </w:tc>
        <w:tc>
          <w:tcPr>
            <w:tcW w:w="7728" w:type="dxa"/>
            <w:tcBorders/>
            <w:vAlign w:val="center"/>
          </w:tcPr>
          <w:p>
            <w:pPr>
              <w:pStyle w:val="TableContents"/>
              <w:bidi w:val="0"/>
              <w:spacing w:before="0" w:after="283"/>
              <w:jc w:val="left"/>
              <w:rPr/>
            </w:pPr>
            <w:r>
              <w:rPr>
                <w:color w:val="A9A9A9"/>
              </w:rPr>
              <w:t xml:space="preserve">Tom Perez </w:t>
            </w:r>
            <w:r>
              <w:rPr/>
              <w:t xml:space="preserve">(MD) </w:t>
            </w:r>
          </w:p>
        </w:tc>
      </w:tr>
      <w:tr>
        <w:trPr/>
        <w:tc>
          <w:tcPr>
            <w:tcW w:w="2477" w:type="dxa"/>
            <w:tcBorders/>
            <w:vAlign w:val="center"/>
          </w:tcPr>
          <w:p>
            <w:pPr>
              <w:pStyle w:val="TableHeading"/>
              <w:suppressLineNumbers/>
              <w:bidi w:val="0"/>
              <w:spacing w:before="0" w:after="283"/>
              <w:jc w:val="center"/>
              <w:rPr/>
            </w:pPr>
            <w:r>
              <w:rPr/>
              <w:t xml:space="preserve">Sihteeri </w:t>
            </w:r>
          </w:p>
        </w:tc>
        <w:tc>
          <w:tcPr>
            <w:tcW w:w="7728" w:type="dxa"/>
            <w:tcBorders/>
            <w:vAlign w:val="center"/>
          </w:tcPr>
          <w:p>
            <w:pPr>
              <w:pStyle w:val="TableContents"/>
              <w:bidi w:val="0"/>
              <w:spacing w:before="0" w:after="283"/>
              <w:jc w:val="left"/>
              <w:rPr/>
            </w:pPr>
            <w:r>
              <w:rPr/>
              <w:t xml:space="preserve">Jason Rae (WI) </w:t>
            </w:r>
          </w:p>
        </w:tc>
      </w:tr>
      <w:tr>
        <w:trPr/>
        <w:tc>
          <w:tcPr>
            <w:tcW w:w="2477" w:type="dxa"/>
            <w:tcBorders/>
            <w:vAlign w:val="center"/>
          </w:tcPr>
          <w:p>
            <w:pPr>
              <w:pStyle w:val="TableHeading"/>
              <w:suppressLineNumbers/>
              <w:bidi w:val="0"/>
              <w:spacing w:before="0" w:after="283"/>
              <w:jc w:val="center"/>
              <w:rPr/>
            </w:pPr>
            <w:r>
              <w:rPr/>
              <w:t xml:space="preserve">Varapuheenjohtaja </w:t>
            </w:r>
          </w:p>
        </w:tc>
        <w:tc>
          <w:tcPr>
            <w:tcW w:w="7728" w:type="dxa"/>
            <w:tcBorders/>
            <w:vAlign w:val="center"/>
          </w:tcPr>
          <w:p>
            <w:pPr>
              <w:pStyle w:val="TableContents"/>
              <w:bidi w:val="0"/>
              <w:spacing w:before="0" w:after="283"/>
              <w:jc w:val="left"/>
              <w:rPr/>
            </w:pPr>
            <w:r>
              <w:rPr/>
              <w:t xml:space="preserve">Keith Ellison (MN) </w:t>
            </w:r>
          </w:p>
        </w:tc>
      </w:tr>
      <w:tr>
        <w:trPr/>
        <w:tc>
          <w:tcPr>
            <w:tcW w:w="2477" w:type="dxa"/>
            <w:tcBorders/>
            <w:vAlign w:val="center"/>
          </w:tcPr>
          <w:p>
            <w:pPr>
              <w:pStyle w:val="TableHeading"/>
              <w:suppressLineNumbers/>
              <w:bidi w:val="0"/>
              <w:spacing w:before="0" w:after="283"/>
              <w:jc w:val="center"/>
              <w:rPr/>
            </w:pPr>
            <w:r>
              <w:rPr/>
              <w:t xml:space="preserve">Senaatin johtaja </w:t>
            </w:r>
          </w:p>
        </w:tc>
        <w:tc>
          <w:tcPr>
            <w:tcW w:w="7728" w:type="dxa"/>
            <w:tcBorders/>
            <w:vAlign w:val="center"/>
          </w:tcPr>
          <w:p>
            <w:pPr>
              <w:pStyle w:val="TableContents"/>
              <w:bidi w:val="0"/>
              <w:spacing w:before="0" w:after="283"/>
              <w:jc w:val="left"/>
              <w:rPr/>
            </w:pPr>
            <w:r>
              <w:rPr/>
              <w:t xml:space="preserve">Vähemmistöjohtaja Chuck Schumer (NY) </w:t>
            </w:r>
          </w:p>
        </w:tc>
      </w:tr>
      <w:tr>
        <w:trPr/>
        <w:tc>
          <w:tcPr>
            <w:tcW w:w="2477" w:type="dxa"/>
            <w:tcBorders/>
            <w:vAlign w:val="center"/>
          </w:tcPr>
          <w:p>
            <w:pPr>
              <w:pStyle w:val="TableHeading"/>
              <w:suppressLineNumbers/>
              <w:bidi w:val="0"/>
              <w:spacing w:before="0" w:after="283"/>
              <w:jc w:val="center"/>
              <w:rPr/>
            </w:pPr>
            <w:r>
              <w:rPr/>
              <w:t xml:space="preserve">Edustajainhuoneen johtaja </w:t>
            </w:r>
          </w:p>
        </w:tc>
        <w:tc>
          <w:tcPr>
            <w:tcW w:w="7728" w:type="dxa"/>
            <w:tcBorders/>
            <w:vAlign w:val="center"/>
          </w:tcPr>
          <w:p>
            <w:pPr>
              <w:pStyle w:val="TableContents"/>
              <w:bidi w:val="0"/>
              <w:spacing w:before="0" w:after="283"/>
              <w:jc w:val="left"/>
              <w:rPr/>
            </w:pPr>
            <w:r>
              <w:rPr/>
              <w:t xml:space="preserve">Vähemmistöjohtaja Nancy Pelosi (CA) </w:t>
            </w:r>
          </w:p>
        </w:tc>
      </w:tr>
      <w:tr>
        <w:trPr/>
        <w:tc>
          <w:tcPr>
            <w:tcW w:w="2477" w:type="dxa"/>
            <w:tcBorders/>
            <w:vAlign w:val="center"/>
          </w:tcPr>
          <w:p>
            <w:pPr>
              <w:pStyle w:val="TableHeading"/>
              <w:suppressLineNumbers/>
              <w:bidi w:val="0"/>
              <w:spacing w:before="0" w:after="283"/>
              <w:jc w:val="center"/>
              <w:rPr/>
            </w:pPr>
            <w:r>
              <w:rPr/>
              <w:t xml:space="preserve">Kuvernöörien yhdistyksen puheenjohtaja </w:t>
            </w:r>
          </w:p>
        </w:tc>
        <w:tc>
          <w:tcPr>
            <w:tcW w:w="7728" w:type="dxa"/>
            <w:tcBorders/>
            <w:vAlign w:val="center"/>
          </w:tcPr>
          <w:p>
            <w:pPr>
              <w:pStyle w:val="TableContents"/>
              <w:bidi w:val="0"/>
              <w:spacing w:before="0" w:after="283"/>
              <w:jc w:val="left"/>
              <w:rPr/>
            </w:pPr>
            <w:r>
              <w:rPr/>
              <w:t xml:space="preserve">Jay Inslee (WA) </w:t>
            </w:r>
          </w:p>
        </w:tc>
      </w:tr>
      <w:tr>
        <w:trPr/>
        <w:tc>
          <w:tcPr>
            <w:tcW w:w="2477" w:type="dxa"/>
            <w:tcBorders/>
            <w:vAlign w:val="center"/>
          </w:tcPr>
          <w:p>
            <w:pPr>
              <w:pStyle w:val="TableHeading"/>
              <w:suppressLineNumbers/>
              <w:bidi w:val="0"/>
              <w:spacing w:before="0" w:after="283"/>
              <w:jc w:val="center"/>
              <w:rPr/>
            </w:pPr>
            <w:r>
              <w:rPr/>
              <w:t xml:space="preserve">Perustettu </w:t>
            </w:r>
          </w:p>
        </w:tc>
        <w:tc>
          <w:tcPr>
            <w:tcW w:w="7728" w:type="dxa"/>
            <w:tcBorders/>
            <w:vAlign w:val="center"/>
          </w:tcPr>
          <w:p>
            <w:pPr>
              <w:pStyle w:val="TableContents"/>
              <w:bidi w:val="0"/>
              <w:spacing w:before="0" w:after="283"/>
              <w:jc w:val="left"/>
              <w:rPr/>
            </w:pPr>
            <w:r>
              <w:rPr/>
              <w:t xml:space="preserve">8. tammikuuta 1828; 190 vuotta sitten (1828-01-08) </w:t>
            </w:r>
          </w:p>
        </w:tc>
      </w:tr>
      <w:tr>
        <w:trPr/>
        <w:tc>
          <w:tcPr>
            <w:tcW w:w="2477" w:type="dxa"/>
            <w:tcBorders/>
            <w:vAlign w:val="center"/>
          </w:tcPr>
          <w:p>
            <w:pPr>
              <w:pStyle w:val="TableHeading"/>
              <w:suppressLineNumbers/>
              <w:bidi w:val="0"/>
              <w:spacing w:before="0" w:after="283"/>
              <w:jc w:val="center"/>
              <w:rPr/>
            </w:pPr>
            <w:r>
              <w:rPr/>
              <w:t xml:space="preserve">Edeltäjänä </w:t>
            </w:r>
          </w:p>
        </w:tc>
        <w:tc>
          <w:tcPr>
            <w:tcW w:w="7728" w:type="dxa"/>
            <w:tcBorders/>
            <w:vAlign w:val="center"/>
          </w:tcPr>
          <w:p>
            <w:pPr>
              <w:pStyle w:val="TableContents"/>
              <w:bidi w:val="0"/>
              <w:spacing w:before="0" w:after="283"/>
              <w:jc w:val="left"/>
              <w:rPr/>
            </w:pPr>
            <w:r>
              <w:rPr/>
              <w:t xml:space="preserve">Demokraattis-tasavaltalainen puolue </w:t>
            </w:r>
          </w:p>
        </w:tc>
      </w:tr>
      <w:tr>
        <w:trPr/>
        <w:tc>
          <w:tcPr>
            <w:tcW w:w="2477" w:type="dxa"/>
            <w:tcBorders/>
            <w:vAlign w:val="center"/>
          </w:tcPr>
          <w:p>
            <w:pPr>
              <w:pStyle w:val="TableHeading"/>
              <w:suppressLineNumbers/>
              <w:bidi w:val="0"/>
              <w:spacing w:before="0" w:after="283"/>
              <w:jc w:val="center"/>
              <w:rPr/>
            </w:pPr>
            <w:r>
              <w:rPr/>
              <w:t xml:space="preserve">Päämaja </w:t>
            </w:r>
          </w:p>
        </w:tc>
        <w:tc>
          <w:tcPr>
            <w:tcW w:w="7728" w:type="dxa"/>
            <w:tcBorders/>
            <w:vAlign w:val="center"/>
          </w:tcPr>
          <w:p>
            <w:pPr>
              <w:pStyle w:val="TableContents"/>
              <w:bidi w:val="0"/>
              <w:spacing w:before="0" w:after="283"/>
              <w:jc w:val="left"/>
              <w:rPr/>
            </w:pPr>
            <w:r>
              <w:rPr/>
              <w:t xml:space="preserve">430 South Capitol St. SE, Washington, D.C., 20003. </w:t>
            </w:r>
          </w:p>
        </w:tc>
      </w:tr>
      <w:tr>
        <w:trPr/>
        <w:tc>
          <w:tcPr>
            <w:tcW w:w="2477" w:type="dxa"/>
            <w:tcBorders/>
            <w:vAlign w:val="center"/>
          </w:tcPr>
          <w:p>
            <w:pPr>
              <w:pStyle w:val="TableHeading"/>
              <w:suppressLineNumbers/>
              <w:bidi w:val="0"/>
              <w:spacing w:before="0" w:after="283"/>
              <w:jc w:val="center"/>
              <w:rPr/>
            </w:pPr>
            <w:r>
              <w:rPr/>
              <w:t xml:space="preserve">Opiskelijasiipi </w:t>
            </w:r>
          </w:p>
        </w:tc>
        <w:tc>
          <w:tcPr>
            <w:tcW w:w="7728" w:type="dxa"/>
            <w:tcBorders/>
            <w:vAlign w:val="center"/>
          </w:tcPr>
          <w:p>
            <w:pPr>
              <w:pStyle w:val="TableContents"/>
              <w:bidi w:val="0"/>
              <w:spacing w:before="0" w:after="283"/>
              <w:jc w:val="left"/>
              <w:rPr/>
            </w:pPr>
            <w:r>
              <w:rPr/>
              <w:t xml:space="preserve">College Democrats of America </w:t>
            </w:r>
          </w:p>
        </w:tc>
      </w:tr>
      <w:tr>
        <w:trPr/>
        <w:tc>
          <w:tcPr>
            <w:tcW w:w="2477" w:type="dxa"/>
            <w:tcBorders/>
            <w:vAlign w:val="center"/>
          </w:tcPr>
          <w:p>
            <w:pPr>
              <w:pStyle w:val="TableHeading"/>
              <w:suppressLineNumbers/>
              <w:bidi w:val="0"/>
              <w:spacing w:before="0" w:after="283"/>
              <w:jc w:val="center"/>
              <w:rPr/>
            </w:pPr>
            <w:r>
              <w:rPr/>
              <w:t xml:space="preserve">Nuorisosiipi </w:t>
            </w:r>
          </w:p>
        </w:tc>
        <w:tc>
          <w:tcPr>
            <w:tcW w:w="7728" w:type="dxa"/>
            <w:tcBorders/>
            <w:vAlign w:val="center"/>
          </w:tcPr>
          <w:p>
            <w:pPr>
              <w:pStyle w:val="TableContents"/>
              <w:bidi w:val="0"/>
              <w:spacing w:before="0" w:after="283"/>
              <w:jc w:val="left"/>
              <w:rPr/>
            </w:pPr>
            <w:r>
              <w:rPr/>
              <w:t xml:space="preserve">Amerikan nuoret demokraatit </w:t>
            </w:r>
          </w:p>
        </w:tc>
      </w:tr>
      <w:tr>
        <w:trPr/>
        <w:tc>
          <w:tcPr>
            <w:tcW w:w="2477" w:type="dxa"/>
            <w:tcBorders/>
            <w:vAlign w:val="center"/>
          </w:tcPr>
          <w:p>
            <w:pPr>
              <w:pStyle w:val="TableHeading"/>
              <w:suppressLineNumbers/>
              <w:bidi w:val="0"/>
              <w:spacing w:before="0" w:after="283"/>
              <w:jc w:val="center"/>
              <w:rPr/>
            </w:pPr>
            <w:r>
              <w:rPr/>
              <w:t xml:space="preserve">Naisten siipi </w:t>
            </w:r>
          </w:p>
        </w:tc>
        <w:tc>
          <w:tcPr>
            <w:tcW w:w="7728" w:type="dxa"/>
            <w:tcBorders/>
            <w:vAlign w:val="center"/>
          </w:tcPr>
          <w:p>
            <w:pPr>
              <w:pStyle w:val="TableContents"/>
              <w:bidi w:val="0"/>
              <w:spacing w:before="0" w:after="283"/>
              <w:jc w:val="left"/>
              <w:rPr/>
            </w:pPr>
            <w:r>
              <w:rPr/>
              <w:t xml:space="preserve">Kansallinen demokraattisten naisten liitto </w:t>
            </w:r>
          </w:p>
        </w:tc>
      </w:tr>
      <w:tr>
        <w:trPr/>
        <w:tc>
          <w:tcPr>
            <w:tcW w:w="2477" w:type="dxa"/>
            <w:tcBorders/>
            <w:vAlign w:val="center"/>
          </w:tcPr>
          <w:p>
            <w:pPr>
              <w:pStyle w:val="TableHeading"/>
              <w:suppressLineNumbers/>
              <w:bidi w:val="0"/>
              <w:spacing w:before="0" w:after="283"/>
              <w:jc w:val="center"/>
              <w:rPr/>
            </w:pPr>
            <w:r>
              <w:rPr/>
              <w:t xml:space="preserve">Merentakainen siipi </w:t>
            </w:r>
          </w:p>
        </w:tc>
        <w:tc>
          <w:tcPr>
            <w:tcW w:w="7728" w:type="dxa"/>
            <w:tcBorders/>
            <w:vAlign w:val="center"/>
          </w:tcPr>
          <w:p>
            <w:pPr>
              <w:pStyle w:val="TableContents"/>
              <w:bidi w:val="0"/>
              <w:spacing w:before="0" w:after="283"/>
              <w:jc w:val="left"/>
              <w:rPr/>
            </w:pPr>
            <w:r>
              <w:rPr/>
              <w:t xml:space="preserve">Demokraatit ulkomailla </w:t>
            </w:r>
          </w:p>
        </w:tc>
      </w:tr>
      <w:tr>
        <w:trPr/>
        <w:tc>
          <w:tcPr>
            <w:tcW w:w="2477" w:type="dxa"/>
            <w:tcBorders/>
            <w:vAlign w:val="center"/>
          </w:tcPr>
          <w:p>
            <w:pPr>
              <w:pStyle w:val="TableHeading"/>
              <w:suppressLineNumbers/>
              <w:bidi w:val="0"/>
              <w:spacing w:before="0" w:after="283"/>
              <w:jc w:val="center"/>
              <w:rPr/>
            </w:pPr>
            <w:r>
              <w:rPr/>
              <w:t xml:space="preserve">LGBT-siipi </w:t>
            </w:r>
          </w:p>
        </w:tc>
        <w:tc>
          <w:tcPr>
            <w:tcW w:w="7728" w:type="dxa"/>
            <w:tcBorders/>
            <w:vAlign w:val="center"/>
          </w:tcPr>
          <w:p>
            <w:pPr>
              <w:pStyle w:val="TableContents"/>
              <w:bidi w:val="0"/>
              <w:spacing w:before="0" w:after="283"/>
              <w:jc w:val="left"/>
              <w:rPr/>
            </w:pPr>
            <w:r>
              <w:rPr/>
              <w:t xml:space="preserve">Stonewallin demokraatit </w:t>
            </w:r>
          </w:p>
        </w:tc>
      </w:tr>
      <w:tr>
        <w:trPr/>
        <w:tc>
          <w:tcPr>
            <w:tcW w:w="2477" w:type="dxa"/>
            <w:tcBorders/>
            <w:vAlign w:val="center"/>
          </w:tcPr>
          <w:p>
            <w:pPr>
              <w:pStyle w:val="TableHeading"/>
              <w:suppressLineNumbers/>
              <w:bidi w:val="0"/>
              <w:spacing w:before="0" w:after="283"/>
              <w:jc w:val="center"/>
              <w:rPr/>
            </w:pPr>
            <w:r>
              <w:rPr/>
              <w:t xml:space="preserve">Jäsenyys (2017) </w:t>
            </w:r>
          </w:p>
        </w:tc>
        <w:tc>
          <w:tcPr>
            <w:tcW w:w="7728" w:type="dxa"/>
            <w:tcBorders/>
            <w:vAlign w:val="center"/>
          </w:tcPr>
          <w:p>
            <w:pPr>
              <w:pStyle w:val="TableContents"/>
              <w:bidi w:val="0"/>
              <w:spacing w:before="0" w:after="283"/>
              <w:jc w:val="left"/>
              <w:rPr/>
            </w:pPr>
            <w:r>
              <w:rPr/>
              <w:t xml:space="preserve">44,706,349 </w:t>
            </w:r>
          </w:p>
        </w:tc>
      </w:tr>
      <w:tr>
        <w:trPr/>
        <w:tc>
          <w:tcPr>
            <w:tcW w:w="2477" w:type="dxa"/>
            <w:tcBorders/>
            <w:vAlign w:val="center"/>
          </w:tcPr>
          <w:p>
            <w:pPr>
              <w:pStyle w:val="TableHeading"/>
              <w:suppressLineNumbers/>
              <w:bidi w:val="0"/>
              <w:spacing w:before="0" w:after="283"/>
              <w:jc w:val="center"/>
              <w:rPr/>
            </w:pPr>
            <w:r>
              <w:rPr/>
              <w:t xml:space="preserve">Ideologia </w:t>
            </w:r>
          </w:p>
        </w:tc>
        <w:tc>
          <w:tcPr>
            <w:tcW w:w="7728" w:type="dxa"/>
            <w:tcBorders/>
            <w:vAlign w:val="center"/>
          </w:tcPr>
          <w:p>
            <w:pPr>
              <w:pStyle w:val="TableContents"/>
              <w:bidi w:val="0"/>
              <w:spacing w:before="0" w:after="283"/>
              <w:jc w:val="left"/>
              <w:rPr/>
            </w:pPr>
            <w:r>
              <w:rPr/>
              <w:t xml:space="preserve">Enemmistö: Sosiaaliliberalismi Fraktiot: Sosiaalidemokratia: Keskusta Konservatismi Demokraattinen sosialismi Vasemmistopopulismi Progressiivisuus Sosiaalidemokratia </w:t>
            </w:r>
          </w:p>
        </w:tc>
      </w:tr>
      <w:tr>
        <w:trPr/>
        <w:tc>
          <w:tcPr>
            <w:tcW w:w="2477" w:type="dxa"/>
            <w:tcBorders/>
            <w:vAlign w:val="center"/>
          </w:tcPr>
          <w:p>
            <w:pPr>
              <w:pStyle w:val="TableHeading"/>
              <w:suppressLineNumbers/>
              <w:bidi w:val="0"/>
              <w:spacing w:before="0" w:after="283"/>
              <w:jc w:val="center"/>
              <w:rPr/>
            </w:pPr>
            <w:r>
              <w:rPr/>
              <w:t xml:space="preserve">Kansainvälinen kuuluminen </w:t>
            </w:r>
          </w:p>
        </w:tc>
        <w:tc>
          <w:tcPr>
            <w:tcW w:w="7728" w:type="dxa"/>
            <w:tcBorders/>
            <w:vAlign w:val="center"/>
          </w:tcPr>
          <w:p>
            <w:pPr>
              <w:pStyle w:val="TableContents"/>
              <w:bidi w:val="0"/>
              <w:spacing w:before="0" w:after="283"/>
              <w:jc w:val="left"/>
              <w:rPr/>
            </w:pPr>
            <w:r>
              <w:rPr/>
              <w:t xml:space="preserve">Progressiivinen liitto </w:t>
            </w:r>
          </w:p>
        </w:tc>
      </w:tr>
      <w:tr>
        <w:trPr/>
        <w:tc>
          <w:tcPr>
            <w:tcW w:w="2477" w:type="dxa"/>
            <w:tcBorders/>
            <w:vAlign w:val="center"/>
          </w:tcPr>
          <w:p>
            <w:pPr>
              <w:pStyle w:val="TableHeading"/>
              <w:suppressLineNumbers/>
              <w:bidi w:val="0"/>
              <w:spacing w:before="0" w:after="283"/>
              <w:jc w:val="center"/>
              <w:rPr/>
            </w:pPr>
            <w:r>
              <w:rPr/>
              <w:t xml:space="preserve">Värit </w:t>
            </w:r>
          </w:p>
        </w:tc>
        <w:tc>
          <w:tcPr>
            <w:tcW w:w="7728" w:type="dxa"/>
            <w:tcBorders/>
            <w:vAlign w:val="center"/>
          </w:tcPr>
          <w:p>
            <w:pPr>
              <w:pStyle w:val="TableContents"/>
              <w:bidi w:val="0"/>
              <w:spacing w:before="0" w:after="283"/>
              <w:jc w:val="left"/>
              <w:rPr/>
            </w:pPr>
            <w:r>
              <w:rPr/>
              <w:t xml:space="preserve">Sininen </w:t>
            </w:r>
          </w:p>
        </w:tc>
      </w:tr>
      <w:tr>
        <w:trPr/>
        <w:tc>
          <w:tcPr>
            <w:tcW w:w="2477" w:type="dxa"/>
            <w:tcBorders/>
            <w:vAlign w:val="center"/>
          </w:tcPr>
          <w:p>
            <w:pPr>
              <w:pStyle w:val="TableHeading"/>
              <w:suppressLineNumbers/>
              <w:bidi w:val="0"/>
              <w:spacing w:before="0" w:after="283"/>
              <w:jc w:val="center"/>
              <w:rPr/>
            </w:pPr>
            <w:r>
              <w:rPr/>
              <w:t xml:space="preserve">Senaatin paikat </w:t>
            </w:r>
          </w:p>
        </w:tc>
        <w:tc>
          <w:tcPr>
            <w:tcW w:w="7728" w:type="dxa"/>
            <w:tcBorders/>
            <w:vAlign w:val="center"/>
          </w:tcPr>
          <w:p>
            <w:pPr>
              <w:pStyle w:val="TableContents"/>
              <w:bidi w:val="0"/>
              <w:spacing w:before="0" w:after="283"/>
              <w:jc w:val="left"/>
              <w:rPr/>
            </w:pPr>
            <w:r>
              <w:rPr/>
              <w:t xml:space="preserve">47 / 100 </w:t>
            </w:r>
          </w:p>
        </w:tc>
      </w:tr>
      <w:tr>
        <w:trPr/>
        <w:tc>
          <w:tcPr>
            <w:tcW w:w="2477" w:type="dxa"/>
            <w:tcBorders/>
            <w:vAlign w:val="center"/>
          </w:tcPr>
          <w:p>
            <w:pPr>
              <w:pStyle w:val="TableHeading"/>
              <w:suppressLineNumbers/>
              <w:bidi w:val="0"/>
              <w:spacing w:before="0" w:after="283"/>
              <w:jc w:val="center"/>
              <w:rPr/>
            </w:pPr>
            <w:r>
              <w:rPr/>
              <w:t xml:space="preserve">Istuimet parlamentissa </w:t>
            </w:r>
          </w:p>
        </w:tc>
        <w:tc>
          <w:tcPr>
            <w:tcW w:w="7728" w:type="dxa"/>
            <w:tcBorders/>
            <w:vAlign w:val="center"/>
          </w:tcPr>
          <w:p>
            <w:pPr>
              <w:pStyle w:val="TableContents"/>
              <w:bidi w:val="0"/>
              <w:spacing w:before="0" w:after="283"/>
              <w:jc w:val="left"/>
              <w:rPr/>
            </w:pPr>
            <w:r>
              <w:rPr/>
              <w:t xml:space="preserve">193 / 435 </w:t>
            </w:r>
          </w:p>
        </w:tc>
      </w:tr>
      <w:tr>
        <w:trPr/>
        <w:tc>
          <w:tcPr>
            <w:tcW w:w="2477" w:type="dxa"/>
            <w:tcBorders/>
            <w:vAlign w:val="center"/>
          </w:tcPr>
          <w:p>
            <w:pPr>
              <w:pStyle w:val="TableHeading"/>
              <w:suppressLineNumbers/>
              <w:bidi w:val="0"/>
              <w:spacing w:before="0" w:after="283"/>
              <w:jc w:val="center"/>
              <w:rPr/>
            </w:pPr>
            <w:r>
              <w:rPr/>
              <w:t xml:space="preserve">Kuvernöörikunnat </w:t>
            </w:r>
          </w:p>
        </w:tc>
        <w:tc>
          <w:tcPr>
            <w:tcW w:w="7728" w:type="dxa"/>
            <w:tcBorders/>
            <w:vAlign w:val="center"/>
          </w:tcPr>
          <w:p>
            <w:pPr>
              <w:pStyle w:val="TableContents"/>
              <w:bidi w:val="0"/>
              <w:spacing w:before="0" w:after="283"/>
              <w:jc w:val="left"/>
              <w:rPr/>
            </w:pPr>
            <w:r>
              <w:rPr/>
              <w:t xml:space="preserve">16 / 50 </w:t>
            </w:r>
          </w:p>
        </w:tc>
      </w:tr>
      <w:tr>
        <w:trPr/>
        <w:tc>
          <w:tcPr>
            <w:tcW w:w="2477" w:type="dxa"/>
            <w:tcBorders/>
            <w:vAlign w:val="center"/>
          </w:tcPr>
          <w:p>
            <w:pPr>
              <w:pStyle w:val="TableHeading"/>
              <w:suppressLineNumbers/>
              <w:bidi w:val="0"/>
              <w:spacing w:before="0" w:after="283"/>
              <w:jc w:val="center"/>
              <w:rPr/>
            </w:pPr>
            <w:r>
              <w:rPr/>
              <w:t xml:space="preserve">Valtion ylähuoneen paikat </w:t>
            </w:r>
          </w:p>
        </w:tc>
        <w:tc>
          <w:tcPr>
            <w:tcW w:w="7728" w:type="dxa"/>
            <w:tcBorders/>
            <w:vAlign w:val="center"/>
          </w:tcPr>
          <w:p>
            <w:pPr>
              <w:pStyle w:val="TableContents"/>
              <w:bidi w:val="0"/>
              <w:spacing w:before="0" w:after="283"/>
              <w:jc w:val="left"/>
              <w:rPr/>
            </w:pPr>
            <w:r>
              <w:rPr/>
              <w:t xml:space="preserve">806 / 1,972 </w:t>
            </w:r>
          </w:p>
        </w:tc>
      </w:tr>
      <w:tr>
        <w:trPr/>
        <w:tc>
          <w:tcPr>
            <w:tcW w:w="2477" w:type="dxa"/>
            <w:tcBorders/>
            <w:vAlign w:val="center"/>
          </w:tcPr>
          <w:p>
            <w:pPr>
              <w:pStyle w:val="TableHeading"/>
              <w:suppressLineNumbers/>
              <w:bidi w:val="0"/>
              <w:spacing w:before="0" w:after="283"/>
              <w:jc w:val="center"/>
              <w:rPr/>
            </w:pPr>
            <w:r>
              <w:rPr/>
              <w:t xml:space="preserve">Osavaltion alahuoneen paikat </w:t>
            </w:r>
          </w:p>
        </w:tc>
        <w:tc>
          <w:tcPr>
            <w:tcW w:w="7728" w:type="dxa"/>
            <w:tcBorders/>
            <w:vAlign w:val="center"/>
          </w:tcPr>
          <w:p>
            <w:pPr>
              <w:pStyle w:val="TableContents"/>
              <w:bidi w:val="0"/>
              <w:spacing w:before="0" w:after="283"/>
              <w:jc w:val="left"/>
              <w:rPr/>
            </w:pPr>
            <w:r>
              <w:rPr/>
              <w:t xml:space="preserve">2,331 / 5,411 </w:t>
            </w:r>
          </w:p>
        </w:tc>
      </w:tr>
      <w:tr>
        <w:trPr/>
        <w:tc>
          <w:tcPr>
            <w:tcW w:w="2477" w:type="dxa"/>
            <w:tcBorders/>
            <w:vAlign w:val="center"/>
          </w:tcPr>
          <w:p>
            <w:pPr>
              <w:pStyle w:val="TableHeading"/>
              <w:suppressLineNumbers/>
              <w:bidi w:val="0"/>
              <w:spacing w:before="0" w:after="283"/>
              <w:jc w:val="center"/>
              <w:rPr/>
            </w:pPr>
            <w:r>
              <w:rPr/>
              <w:t xml:space="preserve">Alueelliset kuvernementit </w:t>
            </w:r>
          </w:p>
        </w:tc>
        <w:tc>
          <w:tcPr>
            <w:tcW w:w="7728" w:type="dxa"/>
            <w:tcBorders/>
            <w:vAlign w:val="center"/>
          </w:tcPr>
          <w:p>
            <w:pPr>
              <w:pStyle w:val="TableContents"/>
              <w:bidi w:val="0"/>
              <w:spacing w:before="0" w:after="283"/>
              <w:jc w:val="left"/>
              <w:rPr/>
            </w:pPr>
            <w:r>
              <w:rPr/>
              <w:t xml:space="preserve">2 / 6 </w:t>
            </w:r>
          </w:p>
        </w:tc>
      </w:tr>
      <w:tr>
        <w:trPr/>
        <w:tc>
          <w:tcPr>
            <w:tcW w:w="2477" w:type="dxa"/>
            <w:tcBorders/>
            <w:vAlign w:val="center"/>
          </w:tcPr>
          <w:p>
            <w:pPr>
              <w:pStyle w:val="TableHeading"/>
              <w:suppressLineNumbers/>
              <w:bidi w:val="0"/>
              <w:spacing w:before="0" w:after="283"/>
              <w:jc w:val="center"/>
              <w:rPr/>
            </w:pPr>
            <w:r>
              <w:rPr/>
              <w:t xml:space="preserve">Alueelliset ylähuoneen paikat </w:t>
            </w:r>
          </w:p>
        </w:tc>
        <w:tc>
          <w:tcPr>
            <w:tcW w:w="7728" w:type="dxa"/>
            <w:tcBorders/>
            <w:vAlign w:val="center"/>
          </w:tcPr>
          <w:p>
            <w:pPr>
              <w:pStyle w:val="TableContents"/>
              <w:bidi w:val="0"/>
              <w:spacing w:before="0" w:after="283"/>
              <w:jc w:val="left"/>
              <w:rPr/>
            </w:pPr>
            <w:r>
              <w:rPr/>
              <w:t xml:space="preserve">31 / 97 </w:t>
            </w:r>
          </w:p>
        </w:tc>
      </w:tr>
      <w:tr>
        <w:trPr/>
        <w:tc>
          <w:tcPr>
            <w:tcW w:w="2477" w:type="dxa"/>
            <w:tcBorders/>
            <w:vAlign w:val="center"/>
          </w:tcPr>
          <w:p>
            <w:pPr>
              <w:pStyle w:val="TableHeading"/>
              <w:suppressLineNumbers/>
              <w:bidi w:val="0"/>
              <w:spacing w:before="0" w:after="283"/>
              <w:jc w:val="center"/>
              <w:rPr/>
            </w:pPr>
            <w:r>
              <w:rPr/>
              <w:t xml:space="preserve">Alueelliset alahuoneen paikat </w:t>
            </w:r>
          </w:p>
        </w:tc>
        <w:tc>
          <w:tcPr>
            <w:tcW w:w="7728" w:type="dxa"/>
            <w:tcBorders/>
            <w:vAlign w:val="center"/>
          </w:tcPr>
          <w:p>
            <w:pPr>
              <w:pStyle w:val="TableContents"/>
              <w:bidi w:val="0"/>
              <w:jc w:val="left"/>
              <w:rPr/>
            </w:pPr>
            <w:r>
              <w:rPr/>
              <w:t xml:space="preserve">0 / 91 Verkkosivusto democrats.org </w:t>
            </w:r>
          </w:p>
          <w:p>
            <w:pPr>
              <w:pStyle w:val="TextBody"/>
              <w:numPr>
                <w:ilvl w:val="0"/>
                <w:numId w:val="159"/>
              </w:numPr>
              <w:tabs>
                <w:tab w:val="clear" w:pos="1134"/>
                <w:tab w:val="left" w:leader="none" w:pos="707"/>
              </w:tabs>
              <w:bidi w:val="0"/>
              <w:spacing w:before="0" w:after="0"/>
              <w:ind w:start="707" w:hanging="283"/>
              <w:jc w:val="left"/>
              <w:rPr/>
            </w:pPr>
            <w:r>
              <w:rPr/>
              <w:t xml:space="preserve">Yhdysvaltojen politiikka </w:t>
            </w:r>
          </w:p>
          <w:p>
            <w:pPr>
              <w:pStyle w:val="TextBody"/>
              <w:numPr>
                <w:ilvl w:val="0"/>
                <w:numId w:val="159"/>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159"/>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Yhdysvaltain demokraattien johtaja?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Demokraattinen puolue </w:t>
      </w:r>
    </w:p>
    <w:tbl>
      <w:tblPr>
        <w:tblW w:w="10205" w:type="dxa"/>
        <w:jc w:val="left"/>
        <w:tblInd w:w="0" w:type="dxa"/>
        <w:tblLayout w:type="fixed"/>
        <w:tblCellMar>
          <w:top w:w="28" w:type="dxa"/>
          <w:left w:w="28" w:type="dxa"/>
          <w:bottom w:w="28" w:type="dxa"/>
          <w:right w:w="28" w:type="dxa"/>
        </w:tblCellMar>
      </w:tblPr>
      <w:tblGrid>
        <w:gridCol w:w="2477"/>
        <w:gridCol w:w="7728"/>
      </w:tblGrid>
      <w:tr>
        <w:trPr/>
        <w:tc>
          <w:tcPr>
            <w:tcW w:w="2477" w:type="dxa"/>
            <w:tcBorders/>
            <w:vAlign w:val="center"/>
          </w:tcPr>
          <w:p>
            <w:pPr>
              <w:pStyle w:val="TableHeading"/>
              <w:suppressLineNumbers/>
              <w:bidi w:val="0"/>
              <w:spacing w:before="0" w:after="283"/>
              <w:jc w:val="center"/>
              <w:rPr/>
            </w:pPr>
            <w:r>
              <w:rPr/>
              <w:t xml:space="preserve">Puheenjohtaja </w:t>
            </w:r>
          </w:p>
        </w:tc>
        <w:tc>
          <w:tcPr>
            <w:tcW w:w="7728" w:type="dxa"/>
            <w:tcBorders/>
            <w:vAlign w:val="center"/>
          </w:tcPr>
          <w:p>
            <w:pPr>
              <w:pStyle w:val="TableContents"/>
              <w:bidi w:val="0"/>
              <w:spacing w:before="0" w:after="283"/>
              <w:jc w:val="left"/>
              <w:rPr/>
            </w:pPr>
            <w:r>
              <w:rPr>
                <w:color w:val="A9A9A9"/>
              </w:rPr>
              <w:t xml:space="preserve">Tom Perez </w:t>
            </w:r>
            <w:r>
              <w:rPr/>
              <w:t xml:space="preserve">(MD) </w:t>
            </w:r>
          </w:p>
        </w:tc>
      </w:tr>
      <w:tr>
        <w:trPr/>
        <w:tc>
          <w:tcPr>
            <w:tcW w:w="2477" w:type="dxa"/>
            <w:tcBorders/>
            <w:vAlign w:val="center"/>
          </w:tcPr>
          <w:p>
            <w:pPr>
              <w:pStyle w:val="TableHeading"/>
              <w:suppressLineNumbers/>
              <w:bidi w:val="0"/>
              <w:spacing w:before="0" w:after="283"/>
              <w:jc w:val="center"/>
              <w:rPr/>
            </w:pPr>
            <w:r>
              <w:rPr/>
              <w:t xml:space="preserve">Sihteeri </w:t>
            </w:r>
          </w:p>
        </w:tc>
        <w:tc>
          <w:tcPr>
            <w:tcW w:w="7728" w:type="dxa"/>
            <w:tcBorders/>
            <w:vAlign w:val="center"/>
          </w:tcPr>
          <w:p>
            <w:pPr>
              <w:pStyle w:val="TableContents"/>
              <w:bidi w:val="0"/>
              <w:spacing w:before="0" w:after="283"/>
              <w:jc w:val="left"/>
              <w:rPr/>
            </w:pPr>
            <w:r>
              <w:rPr/>
              <w:t xml:space="preserve">Jason Rae (WI) </w:t>
            </w:r>
          </w:p>
        </w:tc>
      </w:tr>
      <w:tr>
        <w:trPr/>
        <w:tc>
          <w:tcPr>
            <w:tcW w:w="2477" w:type="dxa"/>
            <w:tcBorders/>
            <w:vAlign w:val="center"/>
          </w:tcPr>
          <w:p>
            <w:pPr>
              <w:pStyle w:val="TableHeading"/>
              <w:suppressLineNumbers/>
              <w:bidi w:val="0"/>
              <w:spacing w:before="0" w:after="283"/>
              <w:jc w:val="center"/>
              <w:rPr/>
            </w:pPr>
            <w:r>
              <w:rPr/>
              <w:t xml:space="preserve">Varapuheenjohtaja </w:t>
            </w:r>
          </w:p>
        </w:tc>
        <w:tc>
          <w:tcPr>
            <w:tcW w:w="7728" w:type="dxa"/>
            <w:tcBorders/>
            <w:vAlign w:val="center"/>
          </w:tcPr>
          <w:p>
            <w:pPr>
              <w:pStyle w:val="TableContents"/>
              <w:bidi w:val="0"/>
              <w:spacing w:before="0" w:after="283"/>
              <w:jc w:val="left"/>
              <w:rPr/>
            </w:pPr>
            <w:r>
              <w:rPr/>
              <w:t xml:space="preserve">Keith Ellison (MN) </w:t>
            </w:r>
          </w:p>
        </w:tc>
      </w:tr>
      <w:tr>
        <w:trPr/>
        <w:tc>
          <w:tcPr>
            <w:tcW w:w="2477" w:type="dxa"/>
            <w:tcBorders/>
            <w:vAlign w:val="center"/>
          </w:tcPr>
          <w:p>
            <w:pPr>
              <w:pStyle w:val="TableHeading"/>
              <w:suppressLineNumbers/>
              <w:bidi w:val="0"/>
              <w:spacing w:before="0" w:after="283"/>
              <w:jc w:val="center"/>
              <w:rPr/>
            </w:pPr>
            <w:r>
              <w:rPr/>
              <w:t xml:space="preserve">Senaatin johtaja </w:t>
            </w:r>
          </w:p>
        </w:tc>
        <w:tc>
          <w:tcPr>
            <w:tcW w:w="7728" w:type="dxa"/>
            <w:tcBorders/>
            <w:vAlign w:val="center"/>
          </w:tcPr>
          <w:p>
            <w:pPr>
              <w:pStyle w:val="TableContents"/>
              <w:bidi w:val="0"/>
              <w:spacing w:before="0" w:after="283"/>
              <w:jc w:val="left"/>
              <w:rPr/>
            </w:pPr>
            <w:r>
              <w:rPr/>
              <w:t xml:space="preserve">Vähemmistöjohtaja Chuck Schumer (NY) </w:t>
            </w:r>
          </w:p>
        </w:tc>
      </w:tr>
      <w:tr>
        <w:trPr/>
        <w:tc>
          <w:tcPr>
            <w:tcW w:w="2477" w:type="dxa"/>
            <w:tcBorders/>
            <w:vAlign w:val="center"/>
          </w:tcPr>
          <w:p>
            <w:pPr>
              <w:pStyle w:val="TableHeading"/>
              <w:suppressLineNumbers/>
              <w:bidi w:val="0"/>
              <w:spacing w:before="0" w:after="283"/>
              <w:jc w:val="center"/>
              <w:rPr/>
            </w:pPr>
            <w:r>
              <w:rPr/>
              <w:t xml:space="preserve">Edustajainhuoneen johtaja </w:t>
            </w:r>
          </w:p>
        </w:tc>
        <w:tc>
          <w:tcPr>
            <w:tcW w:w="7728" w:type="dxa"/>
            <w:tcBorders/>
            <w:vAlign w:val="center"/>
          </w:tcPr>
          <w:p>
            <w:pPr>
              <w:pStyle w:val="TableContents"/>
              <w:bidi w:val="0"/>
              <w:spacing w:before="0" w:after="283"/>
              <w:jc w:val="left"/>
              <w:rPr/>
            </w:pPr>
            <w:r>
              <w:rPr/>
              <w:t xml:space="preserve">Vähemmistöjohtaja Nancy Pelosi (CA) </w:t>
            </w:r>
          </w:p>
        </w:tc>
      </w:tr>
      <w:tr>
        <w:trPr/>
        <w:tc>
          <w:tcPr>
            <w:tcW w:w="2477" w:type="dxa"/>
            <w:tcBorders/>
            <w:vAlign w:val="center"/>
          </w:tcPr>
          <w:p>
            <w:pPr>
              <w:pStyle w:val="TableHeading"/>
              <w:suppressLineNumbers/>
              <w:bidi w:val="0"/>
              <w:spacing w:before="0" w:after="283"/>
              <w:jc w:val="center"/>
              <w:rPr/>
            </w:pPr>
            <w:r>
              <w:rPr/>
              <w:t xml:space="preserve">Kuvernöörien yhdistyksen puheenjohtaja </w:t>
            </w:r>
          </w:p>
        </w:tc>
        <w:tc>
          <w:tcPr>
            <w:tcW w:w="7728" w:type="dxa"/>
            <w:tcBorders/>
            <w:vAlign w:val="center"/>
          </w:tcPr>
          <w:p>
            <w:pPr>
              <w:pStyle w:val="TableContents"/>
              <w:bidi w:val="0"/>
              <w:spacing w:before="0" w:after="283"/>
              <w:jc w:val="left"/>
              <w:rPr/>
            </w:pPr>
            <w:r>
              <w:rPr/>
              <w:t xml:space="preserve">Jay Inslee (WA) </w:t>
            </w:r>
          </w:p>
        </w:tc>
      </w:tr>
      <w:tr>
        <w:trPr/>
        <w:tc>
          <w:tcPr>
            <w:tcW w:w="2477" w:type="dxa"/>
            <w:tcBorders/>
            <w:vAlign w:val="center"/>
          </w:tcPr>
          <w:p>
            <w:pPr>
              <w:pStyle w:val="TableHeading"/>
              <w:suppressLineNumbers/>
              <w:bidi w:val="0"/>
              <w:spacing w:before="0" w:after="283"/>
              <w:jc w:val="center"/>
              <w:rPr/>
            </w:pPr>
            <w:r>
              <w:rPr/>
              <w:t xml:space="preserve">Perustettu </w:t>
            </w:r>
          </w:p>
        </w:tc>
        <w:tc>
          <w:tcPr>
            <w:tcW w:w="7728" w:type="dxa"/>
            <w:tcBorders/>
            <w:vAlign w:val="center"/>
          </w:tcPr>
          <w:p>
            <w:pPr>
              <w:pStyle w:val="TableContents"/>
              <w:bidi w:val="0"/>
              <w:spacing w:before="0" w:after="283"/>
              <w:jc w:val="left"/>
              <w:rPr/>
            </w:pPr>
            <w:r>
              <w:rPr/>
              <w:t xml:space="preserve">8. tammikuuta 1828; 190 vuotta sitten (1828-01-08) </w:t>
            </w:r>
          </w:p>
        </w:tc>
      </w:tr>
      <w:tr>
        <w:trPr/>
        <w:tc>
          <w:tcPr>
            <w:tcW w:w="2477" w:type="dxa"/>
            <w:tcBorders/>
            <w:vAlign w:val="center"/>
          </w:tcPr>
          <w:p>
            <w:pPr>
              <w:pStyle w:val="TableHeading"/>
              <w:suppressLineNumbers/>
              <w:bidi w:val="0"/>
              <w:spacing w:before="0" w:after="283"/>
              <w:jc w:val="center"/>
              <w:rPr/>
            </w:pPr>
            <w:r>
              <w:rPr/>
              <w:t xml:space="preserve">Edeltäjänä </w:t>
            </w:r>
          </w:p>
        </w:tc>
        <w:tc>
          <w:tcPr>
            <w:tcW w:w="7728" w:type="dxa"/>
            <w:tcBorders/>
            <w:vAlign w:val="center"/>
          </w:tcPr>
          <w:p>
            <w:pPr>
              <w:pStyle w:val="TableContents"/>
              <w:bidi w:val="0"/>
              <w:spacing w:before="0" w:after="283"/>
              <w:jc w:val="left"/>
              <w:rPr/>
            </w:pPr>
            <w:r>
              <w:rPr/>
              <w:t xml:space="preserve">Demokraattis-tasavaltalainen puolue </w:t>
            </w:r>
          </w:p>
        </w:tc>
      </w:tr>
      <w:tr>
        <w:trPr/>
        <w:tc>
          <w:tcPr>
            <w:tcW w:w="2477" w:type="dxa"/>
            <w:tcBorders/>
            <w:vAlign w:val="center"/>
          </w:tcPr>
          <w:p>
            <w:pPr>
              <w:pStyle w:val="TableHeading"/>
              <w:suppressLineNumbers/>
              <w:bidi w:val="0"/>
              <w:spacing w:before="0" w:after="283"/>
              <w:jc w:val="center"/>
              <w:rPr/>
            </w:pPr>
            <w:r>
              <w:rPr/>
              <w:t xml:space="preserve">Päämaja </w:t>
            </w:r>
          </w:p>
        </w:tc>
        <w:tc>
          <w:tcPr>
            <w:tcW w:w="7728" w:type="dxa"/>
            <w:tcBorders/>
            <w:vAlign w:val="center"/>
          </w:tcPr>
          <w:p>
            <w:pPr>
              <w:pStyle w:val="TableContents"/>
              <w:bidi w:val="0"/>
              <w:spacing w:before="0" w:after="283"/>
              <w:jc w:val="left"/>
              <w:rPr/>
            </w:pPr>
            <w:r>
              <w:rPr/>
              <w:t xml:space="preserve">430 South Capitol St. SE, Washington, D.C., 20003. </w:t>
            </w:r>
          </w:p>
        </w:tc>
      </w:tr>
      <w:tr>
        <w:trPr/>
        <w:tc>
          <w:tcPr>
            <w:tcW w:w="2477" w:type="dxa"/>
            <w:tcBorders/>
            <w:vAlign w:val="center"/>
          </w:tcPr>
          <w:p>
            <w:pPr>
              <w:pStyle w:val="TableHeading"/>
              <w:suppressLineNumbers/>
              <w:bidi w:val="0"/>
              <w:spacing w:before="0" w:after="283"/>
              <w:jc w:val="center"/>
              <w:rPr/>
            </w:pPr>
            <w:r>
              <w:rPr/>
              <w:t xml:space="preserve">Opiskelijasiipi </w:t>
            </w:r>
          </w:p>
        </w:tc>
        <w:tc>
          <w:tcPr>
            <w:tcW w:w="7728" w:type="dxa"/>
            <w:tcBorders/>
            <w:vAlign w:val="center"/>
          </w:tcPr>
          <w:p>
            <w:pPr>
              <w:pStyle w:val="TableContents"/>
              <w:bidi w:val="0"/>
              <w:spacing w:before="0" w:after="283"/>
              <w:jc w:val="left"/>
              <w:rPr/>
            </w:pPr>
            <w:r>
              <w:rPr/>
              <w:t xml:space="preserve">College Democrats of America </w:t>
            </w:r>
          </w:p>
        </w:tc>
      </w:tr>
      <w:tr>
        <w:trPr/>
        <w:tc>
          <w:tcPr>
            <w:tcW w:w="2477" w:type="dxa"/>
            <w:tcBorders/>
            <w:vAlign w:val="center"/>
          </w:tcPr>
          <w:p>
            <w:pPr>
              <w:pStyle w:val="TableHeading"/>
              <w:suppressLineNumbers/>
              <w:bidi w:val="0"/>
              <w:spacing w:before="0" w:after="283"/>
              <w:jc w:val="center"/>
              <w:rPr/>
            </w:pPr>
            <w:r>
              <w:rPr/>
              <w:t xml:space="preserve">Nuorisosiipi </w:t>
            </w:r>
          </w:p>
        </w:tc>
        <w:tc>
          <w:tcPr>
            <w:tcW w:w="7728" w:type="dxa"/>
            <w:tcBorders/>
            <w:vAlign w:val="center"/>
          </w:tcPr>
          <w:p>
            <w:pPr>
              <w:pStyle w:val="TableContents"/>
              <w:bidi w:val="0"/>
              <w:spacing w:before="0" w:after="283"/>
              <w:jc w:val="left"/>
              <w:rPr/>
            </w:pPr>
            <w:r>
              <w:rPr/>
              <w:t xml:space="preserve">Amerikan nuoret demokraatit </w:t>
            </w:r>
          </w:p>
        </w:tc>
      </w:tr>
      <w:tr>
        <w:trPr/>
        <w:tc>
          <w:tcPr>
            <w:tcW w:w="2477" w:type="dxa"/>
            <w:tcBorders/>
            <w:vAlign w:val="center"/>
          </w:tcPr>
          <w:p>
            <w:pPr>
              <w:pStyle w:val="TableHeading"/>
              <w:suppressLineNumbers/>
              <w:bidi w:val="0"/>
              <w:spacing w:before="0" w:after="283"/>
              <w:jc w:val="center"/>
              <w:rPr/>
            </w:pPr>
            <w:r>
              <w:rPr/>
              <w:t xml:space="preserve">Naisten siipi </w:t>
            </w:r>
          </w:p>
        </w:tc>
        <w:tc>
          <w:tcPr>
            <w:tcW w:w="7728" w:type="dxa"/>
            <w:tcBorders/>
            <w:vAlign w:val="center"/>
          </w:tcPr>
          <w:p>
            <w:pPr>
              <w:pStyle w:val="TableContents"/>
              <w:bidi w:val="0"/>
              <w:spacing w:before="0" w:after="283"/>
              <w:jc w:val="left"/>
              <w:rPr/>
            </w:pPr>
            <w:r>
              <w:rPr/>
              <w:t xml:space="preserve">Kansallinen demokraattisten naisten liitto </w:t>
            </w:r>
          </w:p>
        </w:tc>
      </w:tr>
      <w:tr>
        <w:trPr/>
        <w:tc>
          <w:tcPr>
            <w:tcW w:w="2477" w:type="dxa"/>
            <w:tcBorders/>
            <w:vAlign w:val="center"/>
          </w:tcPr>
          <w:p>
            <w:pPr>
              <w:pStyle w:val="TableHeading"/>
              <w:suppressLineNumbers/>
              <w:bidi w:val="0"/>
              <w:spacing w:before="0" w:after="283"/>
              <w:jc w:val="center"/>
              <w:rPr/>
            </w:pPr>
            <w:r>
              <w:rPr/>
              <w:t xml:space="preserve">Merentakainen siipi </w:t>
            </w:r>
          </w:p>
        </w:tc>
        <w:tc>
          <w:tcPr>
            <w:tcW w:w="7728" w:type="dxa"/>
            <w:tcBorders/>
            <w:vAlign w:val="center"/>
          </w:tcPr>
          <w:p>
            <w:pPr>
              <w:pStyle w:val="TableContents"/>
              <w:bidi w:val="0"/>
              <w:spacing w:before="0" w:after="283"/>
              <w:jc w:val="left"/>
              <w:rPr/>
            </w:pPr>
            <w:r>
              <w:rPr/>
              <w:t xml:space="preserve">Demokraatit ulkomailla </w:t>
            </w:r>
          </w:p>
        </w:tc>
      </w:tr>
      <w:tr>
        <w:trPr/>
        <w:tc>
          <w:tcPr>
            <w:tcW w:w="2477" w:type="dxa"/>
            <w:tcBorders/>
            <w:vAlign w:val="center"/>
          </w:tcPr>
          <w:p>
            <w:pPr>
              <w:pStyle w:val="TableHeading"/>
              <w:suppressLineNumbers/>
              <w:bidi w:val="0"/>
              <w:spacing w:before="0" w:after="283"/>
              <w:jc w:val="center"/>
              <w:rPr/>
            </w:pPr>
            <w:r>
              <w:rPr/>
              <w:t xml:space="preserve">LGBT-siipi </w:t>
            </w:r>
          </w:p>
        </w:tc>
        <w:tc>
          <w:tcPr>
            <w:tcW w:w="7728" w:type="dxa"/>
            <w:tcBorders/>
            <w:vAlign w:val="center"/>
          </w:tcPr>
          <w:p>
            <w:pPr>
              <w:pStyle w:val="TableContents"/>
              <w:bidi w:val="0"/>
              <w:spacing w:before="0" w:after="283"/>
              <w:jc w:val="left"/>
              <w:rPr/>
            </w:pPr>
            <w:r>
              <w:rPr/>
              <w:t xml:space="preserve">Stonewallin demokraatit </w:t>
            </w:r>
          </w:p>
        </w:tc>
      </w:tr>
      <w:tr>
        <w:trPr/>
        <w:tc>
          <w:tcPr>
            <w:tcW w:w="2477" w:type="dxa"/>
            <w:tcBorders/>
            <w:vAlign w:val="center"/>
          </w:tcPr>
          <w:p>
            <w:pPr>
              <w:pStyle w:val="TableHeading"/>
              <w:suppressLineNumbers/>
              <w:bidi w:val="0"/>
              <w:spacing w:before="0" w:after="283"/>
              <w:jc w:val="center"/>
              <w:rPr/>
            </w:pPr>
            <w:r>
              <w:rPr/>
              <w:t xml:space="preserve">Jäsenyys (2017) </w:t>
            </w:r>
          </w:p>
        </w:tc>
        <w:tc>
          <w:tcPr>
            <w:tcW w:w="7728" w:type="dxa"/>
            <w:tcBorders/>
            <w:vAlign w:val="center"/>
          </w:tcPr>
          <w:p>
            <w:pPr>
              <w:pStyle w:val="TableContents"/>
              <w:bidi w:val="0"/>
              <w:spacing w:before="0" w:after="283"/>
              <w:jc w:val="left"/>
              <w:rPr/>
            </w:pPr>
            <w:r>
              <w:rPr/>
              <w:t xml:space="preserve">44,706,349 </w:t>
            </w:r>
          </w:p>
        </w:tc>
      </w:tr>
      <w:tr>
        <w:trPr/>
        <w:tc>
          <w:tcPr>
            <w:tcW w:w="2477" w:type="dxa"/>
            <w:tcBorders/>
            <w:vAlign w:val="center"/>
          </w:tcPr>
          <w:p>
            <w:pPr>
              <w:pStyle w:val="TableHeading"/>
              <w:suppressLineNumbers/>
              <w:bidi w:val="0"/>
              <w:spacing w:before="0" w:after="283"/>
              <w:jc w:val="center"/>
              <w:rPr/>
            </w:pPr>
            <w:r>
              <w:rPr/>
              <w:t xml:space="preserve">Ideologia </w:t>
            </w:r>
          </w:p>
        </w:tc>
        <w:tc>
          <w:tcPr>
            <w:tcW w:w="7728" w:type="dxa"/>
            <w:tcBorders/>
            <w:vAlign w:val="center"/>
          </w:tcPr>
          <w:p>
            <w:pPr>
              <w:pStyle w:val="TableContents"/>
              <w:bidi w:val="0"/>
              <w:spacing w:before="0" w:after="283"/>
              <w:jc w:val="left"/>
              <w:rPr/>
            </w:pPr>
            <w:r>
              <w:rPr/>
              <w:t xml:space="preserve">Enemmistö: Sosiaaliliberalismi Fraktiot: Sosiaalidemokratia Vasemmistopopulismi Progressiivisuus: Keskusta Konservatismi Demokraattinen sosialismi Sosiaalidemokratia Vasemmistopopulismi Progressiivisuus </w:t>
            </w:r>
          </w:p>
        </w:tc>
      </w:tr>
      <w:tr>
        <w:trPr/>
        <w:tc>
          <w:tcPr>
            <w:tcW w:w="2477" w:type="dxa"/>
            <w:tcBorders/>
            <w:vAlign w:val="center"/>
          </w:tcPr>
          <w:p>
            <w:pPr>
              <w:pStyle w:val="TableHeading"/>
              <w:suppressLineNumbers/>
              <w:bidi w:val="0"/>
              <w:spacing w:before="0" w:after="283"/>
              <w:jc w:val="center"/>
              <w:rPr/>
            </w:pPr>
            <w:r>
              <w:rPr/>
              <w:t xml:space="preserve">Värit </w:t>
            </w:r>
          </w:p>
        </w:tc>
        <w:tc>
          <w:tcPr>
            <w:tcW w:w="7728" w:type="dxa"/>
            <w:tcBorders/>
            <w:vAlign w:val="center"/>
          </w:tcPr>
          <w:p>
            <w:pPr>
              <w:pStyle w:val="TableContents"/>
              <w:bidi w:val="0"/>
              <w:spacing w:before="0" w:after="283"/>
              <w:jc w:val="left"/>
              <w:rPr/>
            </w:pPr>
            <w:r>
              <w:rPr/>
              <w:t xml:space="preserve">Sininen </w:t>
            </w:r>
          </w:p>
        </w:tc>
      </w:tr>
      <w:tr>
        <w:trPr/>
        <w:tc>
          <w:tcPr>
            <w:tcW w:w="2477" w:type="dxa"/>
            <w:tcBorders/>
            <w:vAlign w:val="center"/>
          </w:tcPr>
          <w:p>
            <w:pPr>
              <w:pStyle w:val="TableHeading"/>
              <w:suppressLineNumbers/>
              <w:bidi w:val="0"/>
              <w:spacing w:before="0" w:after="283"/>
              <w:jc w:val="center"/>
              <w:rPr/>
            </w:pPr>
            <w:r>
              <w:rPr/>
              <w:t xml:space="preserve">Senaatin paikat </w:t>
            </w:r>
          </w:p>
        </w:tc>
        <w:tc>
          <w:tcPr>
            <w:tcW w:w="7728" w:type="dxa"/>
            <w:tcBorders/>
            <w:vAlign w:val="center"/>
          </w:tcPr>
          <w:p>
            <w:pPr>
              <w:pStyle w:val="TableContents"/>
              <w:bidi w:val="0"/>
              <w:spacing w:before="0" w:after="283"/>
              <w:jc w:val="left"/>
              <w:rPr/>
            </w:pPr>
            <w:r>
              <w:rPr/>
              <w:t xml:space="preserve">47 / 100 </w:t>
            </w:r>
          </w:p>
        </w:tc>
      </w:tr>
      <w:tr>
        <w:trPr/>
        <w:tc>
          <w:tcPr>
            <w:tcW w:w="2477" w:type="dxa"/>
            <w:tcBorders/>
            <w:vAlign w:val="center"/>
          </w:tcPr>
          <w:p>
            <w:pPr>
              <w:pStyle w:val="TableHeading"/>
              <w:suppressLineNumbers/>
              <w:bidi w:val="0"/>
              <w:spacing w:before="0" w:after="283"/>
              <w:jc w:val="center"/>
              <w:rPr/>
            </w:pPr>
            <w:r>
              <w:rPr/>
              <w:t xml:space="preserve">Istuimet parlamentissa </w:t>
            </w:r>
          </w:p>
        </w:tc>
        <w:tc>
          <w:tcPr>
            <w:tcW w:w="7728" w:type="dxa"/>
            <w:tcBorders/>
            <w:vAlign w:val="center"/>
          </w:tcPr>
          <w:p>
            <w:pPr>
              <w:pStyle w:val="TableContents"/>
              <w:bidi w:val="0"/>
              <w:spacing w:before="0" w:after="283"/>
              <w:jc w:val="left"/>
              <w:rPr/>
            </w:pPr>
            <w:r>
              <w:rPr/>
              <w:t xml:space="preserve">193 / 435 </w:t>
            </w:r>
          </w:p>
        </w:tc>
      </w:tr>
      <w:tr>
        <w:trPr/>
        <w:tc>
          <w:tcPr>
            <w:tcW w:w="2477" w:type="dxa"/>
            <w:tcBorders/>
            <w:vAlign w:val="center"/>
          </w:tcPr>
          <w:p>
            <w:pPr>
              <w:pStyle w:val="TableHeading"/>
              <w:suppressLineNumbers/>
              <w:bidi w:val="0"/>
              <w:spacing w:before="0" w:after="283"/>
              <w:jc w:val="center"/>
              <w:rPr/>
            </w:pPr>
            <w:r>
              <w:rPr/>
              <w:t xml:space="preserve">Kuvernöörikunnat </w:t>
            </w:r>
          </w:p>
        </w:tc>
        <w:tc>
          <w:tcPr>
            <w:tcW w:w="7728" w:type="dxa"/>
            <w:tcBorders/>
            <w:vAlign w:val="center"/>
          </w:tcPr>
          <w:p>
            <w:pPr>
              <w:pStyle w:val="TableContents"/>
              <w:bidi w:val="0"/>
              <w:spacing w:before="0" w:after="283"/>
              <w:jc w:val="left"/>
              <w:rPr/>
            </w:pPr>
            <w:r>
              <w:rPr/>
              <w:t xml:space="preserve">16 / 50 </w:t>
            </w:r>
          </w:p>
        </w:tc>
      </w:tr>
      <w:tr>
        <w:trPr/>
        <w:tc>
          <w:tcPr>
            <w:tcW w:w="2477" w:type="dxa"/>
            <w:tcBorders/>
            <w:vAlign w:val="center"/>
          </w:tcPr>
          <w:p>
            <w:pPr>
              <w:pStyle w:val="TableHeading"/>
              <w:suppressLineNumbers/>
              <w:bidi w:val="0"/>
              <w:spacing w:before="0" w:after="283"/>
              <w:jc w:val="center"/>
              <w:rPr/>
            </w:pPr>
            <w:r>
              <w:rPr/>
              <w:t xml:space="preserve">Valtion ylähuoneen paikat </w:t>
            </w:r>
          </w:p>
        </w:tc>
        <w:tc>
          <w:tcPr>
            <w:tcW w:w="7728" w:type="dxa"/>
            <w:tcBorders/>
            <w:vAlign w:val="center"/>
          </w:tcPr>
          <w:p>
            <w:pPr>
              <w:pStyle w:val="TableContents"/>
              <w:bidi w:val="0"/>
              <w:spacing w:before="0" w:after="283"/>
              <w:jc w:val="left"/>
              <w:rPr/>
            </w:pPr>
            <w:r>
              <w:rPr/>
              <w:t xml:space="preserve">808 / 1,972 </w:t>
            </w:r>
          </w:p>
        </w:tc>
      </w:tr>
      <w:tr>
        <w:trPr/>
        <w:tc>
          <w:tcPr>
            <w:tcW w:w="2477" w:type="dxa"/>
            <w:tcBorders/>
            <w:vAlign w:val="center"/>
          </w:tcPr>
          <w:p>
            <w:pPr>
              <w:pStyle w:val="TableHeading"/>
              <w:suppressLineNumbers/>
              <w:bidi w:val="0"/>
              <w:spacing w:before="0" w:after="283"/>
              <w:jc w:val="center"/>
              <w:rPr/>
            </w:pPr>
            <w:r>
              <w:rPr/>
              <w:t xml:space="preserve">Osavaltion alahuoneen paikat </w:t>
            </w:r>
          </w:p>
        </w:tc>
        <w:tc>
          <w:tcPr>
            <w:tcW w:w="7728" w:type="dxa"/>
            <w:tcBorders/>
            <w:vAlign w:val="center"/>
          </w:tcPr>
          <w:p>
            <w:pPr>
              <w:pStyle w:val="TableContents"/>
              <w:bidi w:val="0"/>
              <w:spacing w:before="0" w:after="283"/>
              <w:jc w:val="left"/>
              <w:rPr/>
            </w:pPr>
            <w:r>
              <w:rPr/>
              <w:t xml:space="preserve">2,334 / 5,411 </w:t>
            </w:r>
          </w:p>
        </w:tc>
      </w:tr>
      <w:tr>
        <w:trPr/>
        <w:tc>
          <w:tcPr>
            <w:tcW w:w="2477" w:type="dxa"/>
            <w:tcBorders/>
            <w:vAlign w:val="center"/>
          </w:tcPr>
          <w:p>
            <w:pPr>
              <w:pStyle w:val="TableHeading"/>
              <w:suppressLineNumbers/>
              <w:bidi w:val="0"/>
              <w:spacing w:before="0" w:after="283"/>
              <w:jc w:val="center"/>
              <w:rPr/>
            </w:pPr>
            <w:r>
              <w:rPr/>
              <w:t xml:space="preserve">Alueelliset kuvernementit </w:t>
            </w:r>
          </w:p>
        </w:tc>
        <w:tc>
          <w:tcPr>
            <w:tcW w:w="7728" w:type="dxa"/>
            <w:tcBorders/>
            <w:vAlign w:val="center"/>
          </w:tcPr>
          <w:p>
            <w:pPr>
              <w:pStyle w:val="TableContents"/>
              <w:bidi w:val="0"/>
              <w:spacing w:before="0" w:after="283"/>
              <w:jc w:val="left"/>
              <w:rPr/>
            </w:pPr>
            <w:r>
              <w:rPr/>
              <w:t xml:space="preserve">2 / 6 </w:t>
            </w:r>
          </w:p>
        </w:tc>
      </w:tr>
      <w:tr>
        <w:trPr/>
        <w:tc>
          <w:tcPr>
            <w:tcW w:w="2477" w:type="dxa"/>
            <w:tcBorders/>
            <w:vAlign w:val="center"/>
          </w:tcPr>
          <w:p>
            <w:pPr>
              <w:pStyle w:val="TableHeading"/>
              <w:suppressLineNumbers/>
              <w:bidi w:val="0"/>
              <w:spacing w:before="0" w:after="283"/>
              <w:jc w:val="center"/>
              <w:rPr/>
            </w:pPr>
            <w:r>
              <w:rPr/>
              <w:t xml:space="preserve">Alueelliset ylähuoneen paikat </w:t>
            </w:r>
          </w:p>
        </w:tc>
        <w:tc>
          <w:tcPr>
            <w:tcW w:w="7728" w:type="dxa"/>
            <w:tcBorders/>
            <w:vAlign w:val="center"/>
          </w:tcPr>
          <w:p>
            <w:pPr>
              <w:pStyle w:val="TableContents"/>
              <w:bidi w:val="0"/>
              <w:spacing w:before="0" w:after="283"/>
              <w:jc w:val="left"/>
              <w:rPr/>
            </w:pPr>
            <w:r>
              <w:rPr/>
              <w:t xml:space="preserve">31 / 97 </w:t>
            </w:r>
          </w:p>
        </w:tc>
      </w:tr>
      <w:tr>
        <w:trPr/>
        <w:tc>
          <w:tcPr>
            <w:tcW w:w="2477" w:type="dxa"/>
            <w:tcBorders/>
            <w:vAlign w:val="center"/>
          </w:tcPr>
          <w:p>
            <w:pPr>
              <w:pStyle w:val="TableHeading"/>
              <w:suppressLineNumbers/>
              <w:bidi w:val="0"/>
              <w:spacing w:before="0" w:after="283"/>
              <w:jc w:val="center"/>
              <w:rPr/>
            </w:pPr>
            <w:r>
              <w:rPr/>
              <w:t xml:space="preserve">Alueelliset alahuoneen paikat </w:t>
            </w:r>
          </w:p>
        </w:tc>
        <w:tc>
          <w:tcPr>
            <w:tcW w:w="7728" w:type="dxa"/>
            <w:tcBorders/>
            <w:vAlign w:val="center"/>
          </w:tcPr>
          <w:p>
            <w:pPr>
              <w:pStyle w:val="TableContents"/>
              <w:bidi w:val="0"/>
              <w:jc w:val="left"/>
              <w:rPr/>
            </w:pPr>
            <w:r>
              <w:rPr/>
              <w:t xml:space="preserve">0 / 91 Verkkosivusto democrats.org </w:t>
            </w:r>
          </w:p>
          <w:p>
            <w:pPr>
              <w:pStyle w:val="TextBody"/>
              <w:numPr>
                <w:ilvl w:val="0"/>
                <w:numId w:val="160"/>
              </w:numPr>
              <w:tabs>
                <w:tab w:val="clear" w:pos="1134"/>
                <w:tab w:val="left" w:leader="none" w:pos="707"/>
              </w:tabs>
              <w:bidi w:val="0"/>
              <w:spacing w:before="0" w:after="0"/>
              <w:ind w:start="707" w:hanging="283"/>
              <w:jc w:val="left"/>
              <w:rPr/>
            </w:pPr>
            <w:r>
              <w:rPr/>
              <w:t xml:space="preserve">Yhdysvaltojen politiikka </w:t>
            </w:r>
          </w:p>
          <w:p>
            <w:pPr>
              <w:pStyle w:val="TextBody"/>
              <w:numPr>
                <w:ilvl w:val="0"/>
                <w:numId w:val="160"/>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160"/>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demokraattisen puolueen johtaja nyt</w:t>
      </w:r>
    </w:p>
    <w:p>
      <w:pPr>
        <w:pStyle w:val="TextBody"/>
        <w:bidi w:val="0"/>
        <w:jc w:val="left"/>
        <w:rPr>
          <w:b/>
          <w:u w:val="single"/>
          <w:shd w:val="clear" w:fill="FFFF00"/>
        </w:rPr>
      </w:pPr>
      <w:r>
        <w:rPr>
          <w:b/>
          <w:u w:val="single"/>
          <w:shd w:val="clear" w:fill="FFFF00"/>
        </w:rPr>
        <w:t xml:space="preserve">Asiakirjan numero 16064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Promontory on ylänköalue </w:t>
      </w:r>
      <w:r>
        <w:rPr>
          <w:color w:val="A9A9A9"/>
        </w:rPr>
        <w:t xml:space="preserve">Box Elderin piirikunnassa </w:t>
      </w:r>
      <w:r>
        <w:rPr/>
        <w:t xml:space="preserve">Utahissa, </w:t>
      </w:r>
      <w:r>
        <w:rPr>
          <w:color w:val="DCDCDC"/>
        </w:rPr>
        <w:t xml:space="preserve">51 km Brigham Citystä länteen </w:t>
      </w:r>
      <w:r>
        <w:rPr/>
        <w:t xml:space="preserve">ja </w:t>
      </w:r>
      <w:r>
        <w:rPr>
          <w:color w:val="2F4F4F"/>
        </w:rPr>
        <w:t xml:space="preserve">106 km Salt Lake Citystä luoteeseen</w:t>
      </w:r>
      <w:r>
        <w:rPr/>
        <w:t xml:space="preserve">. Se kohoaa 1 494 metriä merenpinnan yläpuolelle, ja se sijaitsee Promontory-vuorten ja Great Salt Lake -järven pohjoispuolella. Siellä sijaitsee Promontory Summit, jossa Yhdysvaltojen ensimmäinen mannertenvälinen rautatie valmistui virallisesti 10. toukokuuta 1869.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promontory point utah kartalla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Kesään 1868 mennessä Central Pacific (CP) oli saanut valmiiksi ensimmäisen rautatiereitin Sierra Nevadan vuoriston läpi, ja nyt se oli siirtymässä kohti sisäisiä tasankoja ja Union Pacificin (UP) linjaa. Yli 4 000 työntekijää, joista kaksi kolmasosaa oli kiinalaisia, oli laskenut yli 160 kilometriä rataa yli 2 100 metrin korkeudessa. Toukokuussa 1869 Union Pacificin ja Central Pacificin </w:t>
      </w:r>
      <w:r>
        <w:rPr>
          <w:color w:val="A9A9A9"/>
        </w:rPr>
        <w:t xml:space="preserve">rautateiden </w:t>
      </w:r>
      <w:r>
        <w:rPr/>
        <w:t xml:space="preserve">päätepisteet </w:t>
      </w:r>
      <w:r>
        <w:rPr>
          <w:color w:val="A9A9A9"/>
        </w:rPr>
        <w:t xml:space="preserve">kohtasivat lopulta </w:t>
      </w:r>
      <w:r>
        <w:rPr/>
        <w:t xml:space="preserve">Promontory Summitissa Utahin territoriossa. Erityisesti valitulla kiinalaisella ja irlantilaisella miehistöllä oli kulunut vain 12 tuntia viimeisten 16 kilometrin (10 mi) raiteen asentamiseen ajoissa seremoniaa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Promontory Pointissa Utahissa, jossa Central Pacific ja Union Pacific</w:t>
      </w:r>
    </w:p>
    <w:p>
      <w:pPr>
        <w:pStyle w:val="TextBody"/>
        <w:bidi w:val="0"/>
        <w:jc w:val="left"/>
        <w:rPr>
          <w:b/>
          <w:u w:val="single"/>
          <w:shd w:val="clear" w:fill="FFFF00"/>
        </w:rPr>
      </w:pPr>
      <w:r>
        <w:rPr>
          <w:b/>
          <w:u w:val="single"/>
          <w:shd w:val="clear" w:fill="FFFF00"/>
        </w:rPr>
        <w:t xml:space="preserve">Asiakirjan numero 16065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laki on ilmaistu monin eri tavoin. Sen ensimmäinen muotoilu on ranskalaisen tiedemiehen </w:t>
      </w:r>
      <w:r>
        <w:rPr>
          <w:color w:val="A9A9A9"/>
        </w:rPr>
        <w:t xml:space="preserve">Sadi Carnot'n </w:t>
      </w:r>
      <w:r>
        <w:rPr/>
        <w:t xml:space="preserve">ansiota</w:t>
      </w:r>
      <w:r>
        <w:rPr/>
        <w:t xml:space="preserve">, joka </w:t>
      </w:r>
      <w:r>
        <w:rPr/>
        <w:t xml:space="preserve">osoitti vuonna </w:t>
      </w:r>
      <w:r>
        <w:rPr>
          <w:color w:val="DCDCDC"/>
        </w:rPr>
        <w:t xml:space="preserve">1824</w:t>
      </w:r>
      <w:r>
        <w:rPr/>
        <w:t xml:space="preserve">, että lämmön muuntamiselle työksi lämpövoimakoneessa on yläraja.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termodynamiikan 2. lain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termodynamiikan toinen laki löydettiin?</w:t>
      </w:r>
    </w:p>
    <w:p>
      <w:pPr>
        <w:pStyle w:val="TextBody"/>
        <w:bidi w:val="0"/>
        <w:jc w:val="left"/>
        <w:rPr>
          <w:b/>
          <w:u w:val="single"/>
          <w:shd w:val="clear" w:fill="FFFF00"/>
        </w:rPr>
      </w:pPr>
      <w:r>
        <w:rPr>
          <w:b/>
          <w:u w:val="single"/>
          <w:shd w:val="clear" w:fill="FFFF00"/>
        </w:rPr>
        <w:t xml:space="preserve">Asiakirjan numero 16066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Molekyylibiologian keskeinen dogmi on selitys </w:t>
      </w:r>
      <w:r>
        <w:rPr>
          <w:color w:val="A9A9A9"/>
        </w:rPr>
        <w:t xml:space="preserve">geneettisen informaation kulusta biologisessa järjestelmässä</w:t>
      </w:r>
      <w:r>
        <w:rPr/>
        <w:t xml:space="preserve">. </w:t>
      </w:r>
      <w:r>
        <w:rPr/>
        <w:t xml:space="preserve">Se ilmaistaan usein sanoilla "DNA </w:t>
      </w:r>
      <w:r>
        <w:rPr>
          <w:color w:val="DCDCDC"/>
        </w:rPr>
        <w:t xml:space="preserve">tekee RNA:n ja RNA tekee proteiinin", </w:t>
      </w:r>
      <w:r>
        <w:rPr/>
        <w:t xml:space="preserve">vaikka tämä on liiallista yksinkertaistamista. Francis Crick esitti sen ensimmäisen kerran vuonna 1958: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molekyylibiologian keskeinen dogmi koskee sitä, 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keskeinen dogmi oikeassa järjestyksessä?</w:t>
      </w:r>
    </w:p>
    <w:p>
      <w:pPr>
        <w:pStyle w:val="TextBody"/>
        <w:bidi w:val="0"/>
        <w:jc w:val="left"/>
        <w:rPr>
          <w:b/>
          <w:u w:val="single"/>
          <w:shd w:val="clear" w:fill="FFFF00"/>
        </w:rPr>
      </w:pPr>
      <w:r>
        <w:rPr>
          <w:b/>
          <w:u w:val="single"/>
          <w:shd w:val="clear" w:fill="FFFF00"/>
        </w:rPr>
        <w:t xml:space="preserve">Asiakirjan numero 16067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8"/>
        <w:gridCol w:w="3263"/>
        <w:gridCol w:w="1230"/>
        <w:gridCol w:w="5224"/>
      </w:tblGrid>
      <w:tr>
        <w:trPr/>
        <w:tc>
          <w:tcPr>
            <w:tcW w:w="488" w:type="dxa"/>
            <w:tcBorders/>
            <w:vAlign w:val="center"/>
          </w:tcPr>
          <w:p>
            <w:pPr>
              <w:pStyle w:val="TableHeading"/>
              <w:suppressLineNumbers/>
              <w:bidi w:val="0"/>
              <w:spacing w:before="0" w:after="283"/>
              <w:jc w:val="center"/>
              <w:rPr/>
            </w:pPr>
            <w:r>
              <w:rPr/>
              <w:t xml:space="preserve">Ei. </w:t>
            </w:r>
          </w:p>
        </w:tc>
        <w:tc>
          <w:tcPr>
            <w:tcW w:w="3263" w:type="dxa"/>
            <w:tcBorders/>
            <w:vAlign w:val="center"/>
          </w:tcPr>
          <w:p>
            <w:pPr>
              <w:pStyle w:val="TableHeading"/>
              <w:suppressLineNumbers/>
              <w:bidi w:val="0"/>
              <w:spacing w:before="0" w:after="283"/>
              <w:jc w:val="center"/>
              <w:rPr/>
            </w:pPr>
            <w:r>
              <w:rPr/>
              <w:t xml:space="preserve">Englanninkielinen nimi / Käännetty nimi </w:t>
            </w:r>
          </w:p>
        </w:tc>
        <w:tc>
          <w:tcPr>
            <w:tcW w:w="1230" w:type="dxa"/>
            <w:tcBorders/>
            <w:vAlign w:val="center"/>
          </w:tcPr>
          <w:p>
            <w:pPr>
              <w:pStyle w:val="TableHeading"/>
              <w:suppressLineNumbers/>
              <w:bidi w:val="0"/>
              <w:spacing w:before="0" w:after="283"/>
              <w:jc w:val="center"/>
              <w:rPr/>
            </w:pPr>
            <w:r>
              <w:rPr/>
              <w:t xml:space="preserve">Alkuperäinen lähetyspäivä </w:t>
            </w:r>
          </w:p>
        </w:tc>
        <w:tc>
          <w:tcPr>
            <w:tcW w:w="5224" w:type="dxa"/>
            <w:tcBorders/>
            <w:vAlign w:val="center"/>
          </w:tcPr>
          <w:p>
            <w:pPr>
              <w:pStyle w:val="TableHeading"/>
              <w:suppressLineNumbers/>
              <w:bidi w:val="0"/>
              <w:spacing w:before="0" w:after="283"/>
              <w:jc w:val="center"/>
              <w:rPr/>
            </w:pPr>
            <w:r>
              <w:rPr/>
              <w:t xml:space="preserve">Englanninkielinen lähetyspäivä </w:t>
            </w:r>
          </w:p>
        </w:tc>
      </w:tr>
      <w:tr>
        <w:trPr/>
        <w:tc>
          <w:tcPr>
            <w:tcW w:w="488" w:type="dxa"/>
            <w:tcBorders/>
            <w:vAlign w:val="center"/>
          </w:tcPr>
          <w:p>
            <w:pPr>
              <w:pStyle w:val="TableHeading"/>
              <w:suppressLineNumbers/>
              <w:bidi w:val="0"/>
              <w:spacing w:before="0" w:after="283"/>
              <w:jc w:val="center"/>
              <w:rPr/>
            </w:pPr>
            <w:r>
              <w:rPr/>
              <w:t xml:space="preserve">01 </w:t>
            </w:r>
          </w:p>
        </w:tc>
        <w:tc>
          <w:tcPr>
            <w:tcW w:w="3263" w:type="dxa"/>
            <w:tcBorders/>
            <w:vAlign w:val="center"/>
          </w:tcPr>
          <w:p>
            <w:pPr>
              <w:pStyle w:val="TableContents"/>
              <w:bidi w:val="0"/>
              <w:spacing w:before="0" w:after="283"/>
              <w:jc w:val="left"/>
              <w:rPr/>
            </w:pPr>
            <w:r>
              <w:rPr/>
              <w:t xml:space="preserve">"Uusi alku! Valtryekin kehitys!'' / Maailmalle! Valkyrien evoluutio!! ``Sekai e! Varukirī Shinka!!''' </w:t>
            </w:r>
            <w:r>
              <w:rPr/>
              <w:t xml:space="preserve">(世界 </w:t>
            </w:r>
            <w:r>
              <w:rPr/>
              <w:t xml:space="preserve">へ! </w:t>
            </w:r>
            <w:r>
              <w:rPr/>
              <w:t xml:space="preserve">ヴァルキリー </w:t>
            </w:r>
            <w:r>
              <w:rPr/>
              <w:t xml:space="preserve">進化!!) </w:t>
            </w:r>
          </w:p>
        </w:tc>
        <w:tc>
          <w:tcPr>
            <w:tcW w:w="1230" w:type="dxa"/>
            <w:tcBorders/>
            <w:vAlign w:val="center"/>
          </w:tcPr>
          <w:p>
            <w:pPr>
              <w:pStyle w:val="TableContents"/>
              <w:bidi w:val="0"/>
              <w:spacing w:before="0" w:after="283"/>
              <w:jc w:val="left"/>
              <w:rPr/>
            </w:pPr>
            <w:r>
              <w:rPr/>
              <w:t xml:space="preserve">huhtikuu 3, 2017 </w:t>
            </w:r>
          </w:p>
        </w:tc>
        <w:tc>
          <w:tcPr>
            <w:tcW w:w="5224" w:type="dxa"/>
            <w:tcBorders/>
            <w:vAlign w:val="center"/>
          </w:tcPr>
          <w:p>
            <w:pPr>
              <w:pStyle w:val="TableContents"/>
              <w:bidi w:val="0"/>
              <w:spacing w:before="0" w:after="283"/>
              <w:jc w:val="left"/>
              <w:rPr/>
            </w:pPr>
            <w:r>
              <w:rPr/>
              <w:t xml:space="preserve">4. marraskuuta 2017 (Kanada) 4. joulukuuta 2017 (Yhdysvallat) Kun maailmankuulu Beyblade-joukkue BC Sol on löytänyt hänet, Valt Aoi saapuu Espanjaan. </w:t>
            </w:r>
          </w:p>
        </w:tc>
      </w:tr>
      <w:tr>
        <w:trPr/>
        <w:tc>
          <w:tcPr>
            <w:tcW w:w="488" w:type="dxa"/>
            <w:tcBorders/>
            <w:vAlign w:val="center"/>
          </w:tcPr>
          <w:p>
            <w:pPr>
              <w:pStyle w:val="TableHeading"/>
              <w:suppressLineNumbers/>
              <w:bidi w:val="0"/>
              <w:spacing w:before="0" w:after="283"/>
              <w:jc w:val="center"/>
              <w:rPr/>
            </w:pPr>
            <w:r>
              <w:rPr/>
              <w:t xml:space="preserve">02 </w:t>
            </w:r>
          </w:p>
        </w:tc>
        <w:tc>
          <w:tcPr>
            <w:tcW w:w="3263" w:type="dxa"/>
            <w:tcBorders/>
            <w:vAlign w:val="center"/>
          </w:tcPr>
          <w:p>
            <w:pPr>
              <w:pStyle w:val="TableContents"/>
              <w:bidi w:val="0"/>
              <w:spacing w:before="0" w:after="283"/>
              <w:jc w:val="left"/>
              <w:rPr/>
            </w:pPr>
            <w:r>
              <w:rPr/>
              <w:t xml:space="preserve">"Taisteluhenki! Berserkki Roktavor!'' / Miehekäs henki! Blaze Ragnaruk!! ``Otoko Tamashi! Bureizu Ragunaruku!''' </w:t>
            </w:r>
            <w:r>
              <w:rPr/>
              <w:t xml:space="preserve">(男 </w:t>
            </w:r>
            <w:r>
              <w:rPr/>
              <w:t xml:space="preserve">魂! </w:t>
            </w:r>
            <w:r>
              <w:rPr/>
              <w:t xml:space="preserve">ブレイズ ラグナ </w:t>
            </w:r>
            <w:r>
              <w:rPr/>
              <w:t xml:space="preserve">ルク!!!) </w:t>
            </w:r>
          </w:p>
        </w:tc>
        <w:tc>
          <w:tcPr>
            <w:tcW w:w="1230" w:type="dxa"/>
            <w:tcBorders/>
            <w:vAlign w:val="center"/>
          </w:tcPr>
          <w:p>
            <w:pPr>
              <w:pStyle w:val="TableContents"/>
              <w:bidi w:val="0"/>
              <w:spacing w:before="0" w:after="283"/>
              <w:jc w:val="left"/>
              <w:rPr/>
            </w:pPr>
            <w:r>
              <w:rPr/>
              <w:t xml:space="preserve">huhtikuu 10, 2017 </w:t>
            </w:r>
          </w:p>
        </w:tc>
        <w:tc>
          <w:tcPr>
            <w:tcW w:w="5224" w:type="dxa"/>
            <w:tcBorders/>
            <w:vAlign w:val="center"/>
          </w:tcPr>
          <w:p>
            <w:pPr>
              <w:pStyle w:val="TableContents"/>
              <w:bidi w:val="0"/>
              <w:spacing w:before="0" w:after="283"/>
              <w:jc w:val="left"/>
              <w:rPr/>
            </w:pPr>
            <w:r>
              <w:rPr/>
              <w:t xml:space="preserve">5. marraskuuta 2017 (Kanada) 5. joulukuuta 2017 (Yhdysvallat) Kun Valt ei päässyt ensimmäistä päivää BC Solissa, hänen on voitettava kova kilpailu ansaitakseen paikkansa joukkueessa. Karsinnoissa hän tapaa taas kaverinsa kotoa. </w:t>
            </w:r>
          </w:p>
        </w:tc>
      </w:tr>
      <w:tr>
        <w:trPr/>
        <w:tc>
          <w:tcPr>
            <w:tcW w:w="488" w:type="dxa"/>
            <w:tcBorders/>
            <w:vAlign w:val="center"/>
          </w:tcPr>
          <w:p>
            <w:pPr>
              <w:pStyle w:val="TableHeading"/>
              <w:suppressLineNumbers/>
              <w:bidi w:val="0"/>
              <w:spacing w:before="0" w:after="283"/>
              <w:jc w:val="center"/>
              <w:rPr/>
            </w:pPr>
            <w:r>
              <w:rPr/>
              <w:t xml:space="preserve">03 </w:t>
            </w:r>
          </w:p>
        </w:tc>
        <w:tc>
          <w:tcPr>
            <w:tcW w:w="3263" w:type="dxa"/>
            <w:tcBorders/>
            <w:vAlign w:val="center"/>
          </w:tcPr>
          <w:p>
            <w:pPr>
              <w:pStyle w:val="TableContents"/>
              <w:bidi w:val="0"/>
              <w:spacing w:before="0" w:after="283"/>
              <w:jc w:val="left"/>
              <w:rPr/>
            </w:pPr>
            <w:r>
              <w:rPr/>
              <w:t xml:space="preserve">"Valuta Fafnir! Winding Up!'' / Shock! Valuta Fafnir!! ``Shōgeki! Dorein Fabuniru!!'' </w:t>
            </w:r>
            <w:r>
              <w:rPr/>
              <w:t xml:space="preserve">(</w:t>
            </w:r>
            <w:r>
              <w:rPr/>
              <w:t xml:space="preserve">衝撃! </w:t>
            </w:r>
            <w:r>
              <w:rPr/>
              <w:t xml:space="preserve">ドレイン </w:t>
            </w:r>
            <w:r>
              <w:rPr/>
              <w:t xml:space="preserve">ファブニル!!!) </w:t>
            </w:r>
          </w:p>
        </w:tc>
        <w:tc>
          <w:tcPr>
            <w:tcW w:w="1230" w:type="dxa"/>
            <w:tcBorders/>
            <w:vAlign w:val="center"/>
          </w:tcPr>
          <w:p>
            <w:pPr>
              <w:pStyle w:val="TableContents"/>
              <w:bidi w:val="0"/>
              <w:spacing w:before="0" w:after="283"/>
              <w:jc w:val="left"/>
              <w:rPr/>
            </w:pPr>
            <w:r>
              <w:rPr/>
              <w:t xml:space="preserve">huhtikuu 17, 2017 </w:t>
            </w:r>
          </w:p>
        </w:tc>
        <w:tc>
          <w:tcPr>
            <w:tcW w:w="5224" w:type="dxa"/>
            <w:tcBorders/>
            <w:vAlign w:val="center"/>
          </w:tcPr>
          <w:p>
            <w:pPr>
              <w:pStyle w:val="TableContents"/>
              <w:bidi w:val="0"/>
              <w:spacing w:before="0" w:after="283"/>
              <w:jc w:val="left"/>
              <w:rPr/>
            </w:pPr>
            <w:r>
              <w:rPr/>
              <w:t xml:space="preserve">11. marraskuuta 2017 (Kanada) 6. joulukuuta 2017 (Yhdysvallat) Kun ottelu Sunbat Unitedia vastaan on tulossa, BC Sol isännöi sisäisiä tryoutteja joukkueensa valitsemiseksi. Niiden, jotka haluavat mahdollisuuden edustaa seuraa, on haastettava joukkueen kapteeni Free De La Hoya. </w:t>
            </w:r>
          </w:p>
        </w:tc>
      </w:tr>
      <w:tr>
        <w:trPr/>
        <w:tc>
          <w:tcPr>
            <w:tcW w:w="488" w:type="dxa"/>
            <w:tcBorders/>
            <w:vAlign w:val="center"/>
          </w:tcPr>
          <w:p>
            <w:pPr>
              <w:pStyle w:val="TableHeading"/>
              <w:suppressLineNumbers/>
              <w:bidi w:val="0"/>
              <w:spacing w:before="0" w:after="283"/>
              <w:jc w:val="center"/>
              <w:rPr/>
            </w:pPr>
            <w:r>
              <w:rPr/>
              <w:t xml:space="preserve">04 </w:t>
            </w:r>
          </w:p>
        </w:tc>
        <w:tc>
          <w:tcPr>
            <w:tcW w:w="3263" w:type="dxa"/>
            <w:tcBorders/>
            <w:vAlign w:val="center"/>
          </w:tcPr>
          <w:p>
            <w:pPr>
              <w:pStyle w:val="TableContents"/>
              <w:bidi w:val="0"/>
              <w:spacing w:before="0" w:after="283"/>
              <w:jc w:val="left"/>
              <w:rPr/>
            </w:pPr>
            <w:r>
              <w:rPr/>
              <w:t xml:space="preserve">"Pyörremyrsky! Tempest Wyvron!'' / Whirlwind! Tornado Wyvern!! ``Senpū! Torunēdo Waibān!!!'' </w:t>
            </w:r>
            <w:r>
              <w:rPr/>
              <w:t xml:space="preserve">(</w:t>
            </w:r>
            <w:r>
              <w:rPr/>
              <w:t xml:space="preserve">旋風! </w:t>
            </w:r>
            <w:r>
              <w:rPr/>
              <w:t xml:space="preserve">トルネード ワイバーン</w:t>
            </w:r>
            <w:r>
              <w:rPr/>
              <w:t xml:space="preserve">!!) </w:t>
            </w:r>
          </w:p>
        </w:tc>
        <w:tc>
          <w:tcPr>
            <w:tcW w:w="1230" w:type="dxa"/>
            <w:tcBorders/>
            <w:vAlign w:val="center"/>
          </w:tcPr>
          <w:p>
            <w:pPr>
              <w:pStyle w:val="TableContents"/>
              <w:bidi w:val="0"/>
              <w:spacing w:before="0" w:after="283"/>
              <w:jc w:val="left"/>
              <w:rPr/>
            </w:pPr>
            <w:r>
              <w:rPr/>
              <w:t xml:space="preserve">huhtikuu 24, 2017 </w:t>
            </w:r>
          </w:p>
        </w:tc>
        <w:tc>
          <w:tcPr>
            <w:tcW w:w="5224" w:type="dxa"/>
            <w:tcBorders/>
            <w:vAlign w:val="center"/>
          </w:tcPr>
          <w:p>
            <w:pPr>
              <w:pStyle w:val="TableContents"/>
              <w:bidi w:val="0"/>
              <w:spacing w:before="0" w:after="283"/>
              <w:jc w:val="left"/>
              <w:rPr/>
            </w:pPr>
            <w:r>
              <w:rPr/>
              <w:t xml:space="preserve">12. marraskuuta 2017 (Kanada) 7. joulukuuta 2017 (Yhdysvallat) Tuhansien kilometrien päässä kotoa Valt ja Rantaro saavat tilaisuuden kohdata tutut kasvot. Molemmat ovat innoissaan voidessaan esitellä Beynsä uusia kykyjä, mutta Valtryek ja Roktavor eivät ole ainoita, jotka ovat kehittyneet. </w:t>
            </w:r>
          </w:p>
        </w:tc>
      </w:tr>
      <w:tr>
        <w:trPr/>
        <w:tc>
          <w:tcPr>
            <w:tcW w:w="488" w:type="dxa"/>
            <w:tcBorders/>
            <w:vAlign w:val="center"/>
          </w:tcPr>
          <w:p>
            <w:pPr>
              <w:pStyle w:val="TableHeading"/>
              <w:suppressLineNumbers/>
              <w:bidi w:val="0"/>
              <w:spacing w:before="0" w:after="283"/>
              <w:jc w:val="center"/>
              <w:rPr/>
            </w:pPr>
            <w:r>
              <w:rPr/>
              <w:t xml:space="preserve">05 </w:t>
            </w:r>
          </w:p>
        </w:tc>
        <w:tc>
          <w:tcPr>
            <w:tcW w:w="3263" w:type="dxa"/>
            <w:tcBorders/>
            <w:vAlign w:val="center"/>
          </w:tcPr>
          <w:p>
            <w:pPr>
              <w:pStyle w:val="TableContents"/>
              <w:bidi w:val="0"/>
              <w:spacing w:before="0" w:after="283"/>
              <w:jc w:val="left"/>
              <w:rPr/>
            </w:pPr>
            <w:r>
              <w:rPr/>
              <w:t xml:space="preserve">"Yllätyshyökkäys! Kinetic Satomb!'' / Demonic Attack! Kreis Satan!!! ``Mashū!! Kureis Satan!!'' </w:t>
            </w:r>
            <w:r>
              <w:rPr/>
              <w:t xml:space="preserve">(魔 </w:t>
            </w:r>
            <w:r>
              <w:rPr/>
              <w:t xml:space="preserve">襲! </w:t>
            </w:r>
            <w:r>
              <w:rPr/>
              <w:t xml:space="preserve">クライス サタン</w:t>
            </w:r>
            <w:r>
              <w:rPr/>
              <w:t xml:space="preserve">!!) </w:t>
            </w:r>
          </w:p>
        </w:tc>
        <w:tc>
          <w:tcPr>
            <w:tcW w:w="1230" w:type="dxa"/>
            <w:tcBorders/>
            <w:vAlign w:val="center"/>
          </w:tcPr>
          <w:p>
            <w:pPr>
              <w:pStyle w:val="TableContents"/>
              <w:bidi w:val="0"/>
              <w:spacing w:before="0" w:after="283"/>
              <w:jc w:val="left"/>
              <w:rPr/>
            </w:pPr>
            <w:r>
              <w:rPr/>
              <w:t xml:space="preserve">toukokuu 1, 2017 </w:t>
            </w:r>
          </w:p>
        </w:tc>
        <w:tc>
          <w:tcPr>
            <w:tcW w:w="5224" w:type="dxa"/>
            <w:tcBorders/>
            <w:vAlign w:val="center"/>
          </w:tcPr>
          <w:p>
            <w:pPr>
              <w:pStyle w:val="TableContents"/>
              <w:bidi w:val="0"/>
              <w:spacing w:before="0" w:after="283"/>
              <w:jc w:val="left"/>
              <w:rPr/>
            </w:pPr>
            <w:r>
              <w:rPr/>
              <w:t xml:space="preserve">18. marraskuuta 2017 (Kanada) 8. joulukuuta 2017 (Yhdysvallat) BC Sol ja Sunbat United ottavat yhteen ystävyysottelussa, mutta toiminta on kaikkea muuta kuin ystävällistä. Valt on ehkä ennenkin kohdannut Silas Karlislen, mutta hän ei ole koskaan nähnyt tämän laukaisevan näin. </w:t>
            </w:r>
          </w:p>
        </w:tc>
      </w:tr>
      <w:tr>
        <w:trPr/>
        <w:tc>
          <w:tcPr>
            <w:tcW w:w="488" w:type="dxa"/>
            <w:tcBorders/>
            <w:vAlign w:val="center"/>
          </w:tcPr>
          <w:p>
            <w:pPr>
              <w:pStyle w:val="TableHeading"/>
              <w:suppressLineNumbers/>
              <w:bidi w:val="0"/>
              <w:spacing w:before="0" w:after="283"/>
              <w:jc w:val="center"/>
              <w:rPr/>
            </w:pPr>
            <w:r>
              <w:rPr/>
              <w:t xml:space="preserve">06 </w:t>
            </w:r>
          </w:p>
        </w:tc>
        <w:tc>
          <w:tcPr>
            <w:tcW w:w="3263" w:type="dxa"/>
            <w:tcBorders/>
            <w:vAlign w:val="center"/>
          </w:tcPr>
          <w:p>
            <w:pPr>
              <w:pStyle w:val="TableContents"/>
              <w:bidi w:val="0"/>
              <w:spacing w:before="0" w:after="283"/>
              <w:jc w:val="left"/>
              <w:rPr/>
            </w:pPr>
            <w:r>
              <w:rPr/>
              <w:t xml:space="preserve">"Joukkuejako! / Voimakas maanjäristys! BC Sol! ``Gekishin! BC Sol!!'' </w:t>
            </w:r>
            <w:r>
              <w:rPr/>
              <w:t xml:space="preserve">(</w:t>
            </w:r>
            <w:r>
              <w:rPr/>
              <w:t xml:space="preserve">激震! BC </w:t>
            </w:r>
            <w:r>
              <w:rPr/>
              <w:t xml:space="preserve">ソル!!!</w:t>
            </w:r>
            <w:r>
              <w:rPr/>
              <w:t xml:space="preserve">) </w:t>
            </w:r>
          </w:p>
        </w:tc>
        <w:tc>
          <w:tcPr>
            <w:tcW w:w="1230" w:type="dxa"/>
            <w:tcBorders/>
            <w:vAlign w:val="center"/>
          </w:tcPr>
          <w:p>
            <w:pPr>
              <w:pStyle w:val="TableContents"/>
              <w:bidi w:val="0"/>
              <w:spacing w:before="0" w:after="283"/>
              <w:jc w:val="left"/>
              <w:rPr/>
            </w:pPr>
            <w:r>
              <w:rPr/>
              <w:t xml:space="preserve">toukokuu 8, 2017 </w:t>
            </w:r>
          </w:p>
        </w:tc>
        <w:tc>
          <w:tcPr>
            <w:tcW w:w="5224" w:type="dxa"/>
            <w:tcBorders/>
            <w:vAlign w:val="center"/>
          </w:tcPr>
          <w:p>
            <w:pPr>
              <w:pStyle w:val="TableContents"/>
              <w:bidi w:val="0"/>
              <w:spacing w:before="0" w:after="283"/>
              <w:jc w:val="left"/>
              <w:rPr/>
            </w:pPr>
            <w:r>
              <w:rPr/>
              <w:t xml:space="preserve">19. marraskuuta 2017 (Kanada) 9. joulukuuta 2017 (Yhdysvallat) Honcho saa toisen mahdollisuuden kaataa vanhan kilpailijan. Samaan aikaan BC Sol Bladersin veteraanit alkavat tuntea puristusta, kun he huomaavat, miten nopeasti Valt ja Rantaro nousevat riveissä. </w:t>
            </w:r>
          </w:p>
        </w:tc>
      </w:tr>
      <w:tr>
        <w:trPr/>
        <w:tc>
          <w:tcPr>
            <w:tcW w:w="488" w:type="dxa"/>
            <w:tcBorders/>
            <w:vAlign w:val="center"/>
          </w:tcPr>
          <w:p>
            <w:pPr>
              <w:pStyle w:val="TableHeading"/>
              <w:suppressLineNumbers/>
              <w:bidi w:val="0"/>
              <w:spacing w:before="0" w:after="283"/>
              <w:jc w:val="center"/>
              <w:rPr/>
            </w:pPr>
            <w:r>
              <w:rPr/>
              <w:t xml:space="preserve">07 </w:t>
            </w:r>
          </w:p>
        </w:tc>
        <w:tc>
          <w:tcPr>
            <w:tcW w:w="3263" w:type="dxa"/>
            <w:tcBorders/>
            <w:vAlign w:val="center"/>
          </w:tcPr>
          <w:p>
            <w:pPr>
              <w:pStyle w:val="TableContents"/>
              <w:bidi w:val="0"/>
              <w:spacing w:before="0" w:after="283"/>
              <w:jc w:val="left"/>
              <w:rPr/>
            </w:pPr>
            <w:r>
              <w:rPr/>
              <w:t xml:space="preserve">``Matka huipulle!'' / Reach It! Huippujoukkue!!! ``Tsukame! Toppu Chīmu!''' </w:t>
            </w:r>
            <w:r>
              <w:rPr/>
              <w:t xml:space="preserve">(</w:t>
            </w:r>
            <w:r>
              <w:rPr/>
              <w:t xml:space="preserve">掴め! </w:t>
            </w:r>
            <w:r>
              <w:rPr/>
              <w:t xml:space="preserve">トップチー</w:t>
            </w:r>
            <w:r>
              <w:rPr/>
              <w:t xml:space="preserve">ム!!!) </w:t>
            </w:r>
          </w:p>
        </w:tc>
        <w:tc>
          <w:tcPr>
            <w:tcW w:w="1230" w:type="dxa"/>
            <w:tcBorders/>
            <w:vAlign w:val="center"/>
          </w:tcPr>
          <w:p>
            <w:pPr>
              <w:pStyle w:val="TableContents"/>
              <w:bidi w:val="0"/>
              <w:spacing w:before="0" w:after="283"/>
              <w:jc w:val="left"/>
              <w:rPr/>
            </w:pPr>
            <w:r>
              <w:rPr/>
              <w:t xml:space="preserve">toukokuu 15, 2017 </w:t>
            </w:r>
          </w:p>
        </w:tc>
        <w:tc>
          <w:tcPr>
            <w:tcW w:w="5224" w:type="dxa"/>
            <w:tcBorders/>
            <w:vAlign w:val="center"/>
          </w:tcPr>
          <w:p>
            <w:pPr>
              <w:pStyle w:val="TableContents"/>
              <w:bidi w:val="0"/>
              <w:spacing w:before="0" w:after="283"/>
              <w:jc w:val="left"/>
              <w:rPr/>
            </w:pPr>
            <w:r>
              <w:rPr/>
              <w:t xml:space="preserve">25. marraskuuta 2017 (Kanada) 11. joulukuuta 2017 (Yhdysvallat) Joukkuetoverin äkillisen lähdön jälkeen Valt joutuu keskelle uusien ja vanhojen BC Solin jäsenten välisiä jännitteitä. Kris ja Trad järjestävät try-outit päättääkseen, ketkä Bladereista pääsevät ensimmäiseen vahvaan. </w:t>
            </w:r>
          </w:p>
        </w:tc>
      </w:tr>
      <w:tr>
        <w:trPr/>
        <w:tc>
          <w:tcPr>
            <w:tcW w:w="488" w:type="dxa"/>
            <w:tcBorders/>
            <w:vAlign w:val="center"/>
          </w:tcPr>
          <w:p>
            <w:pPr>
              <w:pStyle w:val="TableHeading"/>
              <w:suppressLineNumbers/>
              <w:bidi w:val="0"/>
              <w:spacing w:before="0" w:after="283"/>
              <w:jc w:val="center"/>
              <w:rPr/>
            </w:pPr>
            <w:r>
              <w:rPr/>
              <w:t xml:space="preserve">08 </w:t>
            </w:r>
          </w:p>
        </w:tc>
        <w:tc>
          <w:tcPr>
            <w:tcW w:w="3263" w:type="dxa"/>
            <w:tcBorders/>
            <w:vAlign w:val="center"/>
          </w:tcPr>
          <w:p>
            <w:pPr>
              <w:pStyle w:val="TableContents"/>
              <w:bidi w:val="0"/>
              <w:spacing w:before="0" w:after="283"/>
              <w:jc w:val="left"/>
              <w:rPr/>
            </w:pPr>
            <w:r>
              <w:rPr/>
              <w:t xml:space="preserve">"Kauden avaus: Se alkaa! Eurooppa-liiga!! ``Kaimaku! Yōroppa Rīgu!!!'' </w:t>
            </w:r>
            <w:r>
              <w:rPr/>
              <w:t xml:space="preserve">(</w:t>
            </w:r>
            <w:r>
              <w:rPr/>
              <w:t xml:space="preserve">開幕! </w:t>
            </w:r>
            <w:r>
              <w:rPr/>
              <w:t xml:space="preserve">ヨーロッパ リー</w:t>
            </w:r>
            <w:r>
              <w:rPr/>
              <w:t xml:space="preserve">グ!!) </w:t>
            </w:r>
          </w:p>
        </w:tc>
        <w:tc>
          <w:tcPr>
            <w:tcW w:w="1230" w:type="dxa"/>
            <w:tcBorders/>
            <w:vAlign w:val="center"/>
          </w:tcPr>
          <w:p>
            <w:pPr>
              <w:pStyle w:val="TableContents"/>
              <w:bidi w:val="0"/>
              <w:spacing w:before="0" w:after="283"/>
              <w:jc w:val="left"/>
              <w:rPr/>
            </w:pPr>
            <w:r>
              <w:rPr/>
              <w:t xml:space="preserve">toukokuu 22, 2017 </w:t>
            </w:r>
          </w:p>
        </w:tc>
        <w:tc>
          <w:tcPr>
            <w:tcW w:w="5224" w:type="dxa"/>
            <w:tcBorders/>
            <w:vAlign w:val="center"/>
          </w:tcPr>
          <w:p>
            <w:pPr>
              <w:pStyle w:val="TableContents"/>
              <w:bidi w:val="0"/>
              <w:spacing w:before="0" w:after="283"/>
              <w:jc w:val="left"/>
              <w:rPr/>
            </w:pPr>
            <w:r>
              <w:rPr/>
              <w:t xml:space="preserve">26. marraskuuta 2017 (Kanada) 12. joulukuuta 2017 (Yhdysvallat) Euroopan liiga on hyvässä vauhdissa. Valt löytää uuden ystävän, joka on täynnä naurua ja positiivista tunnelmaa, mutta kun heidän 're joukkueensa joutuvat kilpailemaan toisiaan vastaan, ystävyys hiipuu nopeasti. </w:t>
            </w:r>
          </w:p>
        </w:tc>
      </w:tr>
      <w:tr>
        <w:trPr/>
        <w:tc>
          <w:tcPr>
            <w:tcW w:w="488" w:type="dxa"/>
            <w:tcBorders/>
            <w:vAlign w:val="center"/>
          </w:tcPr>
          <w:p>
            <w:pPr>
              <w:pStyle w:val="TableHeading"/>
              <w:suppressLineNumbers/>
              <w:bidi w:val="0"/>
              <w:spacing w:before="0" w:after="283"/>
              <w:jc w:val="center"/>
              <w:rPr/>
            </w:pPr>
            <w:r>
              <w:rPr/>
              <w:t xml:space="preserve">09 </w:t>
            </w:r>
          </w:p>
        </w:tc>
        <w:tc>
          <w:tcPr>
            <w:tcW w:w="3263" w:type="dxa"/>
            <w:tcBorders/>
            <w:vAlign w:val="center"/>
          </w:tcPr>
          <w:p>
            <w:pPr>
              <w:pStyle w:val="TableContents"/>
              <w:bidi w:val="0"/>
              <w:spacing w:before="0" w:after="283"/>
              <w:jc w:val="left"/>
              <w:rPr/>
            </w:pPr>
            <w:r>
              <w:rPr/>
              <w:t xml:space="preserve">``Alter Cognite! Muodonmuuttaja!'' / Ajan jumala! Alter Kronos! ``Tokigami! Arutā Kuronosu!''' </w:t>
            </w:r>
            <w:r>
              <w:rPr/>
              <w:t xml:space="preserve">(時 </w:t>
            </w:r>
            <w:r>
              <w:rPr/>
              <w:t xml:space="preserve">神! </w:t>
            </w:r>
            <w:r>
              <w:rPr/>
              <w:t xml:space="preserve">アルター </w:t>
            </w:r>
            <w:r>
              <w:rPr/>
              <w:t xml:space="preserve">クロノス!!!) </w:t>
            </w:r>
          </w:p>
        </w:tc>
        <w:tc>
          <w:tcPr>
            <w:tcW w:w="1230" w:type="dxa"/>
            <w:tcBorders/>
            <w:vAlign w:val="center"/>
          </w:tcPr>
          <w:p>
            <w:pPr>
              <w:pStyle w:val="TableContents"/>
              <w:bidi w:val="0"/>
              <w:spacing w:before="0" w:after="283"/>
              <w:jc w:val="left"/>
              <w:rPr/>
            </w:pPr>
            <w:r>
              <w:rPr/>
              <w:t xml:space="preserve">toukokuu 29, 2017 </w:t>
            </w:r>
          </w:p>
        </w:tc>
        <w:tc>
          <w:tcPr>
            <w:tcW w:w="5224" w:type="dxa"/>
            <w:tcBorders/>
            <w:vAlign w:val="center"/>
          </w:tcPr>
          <w:p>
            <w:pPr>
              <w:pStyle w:val="TableContents"/>
              <w:bidi w:val="0"/>
              <w:spacing w:before="0" w:after="283"/>
              <w:jc w:val="left"/>
              <w:rPr/>
            </w:pPr>
            <w:r>
              <w:rPr/>
              <w:t xml:space="preserve">2. joulukuuta 2017 (Kanada) 13. joulukuuta 2017 (Yhdysvallat) Vanha ystävä seuraa BC Solin ja Top Wandin välistä kamppailua. Valt saa toisen mahdollisuuden haastaa uusi vihollinen. Kulissien takana pöytään asetetaan rohkea tarjous, joka uhkaa muuttaa BC Solin ikuisesti. </w:t>
            </w:r>
          </w:p>
        </w:tc>
      </w:tr>
      <w:tr>
        <w:trPr/>
        <w:tc>
          <w:tcPr>
            <w:tcW w:w="488" w:type="dxa"/>
            <w:tcBorders/>
            <w:vAlign w:val="center"/>
          </w:tcPr>
          <w:p>
            <w:pPr>
              <w:pStyle w:val="TableHeading"/>
              <w:suppressLineNumbers/>
              <w:bidi w:val="0"/>
              <w:spacing w:before="0" w:after="283"/>
              <w:jc w:val="center"/>
              <w:rPr/>
            </w:pPr>
            <w:r>
              <w:rPr/>
              <w:t xml:space="preserve">10 </w:t>
            </w:r>
          </w:p>
        </w:tc>
        <w:tc>
          <w:tcPr>
            <w:tcW w:w="3263" w:type="dxa"/>
            <w:tcBorders/>
            <w:vAlign w:val="center"/>
          </w:tcPr>
          <w:p>
            <w:pPr>
              <w:pStyle w:val="TableContents"/>
              <w:bidi w:val="0"/>
              <w:spacing w:before="0" w:after="283"/>
              <w:jc w:val="left"/>
              <w:rPr/>
            </w:pPr>
            <w:r>
              <w:rPr/>
              <w:t xml:space="preserve">``Free to Launch'' / Valt ja Free ``Baruto to Furī'' </w:t>
            </w:r>
            <w:r>
              <w:rPr/>
              <w:t xml:space="preserve">(バルト と フリー</w:t>
            </w:r>
            <w:r>
              <w:rPr/>
              <w:t xml:space="preserve">) </w:t>
            </w:r>
          </w:p>
        </w:tc>
        <w:tc>
          <w:tcPr>
            <w:tcW w:w="1230" w:type="dxa"/>
            <w:tcBorders/>
            <w:vAlign w:val="center"/>
          </w:tcPr>
          <w:p>
            <w:pPr>
              <w:pStyle w:val="TableContents"/>
              <w:bidi w:val="0"/>
              <w:spacing w:before="0" w:after="283"/>
              <w:jc w:val="left"/>
              <w:rPr/>
            </w:pPr>
            <w:r>
              <w:rPr/>
              <w:t xml:space="preserve">kesäkuu 5, 2017 </w:t>
            </w:r>
          </w:p>
        </w:tc>
        <w:tc>
          <w:tcPr>
            <w:tcW w:w="5224" w:type="dxa"/>
            <w:tcBorders/>
            <w:vAlign w:val="center"/>
          </w:tcPr>
          <w:p>
            <w:pPr>
              <w:pStyle w:val="TableContents"/>
              <w:bidi w:val="0"/>
              <w:spacing w:before="0" w:after="283"/>
              <w:jc w:val="left"/>
              <w:rPr/>
            </w:pPr>
            <w:r>
              <w:rPr/>
              <w:t xml:space="preserve">3. joulukuuta 2017 (Kanada) 14. joulukuuta 2017 (Yhdysvallat) Valt ja Rantaro juhlivat nousua maailmanlistalla, mutta seuran sisällä alkaa syntyä jännitteitä. </w:t>
            </w:r>
          </w:p>
        </w:tc>
      </w:tr>
      <w:tr>
        <w:trPr/>
        <w:tc>
          <w:tcPr>
            <w:tcW w:w="488" w:type="dxa"/>
            <w:tcBorders/>
            <w:vAlign w:val="center"/>
          </w:tcPr>
          <w:p>
            <w:pPr>
              <w:pStyle w:val="TableHeading"/>
              <w:suppressLineNumbers/>
              <w:bidi w:val="0"/>
              <w:spacing w:before="0" w:after="283"/>
              <w:jc w:val="center"/>
              <w:rPr/>
            </w:pPr>
            <w:r>
              <w:rPr/>
              <w:t xml:space="preserve">11 </w:t>
            </w:r>
          </w:p>
        </w:tc>
        <w:tc>
          <w:tcPr>
            <w:tcW w:w="3263" w:type="dxa"/>
            <w:tcBorders/>
            <w:vAlign w:val="center"/>
          </w:tcPr>
          <w:p>
            <w:pPr>
              <w:pStyle w:val="TableContents"/>
              <w:bidi w:val="0"/>
              <w:spacing w:before="0" w:after="283"/>
              <w:jc w:val="left"/>
              <w:rPr/>
            </w:pPr>
            <w:r>
              <w:rPr/>
              <w:t xml:space="preserve">``BC Sol: Solin romahdus!!! ``Hōkai! BC Soru!!'' </w:t>
            </w:r>
            <w:r>
              <w:rPr/>
              <w:t xml:space="preserve">(</w:t>
            </w:r>
            <w:r>
              <w:rPr/>
              <w:t xml:space="preserve">崩壊! BC </w:t>
            </w:r>
            <w:r>
              <w:rPr/>
              <w:t xml:space="preserve">ソル!!!</w:t>
            </w:r>
            <w:r>
              <w:rPr/>
              <w:t xml:space="preserve">) </w:t>
            </w:r>
          </w:p>
        </w:tc>
        <w:tc>
          <w:tcPr>
            <w:tcW w:w="1230" w:type="dxa"/>
            <w:tcBorders/>
            <w:vAlign w:val="center"/>
          </w:tcPr>
          <w:p>
            <w:pPr>
              <w:pStyle w:val="TableContents"/>
              <w:bidi w:val="0"/>
              <w:spacing w:before="0" w:after="283"/>
              <w:jc w:val="left"/>
              <w:rPr/>
            </w:pPr>
            <w:r>
              <w:rPr/>
              <w:t xml:space="preserve">kesäkuu 12, 2017 </w:t>
            </w:r>
          </w:p>
        </w:tc>
        <w:tc>
          <w:tcPr>
            <w:tcW w:w="5224" w:type="dxa"/>
            <w:tcBorders/>
            <w:vAlign w:val="center"/>
          </w:tcPr>
          <w:p>
            <w:pPr>
              <w:pStyle w:val="TableContents"/>
              <w:bidi w:val="0"/>
              <w:spacing w:before="0" w:after="283"/>
              <w:jc w:val="left"/>
              <w:rPr/>
            </w:pPr>
            <w:r>
              <w:rPr/>
              <w:t xml:space="preserve">9. joulukuuta 2017 (Kanada) 15. joulukuuta 2017 (Yhdysvallat) Uudistuksen myötä Valt ja Rantaro nousevat BC Solin ykkösketjuun. Avainjäsenen puuttuminen johtaa vähemmän toivottuun tappioputkeen. Joukkue toivoo kääntävänsä onnensa ympäri. </w:t>
            </w:r>
          </w:p>
        </w:tc>
      </w:tr>
      <w:tr>
        <w:trPr/>
        <w:tc>
          <w:tcPr>
            <w:tcW w:w="488" w:type="dxa"/>
            <w:tcBorders/>
            <w:vAlign w:val="center"/>
          </w:tcPr>
          <w:p>
            <w:pPr>
              <w:pStyle w:val="TableHeading"/>
              <w:suppressLineNumbers/>
              <w:bidi w:val="0"/>
              <w:spacing w:before="0" w:after="283"/>
              <w:jc w:val="center"/>
              <w:rPr/>
            </w:pPr>
            <w:r>
              <w:rPr/>
              <w:t xml:space="preserve">12 </w:t>
            </w:r>
          </w:p>
        </w:tc>
        <w:tc>
          <w:tcPr>
            <w:tcW w:w="3263" w:type="dxa"/>
            <w:tcBorders/>
            <w:vAlign w:val="center"/>
          </w:tcPr>
          <w:p>
            <w:pPr>
              <w:pStyle w:val="TableContents"/>
              <w:bidi w:val="0"/>
              <w:spacing w:before="0" w:after="283"/>
              <w:jc w:val="left"/>
              <w:rPr/>
            </w:pPr>
            <w:r>
              <w:rPr/>
              <w:t xml:space="preserve">``The Return of Doomscizor'' / Deathscyther's Rebirth! ``Desu Saizā Sairin!'' </w:t>
            </w:r>
            <w:r>
              <w:rPr/>
              <w:t xml:space="preserve">(死神 </w:t>
            </w:r>
            <w:r>
              <w:rPr/>
              <w:t xml:space="preserve">(デスサイザー</w:t>
            </w:r>
            <w:r>
              <w:rPr/>
              <w:t xml:space="preserve">) </w:t>
            </w:r>
            <w:r>
              <w:rPr/>
              <w:t xml:space="preserve">再臨!) </w:t>
            </w:r>
          </w:p>
        </w:tc>
        <w:tc>
          <w:tcPr>
            <w:tcW w:w="1230" w:type="dxa"/>
            <w:tcBorders/>
            <w:vAlign w:val="center"/>
          </w:tcPr>
          <w:p>
            <w:pPr>
              <w:pStyle w:val="TableContents"/>
              <w:bidi w:val="0"/>
              <w:spacing w:before="0" w:after="283"/>
              <w:jc w:val="left"/>
              <w:rPr/>
            </w:pPr>
            <w:r>
              <w:rPr/>
              <w:t xml:space="preserve">kesäkuu 19, 2017 </w:t>
            </w:r>
          </w:p>
        </w:tc>
        <w:tc>
          <w:tcPr>
            <w:tcW w:w="5224" w:type="dxa"/>
            <w:tcBorders/>
            <w:vAlign w:val="center"/>
          </w:tcPr>
          <w:p>
            <w:pPr>
              <w:pStyle w:val="TableContents"/>
              <w:bidi w:val="0"/>
              <w:spacing w:before="0" w:after="283"/>
              <w:jc w:val="left"/>
              <w:rPr/>
            </w:pPr>
            <w:r>
              <w:rPr/>
              <w:t xml:space="preserve">10. joulukuuta 2017 (Kanada) 16. joulukuuta 2017 (Yhdysvallat) AS Galluksen nykyinen kapteeni Daigo on Valtin ja Rantaron vanha kaveri. Valt ja Rantaro pääsevät tutustumaan Doomscizorin uusiin taitoihin ennen ottelua. Valitettavasti BC Solin johtoryhmä tulkitsee heidän uteliaisuutensa väärin. </w:t>
            </w:r>
          </w:p>
        </w:tc>
      </w:tr>
      <w:tr>
        <w:trPr/>
        <w:tc>
          <w:tcPr>
            <w:tcW w:w="488" w:type="dxa"/>
            <w:tcBorders/>
            <w:vAlign w:val="center"/>
          </w:tcPr>
          <w:p>
            <w:pPr>
              <w:pStyle w:val="TableHeading"/>
              <w:suppressLineNumbers/>
              <w:bidi w:val="0"/>
              <w:spacing w:before="0" w:after="283"/>
              <w:jc w:val="center"/>
              <w:rPr/>
            </w:pPr>
            <w:r>
              <w:rPr/>
              <w:t xml:space="preserve">13 </w:t>
            </w:r>
          </w:p>
        </w:tc>
        <w:tc>
          <w:tcPr>
            <w:tcW w:w="3263" w:type="dxa"/>
            <w:tcBorders/>
            <w:vAlign w:val="center"/>
          </w:tcPr>
          <w:p>
            <w:pPr>
              <w:pStyle w:val="TableContents"/>
              <w:bidi w:val="0"/>
              <w:spacing w:before="0" w:after="283"/>
              <w:jc w:val="left"/>
              <w:rPr/>
            </w:pPr>
            <w:r>
              <w:rPr/>
              <w:t xml:space="preserve">"Kaksoisviikatteet! Kaksoisisku!'' / Twin Scythes! Double Strike!!! ``Sōkama! Daburu Sutoraiku!''' </w:t>
            </w:r>
            <w:r>
              <w:rPr/>
              <w:t xml:space="preserve">(双 </w:t>
            </w:r>
            <w:r>
              <w:rPr/>
              <w:t xml:space="preserve">鎌! </w:t>
            </w:r>
            <w:r>
              <w:rPr/>
              <w:t xml:space="preserve">ダブル </w:t>
            </w:r>
            <w:r>
              <w:rPr/>
              <w:t xml:space="preserve">ストライク!!) </w:t>
            </w:r>
          </w:p>
        </w:tc>
        <w:tc>
          <w:tcPr>
            <w:tcW w:w="1230" w:type="dxa"/>
            <w:tcBorders/>
            <w:vAlign w:val="center"/>
          </w:tcPr>
          <w:p>
            <w:pPr>
              <w:pStyle w:val="TableContents"/>
              <w:bidi w:val="0"/>
              <w:spacing w:before="0" w:after="283"/>
              <w:jc w:val="left"/>
              <w:rPr/>
            </w:pPr>
            <w:r>
              <w:rPr/>
              <w:t xml:space="preserve">kesäkuu 26, 2017 </w:t>
            </w:r>
          </w:p>
        </w:tc>
        <w:tc>
          <w:tcPr>
            <w:tcW w:w="5224" w:type="dxa"/>
            <w:tcBorders/>
            <w:vAlign w:val="center"/>
          </w:tcPr>
          <w:p>
            <w:pPr>
              <w:pStyle w:val="TableContents"/>
              <w:bidi w:val="0"/>
              <w:spacing w:before="0" w:after="283"/>
              <w:jc w:val="left"/>
              <w:rPr/>
            </w:pPr>
            <w:r>
              <w:rPr/>
              <w:t xml:space="preserve">16. joulukuuta 2017 (Kanada) 13. tammikuuta 2018 (Yhdysvallat) Ystävistä tulee kilpailijoita, kun BC Sol kohtaa AS Gallusin taistelussa välttääkseen eliminoinnin. </w:t>
            </w:r>
          </w:p>
        </w:tc>
      </w:tr>
      <w:tr>
        <w:trPr/>
        <w:tc>
          <w:tcPr>
            <w:tcW w:w="488" w:type="dxa"/>
            <w:tcBorders/>
            <w:vAlign w:val="center"/>
          </w:tcPr>
          <w:p>
            <w:pPr>
              <w:pStyle w:val="TableHeading"/>
              <w:suppressLineNumbers/>
              <w:bidi w:val="0"/>
              <w:spacing w:before="0" w:after="283"/>
              <w:jc w:val="center"/>
              <w:rPr/>
            </w:pPr>
            <w:r>
              <w:rPr/>
              <w:t xml:space="preserve">14 </w:t>
            </w:r>
          </w:p>
        </w:tc>
        <w:tc>
          <w:tcPr>
            <w:tcW w:w="3263" w:type="dxa"/>
            <w:tcBorders/>
            <w:vAlign w:val="center"/>
          </w:tcPr>
          <w:p>
            <w:pPr>
              <w:pStyle w:val="TableContents"/>
              <w:bidi w:val="0"/>
              <w:spacing w:before="0" w:after="283"/>
              <w:jc w:val="left"/>
              <w:rPr/>
            </w:pPr>
            <w:r>
              <w:rPr/>
              <w:t xml:space="preserve">"Hyökkäys, Maximus Garuda! / Charge! Maximus Garuda! "Shūgeki! Makishimamu Garūda!''' </w:t>
            </w:r>
            <w:r>
              <w:rPr/>
              <w:t xml:space="preserve">(蹴 </w:t>
            </w:r>
            <w:r>
              <w:rPr/>
              <w:t xml:space="preserve">撃! </w:t>
            </w:r>
            <w:r>
              <w:rPr/>
              <w:t xml:space="preserve">マキシマム ガルー</w:t>
            </w:r>
            <w:r>
              <w:rPr/>
              <w:t xml:space="preserve">ダ!!!) </w:t>
            </w:r>
          </w:p>
        </w:tc>
        <w:tc>
          <w:tcPr>
            <w:tcW w:w="1230" w:type="dxa"/>
            <w:tcBorders/>
            <w:vAlign w:val="center"/>
          </w:tcPr>
          <w:p>
            <w:pPr>
              <w:pStyle w:val="TableContents"/>
              <w:bidi w:val="0"/>
              <w:spacing w:before="0" w:after="283"/>
              <w:jc w:val="left"/>
              <w:rPr/>
            </w:pPr>
            <w:r>
              <w:rPr/>
              <w:t xml:space="preserve">3. heinäkuuta 2017 </w:t>
            </w:r>
          </w:p>
        </w:tc>
        <w:tc>
          <w:tcPr>
            <w:tcW w:w="5224" w:type="dxa"/>
            <w:tcBorders/>
            <w:vAlign w:val="center"/>
          </w:tcPr>
          <w:p>
            <w:pPr>
              <w:pStyle w:val="TableContents"/>
              <w:bidi w:val="0"/>
              <w:spacing w:before="0" w:after="283"/>
              <w:jc w:val="left"/>
              <w:rPr/>
            </w:pPr>
            <w:r>
              <w:rPr/>
              <w:t xml:space="preserve">17. joulukuuta 2017 (Kanada) 20. tammikuuta 2018 (Yhdysvallat) BC Sol siirtyy eteenpäin ja joutuu voittamaan vastustajan, jolla on paitsi voimakas salainen ase, myös kova kaunaa Silasia kohtaan. </w:t>
            </w:r>
          </w:p>
        </w:tc>
      </w:tr>
      <w:tr>
        <w:trPr/>
        <w:tc>
          <w:tcPr>
            <w:tcW w:w="488" w:type="dxa"/>
            <w:tcBorders/>
            <w:vAlign w:val="center"/>
          </w:tcPr>
          <w:p>
            <w:pPr>
              <w:pStyle w:val="TableHeading"/>
              <w:suppressLineNumbers/>
              <w:bidi w:val="0"/>
              <w:spacing w:before="0" w:after="283"/>
              <w:jc w:val="center"/>
              <w:rPr/>
            </w:pPr>
            <w:r>
              <w:rPr/>
              <w:t xml:space="preserve">15 </w:t>
            </w:r>
          </w:p>
        </w:tc>
        <w:tc>
          <w:tcPr>
            <w:tcW w:w="3263" w:type="dxa"/>
            <w:tcBorders/>
            <w:vAlign w:val="center"/>
          </w:tcPr>
          <w:p>
            <w:pPr>
              <w:pStyle w:val="TableContents"/>
              <w:bidi w:val="0"/>
              <w:spacing w:before="0" w:after="283"/>
              <w:jc w:val="left"/>
              <w:rPr/>
            </w:pPr>
            <w:r>
              <w:rPr/>
              <w:t xml:space="preserve">"Ghasem! Ilmavoimien räjäyttäjä!'' / Lintujumala Blader, Ghasem!!! ``Torigami Burēdā Gazemu!!'' </w:t>
            </w:r>
            <w:r>
              <w:rPr/>
              <w:t xml:space="preserve">(鳥 神 闘士 </w:t>
            </w:r>
            <w:r>
              <w:rPr/>
              <w:t xml:space="preserve">(ブレーダー</w:t>
            </w:r>
            <w:r>
              <w:rPr/>
              <w:t xml:space="preserve">) </w:t>
            </w:r>
            <w:r>
              <w:rPr/>
              <w:t xml:space="preserve">ガゼム!!) </w:t>
            </w:r>
          </w:p>
        </w:tc>
        <w:tc>
          <w:tcPr>
            <w:tcW w:w="1230" w:type="dxa"/>
            <w:tcBorders/>
            <w:vAlign w:val="center"/>
          </w:tcPr>
          <w:p>
            <w:pPr>
              <w:pStyle w:val="TableContents"/>
              <w:bidi w:val="0"/>
              <w:spacing w:before="0" w:after="283"/>
              <w:jc w:val="left"/>
              <w:rPr/>
            </w:pPr>
            <w:r>
              <w:rPr/>
              <w:t xml:space="preserve">heinäkuu 10, 2017 </w:t>
            </w:r>
          </w:p>
        </w:tc>
        <w:tc>
          <w:tcPr>
            <w:tcW w:w="5224" w:type="dxa"/>
            <w:tcBorders/>
            <w:vAlign w:val="center"/>
          </w:tcPr>
          <w:p>
            <w:pPr>
              <w:pStyle w:val="TableContents"/>
              <w:bidi w:val="0"/>
              <w:spacing w:before="0" w:after="283"/>
              <w:jc w:val="left"/>
              <w:rPr/>
            </w:pPr>
            <w:r>
              <w:rPr/>
              <w:t xml:space="preserve">23. joulukuuta 2017 (Kanada) 27. tammikuuta 2018 (Yhdysvallat) Ghasemin ja Garudan uhka; Valt löytää Valtryekin piilotetun voiman. </w:t>
            </w:r>
          </w:p>
        </w:tc>
      </w:tr>
      <w:tr>
        <w:trPr/>
        <w:tc>
          <w:tcPr>
            <w:tcW w:w="488" w:type="dxa"/>
            <w:tcBorders/>
            <w:vAlign w:val="center"/>
          </w:tcPr>
          <w:p>
            <w:pPr>
              <w:pStyle w:val="TableHeading"/>
              <w:suppressLineNumbers/>
              <w:bidi w:val="0"/>
              <w:spacing w:before="0" w:after="283"/>
              <w:jc w:val="center"/>
              <w:rPr/>
            </w:pPr>
            <w:r>
              <w:rPr/>
              <w:t xml:space="preserve">16 </w:t>
            </w:r>
          </w:p>
        </w:tc>
        <w:tc>
          <w:tcPr>
            <w:tcW w:w="3263" w:type="dxa"/>
            <w:tcBorders/>
            <w:vAlign w:val="center"/>
          </w:tcPr>
          <w:p>
            <w:pPr>
              <w:pStyle w:val="TableContents"/>
              <w:bidi w:val="0"/>
              <w:spacing w:before="0" w:after="283"/>
              <w:jc w:val="left"/>
              <w:rPr/>
            </w:pPr>
            <w:r>
              <w:rPr/>
              <w:t xml:space="preserve">"Shun etsintä" / Finding Shu "Shū wo Sagase" </w:t>
            </w:r>
            <w:r>
              <w:rPr/>
              <w:t xml:space="preserve">(シュウ を </w:t>
            </w:r>
            <w:r>
              <w:rPr/>
              <w:t xml:space="preserve">探せ) </w:t>
            </w:r>
          </w:p>
        </w:tc>
        <w:tc>
          <w:tcPr>
            <w:tcW w:w="1230" w:type="dxa"/>
            <w:tcBorders/>
            <w:vAlign w:val="center"/>
          </w:tcPr>
          <w:p>
            <w:pPr>
              <w:pStyle w:val="TableContents"/>
              <w:bidi w:val="0"/>
              <w:spacing w:before="0" w:after="283"/>
              <w:jc w:val="left"/>
              <w:rPr/>
            </w:pPr>
            <w:r>
              <w:rPr/>
              <w:t xml:space="preserve">heinäkuu 17, 2017 </w:t>
            </w:r>
          </w:p>
        </w:tc>
        <w:tc>
          <w:tcPr>
            <w:tcW w:w="5224" w:type="dxa"/>
            <w:tcBorders/>
            <w:vAlign w:val="center"/>
          </w:tcPr>
          <w:p>
            <w:pPr>
              <w:pStyle w:val="TableContents"/>
              <w:bidi w:val="0"/>
              <w:spacing w:before="0" w:after="283"/>
              <w:jc w:val="left"/>
              <w:rPr/>
            </w:pPr>
            <w:r>
              <w:rPr/>
              <w:t xml:space="preserve">24. joulukuuta 2017 (Kanada) 3. helmikuuta 2018 (Yhdysvallat) Jengi seuraa Shua Meksikoon. </w:t>
            </w:r>
          </w:p>
        </w:tc>
      </w:tr>
      <w:tr>
        <w:trPr/>
        <w:tc>
          <w:tcPr>
            <w:tcW w:w="488" w:type="dxa"/>
            <w:tcBorders/>
            <w:vAlign w:val="center"/>
          </w:tcPr>
          <w:p>
            <w:pPr>
              <w:pStyle w:val="TableHeading"/>
              <w:suppressLineNumbers/>
              <w:bidi w:val="0"/>
              <w:spacing w:before="0" w:after="283"/>
              <w:jc w:val="center"/>
              <w:rPr/>
            </w:pPr>
            <w:r>
              <w:rPr/>
              <w:t xml:space="preserve">17 </w:t>
            </w:r>
          </w:p>
        </w:tc>
        <w:tc>
          <w:tcPr>
            <w:tcW w:w="3263" w:type="dxa"/>
            <w:tcBorders/>
            <w:vAlign w:val="center"/>
          </w:tcPr>
          <w:p>
            <w:pPr>
              <w:pStyle w:val="TableContents"/>
              <w:bidi w:val="0"/>
              <w:spacing w:before="0" w:after="283"/>
              <w:jc w:val="left"/>
              <w:rPr/>
            </w:pPr>
            <w:r>
              <w:rPr/>
              <w:t xml:space="preserve">"Demoniluola! Käärmekuoppa!!'' ``Makyō! Sunēku Pitto!!'' </w:t>
            </w:r>
            <w:r>
              <w:rPr/>
              <w:t xml:space="preserve">(</w:t>
            </w:r>
            <w:r>
              <w:rPr/>
              <w:t xml:space="preserve">魔境! </w:t>
            </w:r>
            <w:r>
              <w:rPr/>
              <w:t xml:space="preserve">スネーク </w:t>
            </w:r>
            <w:r>
              <w:rPr/>
              <w:t xml:space="preserve">ピット!!) </w:t>
            </w:r>
          </w:p>
        </w:tc>
        <w:tc>
          <w:tcPr>
            <w:tcW w:w="1230" w:type="dxa"/>
            <w:tcBorders/>
            <w:vAlign w:val="center"/>
          </w:tcPr>
          <w:p>
            <w:pPr>
              <w:pStyle w:val="TableContents"/>
              <w:bidi w:val="0"/>
              <w:spacing w:before="0" w:after="283"/>
              <w:jc w:val="left"/>
              <w:rPr/>
            </w:pPr>
            <w:r>
              <w:rPr/>
              <w:t xml:space="preserve">heinäkuu 24,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18 </w:t>
            </w:r>
          </w:p>
        </w:tc>
        <w:tc>
          <w:tcPr>
            <w:tcW w:w="3263" w:type="dxa"/>
            <w:tcBorders/>
            <w:vAlign w:val="center"/>
          </w:tcPr>
          <w:p>
            <w:pPr>
              <w:pStyle w:val="TableContents"/>
              <w:bidi w:val="0"/>
              <w:spacing w:before="0" w:after="283"/>
              <w:jc w:val="left"/>
              <w:rPr/>
            </w:pPr>
            <w:r>
              <w:rPr/>
              <w:t xml:space="preserve">"Labyrintti! Musta luolasto!'' ``Meikyū! Burakku Danjon!!'' </w:t>
            </w:r>
            <w:r>
              <w:rPr/>
              <w:t xml:space="preserve">(</w:t>
            </w:r>
            <w:r>
              <w:rPr/>
              <w:t xml:space="preserve">迷宮! </w:t>
            </w:r>
            <w:r>
              <w:rPr/>
              <w:t xml:space="preserve">ブラック ダンジョン</w:t>
            </w:r>
            <w:r>
              <w:rPr/>
              <w:t xml:space="preserve">!!) </w:t>
            </w:r>
          </w:p>
        </w:tc>
        <w:tc>
          <w:tcPr>
            <w:tcW w:w="1230" w:type="dxa"/>
            <w:tcBorders/>
            <w:vAlign w:val="center"/>
          </w:tcPr>
          <w:p>
            <w:pPr>
              <w:pStyle w:val="TableContents"/>
              <w:bidi w:val="0"/>
              <w:spacing w:before="0" w:after="283"/>
              <w:jc w:val="left"/>
              <w:rPr/>
            </w:pPr>
            <w:r>
              <w:rPr/>
              <w:t xml:space="preserve">heinäkuu 31,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19 </w:t>
            </w:r>
          </w:p>
        </w:tc>
        <w:tc>
          <w:tcPr>
            <w:tcW w:w="3263" w:type="dxa"/>
            <w:tcBorders/>
            <w:vAlign w:val="center"/>
          </w:tcPr>
          <w:p>
            <w:pPr>
              <w:pStyle w:val="TableContents"/>
              <w:bidi w:val="0"/>
              <w:spacing w:before="0" w:after="283"/>
              <w:jc w:val="left"/>
              <w:rPr/>
            </w:pPr>
            <w:r>
              <w:rPr/>
              <w:t xml:space="preserve">"Tuli Jumala! Red Eye!'' ``Enshin! Reddo Ai!!'' </w:t>
            </w:r>
            <w:r>
              <w:rPr/>
              <w:t xml:space="preserve">(炎 </w:t>
            </w:r>
            <w:r>
              <w:rPr/>
              <w:t xml:space="preserve">神! </w:t>
            </w:r>
            <w:r>
              <w:rPr/>
              <w:t xml:space="preserve">レッド </w:t>
            </w:r>
            <w:r>
              <w:rPr/>
              <w:t xml:space="preserve">アイ!!) </w:t>
            </w:r>
          </w:p>
        </w:tc>
        <w:tc>
          <w:tcPr>
            <w:tcW w:w="1230" w:type="dxa"/>
            <w:tcBorders/>
            <w:vAlign w:val="center"/>
          </w:tcPr>
          <w:p>
            <w:pPr>
              <w:pStyle w:val="TableContents"/>
              <w:bidi w:val="0"/>
              <w:spacing w:before="0" w:after="283"/>
              <w:jc w:val="left"/>
              <w:rPr/>
            </w:pPr>
            <w:r>
              <w:rPr/>
              <w:t xml:space="preserve">elokuu 7,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20 </w:t>
            </w:r>
          </w:p>
        </w:tc>
        <w:tc>
          <w:tcPr>
            <w:tcW w:w="3263" w:type="dxa"/>
            <w:tcBorders/>
            <w:vAlign w:val="center"/>
          </w:tcPr>
          <w:p>
            <w:pPr>
              <w:pStyle w:val="TableContents"/>
              <w:bidi w:val="0"/>
              <w:spacing w:before="0" w:after="283"/>
              <w:jc w:val="left"/>
              <w:rPr/>
            </w:pPr>
            <w:r>
              <w:rPr/>
              <w:t xml:space="preserve">"Räjähdys! BC Sol!!!'' ``Bakushin! BC Sol!!'' </w:t>
            </w:r>
            <w:r>
              <w:rPr/>
              <w:t xml:space="preserve">(</w:t>
            </w:r>
            <w:r>
              <w:rPr/>
              <w:t xml:space="preserve">爆進! BC </w:t>
            </w:r>
            <w:r>
              <w:rPr/>
              <w:t xml:space="preserve">ソル!!!</w:t>
            </w:r>
            <w:r>
              <w:rPr/>
              <w:t xml:space="preserve">) </w:t>
            </w:r>
          </w:p>
        </w:tc>
        <w:tc>
          <w:tcPr>
            <w:tcW w:w="1230" w:type="dxa"/>
            <w:tcBorders/>
            <w:vAlign w:val="center"/>
          </w:tcPr>
          <w:p>
            <w:pPr>
              <w:pStyle w:val="TableContents"/>
              <w:bidi w:val="0"/>
              <w:spacing w:before="0" w:after="283"/>
              <w:jc w:val="left"/>
              <w:rPr/>
            </w:pPr>
            <w:r>
              <w:rPr/>
              <w:t xml:space="preserve">elokuu 14,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21 </w:t>
            </w:r>
          </w:p>
        </w:tc>
        <w:tc>
          <w:tcPr>
            <w:tcW w:w="3263" w:type="dxa"/>
            <w:tcBorders/>
            <w:vAlign w:val="center"/>
          </w:tcPr>
          <w:p>
            <w:pPr>
              <w:pStyle w:val="TableContents"/>
              <w:bidi w:val="0"/>
              <w:spacing w:before="0" w:after="283"/>
              <w:jc w:val="left"/>
              <w:rPr/>
            </w:pPr>
            <w:r>
              <w:rPr/>
              <w:t xml:space="preserve">``Joshua VS Space Ninja'' ``Joshua VS Supēsu Ninja'' </w:t>
            </w:r>
            <w:r>
              <w:rPr/>
              <w:t xml:space="preserve">(ジョシュア </w:t>
            </w:r>
            <w:r>
              <w:rPr/>
              <w:t xml:space="preserve">VS </w:t>
            </w:r>
            <w:r>
              <w:rPr/>
              <w:t xml:space="preserve">宇宙 </w:t>
            </w:r>
            <w:r>
              <w:rPr/>
              <w:t xml:space="preserve">(スペー</w:t>
            </w:r>
            <w:r>
              <w:rPr/>
              <w:t xml:space="preserve">ス) </w:t>
            </w:r>
            <w:r>
              <w:rPr/>
              <w:t xml:space="preserve">忍者) </w:t>
            </w:r>
          </w:p>
        </w:tc>
        <w:tc>
          <w:tcPr>
            <w:tcW w:w="1230" w:type="dxa"/>
            <w:tcBorders/>
            <w:vAlign w:val="center"/>
          </w:tcPr>
          <w:p>
            <w:pPr>
              <w:pStyle w:val="TableContents"/>
              <w:bidi w:val="0"/>
              <w:spacing w:before="0" w:after="283"/>
              <w:jc w:val="left"/>
              <w:rPr/>
            </w:pPr>
            <w:r>
              <w:rPr/>
              <w:t xml:space="preserve">elokuu 21,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22 </w:t>
            </w:r>
          </w:p>
        </w:tc>
        <w:tc>
          <w:tcPr>
            <w:tcW w:w="3263" w:type="dxa"/>
            <w:tcBorders/>
            <w:vAlign w:val="center"/>
          </w:tcPr>
          <w:p>
            <w:pPr>
              <w:pStyle w:val="TableContents"/>
              <w:bidi w:val="0"/>
              <w:spacing w:before="0" w:after="283"/>
              <w:jc w:val="left"/>
              <w:rPr/>
            </w:pPr>
            <w:r>
              <w:rPr/>
              <w:t xml:space="preserve">``Blast Jinnius Calling a Storm!'' ``Arashi o Yobu Burasuto Jiniusu!'' </w:t>
            </w:r>
            <w:r>
              <w:rPr/>
              <w:t xml:space="preserve">(嵐 を 呼ぶ ブラスト ジ </w:t>
            </w:r>
            <w:r>
              <w:rPr/>
              <w:t xml:space="preserve">ニウス!) </w:t>
            </w:r>
          </w:p>
        </w:tc>
        <w:tc>
          <w:tcPr>
            <w:tcW w:w="1230" w:type="dxa"/>
            <w:tcBorders/>
            <w:vAlign w:val="center"/>
          </w:tcPr>
          <w:p>
            <w:pPr>
              <w:pStyle w:val="TableContents"/>
              <w:bidi w:val="0"/>
              <w:spacing w:before="0" w:after="283"/>
              <w:jc w:val="left"/>
              <w:rPr/>
            </w:pPr>
            <w:r>
              <w:rPr/>
              <w:t xml:space="preserve">elokuu 28,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23 </w:t>
            </w:r>
          </w:p>
        </w:tc>
        <w:tc>
          <w:tcPr>
            <w:tcW w:w="3263" w:type="dxa"/>
            <w:tcBorders/>
            <w:vAlign w:val="center"/>
          </w:tcPr>
          <w:p>
            <w:pPr>
              <w:pStyle w:val="TableContents"/>
              <w:bidi w:val="0"/>
              <w:spacing w:before="0" w:after="283"/>
              <w:jc w:val="left"/>
              <w:rPr/>
            </w:pPr>
            <w:r>
              <w:rPr/>
              <w:t xml:space="preserve">"Haaste! Ääretön Beystadium!''' ``Chōsen! Mugen Beisutajiamu!!''' </w:t>
            </w:r>
            <w:r>
              <w:rPr/>
              <w:t xml:space="preserve">(</w:t>
            </w:r>
            <w:r>
              <w:rPr/>
              <w:t xml:space="preserve">挑戦! </w:t>
            </w:r>
            <w:r>
              <w:rPr/>
              <w:t xml:space="preserve">無限 ベイ </w:t>
            </w:r>
            <w:r>
              <w:rPr/>
              <w:t xml:space="preserve">スタジアム!!) </w:t>
            </w:r>
          </w:p>
        </w:tc>
        <w:tc>
          <w:tcPr>
            <w:tcW w:w="1230" w:type="dxa"/>
            <w:tcBorders/>
            <w:vAlign w:val="center"/>
          </w:tcPr>
          <w:p>
            <w:pPr>
              <w:pStyle w:val="TableContents"/>
              <w:bidi w:val="0"/>
              <w:spacing w:before="0" w:after="283"/>
              <w:jc w:val="left"/>
              <w:rPr/>
            </w:pPr>
            <w:r>
              <w:rPr/>
              <w:t xml:space="preserve">Syyskuu 4,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24 </w:t>
            </w:r>
          </w:p>
        </w:tc>
        <w:tc>
          <w:tcPr>
            <w:tcW w:w="3263" w:type="dxa"/>
            <w:tcBorders/>
            <w:vAlign w:val="center"/>
          </w:tcPr>
          <w:p>
            <w:pPr>
              <w:pStyle w:val="TableContents"/>
              <w:bidi w:val="0"/>
              <w:spacing w:before="0" w:after="283"/>
              <w:jc w:val="left"/>
              <w:rPr/>
            </w:pPr>
            <w:r>
              <w:rPr/>
              <w:t xml:space="preserve">"Mullistus! Maailmanliiga!'' ``Gekidō! Wārudo Rīgu!!''' </w:t>
            </w:r>
            <w:r>
              <w:rPr/>
              <w:t xml:space="preserve">(</w:t>
            </w:r>
            <w:r>
              <w:rPr/>
              <w:t xml:space="preserve">激動! </w:t>
            </w:r>
            <w:r>
              <w:rPr/>
              <w:t xml:space="preserve">ワールド リー</w:t>
            </w:r>
            <w:r>
              <w:rPr/>
              <w:t xml:space="preserve">グ!!) </w:t>
            </w:r>
          </w:p>
        </w:tc>
        <w:tc>
          <w:tcPr>
            <w:tcW w:w="1230" w:type="dxa"/>
            <w:tcBorders/>
            <w:vAlign w:val="center"/>
          </w:tcPr>
          <w:p>
            <w:pPr>
              <w:pStyle w:val="TableContents"/>
              <w:bidi w:val="0"/>
              <w:spacing w:before="0" w:after="283"/>
              <w:jc w:val="left"/>
              <w:rPr/>
            </w:pPr>
            <w:r>
              <w:rPr/>
              <w:t xml:space="preserve">Syyskuu 11,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25 </w:t>
            </w:r>
          </w:p>
        </w:tc>
        <w:tc>
          <w:tcPr>
            <w:tcW w:w="3263" w:type="dxa"/>
            <w:tcBorders/>
            <w:vAlign w:val="center"/>
          </w:tcPr>
          <w:p>
            <w:pPr>
              <w:pStyle w:val="TableContents"/>
              <w:bidi w:val="0"/>
              <w:spacing w:before="0" w:after="283"/>
              <w:jc w:val="left"/>
              <w:rPr/>
            </w:pPr>
            <w:r>
              <w:rPr/>
              <w:t xml:space="preserve">"Taistelumiekka! Sieg Xcalibur!'' ``Tōken! JĪgu Ekusukaribā!!''' </w:t>
            </w:r>
            <w:r>
              <w:rPr/>
              <w:t xml:space="preserve">(</w:t>
            </w:r>
            <w:r>
              <w:rPr/>
              <w:t xml:space="preserve">闘剣! </w:t>
            </w:r>
            <w:r>
              <w:rPr/>
              <w:t xml:space="preserve">ジーク エクスカリバー</w:t>
            </w:r>
            <w:r>
              <w:rPr/>
              <w:t xml:space="preserve">!!) </w:t>
            </w:r>
          </w:p>
        </w:tc>
        <w:tc>
          <w:tcPr>
            <w:tcW w:w="1230" w:type="dxa"/>
            <w:tcBorders/>
            <w:vAlign w:val="center"/>
          </w:tcPr>
          <w:p>
            <w:pPr>
              <w:pStyle w:val="TableContents"/>
              <w:bidi w:val="0"/>
              <w:spacing w:before="0" w:after="283"/>
              <w:jc w:val="left"/>
              <w:rPr/>
            </w:pPr>
            <w:r>
              <w:rPr/>
              <w:t xml:space="preserve">Syyskuu 18,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26 </w:t>
            </w:r>
          </w:p>
        </w:tc>
        <w:tc>
          <w:tcPr>
            <w:tcW w:w="3263" w:type="dxa"/>
            <w:tcBorders/>
            <w:vAlign w:val="center"/>
          </w:tcPr>
          <w:p>
            <w:pPr>
              <w:pStyle w:val="TableContents"/>
              <w:bidi w:val="0"/>
              <w:spacing w:before="0" w:after="283"/>
              <w:jc w:val="left"/>
              <w:rPr/>
            </w:pPr>
            <w:r>
              <w:rPr/>
              <w:t xml:space="preserve">"Räjähdys! God Reboot!!'' ``Bakuretsu! Goddo Ribūto!!'' </w:t>
            </w:r>
            <w:r>
              <w:rPr/>
              <w:t xml:space="preserve">(</w:t>
            </w:r>
            <w:r>
              <w:rPr/>
              <w:t xml:space="preserve">炸裂! </w:t>
            </w:r>
            <w:r>
              <w:rPr/>
              <w:t xml:space="preserve">ゴッド リブート!!</w:t>
            </w:r>
            <w:r>
              <w:rPr/>
              <w:t xml:space="preserve">) </w:t>
            </w:r>
          </w:p>
        </w:tc>
        <w:tc>
          <w:tcPr>
            <w:tcW w:w="1230" w:type="dxa"/>
            <w:tcBorders/>
            <w:vAlign w:val="center"/>
          </w:tcPr>
          <w:p>
            <w:pPr>
              <w:pStyle w:val="TableContents"/>
              <w:bidi w:val="0"/>
              <w:spacing w:before="0" w:after="283"/>
              <w:jc w:val="left"/>
              <w:rPr/>
            </w:pPr>
            <w:r>
              <w:rPr/>
              <w:t xml:space="preserve">Syyskuu 25,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27 </w:t>
            </w:r>
          </w:p>
        </w:tc>
        <w:tc>
          <w:tcPr>
            <w:tcW w:w="3263" w:type="dxa"/>
            <w:tcBorders/>
            <w:vAlign w:val="center"/>
          </w:tcPr>
          <w:p>
            <w:pPr>
              <w:pStyle w:val="TableContents"/>
              <w:bidi w:val="0"/>
              <w:spacing w:before="0" w:after="283"/>
              <w:jc w:val="left"/>
              <w:rPr/>
            </w:pPr>
            <w:r>
              <w:rPr/>
              <w:t xml:space="preserve">"Tokyo Battle! Real VS Rios!!'' ``Tōkyō Batoru!'' Rearu VS Riosu!!''' </w:t>
            </w:r>
            <w:r>
              <w:rPr/>
              <w:t xml:space="preserve">(東京 </w:t>
            </w:r>
            <w:r>
              <w:rPr/>
              <w:t xml:space="preserve">バトル! </w:t>
            </w:r>
            <w:r>
              <w:rPr/>
              <w:t xml:space="preserve">レアル </w:t>
            </w:r>
            <w:r>
              <w:rPr/>
              <w:t xml:space="preserve">VS </w:t>
            </w:r>
            <w:r>
              <w:rPr/>
              <w:t xml:space="preserve">リオス!!) </w:t>
            </w:r>
          </w:p>
        </w:tc>
        <w:tc>
          <w:tcPr>
            <w:tcW w:w="1230" w:type="dxa"/>
            <w:tcBorders/>
            <w:vAlign w:val="center"/>
          </w:tcPr>
          <w:p>
            <w:pPr>
              <w:pStyle w:val="TableContents"/>
              <w:bidi w:val="0"/>
              <w:spacing w:before="0" w:after="283"/>
              <w:jc w:val="left"/>
              <w:rPr/>
            </w:pPr>
            <w:r>
              <w:rPr/>
              <w:t xml:space="preserve">lokakuu 2,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28 </w:t>
            </w:r>
          </w:p>
        </w:tc>
        <w:tc>
          <w:tcPr>
            <w:tcW w:w="3263" w:type="dxa"/>
            <w:tcBorders/>
            <w:vAlign w:val="center"/>
          </w:tcPr>
          <w:p>
            <w:pPr>
              <w:pStyle w:val="TableContents"/>
              <w:bidi w:val="0"/>
              <w:spacing w:before="0" w:after="283"/>
              <w:jc w:val="left"/>
              <w:rPr/>
            </w:pPr>
            <w:r>
              <w:rPr/>
              <w:t xml:space="preserve">"Vampyyri! Syvä kaaos!'' ``Kyūketsuki! Dīpu Kaosu!!'' </w:t>
            </w:r>
            <w:r>
              <w:rPr/>
              <w:t xml:space="preserve">(</w:t>
            </w:r>
            <w:r>
              <w:rPr/>
              <w:t xml:space="preserve">吸血鬼! </w:t>
            </w:r>
            <w:r>
              <w:rPr/>
              <w:t xml:space="preserve">ディープ </w:t>
            </w:r>
            <w:r>
              <w:rPr/>
              <w:t xml:space="preserve">カオス!!) </w:t>
            </w:r>
          </w:p>
        </w:tc>
        <w:tc>
          <w:tcPr>
            <w:tcW w:w="1230" w:type="dxa"/>
            <w:tcBorders/>
            <w:vAlign w:val="center"/>
          </w:tcPr>
          <w:p>
            <w:pPr>
              <w:pStyle w:val="TableContents"/>
              <w:bidi w:val="0"/>
              <w:spacing w:before="0" w:after="283"/>
              <w:jc w:val="left"/>
              <w:rPr/>
            </w:pPr>
            <w:r>
              <w:rPr/>
              <w:t xml:space="preserve">lokakuu 9,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29 </w:t>
            </w:r>
          </w:p>
        </w:tc>
        <w:tc>
          <w:tcPr>
            <w:tcW w:w="3263" w:type="dxa"/>
            <w:tcBorders/>
            <w:vAlign w:val="center"/>
          </w:tcPr>
          <w:p>
            <w:pPr>
              <w:pStyle w:val="TableContents"/>
              <w:bidi w:val="0"/>
              <w:spacing w:before="0" w:after="283"/>
              <w:jc w:val="left"/>
              <w:rPr/>
            </w:pPr>
            <w:r>
              <w:rPr/>
              <w:t xml:space="preserve">"Linnoitus! Suojaa Regulus!'' ``Yōsai! Sherutā Regurusu!!''' </w:t>
            </w:r>
            <w:r>
              <w:rPr/>
              <w:t xml:space="preserve">(</w:t>
            </w:r>
            <w:r>
              <w:rPr/>
              <w:t xml:space="preserve">要塞! </w:t>
            </w:r>
            <w:r>
              <w:rPr/>
              <w:t xml:space="preserve">シェルター </w:t>
            </w:r>
            <w:r>
              <w:rPr/>
              <w:t xml:space="preserve">レグルス!!) </w:t>
            </w:r>
          </w:p>
        </w:tc>
        <w:tc>
          <w:tcPr>
            <w:tcW w:w="1230" w:type="dxa"/>
            <w:tcBorders/>
            <w:vAlign w:val="center"/>
          </w:tcPr>
          <w:p>
            <w:pPr>
              <w:pStyle w:val="TableContents"/>
              <w:bidi w:val="0"/>
              <w:spacing w:before="0" w:after="283"/>
              <w:jc w:val="left"/>
              <w:rPr/>
            </w:pPr>
            <w:r>
              <w:rPr/>
              <w:t xml:space="preserve">lokakuu 16,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30 </w:t>
            </w:r>
          </w:p>
        </w:tc>
        <w:tc>
          <w:tcPr>
            <w:tcW w:w="3263" w:type="dxa"/>
            <w:tcBorders/>
            <w:vAlign w:val="center"/>
          </w:tcPr>
          <w:p>
            <w:pPr>
              <w:pStyle w:val="TableContents"/>
              <w:bidi w:val="0"/>
              <w:spacing w:before="0" w:after="283"/>
              <w:jc w:val="left"/>
              <w:rPr/>
            </w:pPr>
            <w:r>
              <w:rPr/>
              <w:t xml:space="preserve">``Clash! Ammu finaaliin!'' ``Gekitotsu! Kesshō he no Shūto!''' </w:t>
            </w:r>
            <w:r>
              <w:rPr/>
              <w:t xml:space="preserve">(</w:t>
            </w:r>
            <w:r>
              <w:rPr/>
              <w:t xml:space="preserve">激突! </w:t>
            </w:r>
            <w:r>
              <w:rPr/>
              <w:t xml:space="preserve">決勝 へ の シュー</w:t>
            </w:r>
            <w:r>
              <w:rPr/>
              <w:t xml:space="preserve">ト!!!) </w:t>
            </w:r>
          </w:p>
        </w:tc>
        <w:tc>
          <w:tcPr>
            <w:tcW w:w="1230" w:type="dxa"/>
            <w:tcBorders/>
            <w:vAlign w:val="center"/>
          </w:tcPr>
          <w:p>
            <w:pPr>
              <w:pStyle w:val="TableContents"/>
              <w:bidi w:val="0"/>
              <w:spacing w:before="0" w:after="283"/>
              <w:jc w:val="left"/>
              <w:rPr/>
            </w:pPr>
            <w:r>
              <w:rPr/>
              <w:t xml:space="preserve">lokakuu 23,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31 </w:t>
            </w:r>
          </w:p>
        </w:tc>
        <w:tc>
          <w:tcPr>
            <w:tcW w:w="3263" w:type="dxa"/>
            <w:tcBorders/>
            <w:vAlign w:val="center"/>
          </w:tcPr>
          <w:p>
            <w:pPr>
              <w:pStyle w:val="TableContents"/>
              <w:bidi w:val="0"/>
              <w:spacing w:before="0" w:after="283"/>
              <w:jc w:val="left"/>
              <w:rPr/>
            </w:pPr>
            <w:r>
              <w:rPr/>
              <w:t xml:space="preserve">"Romahda! Big 5:n muuri!''' ``Yabure! Biggu Faibu no Kabe!''' </w:t>
            </w:r>
            <w:r>
              <w:rPr/>
              <w:t xml:space="preserve">(</w:t>
            </w:r>
            <w:r>
              <w:rPr/>
              <w:t xml:space="preserve">破れ! </w:t>
            </w:r>
            <w:r>
              <w:rPr/>
              <w:t xml:space="preserve">ビッグ </w:t>
            </w:r>
            <w:r>
              <w:rPr/>
              <w:t xml:space="preserve">5 </w:t>
            </w:r>
            <w:r>
              <w:rPr/>
              <w:t xml:space="preserve">の </w:t>
            </w:r>
            <w:r>
              <w:rPr/>
              <w:t xml:space="preserve">壁!!) </w:t>
            </w:r>
          </w:p>
        </w:tc>
        <w:tc>
          <w:tcPr>
            <w:tcW w:w="1230" w:type="dxa"/>
            <w:tcBorders/>
            <w:vAlign w:val="center"/>
          </w:tcPr>
          <w:p>
            <w:pPr>
              <w:pStyle w:val="TableContents"/>
              <w:bidi w:val="0"/>
              <w:spacing w:before="0" w:after="283"/>
              <w:jc w:val="left"/>
              <w:rPr/>
            </w:pPr>
            <w:r>
              <w:rPr/>
              <w:t xml:space="preserve">lokakuu 30,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32 </w:t>
            </w:r>
          </w:p>
        </w:tc>
        <w:tc>
          <w:tcPr>
            <w:tcW w:w="3263" w:type="dxa"/>
            <w:tcBorders/>
            <w:vAlign w:val="center"/>
          </w:tcPr>
          <w:p>
            <w:pPr>
              <w:pStyle w:val="TableContents"/>
              <w:bidi w:val="0"/>
              <w:spacing w:before="0" w:after="283"/>
              <w:jc w:val="left"/>
              <w:rPr/>
            </w:pPr>
            <w:r>
              <w:rPr/>
              <w:t xml:space="preserve">``Peerless! Triple Impact!'' ``Tenka Musou! Toriparu Inpakuto!!''' </w:t>
            </w:r>
            <w:r>
              <w:rPr/>
              <w:t xml:space="preserve">(天下 </w:t>
            </w:r>
            <w:r>
              <w:rPr/>
              <w:t xml:space="preserve">無双! </w:t>
            </w:r>
            <w:r>
              <w:rPr/>
              <w:t xml:space="preserve">トリプル </w:t>
            </w:r>
            <w:r>
              <w:rPr/>
              <w:t xml:space="preserve">インパクト!!) </w:t>
            </w:r>
          </w:p>
        </w:tc>
        <w:tc>
          <w:tcPr>
            <w:tcW w:w="1230" w:type="dxa"/>
            <w:tcBorders/>
            <w:vAlign w:val="center"/>
          </w:tcPr>
          <w:p>
            <w:pPr>
              <w:pStyle w:val="TableContents"/>
              <w:bidi w:val="0"/>
              <w:spacing w:before="0" w:after="283"/>
              <w:jc w:val="left"/>
              <w:rPr/>
            </w:pPr>
            <w:r>
              <w:rPr/>
              <w:t xml:space="preserve">marraskuu 6,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33 </w:t>
            </w:r>
          </w:p>
        </w:tc>
        <w:tc>
          <w:tcPr>
            <w:tcW w:w="3263" w:type="dxa"/>
            <w:tcBorders/>
            <w:vAlign w:val="center"/>
          </w:tcPr>
          <w:p>
            <w:pPr>
              <w:pStyle w:val="TableContents"/>
              <w:bidi w:val="0"/>
              <w:spacing w:before="0" w:after="283"/>
              <w:jc w:val="left"/>
              <w:rPr/>
            </w:pPr>
            <w:r>
              <w:rPr/>
              <w:t xml:space="preserve">"Finaali! BC Sol VS New York Bulls!'' ``Kesshō! BC Soru VS NY Buruzu!''' </w:t>
            </w:r>
            <w:r>
              <w:rPr/>
              <w:t xml:space="preserve">(</w:t>
            </w:r>
            <w:r>
              <w:rPr/>
              <w:t xml:space="preserve">決勝! BC </w:t>
            </w:r>
            <w:r>
              <w:rPr/>
              <w:t xml:space="preserve">ソル </w:t>
            </w:r>
            <w:r>
              <w:rPr/>
              <w:t xml:space="preserve">VS NY </w:t>
            </w:r>
            <w:r>
              <w:rPr/>
              <w:t xml:space="preserve">ブルズ!!</w:t>
            </w:r>
            <w:r>
              <w:rPr/>
              <w:t xml:space="preserve">) </w:t>
            </w:r>
          </w:p>
        </w:tc>
        <w:tc>
          <w:tcPr>
            <w:tcW w:w="1230" w:type="dxa"/>
            <w:tcBorders/>
            <w:vAlign w:val="center"/>
          </w:tcPr>
          <w:p>
            <w:pPr>
              <w:pStyle w:val="TableContents"/>
              <w:bidi w:val="0"/>
              <w:spacing w:before="0" w:after="283"/>
              <w:jc w:val="left"/>
              <w:rPr/>
            </w:pPr>
            <w:r>
              <w:rPr/>
              <w:t xml:space="preserve">marraskuu 13,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34 </w:t>
            </w:r>
          </w:p>
        </w:tc>
        <w:tc>
          <w:tcPr>
            <w:tcW w:w="3263" w:type="dxa"/>
            <w:tcBorders/>
            <w:vAlign w:val="center"/>
          </w:tcPr>
          <w:p>
            <w:pPr>
              <w:pStyle w:val="TableContents"/>
              <w:bidi w:val="0"/>
              <w:spacing w:before="0" w:after="283"/>
              <w:jc w:val="left"/>
              <w:rPr/>
            </w:pPr>
            <w:r>
              <w:rPr/>
              <w:t xml:space="preserve">"Täysi teho! Sidottu hyökkäys!!'' ``Zenryoku! Boundo Attaku!!'' </w:t>
            </w:r>
            <w:r>
              <w:rPr/>
              <w:t xml:space="preserve">(</w:t>
            </w:r>
            <w:r>
              <w:rPr/>
              <w:t xml:space="preserve">全力! </w:t>
            </w:r>
            <w:r>
              <w:rPr/>
              <w:t xml:space="preserve">バウンド </w:t>
            </w:r>
            <w:r>
              <w:rPr/>
              <w:t xml:space="preserve">アタック!!) </w:t>
            </w:r>
          </w:p>
        </w:tc>
        <w:tc>
          <w:tcPr>
            <w:tcW w:w="1230" w:type="dxa"/>
            <w:tcBorders/>
            <w:vAlign w:val="center"/>
          </w:tcPr>
          <w:p>
            <w:pPr>
              <w:pStyle w:val="TableContents"/>
              <w:bidi w:val="0"/>
              <w:spacing w:before="0" w:after="283"/>
              <w:jc w:val="left"/>
              <w:rPr/>
            </w:pPr>
            <w:r>
              <w:rPr/>
              <w:t xml:space="preserve">marraskuu 20,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35 </w:t>
            </w:r>
          </w:p>
        </w:tc>
        <w:tc>
          <w:tcPr>
            <w:tcW w:w="3263" w:type="dxa"/>
            <w:tcBorders/>
            <w:vAlign w:val="center"/>
          </w:tcPr>
          <w:p>
            <w:pPr>
              <w:pStyle w:val="TableContents"/>
              <w:bidi w:val="0"/>
              <w:spacing w:before="0" w:after="283"/>
              <w:jc w:val="left"/>
              <w:rPr/>
            </w:pPr>
            <w:r>
              <w:rPr/>
              <w:t xml:space="preserve">"Viimeinen ottelumme! ``Ore-tachi no Kesshōsen!'' </w:t>
            </w:r>
            <w:r>
              <w:rPr/>
              <w:t xml:space="preserve">(俺 たち の の 決勝 </w:t>
            </w:r>
            <w:r>
              <w:rPr/>
              <w:t xml:space="preserve">戦!) </w:t>
            </w:r>
          </w:p>
        </w:tc>
        <w:tc>
          <w:tcPr>
            <w:tcW w:w="1230" w:type="dxa"/>
            <w:tcBorders/>
            <w:vAlign w:val="center"/>
          </w:tcPr>
          <w:p>
            <w:pPr>
              <w:pStyle w:val="TableContents"/>
              <w:bidi w:val="0"/>
              <w:spacing w:before="0" w:after="283"/>
              <w:jc w:val="left"/>
              <w:rPr/>
            </w:pPr>
            <w:r>
              <w:rPr/>
              <w:t xml:space="preserve">marraskuu 27,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36 </w:t>
            </w:r>
          </w:p>
        </w:tc>
        <w:tc>
          <w:tcPr>
            <w:tcW w:w="3263" w:type="dxa"/>
            <w:tcBorders/>
            <w:vAlign w:val="center"/>
          </w:tcPr>
          <w:p>
            <w:pPr>
              <w:pStyle w:val="TableContents"/>
              <w:bidi w:val="0"/>
              <w:spacing w:before="0" w:after="283"/>
              <w:jc w:val="left"/>
              <w:rPr/>
            </w:pPr>
            <w:r>
              <w:rPr/>
              <w:t xml:space="preserve">"Kaksintaistelu! Longinus VS Spriggan!'' ``Kettō! Ronginusu VS Supurigan!'' </w:t>
            </w:r>
            <w:r>
              <w:rPr/>
              <w:t xml:space="preserve">(</w:t>
            </w:r>
            <w:r>
              <w:rPr/>
              <w:t xml:space="preserve">決闘! </w:t>
            </w:r>
            <w:r>
              <w:rPr/>
              <w:t xml:space="preserve">ロンギヌス </w:t>
            </w:r>
            <w:r>
              <w:rPr/>
              <w:t xml:space="preserve">VS </w:t>
            </w:r>
            <w:r>
              <w:rPr/>
              <w:t xml:space="preserve">スプリガン</w:t>
            </w:r>
            <w:r>
              <w:rPr/>
              <w:t xml:space="preserve">!) </w:t>
            </w:r>
          </w:p>
        </w:tc>
        <w:tc>
          <w:tcPr>
            <w:tcW w:w="1230" w:type="dxa"/>
            <w:tcBorders/>
            <w:vAlign w:val="center"/>
          </w:tcPr>
          <w:p>
            <w:pPr>
              <w:pStyle w:val="TableContents"/>
              <w:bidi w:val="0"/>
              <w:spacing w:before="0" w:after="283"/>
              <w:jc w:val="left"/>
              <w:rPr/>
            </w:pPr>
            <w:r>
              <w:rPr/>
              <w:t xml:space="preserve">joulukuu 4,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37 </w:t>
            </w:r>
          </w:p>
        </w:tc>
        <w:tc>
          <w:tcPr>
            <w:tcW w:w="3263" w:type="dxa"/>
            <w:tcBorders/>
            <w:vAlign w:val="center"/>
          </w:tcPr>
          <w:p>
            <w:pPr>
              <w:pStyle w:val="TableContents"/>
              <w:bidi w:val="0"/>
              <w:spacing w:before="0" w:after="283"/>
              <w:jc w:val="left"/>
              <w:rPr/>
            </w:pPr>
            <w:r>
              <w:rPr/>
              <w:t xml:space="preserve">``Let's Go! God Bladers Cup!''' ``Iku ze! Goddo Burēdāzu Kappu!''' </w:t>
            </w:r>
            <w:r>
              <w:rPr/>
              <w:t xml:space="preserve">(いく ぜ </w:t>
            </w:r>
            <w:r>
              <w:rPr/>
              <w:t xml:space="preserve">っ! </w:t>
            </w:r>
            <w:r>
              <w:rPr/>
              <w:t xml:space="preserve">ゴッド ブレーダー ズ </w:t>
            </w:r>
            <w:r>
              <w:rPr/>
              <w:t xml:space="preserve">カップ!!) </w:t>
            </w:r>
          </w:p>
        </w:tc>
        <w:tc>
          <w:tcPr>
            <w:tcW w:w="1230" w:type="dxa"/>
            <w:tcBorders/>
            <w:vAlign w:val="center"/>
          </w:tcPr>
          <w:p>
            <w:pPr>
              <w:pStyle w:val="TableContents"/>
              <w:bidi w:val="0"/>
              <w:spacing w:before="0" w:after="283"/>
              <w:jc w:val="left"/>
              <w:rPr/>
            </w:pPr>
            <w:r>
              <w:rPr/>
              <w:t xml:space="preserve">joulukuu 11,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38 </w:t>
            </w:r>
          </w:p>
        </w:tc>
        <w:tc>
          <w:tcPr>
            <w:tcW w:w="3263" w:type="dxa"/>
            <w:tcBorders/>
            <w:vAlign w:val="center"/>
          </w:tcPr>
          <w:p>
            <w:pPr>
              <w:pStyle w:val="TableContents"/>
              <w:bidi w:val="0"/>
              <w:spacing w:before="0" w:after="283"/>
              <w:jc w:val="left"/>
              <w:rPr/>
            </w:pPr>
            <w:r>
              <w:rPr/>
              <w:t xml:space="preserve">"Tappava ase! Spriggan Requiem!'' ``Kyōki! Supurigan Rekuiemu!!''' </w:t>
            </w:r>
            <w:r>
              <w:rPr/>
              <w:t xml:space="preserve">(凶 </w:t>
            </w:r>
            <w:r>
              <w:rPr/>
              <w:t xml:space="preserve">機! </w:t>
            </w:r>
            <w:r>
              <w:rPr/>
              <w:t xml:space="preserve">スプリガン </w:t>
            </w:r>
            <w:r>
              <w:rPr/>
              <w:t xml:space="preserve">レクイエム!!) </w:t>
            </w:r>
          </w:p>
        </w:tc>
        <w:tc>
          <w:tcPr>
            <w:tcW w:w="1230" w:type="dxa"/>
            <w:tcBorders/>
            <w:vAlign w:val="center"/>
          </w:tcPr>
          <w:p>
            <w:pPr>
              <w:pStyle w:val="TableContents"/>
              <w:bidi w:val="0"/>
              <w:spacing w:before="0" w:after="283"/>
              <w:jc w:val="left"/>
              <w:rPr/>
            </w:pPr>
            <w:r>
              <w:rPr/>
              <w:t xml:space="preserve">joulukuu 18,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39 </w:t>
            </w:r>
          </w:p>
        </w:tc>
        <w:tc>
          <w:tcPr>
            <w:tcW w:w="3263" w:type="dxa"/>
            <w:tcBorders/>
            <w:vAlign w:val="center"/>
          </w:tcPr>
          <w:p>
            <w:pPr>
              <w:pStyle w:val="TableContents"/>
              <w:bidi w:val="0"/>
              <w:spacing w:before="0" w:after="283"/>
              <w:jc w:val="left"/>
              <w:rPr/>
            </w:pPr>
            <w:r>
              <w:rPr/>
              <w:t xml:space="preserve">"Maanalainen taistelukeisari Kurtz! ``Chika Batoru Kōtei Kurutsu!'' </w:t>
            </w:r>
            <w:r>
              <w:rPr/>
              <w:t xml:space="preserve">(地下 バトル 皇帝 </w:t>
            </w:r>
            <w:r>
              <w:rPr/>
              <w:t xml:space="preserve">クルツ!) </w:t>
            </w:r>
          </w:p>
        </w:tc>
        <w:tc>
          <w:tcPr>
            <w:tcW w:w="1230" w:type="dxa"/>
            <w:tcBorders/>
            <w:vAlign w:val="center"/>
          </w:tcPr>
          <w:p>
            <w:pPr>
              <w:pStyle w:val="TableContents"/>
              <w:bidi w:val="0"/>
              <w:spacing w:before="0" w:after="283"/>
              <w:jc w:val="left"/>
              <w:rPr/>
            </w:pPr>
            <w:r>
              <w:rPr/>
              <w:t xml:space="preserve">joulukuu 25, 2017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40 </w:t>
            </w:r>
          </w:p>
        </w:tc>
        <w:tc>
          <w:tcPr>
            <w:tcW w:w="3263" w:type="dxa"/>
            <w:tcBorders/>
            <w:vAlign w:val="center"/>
          </w:tcPr>
          <w:p>
            <w:pPr>
              <w:pStyle w:val="TableContents"/>
              <w:bidi w:val="0"/>
              <w:spacing w:before="0" w:after="283"/>
              <w:jc w:val="left"/>
              <w:rPr/>
            </w:pPr>
            <w:r>
              <w:rPr/>
              <w:t xml:space="preserve">"Tyrantti! Lyö Kukulcan!'' ``Bōkun! Bīto Kukurukan!!'' </w:t>
            </w:r>
            <w:r>
              <w:rPr/>
              <w:t xml:space="preserve">(</w:t>
            </w:r>
            <w:r>
              <w:rPr/>
              <w:t xml:space="preserve">暴君! </w:t>
            </w:r>
            <w:r>
              <w:rPr/>
              <w:t xml:space="preserve">ビート ククルカン</w:t>
            </w:r>
            <w:r>
              <w:rPr/>
              <w:t xml:space="preserve">!!) </w:t>
            </w:r>
          </w:p>
        </w:tc>
        <w:tc>
          <w:tcPr>
            <w:tcW w:w="1230" w:type="dxa"/>
            <w:tcBorders/>
            <w:vAlign w:val="center"/>
          </w:tcPr>
          <w:p>
            <w:pPr>
              <w:pStyle w:val="TableContents"/>
              <w:bidi w:val="0"/>
              <w:spacing w:before="0" w:after="283"/>
              <w:jc w:val="left"/>
              <w:rPr/>
            </w:pPr>
            <w:r>
              <w:rPr/>
              <w:t xml:space="preserve">tammikuu 8, 2018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41 </w:t>
            </w:r>
          </w:p>
        </w:tc>
        <w:tc>
          <w:tcPr>
            <w:tcW w:w="3263" w:type="dxa"/>
            <w:tcBorders/>
            <w:vAlign w:val="center"/>
          </w:tcPr>
          <w:p>
            <w:pPr>
              <w:pStyle w:val="TableContents"/>
              <w:bidi w:val="0"/>
              <w:spacing w:before="0" w:after="283"/>
              <w:jc w:val="left"/>
              <w:rPr/>
            </w:pPr>
            <w:r>
              <w:rPr/>
              <w:t xml:space="preserve">"Iron Hammer! Twin Nemesis!'' ``Tettsui! Tsuin Nemeshisu!''' </w:t>
            </w:r>
            <w:r>
              <w:rPr/>
              <w:t xml:space="preserve">(</w:t>
            </w:r>
            <w:r>
              <w:rPr/>
              <w:t xml:space="preserve">鉄槌! </w:t>
            </w:r>
            <w:r>
              <w:rPr/>
              <w:t xml:space="preserve">ツイン </w:t>
            </w:r>
            <w:r>
              <w:rPr/>
              <w:t xml:space="preserve">ネメシス!!) </w:t>
            </w:r>
          </w:p>
        </w:tc>
        <w:tc>
          <w:tcPr>
            <w:tcW w:w="1230" w:type="dxa"/>
            <w:tcBorders/>
            <w:vAlign w:val="center"/>
          </w:tcPr>
          <w:p>
            <w:pPr>
              <w:pStyle w:val="TableContents"/>
              <w:bidi w:val="0"/>
              <w:spacing w:before="0" w:after="283"/>
              <w:jc w:val="left"/>
              <w:rPr/>
            </w:pPr>
            <w:r>
              <w:rPr/>
              <w:t xml:space="preserve">tammikuu 15, 2018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42 </w:t>
            </w:r>
          </w:p>
        </w:tc>
        <w:tc>
          <w:tcPr>
            <w:tcW w:w="3263" w:type="dxa"/>
            <w:tcBorders/>
            <w:vAlign w:val="center"/>
          </w:tcPr>
          <w:p>
            <w:pPr>
              <w:pStyle w:val="TableContents"/>
              <w:bidi w:val="0"/>
              <w:spacing w:before="0" w:after="283"/>
              <w:jc w:val="left"/>
              <w:rPr/>
            </w:pPr>
            <w:r>
              <w:rPr/>
              <w:t xml:space="preserve">``BC Solin hurja taistelu!!'' ``Shiretsu! BC Soru no Tatakai!''' </w:t>
            </w:r>
            <w:r>
              <w:rPr/>
              <w:t xml:space="preserve">(</w:t>
            </w:r>
            <w:r>
              <w:rPr/>
              <w:t xml:space="preserve">熾烈! BC </w:t>
            </w:r>
            <w:r>
              <w:rPr/>
              <w:t xml:space="preserve">ソル の </w:t>
            </w:r>
            <w:r>
              <w:rPr/>
              <w:t xml:space="preserve">闘い!!!) </w:t>
            </w:r>
          </w:p>
        </w:tc>
        <w:tc>
          <w:tcPr>
            <w:tcW w:w="1230" w:type="dxa"/>
            <w:tcBorders/>
            <w:vAlign w:val="center"/>
          </w:tcPr>
          <w:p>
            <w:pPr>
              <w:pStyle w:val="TableContents"/>
              <w:bidi w:val="0"/>
              <w:spacing w:before="0" w:after="283"/>
              <w:jc w:val="left"/>
              <w:rPr/>
            </w:pPr>
            <w:r>
              <w:rPr/>
              <w:t xml:space="preserve">tammikuu 22, 2018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43 </w:t>
            </w:r>
          </w:p>
        </w:tc>
        <w:tc>
          <w:tcPr>
            <w:tcW w:w="3263" w:type="dxa"/>
            <w:tcBorders/>
            <w:vAlign w:val="center"/>
          </w:tcPr>
          <w:p>
            <w:pPr>
              <w:pStyle w:val="TableContents"/>
              <w:bidi w:val="0"/>
              <w:spacing w:before="0" w:after="283"/>
              <w:jc w:val="left"/>
              <w:rPr/>
            </w:pPr>
            <w:r>
              <w:rPr/>
              <w:t xml:space="preserve">``Climax! Rival Great Clash!'' ``Hakunetsu! Raibaru Daigekitotsu!''' </w:t>
            </w:r>
            <w:r>
              <w:rPr/>
              <w:t xml:space="preserve">(</w:t>
            </w:r>
            <w:r>
              <w:rPr/>
              <w:t xml:space="preserve">白熱! </w:t>
            </w:r>
            <w:r>
              <w:rPr/>
              <w:t xml:space="preserve">ライバル 大 </w:t>
            </w:r>
            <w:r>
              <w:rPr/>
              <w:t xml:space="preserve">激突!!!) </w:t>
            </w:r>
          </w:p>
        </w:tc>
        <w:tc>
          <w:tcPr>
            <w:tcW w:w="1230" w:type="dxa"/>
            <w:tcBorders/>
            <w:vAlign w:val="center"/>
          </w:tcPr>
          <w:p>
            <w:pPr>
              <w:pStyle w:val="TableContents"/>
              <w:bidi w:val="0"/>
              <w:spacing w:before="0" w:after="283"/>
              <w:jc w:val="left"/>
              <w:rPr/>
            </w:pPr>
            <w:r>
              <w:rPr/>
              <w:t xml:space="preserve">tammikuu 29, 2018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44 </w:t>
            </w:r>
          </w:p>
        </w:tc>
        <w:tc>
          <w:tcPr>
            <w:tcW w:w="3263" w:type="dxa"/>
            <w:tcBorders/>
            <w:vAlign w:val="center"/>
          </w:tcPr>
          <w:p>
            <w:pPr>
              <w:pStyle w:val="TableContents"/>
              <w:bidi w:val="0"/>
              <w:spacing w:before="0" w:after="283"/>
              <w:jc w:val="left"/>
              <w:rPr/>
            </w:pPr>
            <w:r>
              <w:rPr/>
              <w:t xml:space="preserve">``Super Evolution! Strike God Valkyrie!''' ``Choushinka! Sutoraiku Goddo Varukirii!''' </w:t>
            </w:r>
            <w:r>
              <w:rPr/>
              <w:t xml:space="preserve">(超 </w:t>
            </w:r>
            <w:r>
              <w:rPr/>
              <w:t xml:space="preserve">進化! </w:t>
            </w:r>
            <w:r>
              <w:rPr/>
              <w:t xml:space="preserve">ストライク ゴッド </w:t>
            </w:r>
            <w:r>
              <w:rPr/>
              <w:t xml:space="preserve">ヴァルキリー!!) </w:t>
            </w:r>
          </w:p>
        </w:tc>
        <w:tc>
          <w:tcPr>
            <w:tcW w:w="1230" w:type="dxa"/>
            <w:tcBorders/>
            <w:vAlign w:val="center"/>
          </w:tcPr>
          <w:p>
            <w:pPr>
              <w:pStyle w:val="TableContents"/>
              <w:bidi w:val="0"/>
              <w:spacing w:before="0" w:after="283"/>
              <w:jc w:val="left"/>
              <w:rPr/>
            </w:pPr>
            <w:r>
              <w:rPr/>
              <w:t xml:space="preserve">helmikuu 5, 2018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45 </w:t>
            </w:r>
          </w:p>
        </w:tc>
        <w:tc>
          <w:tcPr>
            <w:tcW w:w="3263" w:type="dxa"/>
            <w:tcBorders/>
            <w:vAlign w:val="center"/>
          </w:tcPr>
          <w:p>
            <w:pPr>
              <w:pStyle w:val="TableContents"/>
              <w:bidi w:val="0"/>
              <w:spacing w:before="0" w:after="283"/>
              <w:jc w:val="left"/>
              <w:rPr/>
            </w:pPr>
            <w:r>
              <w:rPr/>
              <w:t xml:space="preserve">"Tuhon jumalan Spriggan! ``Hakaishin Supurigan!'' </w:t>
            </w:r>
            <w:r>
              <w:rPr/>
              <w:t xml:space="preserve">(破壊 神 スプリガン</w:t>
            </w:r>
            <w:r>
              <w:rPr/>
              <w:t xml:space="preserve">!) </w:t>
            </w:r>
          </w:p>
        </w:tc>
        <w:tc>
          <w:tcPr>
            <w:tcW w:w="1230" w:type="dxa"/>
            <w:tcBorders/>
            <w:vAlign w:val="center"/>
          </w:tcPr>
          <w:p>
            <w:pPr>
              <w:pStyle w:val="TableContents"/>
              <w:bidi w:val="0"/>
              <w:spacing w:before="0" w:after="283"/>
              <w:jc w:val="left"/>
              <w:rPr/>
            </w:pPr>
            <w:r>
              <w:rPr/>
              <w:t xml:space="preserve">helmikuu 12, 2018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46 </w:t>
            </w:r>
          </w:p>
        </w:tc>
        <w:tc>
          <w:tcPr>
            <w:tcW w:w="3263" w:type="dxa"/>
            <w:tcBorders/>
            <w:vAlign w:val="center"/>
          </w:tcPr>
          <w:p>
            <w:pPr>
              <w:pStyle w:val="TableContents"/>
              <w:bidi w:val="0"/>
              <w:spacing w:before="0" w:after="283"/>
              <w:jc w:val="left"/>
              <w:rPr/>
            </w:pPr>
            <w:r>
              <w:rPr/>
              <w:t xml:space="preserve">``Beyond the Limit! Free VS Lui!'' ``Chougenkai! Furī VS Lui!!'' </w:t>
            </w:r>
            <w:r>
              <w:rPr/>
              <w:t xml:space="preserve">(超 </w:t>
            </w:r>
            <w:r>
              <w:rPr/>
              <w:t xml:space="preserve">限界! </w:t>
            </w:r>
            <w:r>
              <w:rPr/>
              <w:t xml:space="preserve">フリー </w:t>
            </w:r>
            <w:r>
              <w:rPr/>
              <w:t xml:space="preserve">VS </w:t>
            </w:r>
            <w:r>
              <w:rPr/>
              <w:t xml:space="preserve">ルイ!!) </w:t>
            </w:r>
          </w:p>
        </w:tc>
        <w:tc>
          <w:tcPr>
            <w:tcW w:w="1230" w:type="dxa"/>
            <w:tcBorders/>
            <w:vAlign w:val="center"/>
          </w:tcPr>
          <w:p>
            <w:pPr>
              <w:pStyle w:val="TableContents"/>
              <w:bidi w:val="0"/>
              <w:spacing w:before="0" w:after="283"/>
              <w:jc w:val="left"/>
              <w:rPr/>
            </w:pPr>
            <w:r>
              <w:rPr/>
              <w:t xml:space="preserve">helmikuu 19, 2018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47 </w:t>
            </w:r>
          </w:p>
        </w:tc>
        <w:tc>
          <w:tcPr>
            <w:tcW w:w="3263" w:type="dxa"/>
            <w:tcBorders/>
            <w:vAlign w:val="center"/>
          </w:tcPr>
          <w:p>
            <w:pPr>
              <w:pStyle w:val="TableContents"/>
              <w:bidi w:val="0"/>
              <w:spacing w:before="0" w:after="283"/>
              <w:jc w:val="left"/>
              <w:rPr/>
            </w:pPr>
            <w:r>
              <w:rPr/>
              <w:t xml:space="preserve">"Perimmäinen taistelu! ``Arutimetto Batoru!'' </w:t>
            </w:r>
            <w:r>
              <w:rPr/>
              <w:t xml:space="preserve">(アル テイ メット </w:t>
            </w:r>
            <w:r>
              <w:rPr/>
              <w:t xml:space="preserve">バトル!) </w:t>
            </w:r>
          </w:p>
        </w:tc>
        <w:tc>
          <w:tcPr>
            <w:tcW w:w="1230" w:type="dxa"/>
            <w:tcBorders/>
            <w:vAlign w:val="center"/>
          </w:tcPr>
          <w:p>
            <w:pPr>
              <w:pStyle w:val="TableContents"/>
              <w:bidi w:val="0"/>
              <w:spacing w:before="0" w:after="283"/>
              <w:jc w:val="left"/>
              <w:rPr/>
            </w:pPr>
            <w:r>
              <w:rPr/>
              <w:t xml:space="preserve">helmikuu 26, 2018 </w:t>
            </w:r>
          </w:p>
        </w:tc>
        <w:tc>
          <w:tcPr>
            <w:tcW w:w="5224" w:type="dxa"/>
            <w:tcBorders/>
            <w:vAlign w:val="center"/>
          </w:tcPr>
          <w:p>
            <w:pPr>
              <w:pStyle w:val="TableContents"/>
              <w:bidi w:val="0"/>
              <w:spacing w:before="0" w:after="283"/>
              <w:jc w:val="left"/>
              <w:rPr/>
            </w:pPr>
            <w:r>
              <w:rPr/>
              <w:t xml:space="preserve">TBA </w:t>
            </w:r>
          </w:p>
        </w:tc>
      </w:tr>
      <w:tr>
        <w:trPr/>
        <w:tc>
          <w:tcPr>
            <w:tcW w:w="488" w:type="dxa"/>
            <w:tcBorders/>
            <w:vAlign w:val="center"/>
          </w:tcPr>
          <w:p>
            <w:pPr>
              <w:pStyle w:val="TableHeading"/>
              <w:suppressLineNumbers/>
              <w:bidi w:val="0"/>
              <w:spacing w:before="0" w:after="283"/>
              <w:jc w:val="center"/>
              <w:rPr/>
            </w:pPr>
            <w:r>
              <w:rPr/>
              <w:t xml:space="preserve">48 </w:t>
            </w:r>
          </w:p>
        </w:tc>
        <w:tc>
          <w:tcPr>
            <w:tcW w:w="3263" w:type="dxa"/>
            <w:tcBorders/>
            <w:vAlign w:val="center"/>
          </w:tcPr>
          <w:p>
            <w:pPr>
              <w:pStyle w:val="TableContents"/>
              <w:bidi w:val="0"/>
              <w:spacing w:before="0" w:after="283"/>
              <w:jc w:val="left"/>
              <w:rPr/>
            </w:pPr>
            <w:r>
              <w:rPr/>
              <w:t xml:space="preserve">"Ystävyyden ratkaiseva taistelu!! ``Yūjou! Ketteisen he no Batoru!''' </w:t>
            </w:r>
            <w:r>
              <w:rPr/>
              <w:t xml:space="preserve">(</w:t>
            </w:r>
            <w:r>
              <w:rPr/>
              <w:t xml:space="preserve">友情! </w:t>
            </w:r>
            <w:r>
              <w:rPr/>
              <w:t xml:space="preserve">決定 戦へ の </w:t>
            </w:r>
            <w:r>
              <w:rPr/>
              <w:t xml:space="preserve">バトル!!) </w:t>
            </w:r>
          </w:p>
        </w:tc>
        <w:tc>
          <w:tcPr>
            <w:tcW w:w="1230" w:type="dxa"/>
            <w:tcBorders/>
            <w:vAlign w:val="center"/>
          </w:tcPr>
          <w:p>
            <w:pPr>
              <w:pStyle w:val="TableContents"/>
              <w:bidi w:val="0"/>
              <w:spacing w:before="0" w:after="283"/>
              <w:jc w:val="left"/>
              <w:rPr/>
            </w:pPr>
            <w:r>
              <w:rPr/>
              <w:t xml:space="preserve">maaliskuu 5, 2018 </w:t>
            </w:r>
          </w:p>
        </w:tc>
        <w:tc>
          <w:tcPr>
            <w:tcW w:w="5224"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beyblade burst godia on olemassa?</w:t>
      </w:r>
    </w:p>
    <w:p>
      <w:pPr>
        <w:pStyle w:val="TextBody"/>
        <w:bidi w:val="0"/>
        <w:jc w:val="left"/>
        <w:rPr>
          <w:b/>
          <w:u w:val="single"/>
          <w:shd w:val="clear" w:fill="FFFF00"/>
        </w:rPr>
      </w:pPr>
      <w:r>
        <w:rPr>
          <w:b/>
          <w:u w:val="single"/>
          <w:shd w:val="clear" w:fill="FFFF00"/>
        </w:rPr>
        <w:t xml:space="preserve">Asiakirjan numero 16068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Chichen Itza (/ tʃ iː ˈtʃɛn iː ˈtsɑː / chee-CHEN eet-SAH, espanj: Chichén Itzá (tʃiˈtʃen iˈtsa), usein painotus käännetty englanniksi muotoon / ˈtʃiːtʃɛn ˈiːtsə / CHEE-chen EET-sə; Jukatek Mayasta: Chi'ch'èen Ìitsha' (tɕhiʔtɕʼèːn ìːtshaʔ) ``Itza-kansan kaivon suulla'') oli suuri esikolumbian aikainen kaupunki, jonka rakennutti terminaaliklassisen ajan maya-kansa. Arkeologinen alue sijaitsee </w:t>
      </w:r>
      <w:r>
        <w:rPr>
          <w:color w:val="A9A9A9"/>
        </w:rPr>
        <w:t xml:space="preserve">Tinúmin kunnassa, Jukatanin osavaltiossa, Meksikossa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chichen itza Meksikossa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Chichen Itza sijaitsee </w:t>
      </w:r>
      <w:r>
        <w:rPr>
          <w:color w:val="A9A9A9"/>
        </w:rPr>
        <w:t xml:space="preserve">Meksikossa Jukatanin osavaltion itäosassa</w:t>
      </w:r>
      <w:r>
        <w:rPr/>
        <w:t xml:space="preserve">. Jukatanin niemimaan pohjoisosa on kuivaa, ja sisämaan joet virtaavat kaikki maan alla. Chichen Itzassa on kaksi suurta, luonnollista uppoamisreikää, joita kutsutaan cenoteiksi ja jotka ovat voineet tarjota Chichen Itzassa runsaasti vettä ympäri vuoden, mikä teki siitä houkuttelevan asuinalueen. Näistä kahdesta cenotesta kuuluisin on ``Cenote Sagrado'' eli pyhä cenote (joka tunnetaan myös nimillä pyhä kaivo tai uhrauskaivo).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chichen itza sijaitsee kartalla</w:t>
      </w:r>
    </w:p>
    <w:p>
      <w:pPr>
        <w:pStyle w:val="TextBody"/>
        <w:bidi w:val="0"/>
        <w:jc w:val="left"/>
        <w:rPr>
          <w:b/>
          <w:u w:val="single"/>
          <w:shd w:val="clear" w:fill="FFFF00"/>
        </w:rPr>
      </w:pPr>
      <w:r>
        <w:rPr>
          <w:b/>
          <w:u w:val="single"/>
          <w:shd w:val="clear" w:fill="FFFF00"/>
        </w:rPr>
        <w:t xml:space="preserve">Asiakirjan numero 16069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Bell </w:t>
      </w:r>
      <w:r>
        <w:rPr/>
        <w:t xml:space="preserve">(s. 20. lokakuuta 1997) on skotlantilainen näyttelijä, joka näytteli Bainia kahdessa Hobitti-elokuvasarjan osassa, Angusta Battleship-elokuvassa, Heliusta Titaanien viha -elokuvassa ja Toby Colemania elokuvassa Tracy Beaker Returns.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hobitti smaugin autioitus bardin poika</w:t>
      </w:r>
    </w:p>
    <w:p>
      <w:pPr>
        <w:pStyle w:val="TextBody"/>
        <w:bidi w:val="0"/>
        <w:jc w:val="left"/>
        <w:rPr>
          <w:b/>
          <w:u w:val="single"/>
          <w:shd w:val="clear" w:fill="FFFF00"/>
        </w:rPr>
      </w:pPr>
      <w:r>
        <w:rPr>
          <w:b/>
          <w:u w:val="single"/>
          <w:shd w:val="clear" w:fill="FFFF00"/>
        </w:rPr>
        <w:t xml:space="preserve">Asiakirjan numero 16070</w:t>
      </w:r>
    </w:p>
    <w:p>
      <w:pPr>
        <w:pStyle w:val="TextBody"/>
        <w:bidi w:val="0"/>
        <w:jc w:val="left"/>
        <w:rPr>
          <w:b/>
          <w:shd w:val="clear" w:fill="FFFF00"/>
        </w:rPr>
      </w:pPr>
      <w:r>
        <w:rPr>
          <w:b/>
          <w:shd w:val="clear" w:fill="FFFF00"/>
        </w:rPr>
        <w:t xml:space="preserve">Tekstin numero 0</w:t>
      </w:r>
    </w:p>
    <w:p>
      <w:pPr>
        <w:pStyle w:val="TextBody"/>
        <w:numPr>
          <w:ilvl w:val="0"/>
          <w:numId w:val="161"/>
        </w:numPr>
        <w:tabs>
          <w:tab w:val="clear" w:pos="1134"/>
          <w:tab w:val="left" w:leader="none" w:pos="720"/>
        </w:tabs>
        <w:bidi w:val="0"/>
        <w:ind w:start="720" w:hanging="283"/>
        <w:jc w:val="left"/>
        <w:rPr/>
      </w:pPr>
      <w:r>
        <w:rPr/>
        <w:t xml:space="preserve">Fond brun eli ruskea liemi. Ruskea väri saadaan paahtamalla </w:t>
      </w:r>
      <w:r>
        <w:rPr>
          <w:color w:val="A9A9A9"/>
        </w:rPr>
        <w:t xml:space="preserve">luut </w:t>
      </w:r>
      <w:r>
        <w:rPr/>
        <w:t xml:space="preserve">ja mirepoix. Tämä antaa myös rikkaan ja täyteläisen maun. Yleisimmin fond brunissa käytetään vasikanluita. Tomaattimurskaa lisätään usein (joskus ohennettua tomaattimurskaa maalataan paahdettujen luiden päälle). Tahnan happo auttaa hajottamaan sidekudosta, nopeuttaa liivatteen muodostumista ja antaa liemeen väriä.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veden lisäksi ruskean liemen tärkein ainesosa?</w:t>
      </w:r>
    </w:p>
    <w:p>
      <w:pPr>
        <w:pStyle w:val="TextBody"/>
        <w:bidi w:val="0"/>
        <w:jc w:val="left"/>
        <w:rPr>
          <w:b/>
          <w:u w:val="single"/>
          <w:shd w:val="clear" w:fill="FFFF00"/>
        </w:rPr>
      </w:pPr>
      <w:r>
        <w:rPr>
          <w:b/>
          <w:u w:val="single"/>
          <w:shd w:val="clear" w:fill="FFFF00"/>
        </w:rPr>
        <w:t xml:space="preserve">Asiakirjan numero 16071</w:t>
      </w:r>
    </w:p>
    <w:p>
      <w:pPr>
        <w:pStyle w:val="TextBody"/>
        <w:bidi w:val="0"/>
        <w:jc w:val="left"/>
        <w:rPr>
          <w:b/>
          <w:shd w:val="clear" w:fill="FFFF00"/>
        </w:rPr>
      </w:pPr>
      <w:r>
        <w:rPr>
          <w:b/>
          <w:shd w:val="clear" w:fill="FFFF00"/>
        </w:rPr>
        <w:t xml:space="preserve">Tekstin numero 0</w:t>
      </w:r>
    </w:p>
    <w:p>
      <w:pPr>
        <w:pStyle w:val="TextBody"/>
        <w:numPr>
          <w:ilvl w:val="0"/>
          <w:numId w:val="162"/>
        </w:numPr>
        <w:tabs>
          <w:tab w:val="clear" w:pos="1134"/>
          <w:tab w:val="left" w:leader="none" w:pos="707"/>
        </w:tabs>
        <w:bidi w:val="0"/>
        <w:spacing w:before="0" w:after="0"/>
        <w:ind w:start="707" w:hanging="283"/>
        <w:jc w:val="left"/>
        <w:rPr/>
      </w:pPr>
      <w:r>
        <w:rPr>
          <w:color w:val="A9A9A9"/>
        </w:rPr>
        <w:t xml:space="preserve">Gil Gerard-kapteeni </w:t>
      </w:r>
      <w:r>
        <w:rPr/>
        <w:t xml:space="preserve">William ``Buck'' Rogers </w:t>
      </w:r>
    </w:p>
    <w:p>
      <w:pPr>
        <w:pStyle w:val="TextBody"/>
        <w:numPr>
          <w:ilvl w:val="0"/>
          <w:numId w:val="162"/>
        </w:numPr>
        <w:tabs>
          <w:tab w:val="clear" w:pos="1134"/>
          <w:tab w:val="left" w:leader="none" w:pos="707"/>
        </w:tabs>
        <w:bidi w:val="0"/>
        <w:spacing w:before="0" w:after="0"/>
        <w:ind w:start="707" w:hanging="283"/>
        <w:jc w:val="left"/>
        <w:rPr/>
      </w:pPr>
      <w:r>
        <w:rPr/>
        <w:t xml:space="preserve">Erin Gray-Colonel Wilma Deering </w:t>
      </w:r>
    </w:p>
    <w:p>
      <w:pPr>
        <w:pStyle w:val="TextBody"/>
        <w:numPr>
          <w:ilvl w:val="0"/>
          <w:numId w:val="162"/>
        </w:numPr>
        <w:tabs>
          <w:tab w:val="clear" w:pos="1134"/>
          <w:tab w:val="left" w:leader="none" w:pos="707"/>
        </w:tabs>
        <w:bidi w:val="0"/>
        <w:spacing w:before="0" w:after="0"/>
        <w:ind w:start="707" w:hanging="283"/>
        <w:jc w:val="left"/>
        <w:rPr/>
      </w:pPr>
      <w:r>
        <w:rPr/>
        <w:t xml:space="preserve">Tim O'Connor-Tohtori Elias Huer (ensimmäinen kausi) </w:t>
      </w:r>
    </w:p>
    <w:p>
      <w:pPr>
        <w:pStyle w:val="TextBody"/>
        <w:numPr>
          <w:ilvl w:val="0"/>
          <w:numId w:val="162"/>
        </w:numPr>
        <w:tabs>
          <w:tab w:val="clear" w:pos="1134"/>
          <w:tab w:val="left" w:leader="none" w:pos="707"/>
        </w:tabs>
        <w:bidi w:val="0"/>
        <w:spacing w:before="0" w:after="0"/>
        <w:ind w:start="707" w:hanging="283"/>
        <w:jc w:val="left"/>
        <w:rPr/>
      </w:pPr>
      <w:r>
        <w:rPr/>
        <w:t xml:space="preserve">Pamela Hensley prinsessa Ardala (ensimmäinen kausi) </w:t>
      </w:r>
    </w:p>
    <w:p>
      <w:pPr>
        <w:pStyle w:val="TextBody"/>
        <w:numPr>
          <w:ilvl w:val="0"/>
          <w:numId w:val="162"/>
        </w:numPr>
        <w:tabs>
          <w:tab w:val="clear" w:pos="1134"/>
          <w:tab w:val="left" w:leader="none" w:pos="707"/>
        </w:tabs>
        <w:bidi w:val="0"/>
        <w:spacing w:before="0" w:after="0"/>
        <w:ind w:start="707" w:hanging="283"/>
        <w:jc w:val="left"/>
        <w:rPr/>
      </w:pPr>
      <w:r>
        <w:rPr/>
        <w:t xml:space="preserve">Michael Ansara Kanen roolissa (ensimmäinen kausi) (teatterielokuvassa Henry Silvan esittämänä) </w:t>
      </w:r>
    </w:p>
    <w:p>
      <w:pPr>
        <w:pStyle w:val="TextBody"/>
        <w:numPr>
          <w:ilvl w:val="0"/>
          <w:numId w:val="162"/>
        </w:numPr>
        <w:tabs>
          <w:tab w:val="clear" w:pos="1134"/>
          <w:tab w:val="left" w:leader="none" w:pos="707"/>
        </w:tabs>
        <w:bidi w:val="0"/>
        <w:spacing w:before="0" w:after="0"/>
        <w:ind w:start="707" w:hanging="283"/>
        <w:jc w:val="left"/>
        <w:rPr/>
      </w:pPr>
      <w:r>
        <w:rPr/>
        <w:t xml:space="preserve">Wilfrid Hyde-White-tohtori Goodfellow (toinen kausi) </w:t>
      </w:r>
    </w:p>
    <w:p>
      <w:pPr>
        <w:pStyle w:val="TextBody"/>
        <w:numPr>
          <w:ilvl w:val="0"/>
          <w:numId w:val="162"/>
        </w:numPr>
        <w:tabs>
          <w:tab w:val="clear" w:pos="1134"/>
          <w:tab w:val="left" w:leader="none" w:pos="707"/>
        </w:tabs>
        <w:bidi w:val="0"/>
        <w:spacing w:before="0" w:after="0"/>
        <w:ind w:start="707" w:hanging="283"/>
        <w:jc w:val="left"/>
        <w:rPr/>
      </w:pPr>
      <w:r>
        <w:rPr/>
        <w:t xml:space="preserve">Thom Christopher-Hawk (toinen kausi) </w:t>
      </w:r>
    </w:p>
    <w:p>
      <w:pPr>
        <w:pStyle w:val="TextBody"/>
        <w:numPr>
          <w:ilvl w:val="0"/>
          <w:numId w:val="162"/>
        </w:numPr>
        <w:tabs>
          <w:tab w:val="clear" w:pos="1134"/>
          <w:tab w:val="left" w:leader="none" w:pos="707"/>
        </w:tabs>
        <w:bidi w:val="0"/>
        <w:spacing w:before="0" w:after="0"/>
        <w:ind w:start="707" w:hanging="283"/>
        <w:jc w:val="left"/>
        <w:rPr/>
      </w:pPr>
      <w:r>
        <w:rPr/>
        <w:t xml:space="preserve">Jay Garner-amiraali Efram Asimov (toinen kausi) </w:t>
      </w:r>
    </w:p>
    <w:p>
      <w:pPr>
        <w:pStyle w:val="TextBody"/>
        <w:numPr>
          <w:ilvl w:val="0"/>
          <w:numId w:val="162"/>
        </w:numPr>
        <w:tabs>
          <w:tab w:val="clear" w:pos="1134"/>
          <w:tab w:val="left" w:leader="none" w:pos="707"/>
        </w:tabs>
        <w:bidi w:val="0"/>
        <w:spacing w:before="0" w:after="0"/>
        <w:ind w:start="707" w:hanging="283"/>
        <w:jc w:val="left"/>
        <w:rPr/>
      </w:pPr>
      <w:r>
        <w:rPr/>
        <w:t xml:space="preserve">Paul Carr-Lt. Devlin (toinen kausi) </w:t>
      </w:r>
    </w:p>
    <w:p>
      <w:pPr>
        <w:pStyle w:val="TextBody"/>
        <w:numPr>
          <w:ilvl w:val="0"/>
          <w:numId w:val="162"/>
        </w:numPr>
        <w:tabs>
          <w:tab w:val="clear" w:pos="1134"/>
          <w:tab w:val="left" w:leader="none" w:pos="707"/>
        </w:tabs>
        <w:bidi w:val="0"/>
        <w:spacing w:before="0" w:after="0"/>
        <w:ind w:start="707" w:hanging="283"/>
        <w:jc w:val="left"/>
        <w:rPr/>
      </w:pPr>
      <w:r>
        <w:rPr/>
        <w:t xml:space="preserve">Felix Silla-Twiki (fyysinen suorituskyky) </w:t>
      </w:r>
    </w:p>
    <w:p>
      <w:pPr>
        <w:pStyle w:val="TextBody"/>
        <w:numPr>
          <w:ilvl w:val="0"/>
          <w:numId w:val="162"/>
        </w:numPr>
        <w:tabs>
          <w:tab w:val="clear" w:pos="1134"/>
          <w:tab w:val="left" w:leader="none" w:pos="707"/>
        </w:tabs>
        <w:bidi w:val="0"/>
        <w:spacing w:before="0" w:after="0"/>
        <w:ind w:start="707" w:hanging="283"/>
        <w:jc w:val="left"/>
        <w:rPr/>
      </w:pPr>
      <w:r>
        <w:rPr/>
        <w:t xml:space="preserve">Patty Maloney-Twiki (fyysinen esitys, 3 jaksoa) </w:t>
      </w:r>
    </w:p>
    <w:p>
      <w:pPr>
        <w:pStyle w:val="TextBody"/>
        <w:numPr>
          <w:ilvl w:val="0"/>
          <w:numId w:val="162"/>
        </w:numPr>
        <w:tabs>
          <w:tab w:val="clear" w:pos="1134"/>
          <w:tab w:val="left" w:leader="none" w:pos="707"/>
        </w:tabs>
        <w:bidi w:val="0"/>
        <w:spacing w:before="0" w:after="0"/>
        <w:ind w:start="707" w:hanging="283"/>
        <w:jc w:val="left"/>
        <w:rPr/>
      </w:pPr>
      <w:r>
        <w:rPr/>
        <w:t xml:space="preserve">Mel Blanc-Voice of Twiki (ensimmäinen kausi, sekä toisen kauden jaksot alkaen ``The Crystals'' aina ``Testimony of a Traitor'' asti). </w:t>
      </w:r>
    </w:p>
    <w:p>
      <w:pPr>
        <w:pStyle w:val="TextBody"/>
        <w:numPr>
          <w:ilvl w:val="0"/>
          <w:numId w:val="162"/>
        </w:numPr>
        <w:tabs>
          <w:tab w:val="clear" w:pos="1134"/>
          <w:tab w:val="left" w:leader="none" w:pos="707"/>
        </w:tabs>
        <w:bidi w:val="0"/>
        <w:spacing w:before="0" w:after="0"/>
        <w:ind w:start="707" w:hanging="283"/>
        <w:jc w:val="left"/>
        <w:rPr/>
      </w:pPr>
      <w:r>
        <w:rPr/>
        <w:t xml:space="preserve">Bob Elyea - Twikin ääni (toisen kauden jaksot ``Haukan aika'' - ``Kultainen mies'') </w:t>
      </w:r>
    </w:p>
    <w:p>
      <w:pPr>
        <w:pStyle w:val="TextBody"/>
        <w:numPr>
          <w:ilvl w:val="0"/>
          <w:numId w:val="162"/>
        </w:numPr>
        <w:tabs>
          <w:tab w:val="clear" w:pos="1134"/>
          <w:tab w:val="left" w:leader="none" w:pos="707"/>
        </w:tabs>
        <w:bidi w:val="0"/>
        <w:spacing w:before="0" w:after="0"/>
        <w:ind w:start="707" w:hanging="283"/>
        <w:jc w:val="left"/>
        <w:rPr/>
      </w:pPr>
      <w:r>
        <w:rPr/>
        <w:t xml:space="preserve">Eric Server-Tohtori Theopoliksen ääni (ensimmäinen kausi) (Howard F. Flynnin ääni pilottijaksossa). </w:t>
      </w:r>
    </w:p>
    <w:p>
      <w:pPr>
        <w:pStyle w:val="TextBody"/>
        <w:numPr>
          <w:ilvl w:val="0"/>
          <w:numId w:val="162"/>
        </w:numPr>
        <w:tabs>
          <w:tab w:val="clear" w:pos="1134"/>
          <w:tab w:val="left" w:leader="none" w:pos="707"/>
        </w:tabs>
        <w:bidi w:val="0"/>
        <w:spacing w:before="0" w:after="0"/>
        <w:ind w:start="707" w:hanging="283"/>
        <w:jc w:val="left"/>
        <w:rPr/>
      </w:pPr>
      <w:r>
        <w:rPr/>
        <w:t xml:space="preserve">Jeff David - Crichtonin ääni (toinen kausi) </w:t>
      </w:r>
    </w:p>
    <w:p>
      <w:pPr>
        <w:pStyle w:val="TextBody"/>
        <w:numPr>
          <w:ilvl w:val="0"/>
          <w:numId w:val="162"/>
        </w:numPr>
        <w:tabs>
          <w:tab w:val="clear" w:pos="1134"/>
          <w:tab w:val="left" w:leader="none" w:pos="707"/>
        </w:tabs>
        <w:bidi w:val="0"/>
        <w:spacing w:before="0" w:after="0"/>
        <w:ind w:start="707" w:hanging="283"/>
        <w:jc w:val="left"/>
        <w:rPr/>
      </w:pPr>
      <w:r>
        <w:rPr/>
        <w:t xml:space="preserve">William Conrad-kertoja (ensimmäinen kausi) </w:t>
      </w:r>
    </w:p>
    <w:p>
      <w:pPr>
        <w:pStyle w:val="TextBody"/>
        <w:numPr>
          <w:ilvl w:val="0"/>
          <w:numId w:val="162"/>
        </w:numPr>
        <w:tabs>
          <w:tab w:val="clear" w:pos="1134"/>
          <w:tab w:val="left" w:leader="none" w:pos="707"/>
        </w:tabs>
        <w:bidi w:val="0"/>
        <w:ind w:start="707" w:hanging="283"/>
        <w:jc w:val="left"/>
        <w:rPr/>
      </w:pPr>
      <w:r>
        <w:rPr/>
        <w:t xml:space="preserve">Hank Simms-kertoja (toinen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Buck Rogersia 25. vuosisadalla -</w:t>
      </w:r>
    </w:p>
    <w:p>
      <w:pPr>
        <w:pStyle w:val="TextBody"/>
        <w:bidi w:val="0"/>
        <w:jc w:val="left"/>
        <w:rPr>
          <w:b/>
          <w:u w:val="single"/>
          <w:shd w:val="clear" w:fill="FFFF00"/>
        </w:rPr>
      </w:pPr>
      <w:r>
        <w:rPr>
          <w:b/>
          <w:u w:val="single"/>
          <w:shd w:val="clear" w:fill="FFFF00"/>
        </w:rPr>
        <w:t xml:space="preserve">Asiakirjan numero 16072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Phoebe kuvattiin alun perin "vapaamielisenä", "huolettomana" ja kapinallisimpana sisarena. Phoeben kehittyminen noidaksi auttaa häntä kuitenkin muuttumaan vastuullisemmaksi ja kasvamaan ihmisenä. Myöhemmin hänestä tulee keskimmäinen sisko Pruen kuoltua ja sarjassa esitellään heidän nuorempi sisarpuoli Paige Matthews (Rose McGowan). Tämä johtaa siihen, että Phoebe toimii usein välittäjänä Piperin ja Paigen välillä, aivan kuten Piper oli ennen hänelle ja Pruelle. Phoeben erilaiset romanttiset suhteet ovat olleet keskeisessä asemassa useimmissa hänen juonenkäänteissään. Hänen pisin näyttämissuhteensa on puolidemoni Cole Turnerin (Julian McMahon) kanssa; heillä on myrskyisä avioliitto neljännellä kaudella, ja viidennellä kaudella, heidän eronsa jälkeen, hänen on pakko hävittää Cole Turner. Seuraavilla kausilla Phoeben romanttiset suhteet liittyvät hänen pomoonsa Jason Deaniin (Eric Dane), työtoveriinsa Leslie St. Claireen (Nick Lachey) ja taiteilija Dex Lawsoniin (Jason Lewis). Kahdeksannella ja viimeisellä kaudella hän menee naimisiin </w:t>
      </w:r>
      <w:r>
        <w:rPr>
          <w:color w:val="A9A9A9"/>
        </w:rPr>
        <w:t xml:space="preserve">Coop-nimisen</w:t>
      </w:r>
      <w:r>
        <w:rPr/>
        <w:t xml:space="preserve"> amorin </w:t>
      </w:r>
      <w:r>
        <w:rPr/>
        <w:t xml:space="preserve">(Victor Webster)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Phoebe päätyy yhteen.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Kolmannen kauden </w:t>
      </w:r>
      <w:r>
        <w:rPr/>
        <w:t xml:space="preserve">alussa</w:t>
      </w:r>
      <w:r>
        <w:rPr/>
        <w:t xml:space="preserve">, </w:t>
      </w:r>
      <w:r>
        <w:rPr>
          <w:color w:val="DCDCDC"/>
        </w:rPr>
        <w:t xml:space="preserve">jaksossa ``Häämatkat ovat ohi''</w:t>
      </w:r>
      <w:r>
        <w:rPr/>
        <w:t xml:space="preserve">, Phoebe saa ensimmäisen aktiivisen voimansa, joka on leijuminen, kyky uhmata painovoimaa ja leijua ilmassa. Tämä voima on hallitsematon, kun hän saa sen ensimmäisen kerran, mutta myöhemmin hän oppii hallitsemaan sitä täysin. Kun Phoebe saa voimansa vasta käyttöönsä, hän ei pysty liikkumaan vaakatasossa, ja kolmannen kauden jaksossa ``Once Upon a Time'' Prue käyttää telekinesiaa ohjatakseen Phoeben luolan poikki, kun tämä leijuu. Myöhemmin sarjassa Phoebe sekoittaa usein taistelulajejaan ja potkunyrkkeilyä leijuvaan voimaansa tyrmätäkseen vihollisensa. Neljännellä kaudella Phoeben voima kehittyy niin, että hän pystyy liukumaan lyhyitä matkoja leijuessaan ja oppii jopa käyttämään voimaansa kävelemään seinien päällä. Viidennellä kaudella Phoebe pystyy kuljettamaan itseään leijuen, kuten nähdään, kun hän kulkee ilmanvaihtokanavan läpi leijuntavoimansa avulla jaksossa ``The Importance of Being Phoebe''. Kuudennen kauden jaksossa ``Forget Me ... Not'', Phoebe esittelee eräänlaista projektiivista leijumista, kun hän leijuttaa itsensä ja säämiehen. Phoebe näyttää projektiivista leijumista jälleen jaksossa ``Love's a Witch'', kun hän leijuttaa tyynyn, jonka päällä hän istuu, mukanaan.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Phoebe saa leijunnan voiman?</w:t>
      </w:r>
    </w:p>
    <w:p>
      <w:pPr>
        <w:pStyle w:val="TextBody"/>
        <w:bidi w:val="0"/>
        <w:jc w:val="left"/>
        <w:rPr>
          <w:b/>
          <w:u w:val="single"/>
          <w:shd w:val="clear" w:fill="FFFF00"/>
        </w:rPr>
      </w:pPr>
      <w:r>
        <w:rPr>
          <w:b/>
          <w:u w:val="single"/>
          <w:shd w:val="clear" w:fill="FFFF00"/>
        </w:rPr>
        <w:t xml:space="preserve">Asiakirjan numero 16073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Sovitus eroaa alkuperäisestä siten, että ensimmäisten viulujen osuus on </w:t>
      </w:r>
      <w:r>
        <w:rPr>
          <w:color w:val="A9A9A9"/>
        </w:rPr>
        <w:t xml:space="preserve">transponoitu alaspäin, jotta se voidaan soittaa kokonaan viulun alimmalla jousella eli G-kiinnityksellä</w:t>
      </w:r>
      <w:r>
        <w:rPr/>
        <w:t xml:space="preserve">. Sitä soittaa yksi viulu (eikä ensimmäiset viulut ryhmänä).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sitä kutsutaan ilmaa g-nauhalla</w:t>
      </w:r>
    </w:p>
    <w:p>
      <w:pPr>
        <w:pStyle w:val="TextBody"/>
        <w:bidi w:val="0"/>
        <w:jc w:val="left"/>
        <w:rPr>
          <w:b/>
          <w:u w:val="single"/>
          <w:shd w:val="clear" w:fill="FFFF00"/>
        </w:rPr>
      </w:pPr>
      <w:r>
        <w:rPr>
          <w:b/>
          <w:u w:val="single"/>
          <w:shd w:val="clear" w:fill="FFFF00"/>
        </w:rPr>
        <w:t xml:space="preserve">Asiakirjan numero 16074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Kansainyhteisö (Commonwealth of Nations), joka tunnetaan tavallisesti nimellä Commonwealth, on hallitustenvälinen järjestö, johon kuuluu </w:t>
      </w:r>
      <w:r>
        <w:rPr>
          <w:color w:val="A9A9A9"/>
        </w:rPr>
        <w:t xml:space="preserve">53 jäsenvaltiota, </w:t>
      </w:r>
      <w:r>
        <w:rPr/>
        <w:t xml:space="preserve">jotka ovat enimmäkseen Britannian imperiumin entisiä alueita. Järjestön tärkeimmät toimielimet ovat Kansainyhteisön sihteeristö, joka keskittyy hallitustenvälisiin näkökohtiin, ja Kansainyhteisön säätiö, joka keskittyy jäsenvaltioiden välisiin valtiosta riippumattomiin suhteisiin.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kuuluu edelleen Britannian kansainyhteisöön?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Kansainyhteisö (entinen Brittiläinen kansainyhteisö), joka tunnetaan myös nimellä Kansainyhteisö, on hallitustenvälinen järjestö, johon kuuluu </w:t>
      </w:r>
      <w:r>
        <w:rPr>
          <w:color w:val="A9A9A9"/>
        </w:rPr>
        <w:t xml:space="preserve">53 </w:t>
      </w:r>
      <w:r>
        <w:rPr>
          <w:color w:val="DCDCDC"/>
        </w:rPr>
        <w:t xml:space="preserve">jäsenvaltiota, </w:t>
      </w:r>
      <w:r>
        <w:rPr/>
        <w:t xml:space="preserve">jotka ovat enimmäkseen Britannian imperiumin entisiä alueita. Kansainyhteisö toimii hallitustenvälisellä konsensuksella jäsenvaltioiden kesken, joka on organisoitu Kansainyhteisön sihteeristön kautta, ja valtiosta riippumattomien järjestöjen kesken, joka on organisoitu Kansainyhteisön säätiön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on kansainyhteisön jäseniä 52 tai 39?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maata on Britannian kansainyhteisön jäseniä?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Kansainyhteisö (entinen Brittiläinen kansainyhteisö), joka tunnetaan myös nimellä Kansainyhteisö, on </w:t>
      </w:r>
      <w:r>
        <w:rPr>
          <w:color w:val="A9A9A9"/>
        </w:rPr>
        <w:t xml:space="preserve">hallitustenvälinen järjestö, johon kuuluu 52 jäsenvaltiota, jotka ovat enimmäkseen Britannian imperiumin entisiä alueita</w:t>
      </w:r>
      <w:r>
        <w:rPr/>
        <w:t xml:space="preserve">. Kansainyhteisö toimii jäsenvaltioiden hallitustenvälisellä konsensuksella, joka on organisoitu Kansainyhteisön sihteeristön kautta, ja kansalaisjärjestöjen yhteisymmärryksessä, joka on organisoitu Kansainyhteisön säätiön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osa brittiläistä kansainyhteisöä?</w:t>
      </w:r>
    </w:p>
    <w:p>
      <w:pPr>
        <w:pStyle w:val="TextBody"/>
        <w:bidi w:val="0"/>
        <w:jc w:val="left"/>
        <w:rPr>
          <w:b/>
          <w:u w:val="single"/>
          <w:shd w:val="clear" w:fill="FFFF00"/>
        </w:rPr>
      </w:pPr>
      <w:r>
        <w:rPr>
          <w:b/>
          <w:u w:val="single"/>
          <w:shd w:val="clear" w:fill="FFFF00"/>
        </w:rPr>
        <w:t xml:space="preserve">Asiakirjan numero 16075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Huomattava esimerkki vapaasta radikaalista on </w:t>
      </w:r>
      <w:r>
        <w:rPr>
          <w:color w:val="A9A9A9"/>
        </w:rPr>
        <w:t xml:space="preserve">hydroksyyliradikaali (HO)</w:t>
      </w:r>
      <w:r>
        <w:rPr/>
        <w:t xml:space="preserve">, molekyyli, jonka happiatomissa on yksi parittamaton elektroni. Kaksi muuta esimerkkiä ovat triplettihappi ja triplettikarbeeni (: CH 2 ), joilla on kaksi parittamatonta elektronia. Sen sijaan hydroksyylianioni (HO -) ei ole radikaali, koska parittamaton elektroni on poistettu elektronin lisäyksellä; singlettihappi ja singlettikarbeeni eivät ole radikaaleja, koska kaksi elektronia on paritettu.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esimerkki radikaalista kemiassa?</w:t>
      </w:r>
    </w:p>
    <w:p>
      <w:pPr>
        <w:pStyle w:val="TextBody"/>
        <w:bidi w:val="0"/>
        <w:jc w:val="left"/>
        <w:rPr>
          <w:b/>
          <w:u w:val="single"/>
          <w:shd w:val="clear" w:fill="FFFF00"/>
        </w:rPr>
      </w:pPr>
      <w:r>
        <w:rPr>
          <w:b/>
          <w:u w:val="single"/>
          <w:shd w:val="clear" w:fill="FFFF00"/>
        </w:rPr>
        <w:t xml:space="preserve">Asiakirjan numero 16076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1980-luvulla Ole ja Arn liittoutuivat </w:t>
      </w:r>
      <w:r>
        <w:rPr/>
        <w:t xml:space="preserve">Minnesotasta kotoisin olevan </w:t>
      </w:r>
      <w:r>
        <w:rPr>
          <w:color w:val="A9A9A9"/>
        </w:rPr>
        <w:t xml:space="preserve">Ric Flairin </w:t>
      </w:r>
      <w:r>
        <w:rPr/>
        <w:t xml:space="preserve">kanssa, </w:t>
      </w:r>
      <w:r>
        <w:rPr/>
        <w:t xml:space="preserve">jonka he väittivät olevan perheen toinen serkku, ja perustivat kuuluisan painitallin The Four Horsemen. Talli vaikutti suuresti ammattilaispainiin Pohjois-Amerikassa ja loi mallin tuleville ryhmille, kuten New World Order, Triple Threat ja Evolution. Flairin pojat David ja Reid (joista jälkimmäinen on nyt kuollut) sekä tytär Ashley, joka painii WWE:ssä nimellä Charlotte Flair, voidaan laskea kuuluvaksi perheeseen.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esitettiin Andersonin veljesten serkkuna -</w:t>
      </w:r>
    </w:p>
    <w:p>
      <w:pPr>
        <w:pStyle w:val="TextBody"/>
        <w:bidi w:val="0"/>
        <w:jc w:val="left"/>
        <w:rPr>
          <w:b/>
          <w:u w:val="single"/>
          <w:shd w:val="clear" w:fill="FFFF00"/>
        </w:rPr>
      </w:pPr>
      <w:r>
        <w:rPr>
          <w:b/>
          <w:u w:val="single"/>
          <w:shd w:val="clear" w:fill="FFFF00"/>
        </w:rPr>
        <w:t xml:space="preserve">Asiakirjan numero 16077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1884 pidetty Berliinin konferenssi, </w:t>
      </w:r>
      <w:r>
        <w:rPr/>
        <w:t xml:space="preserve">jossa säänneltiin Euroopan siirtomaavaltaistumista ja kauppaa Afrikassa, on yleensä kutsuttu Afrikkaan kohdistuneen kamppailun alkupisteeksi. Eurooppalaisten imperiumien poliittisten ja taloudellisten kilpailujen seurauksena 1800-luvun viimeisellä neljänneksellä eurooppalaiset välttivät Afrikan jakamisen tai pilkkomisen, jotta he eivät joutuisi sotimaan keskenään Afrikasta. 1800-luvun loppuvuosina siirryttiin "epävirallisesta imperialismista" (hegemoniasta), joka perustui sotilaalliseen vaikutusvaltaan ja taloudelliseen ylivaltaan, suoraan hallintaan, joka johti siirtomaaimperialismiin.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afrikan jakaminen euroopan maiden kesken oli euroopan maiden tavoite.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Aikaisemmissa vaiheissaan imperialismi oli yleensä yksittäisten tutkimusmatkailijoiden ja joidenkin seikkailunhaluisten kauppiaiden toimintaa. Siirtomaavallat olivat kaukana siitä, että ne olisivat hyväksyneet ulkomailla toteutetut kalliit seikkailut ilman erimielisyyttä. Useat merkittävät poliittiset johtajat, kuten Gladstone, vastustivat siirtomaavaltaistamista sen ensimmäisinä vuosina. Toisen pääministerikautensa aikana vuosina 1880-1885 hän ei kuitenkaan kyennyt vastustamaan siirtomaalobbya kabinetissaan eikä siten toteuttanut vaalilupaustaan irrottautua Egyptistä. Vaikka Gladstone vastusti henkilökohtaisesti imperialismia, pitkän laman aiheuttamat yhteiskunnalliset jännitteet ajoivat hänet suosimaan jingoismia: imperialisteista oli tullut ``isänmaallisuuden parasiitteja'' (John A. Hobson). Ranskassa silloinen radikaalipoliitikko Georges Clemenceau vastusti myös itseään jyrkästi: hänen mielestään siirtomaavaltaistaminen oli harhautus ``Vosgesin sinisestä vuoristolinjasta'' eli revankelioimisesta ja isänmaallisesta halusta saada takaisin Elsassin ja Lothringenin alue, jonka Saksan keisarikunta oli liittänyt itselleen vuoden 1871 </w:t>
      </w:r>
      <w:r>
        <w:rPr>
          <w:color w:val="A9A9A9"/>
        </w:rPr>
        <w:t xml:space="preserve">Frankfurtin sopimuksella</w:t>
      </w:r>
      <w:r>
        <w:rPr/>
        <w:t xml:space="preserve">. </w:t>
      </w:r>
      <w:r>
        <w:rPr/>
        <w:t xml:space="preserve">Clemenceau sai Jules Ferryn kabinetin kaatumaan </w:t>
      </w:r>
      <w:r>
        <w:rPr>
          <w:color w:val="DCDCDC"/>
        </w:rPr>
        <w:t xml:space="preserve">Tonkinin katastrofin </w:t>
      </w:r>
      <w:r>
        <w:rPr/>
        <w:t xml:space="preserve">jälkeen vuonna 1885</w:t>
      </w:r>
      <w:r>
        <w:rPr/>
        <w:t xml:space="preserve">. </w:t>
      </w:r>
      <w:r>
        <w:rPr/>
        <w:t xml:space="preserve">Hannah Arendtin vuonna </w:t>
      </w:r>
      <w:r>
        <w:rPr/>
        <w:t xml:space="preserve">1951 ilmestyneessä </w:t>
      </w:r>
      <w:r>
        <w:rPr/>
        <w:t xml:space="preserve">teoksessa </w:t>
      </w:r>
      <w:r>
        <w:rPr>
          <w:color w:val="2F4F4F"/>
        </w:rPr>
        <w:t xml:space="preserve">The Origins of Totalitarianism </w:t>
      </w:r>
      <w:r>
        <w:rPr/>
        <w:t xml:space="preserve">(</w:t>
      </w:r>
      <w:r>
        <w:rPr>
          <w:color w:val="2F4F4F"/>
        </w:rPr>
        <w:t xml:space="preserve">Totalitarismin alkulähteet) todetaan, että </w:t>
      </w:r>
      <w:r>
        <w:rPr/>
        <w:t xml:space="preserve">tämä kansallisen suvereniteetin laajentaminen merentakaisille alueille oli ristiriidassa kansallisvaltion yhtenäisyyden kanssa, joka tarjosi kansalaisuuden väestölleen. Näin alkoi syntyä jännite universalistisen tahdon kunnioittaa siirtomaiden asukkaiden ihmisoikeuksia, koska heitä voidaan pitää kansallisvaltion "kansalaisina", ja imperialistisen pyrkimyksen välille käyttää kyynisesti hyväksi alempiarvoisena pidettyjä väestöryhmiä. Jotkut kolonisoivissa maissa vastustivat sitä, mitä he pitivät siirtomaahallinnon tarpeettomina epäkohtina, kun se jätettiin oman onnensa nojaan, kuten Joseph Conradin Pimeyden sydän (1899) - joka julkaistiin samoihin aikoihin kuin Kiplingin Valkoisen miehen taakka - tai Louis-Ferdinand Célinen Matka yön päähän (1932) kuvaavat.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kolme tapahtumaa mahdollistivat Afrikan virallisen kolonisaation 1800-luvun lopulla?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Vielä 1870-luvulla eurooppalaiset valtiot hallitsivat vain kymmentä prosenttia Afrikan mantereesta, ja kaikki niiden alueet sijaitsivat lähellä rannikkoa. Tärkeimmät alueet olivat Portugalin hallussa olevat Angola ja Mosambik, Yhdistyneen kuningaskunnan hallussa oleva Kapin siirtomaa ja Ranskan hallussa oleva Algeria. Vuoteen 1914 mennessä vain </w:t>
      </w:r>
      <w:r>
        <w:rPr>
          <w:color w:val="A9A9A9"/>
        </w:rPr>
        <w:t xml:space="preserve">Etiopia </w:t>
      </w:r>
      <w:r>
        <w:rPr/>
        <w:t xml:space="preserve">ja </w:t>
      </w:r>
      <w:r>
        <w:rPr>
          <w:color w:val="DCDCDC"/>
        </w:rPr>
        <w:t xml:space="preserve">Liberia olivat </w:t>
      </w:r>
      <w:r>
        <w:rPr/>
        <w:t xml:space="preserve">edelleen Euroopan valvonnasta riippumattomia.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Afrikan maata pysyivät vapaina keisarillisesta valvonnasta?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"Kamppailu Afrikasta" oli Euroopan valtojen suorittama Afrikan alueiden miehittäminen, jakaminen ja kolonisointi uuden imperialismin aikana vuosina 1881-1914. Sitä kutsutaan myös Afrikan jakamiseksi ja jotkut kutsuvat sitä Afrikan valloitukseksi. Vuonna 1870 </w:t>
      </w:r>
      <w:r>
        <w:rPr>
          <w:color w:val="A9A9A9"/>
        </w:rPr>
        <w:t xml:space="preserve">vain 10 prosenttia Afrikasta oli Euroopan hallinnassa; vuoteen 1914 mennessä se oli kasvanut lähes 90 prosenttiin mantereesta, ja vain Etiopia (Abessinia), Dervishin valtio (osa nykyistä Somaliaa) ja Liberia olivat vielä itsenäisiä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Euroopan siirtomaa-aikana Luoteis-Afrikka oli pääasiassa minkä maan hallinnassa.</w:t>
      </w:r>
    </w:p>
    <w:p>
      <w:pPr>
        <w:pStyle w:val="TextBody"/>
        <w:bidi w:val="0"/>
        <w:jc w:val="left"/>
        <w:rPr>
          <w:b/>
          <w:u w:val="single"/>
          <w:shd w:val="clear" w:fill="FFFF00"/>
        </w:rPr>
      </w:pPr>
      <w:r>
        <w:rPr>
          <w:b/>
          <w:u w:val="single"/>
          <w:shd w:val="clear" w:fill="FFFF00"/>
        </w:rPr>
        <w:t xml:space="preserve">Asiakirjan numero 16078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Northern Highland Rim sijaitsee </w:t>
      </w:r>
      <w:r>
        <w:rPr>
          <w:color w:val="A9A9A9"/>
        </w:rPr>
        <w:t xml:space="preserve">muutaman kilometrin päässä Nashvillestä pohjoiseen ja ulottuu Kentuckyn rajalle asti, </w:t>
      </w:r>
      <w:r>
        <w:rPr/>
        <w:t xml:space="preserve">ja siihen rajoittuva Kentuckyn alue, jota kutsutaan Pennyroyaliksi, on itse asiassa suurelta osin sen jatkoa toisella nimellä.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pohjoinen ylänkö Tennesseessä?</w:t>
      </w:r>
    </w:p>
    <w:p>
      <w:pPr>
        <w:pStyle w:val="TextBody"/>
        <w:bidi w:val="0"/>
        <w:jc w:val="left"/>
        <w:rPr>
          <w:b/>
          <w:u w:val="single"/>
          <w:shd w:val="clear" w:fill="FFFF00"/>
        </w:rPr>
      </w:pPr>
      <w:r>
        <w:rPr>
          <w:b/>
          <w:u w:val="single"/>
          <w:shd w:val="clear" w:fill="FFFF00"/>
        </w:rPr>
        <w:t xml:space="preserve">Asiakirjan numero 16079</w:t>
      </w:r>
    </w:p>
    <w:p>
      <w:pPr>
        <w:pStyle w:val="TextBody"/>
        <w:bidi w:val="0"/>
        <w:jc w:val="left"/>
        <w:rPr>
          <w:b/>
          <w:shd w:val="clear" w:fill="FFFF00"/>
        </w:rPr>
      </w:pPr>
      <w:r>
        <w:rPr>
          <w:b/>
          <w:shd w:val="clear" w:fill="FFFF00"/>
        </w:rPr>
        <w:t xml:space="preserve">Tekstin numero 0</w:t>
      </w:r>
    </w:p>
    <w:p>
      <w:pPr>
        <w:pStyle w:val="TextBody"/>
        <w:numPr>
          <w:ilvl w:val="0"/>
          <w:numId w:val="163"/>
        </w:numPr>
        <w:tabs>
          <w:tab w:val="clear" w:pos="1134"/>
          <w:tab w:val="left" w:leader="none" w:pos="720"/>
        </w:tabs>
        <w:bidi w:val="0"/>
        <w:ind w:start="720" w:hanging="283"/>
        <w:jc w:val="left"/>
        <w:rPr/>
      </w:pPr>
      <w:r>
        <w:rPr/>
        <w:t xml:space="preserve">Moomban kuningas (1967-1987): </w:t>
      </w:r>
      <w:r>
        <w:rPr/>
        <w:t xml:space="preserve">Moomba-kuningas: </w:t>
      </w:r>
      <w:r>
        <w:rPr/>
        <w:t xml:space="preserve">brittinäyttelijä </w:t>
      </w:r>
      <w:r>
        <w:rPr>
          <w:color w:val="A9A9A9"/>
        </w:rPr>
        <w:t xml:space="preserve">Robert Morley </w:t>
      </w:r>
      <w:r>
        <w:rPr/>
        <w:t xml:space="preserve">(1967), brittinäyttelijä Alfred Marks (1968), italialainen oopperalaulaja Tito Gobbi (1969), nyrkkeilymestari Johnny Famechon (1970), venäläinen klovni Oleg Popov (1971), poplaulaja Johnny Farnham (1972) ja Collingwoodin jalkapalloilija Lou Richards hänen narrinsa, alkuperäiskansojen pastori Sir Douglas Nicholls (1973), balettitanssija Sir Robert Helpmann (1974), viihdetaiteilija Rolf Harris (1975), viihdetaiteilija Barry Crocker (1976), Disney-hahmo Mikki Hiiri Moomban kuninkaana ja tv-esiintyjä Ugly Dave Gray narrinaan (1977), ensimmäinen Melbournen syntynyt kuningas, viihdetaiteilija Bert Newton (1978), viihdetaiteilija Graham Kennedy (1979), tv-näyttelijä Paul Cronin (1980), Lou Richards jälleen, mutta tällä kertaa kuninkaana (1981), elokuva-, televisio- ja näyttelijä Frank Thring (1982), tv-esiintyjä Daryl Somers (1983), jalkapalloilija Kevin Bartlett (1984), tv-esiintyjä Ian "Molly" Meldrum (1985), kilpa-autoilija Peter Brock (1986) ja tenniksen kaksinpelin mestari Paul McNamee (1987). Toisessa lähteessä luetellaan Gobbi (1968), Marks (1969) ja Richards nimellä Jester (1971).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englantilaisesta koomikosta tuli ensimmäinen Moomba King vuonna 1967?</w:t>
      </w:r>
    </w:p>
    <w:p>
      <w:pPr>
        <w:pStyle w:val="TextBody"/>
        <w:bidi w:val="0"/>
        <w:jc w:val="left"/>
        <w:rPr>
          <w:b/>
          <w:u w:val="single"/>
          <w:shd w:val="clear" w:fill="FFFF00"/>
        </w:rPr>
      </w:pPr>
      <w:r>
        <w:rPr>
          <w:b/>
          <w:u w:val="single"/>
          <w:shd w:val="clear" w:fill="FFFF00"/>
        </w:rPr>
        <w:t xml:space="preserve">Asiakirjan numero 16080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``Bring Me to Life'' on yhdysvaltalaisen rockyhtye </w:t>
      </w:r>
      <w:r>
        <w:rPr>
          <w:color w:val="A9A9A9"/>
        </w:rPr>
        <w:t xml:space="preserve">Evanescence-yhtyeen</w:t>
      </w:r>
      <w:r>
        <w:rPr/>
        <w:t xml:space="preserve"> kappale, joka </w:t>
      </w:r>
      <w:r>
        <w:rPr/>
        <w:t xml:space="preserve">nauhoitettiin heidän debyyttialbumilleen Fallen (2003). Wind-up julkaisi sen albumin pääsinkkuna 22. huhtikuuta 2003. Kappaleen kirjoittivat yhtyeen jäsenet Amy Lee, Ben Moody ja David Hodges ja sen tuotti Dave Fortman. Kappaleessa kuullaan myös </w:t>
      </w:r>
      <w:r>
        <w:rPr>
          <w:color w:val="556B2F"/>
        </w:rPr>
        <w:t xml:space="preserve">12 Stones -yhtyeen </w:t>
      </w:r>
      <w:r>
        <w:rPr>
          <w:color w:val="2F4F4F"/>
        </w:rPr>
        <w:t xml:space="preserve">Paul McCoyn </w:t>
      </w:r>
      <w:r>
        <w:rPr>
          <w:color w:val="DCDCDC"/>
        </w:rPr>
        <w:t xml:space="preserve">luottamaton vieraslaulu</w:t>
      </w:r>
      <w:r>
        <w:rPr/>
        <w:t xml:space="preserve">. ``Bring Me to Life'' on nu metal-, gootti-metalli- ja rap-rock-kappale. Leen mukaan ``Bring Me to Life'' sisältää useita merkityksiä ja inspiraatioita; sen aiheita ovat ravintolassa sattunut välikohtaus, ennakkoluulottomuus ja herääminen asioihin, jotka puuttuvat päähenkilön elämästä. Lee paljasti myöhemmin, että kappaleen innoittajana toimi hänen pitkäaikainen ystävänsä ja aviomiehensä Josh Hartzler.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tuo minut takaisin eloon evanescenssin avulla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miehen roolin elokuvassa Bring me to life...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pelastaa minut siitä mitättömyydestä, joka minusta on tullut...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laulun herättää minut henkiin evanescence kanssa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laulaja elokuvassa bring me to life?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evanescence tuo minut elämään...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laulaa evanescence in tuo minut eloon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on esillä evanescence bring me to life -kappaleessa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laulaa Wake Me Upin Amy Leen kanssa.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laulaa evanescence-kappaleessa bring me to life?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Alfred Music Publishingin Musicnotes.com-sivustolla julkaisemien nuottien mukaan ``Bring Me to Life'' on sävelletty tavalliseen tahtiin, ja se esitetään maltillisessa tahdissa 95 lyöntiä minuutissa. Kappale on kirjoitettu e-molli-sävelasteikolla, ja Leen laulun lauluääni ulottuu matalasta A-sävelestä korkeaan D-säveleseen. 12 Stonesin laulaja </w:t>
      </w:r>
      <w:r>
        <w:rPr>
          <w:color w:val="A9A9A9"/>
        </w:rPr>
        <w:t xml:space="preserve">Paul McCoy </w:t>
      </w:r>
      <w:r>
        <w:rPr/>
        <w:t xml:space="preserve">laulaa kappaleessa räppityylisesti repliikit ``Wake me up / I can't wake up / Save me!''. The St. Petersburg Timesin Brian Orloff kutsui kappaletta ``boffo-hitiksi'', jossa Lee lauloi vuorosanat ```Kutsu nimeni ja pelasta minut pimeydestä'' vellovien kitaroiden yli. Milwaukee Journal Sentinel -lehden Ann Powers kirjoitti: ``''Bring Me to Life'', jonka lyyrinen dramaattisuus ja rapisevat kitarat leimasivat bändin ylikorostuneeksi nu-metaliksi''. Blenderin kirjoittaja Nick Catucci kutsui kappaletta ``crossover gootti-metal-smashiksi''. The Oregonianin Kristi Turnquist kutsui kappaletta powerballadiksi.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herättää minut henkiin evanescence kanssa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``Bring Me to Life'' Single Evanescence featuring </w:t>
      </w:r>
      <w:r>
        <w:rPr>
          <w:color w:val="A9A9A9"/>
        </w:rPr>
        <w:t xml:space="preserve">Paul McCoy </w:t>
      </w:r>
      <w:r>
        <w:rPr/>
        <w:t xml:space="preserve">albumilta Fallen </w:t>
      </w:r>
    </w:p>
    <w:tbl>
      <w:tblPr>
        <w:tblW w:w="9573" w:type="dxa"/>
        <w:jc w:val="left"/>
        <w:tblInd w:w="0" w:type="dxa"/>
        <w:tblLayout w:type="fixed"/>
        <w:tblCellMar>
          <w:top w:w="28" w:type="dxa"/>
          <w:left w:w="28" w:type="dxa"/>
          <w:bottom w:w="28" w:type="dxa"/>
          <w:right w:w="28" w:type="dxa"/>
        </w:tblCellMar>
      </w:tblPr>
      <w:tblGrid>
        <w:gridCol w:w="1621"/>
        <w:gridCol w:w="5551"/>
        <w:gridCol w:w="2401"/>
      </w:tblGrid>
      <w:tr>
        <w:trPr/>
        <w:tc>
          <w:tcPr>
            <w:tcW w:w="1621" w:type="dxa"/>
            <w:tcBorders/>
            <w:vAlign w:val="center"/>
          </w:tcPr>
          <w:p>
            <w:pPr>
              <w:pStyle w:val="TableHeading"/>
              <w:suppressLineNumbers/>
              <w:bidi w:val="0"/>
              <w:spacing w:before="0" w:after="283"/>
              <w:jc w:val="center"/>
              <w:rPr/>
            </w:pPr>
            <w:r>
              <w:rPr/>
              <w:t xml:space="preserve">B-puoli </w:t>
            </w:r>
          </w:p>
        </w:tc>
        <w:tc>
          <w:tcPr>
            <w:tcW w:w="5551"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"Kauempana </w:t>
            </w:r>
          </w:p>
          <w:p>
            <w:pPr>
              <w:pStyle w:val="TableContents"/>
              <w:numPr>
                <w:ilvl w:val="0"/>
                <w:numId w:val="164"/>
              </w:numPr>
              <w:tabs>
                <w:tab w:val="clear" w:pos="1134"/>
                <w:tab w:val="left" w:leader="none" w:pos="707"/>
              </w:tabs>
              <w:bidi w:val="0"/>
              <w:spacing w:before="0" w:after="283"/>
              <w:ind w:start="707" w:hanging="283"/>
              <w:jc w:val="left"/>
              <w:rPr/>
            </w:pPr>
            <w:r>
              <w:rPr/>
              <w:t xml:space="preserve">``Puuttuu'' </w:t>
            </w:r>
          </w:p>
        </w:tc>
        <w:tc>
          <w:tcPr>
            <w:tcW w:w="240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5551" w:type="dxa"/>
            <w:tcBorders/>
            <w:vAlign w:val="center"/>
          </w:tcPr>
          <w:p>
            <w:pPr>
              <w:pStyle w:val="TableContents"/>
              <w:bidi w:val="0"/>
              <w:spacing w:before="0" w:after="283"/>
              <w:jc w:val="left"/>
              <w:rPr/>
            </w:pPr>
            <w:r>
              <w:rPr/>
              <w:t xml:space="preserve">22. huhtikuuta 2003 (2003-04-22) </w:t>
            </w:r>
          </w:p>
        </w:tc>
        <w:tc>
          <w:tcPr>
            <w:tcW w:w="240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551"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CD </w:t>
            </w:r>
          </w:p>
          <w:p>
            <w:pPr>
              <w:pStyle w:val="TableContents"/>
              <w:numPr>
                <w:ilvl w:val="0"/>
                <w:numId w:val="165"/>
              </w:numPr>
              <w:tabs>
                <w:tab w:val="clear" w:pos="1134"/>
                <w:tab w:val="left" w:leader="none" w:pos="707"/>
              </w:tabs>
              <w:bidi w:val="0"/>
              <w:spacing w:before="0" w:after="0"/>
              <w:ind w:start="707" w:hanging="283"/>
              <w:jc w:val="left"/>
              <w:rPr/>
            </w:pPr>
            <w:r>
              <w:rPr/>
              <w:t xml:space="preserve">DVD </w:t>
            </w:r>
          </w:p>
          <w:p>
            <w:pPr>
              <w:pStyle w:val="TableContents"/>
              <w:numPr>
                <w:ilvl w:val="0"/>
                <w:numId w:val="165"/>
              </w:numPr>
              <w:tabs>
                <w:tab w:val="clear" w:pos="1134"/>
                <w:tab w:val="left" w:leader="none" w:pos="707"/>
              </w:tabs>
              <w:bidi w:val="0"/>
              <w:spacing w:before="0" w:after="283"/>
              <w:ind w:start="707" w:hanging="283"/>
              <w:jc w:val="left"/>
              <w:rPr/>
            </w:pPr>
            <w:r>
              <w:rPr/>
              <w:t xml:space="preserve">digitaalinen lataus </w:t>
            </w:r>
          </w:p>
        </w:tc>
        <w:tc>
          <w:tcPr>
            <w:tcW w:w="240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551" w:type="dxa"/>
            <w:tcBorders/>
            <w:vAlign w:val="center"/>
          </w:tcPr>
          <w:p>
            <w:pPr>
              <w:pStyle w:val="TableContents"/>
              <w:bidi w:val="0"/>
              <w:spacing w:before="0" w:after="283"/>
              <w:jc w:val="left"/>
              <w:rPr/>
            </w:pPr>
            <w:r>
              <w:rPr/>
              <w:t xml:space="preserve">2002 (2002) (Ocean Studios, Burbank, Kalifornia, Yhdysvallat) </w:t>
            </w:r>
          </w:p>
        </w:tc>
        <w:tc>
          <w:tcPr>
            <w:tcW w:w="240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551" w:type="dxa"/>
            <w:tcBorders/>
            <w:vAlign w:val="center"/>
          </w:tcPr>
          <w:p>
            <w:pPr>
              <w:pStyle w:val="TableContents"/>
              <w:numPr>
                <w:ilvl w:val="0"/>
                <w:numId w:val="166"/>
              </w:numPr>
              <w:tabs>
                <w:tab w:val="clear" w:pos="1134"/>
                <w:tab w:val="left" w:leader="none" w:pos="707"/>
              </w:tabs>
              <w:bidi w:val="0"/>
              <w:spacing w:before="0" w:after="0"/>
              <w:ind w:start="707" w:hanging="283"/>
              <w:jc w:val="left"/>
              <w:rPr/>
            </w:pPr>
            <w:r>
              <w:rPr/>
              <w:t xml:space="preserve">Nu metal </w:t>
            </w:r>
          </w:p>
          <w:p>
            <w:pPr>
              <w:pStyle w:val="TableContents"/>
              <w:numPr>
                <w:ilvl w:val="0"/>
                <w:numId w:val="166"/>
              </w:numPr>
              <w:tabs>
                <w:tab w:val="clear" w:pos="1134"/>
                <w:tab w:val="left" w:leader="none" w:pos="707"/>
              </w:tabs>
              <w:bidi w:val="0"/>
              <w:spacing w:before="0" w:after="0"/>
              <w:ind w:start="707" w:hanging="283"/>
              <w:jc w:val="left"/>
              <w:rPr/>
            </w:pPr>
            <w:r>
              <w:rPr/>
              <w:t xml:space="preserve">goottilainen metalli </w:t>
            </w:r>
          </w:p>
          <w:p>
            <w:pPr>
              <w:pStyle w:val="TableContents"/>
              <w:numPr>
                <w:ilvl w:val="0"/>
                <w:numId w:val="166"/>
              </w:numPr>
              <w:tabs>
                <w:tab w:val="clear" w:pos="1134"/>
                <w:tab w:val="left" w:leader="none" w:pos="707"/>
              </w:tabs>
              <w:bidi w:val="0"/>
              <w:spacing w:before="0" w:after="283"/>
              <w:ind w:start="707" w:hanging="283"/>
              <w:jc w:val="left"/>
              <w:rPr/>
            </w:pPr>
            <w:r>
              <w:rPr/>
              <w:t xml:space="preserve">rap rock </w:t>
            </w:r>
          </w:p>
        </w:tc>
        <w:tc>
          <w:tcPr>
            <w:tcW w:w="240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551" w:type="dxa"/>
            <w:tcBorders/>
            <w:vAlign w:val="center"/>
          </w:tcPr>
          <w:p>
            <w:pPr>
              <w:pStyle w:val="TableContents"/>
              <w:bidi w:val="0"/>
              <w:spacing w:before="0" w:after="283"/>
              <w:jc w:val="left"/>
              <w:rPr/>
            </w:pPr>
            <w:r>
              <w:rPr/>
              <w:t xml:space="preserve">3: 56 (albumiversio) </w:t>
            </w:r>
          </w:p>
        </w:tc>
        <w:tc>
          <w:tcPr>
            <w:tcW w:w="240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551" w:type="dxa"/>
            <w:tcBorders/>
            <w:vAlign w:val="center"/>
          </w:tcPr>
          <w:p>
            <w:pPr>
              <w:pStyle w:val="TableContents"/>
              <w:bidi w:val="0"/>
              <w:spacing w:before="0" w:after="283"/>
              <w:jc w:val="left"/>
              <w:rPr/>
            </w:pPr>
            <w:r>
              <w:rPr/>
              <w:t xml:space="preserve">Wind-up </w:t>
            </w:r>
          </w:p>
        </w:tc>
        <w:tc>
          <w:tcPr>
            <w:tcW w:w="240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551" w:type="dxa"/>
            <w:tcBorders/>
            <w:vAlign w:val="center"/>
          </w:tcPr>
          <w:p>
            <w:pPr>
              <w:pStyle w:val="TableContents"/>
              <w:numPr>
                <w:ilvl w:val="0"/>
                <w:numId w:val="167"/>
              </w:numPr>
              <w:tabs>
                <w:tab w:val="clear" w:pos="1134"/>
                <w:tab w:val="left" w:leader="none" w:pos="707"/>
              </w:tabs>
              <w:bidi w:val="0"/>
              <w:spacing w:before="0" w:after="0"/>
              <w:ind w:start="707" w:hanging="283"/>
              <w:jc w:val="left"/>
              <w:rPr/>
            </w:pPr>
            <w:r>
              <w:rPr/>
              <w:t xml:space="preserve">Amy Lee </w:t>
            </w:r>
          </w:p>
          <w:p>
            <w:pPr>
              <w:pStyle w:val="TableContents"/>
              <w:numPr>
                <w:ilvl w:val="0"/>
                <w:numId w:val="167"/>
              </w:numPr>
              <w:tabs>
                <w:tab w:val="clear" w:pos="1134"/>
                <w:tab w:val="left" w:leader="none" w:pos="707"/>
              </w:tabs>
              <w:bidi w:val="0"/>
              <w:spacing w:before="0" w:after="0"/>
              <w:ind w:start="707" w:hanging="283"/>
              <w:jc w:val="left"/>
              <w:rPr/>
            </w:pPr>
            <w:r>
              <w:rPr/>
              <w:t xml:space="preserve">Benjamin Moody </w:t>
            </w:r>
          </w:p>
          <w:p>
            <w:pPr>
              <w:pStyle w:val="TableContents"/>
              <w:numPr>
                <w:ilvl w:val="0"/>
                <w:numId w:val="167"/>
              </w:numPr>
              <w:tabs>
                <w:tab w:val="clear" w:pos="1134"/>
                <w:tab w:val="left" w:leader="none" w:pos="707"/>
              </w:tabs>
              <w:bidi w:val="0"/>
              <w:spacing w:before="0" w:after="283"/>
              <w:ind w:start="707" w:hanging="283"/>
              <w:jc w:val="left"/>
              <w:rPr/>
            </w:pPr>
            <w:r>
              <w:rPr/>
              <w:t xml:space="preserve">David Hodges </w:t>
            </w:r>
          </w:p>
        </w:tc>
        <w:tc>
          <w:tcPr>
            <w:tcW w:w="240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551" w:type="dxa"/>
            <w:tcBorders/>
            <w:vAlign w:val="center"/>
          </w:tcPr>
          <w:p>
            <w:pPr>
              <w:pStyle w:val="TableContents"/>
              <w:bidi w:val="0"/>
              <w:spacing w:before="0" w:after="283"/>
              <w:jc w:val="left"/>
              <w:rPr/>
            </w:pPr>
            <w:r>
              <w:rPr/>
              <w:t xml:space="preserve">Dave Fortman Evanescence-singlen kronologia </w:t>
            </w:r>
          </w:p>
        </w:tc>
        <w:tc>
          <w:tcPr>
            <w:tcW w:w="2401"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551" w:type="dxa"/>
            <w:tcBorders/>
            <w:vAlign w:val="center"/>
          </w:tcPr>
          <w:p>
            <w:pPr>
              <w:pStyle w:val="TableContents"/>
              <w:bidi w:val="0"/>
              <w:spacing w:before="0" w:after="283"/>
              <w:jc w:val="left"/>
              <w:rPr/>
            </w:pPr>
            <w:r>
              <w:rPr/>
              <w:t xml:space="preserve">``Bring Me to Life'' (2003) </w:t>
            </w:r>
          </w:p>
        </w:tc>
        <w:tc>
          <w:tcPr>
            <w:tcW w:w="2401" w:type="dxa"/>
            <w:tcBorders/>
            <w:vAlign w:val="center"/>
          </w:tcPr>
          <w:p>
            <w:pPr>
              <w:pStyle w:val="TableContents"/>
              <w:bidi w:val="0"/>
              <w:spacing w:before="0" w:after="283"/>
              <w:jc w:val="left"/>
              <w:rPr/>
            </w:pPr>
            <w:r>
              <w:rPr/>
              <w:t xml:space="preserve">``Going Under'' (2003) </w:t>
            </w:r>
          </w:p>
        </w:tc>
      </w:tr>
    </w:tbl>
    <w:tbl>
      <w:tblPr>
        <w:tblW w:w="5226" w:type="dxa"/>
        <w:jc w:val="left"/>
        <w:tblInd w:w="0" w:type="dxa"/>
        <w:tblLayout w:type="fixed"/>
        <w:tblCellMar>
          <w:top w:w="28" w:type="dxa"/>
          <w:left w:w="28" w:type="dxa"/>
          <w:bottom w:w="28" w:type="dxa"/>
          <w:right w:w="28" w:type="dxa"/>
        </w:tblCellMar>
      </w:tblPr>
      <w:tblGrid>
        <w:gridCol w:w="124"/>
        <w:gridCol w:w="2701"/>
        <w:gridCol w:w="2401"/>
      </w:tblGrid>
      <w:tr>
        <w:trPr/>
        <w:tc>
          <w:tcPr>
            <w:tcW w:w="124" w:type="dxa"/>
            <w:tcBorders/>
            <w:vAlign w:val="center"/>
          </w:tcPr>
          <w:p>
            <w:pPr>
              <w:pStyle w:val="TableContents"/>
              <w:bidi w:val="0"/>
              <w:spacing w:before="0" w:after="283"/>
              <w:jc w:val="left"/>
              <w:rPr>
                <w:sz w:val="4"/>
                <w:szCs w:val="4"/>
              </w:rPr>
            </w:pPr>
            <w:r>
              <w:rPr>
                <w:sz w:val="4"/>
                <w:szCs w:val="4"/>
              </w:rPr>
            </w:r>
          </w:p>
        </w:tc>
        <w:tc>
          <w:tcPr>
            <w:tcW w:w="2701" w:type="dxa"/>
            <w:tcBorders/>
            <w:vAlign w:val="center"/>
          </w:tcPr>
          <w:p>
            <w:pPr>
              <w:pStyle w:val="TableContents"/>
              <w:bidi w:val="0"/>
              <w:spacing w:before="0" w:after="283"/>
              <w:jc w:val="left"/>
              <w:rPr/>
            </w:pPr>
            <w:r>
              <w:rPr/>
              <w:t xml:space="preserve">``Bring Me to Life'' (2003) </w:t>
            </w:r>
          </w:p>
        </w:tc>
        <w:tc>
          <w:tcPr>
            <w:tcW w:w="2401" w:type="dxa"/>
            <w:tcBorders/>
            <w:vAlign w:val="center"/>
          </w:tcPr>
          <w:p>
            <w:pPr>
              <w:pStyle w:val="TableContents"/>
              <w:bidi w:val="0"/>
              <w:spacing w:before="0" w:after="283"/>
              <w:jc w:val="left"/>
              <w:rPr/>
            </w:pPr>
            <w:r>
              <w:rPr/>
              <w:t xml:space="preserve">``Going Under'' (2003) </w:t>
            </w:r>
          </w:p>
        </w:tc>
      </w:tr>
    </w:tbl>
    <w:p>
      <w:pPr>
        <w:pStyle w:val="TextBody"/>
        <w:bidi w:val="0"/>
        <w:spacing w:before="0" w:after="283"/>
        <w:jc w:val="left"/>
        <w:rPr/>
      </w:pPr>
      <w:r>
        <w:rPr/>
        <w:t xml:space="preserve">Musiikkivideo ``Bring Me to Life''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mieslaulua elokuvassa bring me to life.</w:t>
      </w:r>
    </w:p>
    <w:p>
      <w:pPr>
        <w:pStyle w:val="TextBody"/>
        <w:bidi w:val="0"/>
        <w:jc w:val="left"/>
        <w:rPr>
          <w:b/>
          <w:shd w:val="clear" w:fill="FFFF00"/>
        </w:rPr>
      </w:pPr>
      <w:r>
        <w:rPr>
          <w:b/>
          <w:shd w:val="clear" w:fill="FFFF00"/>
        </w:rPr>
        <w:t xml:space="preserve">Teksti numero 3</w:t>
      </w:r>
    </w:p>
    <w:p>
      <w:pPr>
        <w:pStyle w:val="TextBody"/>
        <w:numPr>
          <w:ilvl w:val="0"/>
          <w:numId w:val="168"/>
        </w:numPr>
        <w:tabs>
          <w:tab w:val="clear" w:pos="1134"/>
          <w:tab w:val="left" w:leader="none" w:pos="707"/>
        </w:tabs>
        <w:bidi w:val="0"/>
        <w:spacing w:before="0" w:after="0"/>
        <w:ind w:start="707" w:hanging="283"/>
        <w:jc w:val="left"/>
        <w:rPr/>
      </w:pPr>
      <w:r>
        <w:rPr>
          <w:color w:val="A9A9A9"/>
        </w:rPr>
        <w:t xml:space="preserve">Amy Lee </w:t>
      </w:r>
      <w:r>
        <w:rPr/>
        <w:t xml:space="preserve">-- sävellys, koskettimet, lauluosuudet </w:t>
      </w:r>
    </w:p>
    <w:p>
      <w:pPr>
        <w:pStyle w:val="TextBody"/>
        <w:numPr>
          <w:ilvl w:val="0"/>
          <w:numId w:val="168"/>
        </w:numPr>
        <w:tabs>
          <w:tab w:val="clear" w:pos="1134"/>
          <w:tab w:val="left" w:leader="none" w:pos="707"/>
        </w:tabs>
        <w:bidi w:val="0"/>
        <w:spacing w:before="0" w:after="0"/>
        <w:ind w:start="707" w:hanging="283"/>
        <w:jc w:val="left"/>
        <w:rPr/>
      </w:pPr>
      <w:r>
        <w:rPr/>
        <w:t xml:space="preserve">Ben Moody -- säveltäminen, tuottaminen, kitarat, lyömäsoittimet </w:t>
      </w:r>
    </w:p>
    <w:p>
      <w:pPr>
        <w:pStyle w:val="TextBody"/>
        <w:numPr>
          <w:ilvl w:val="0"/>
          <w:numId w:val="168"/>
        </w:numPr>
        <w:tabs>
          <w:tab w:val="clear" w:pos="1134"/>
          <w:tab w:val="left" w:leader="none" w:pos="707"/>
        </w:tabs>
        <w:bidi w:val="0"/>
        <w:spacing w:before="0" w:after="0"/>
        <w:ind w:start="707" w:hanging="283"/>
        <w:jc w:val="left"/>
        <w:rPr/>
      </w:pPr>
      <w:r>
        <w:rPr/>
        <w:t xml:space="preserve">David Hodges -- sävellykset, koskettimet, jousisovitukset </w:t>
      </w:r>
    </w:p>
    <w:p>
      <w:pPr>
        <w:pStyle w:val="TextBody"/>
        <w:numPr>
          <w:ilvl w:val="0"/>
          <w:numId w:val="168"/>
        </w:numPr>
        <w:tabs>
          <w:tab w:val="clear" w:pos="1134"/>
          <w:tab w:val="left" w:leader="none" w:pos="707"/>
        </w:tabs>
        <w:bidi w:val="0"/>
        <w:spacing w:before="0" w:after="0"/>
        <w:ind w:start="707" w:hanging="283"/>
        <w:jc w:val="left"/>
        <w:rPr/>
      </w:pPr>
      <w:r>
        <w:rPr/>
        <w:t xml:space="preserve">Josh Freese -- rummut </w:t>
      </w:r>
    </w:p>
    <w:p>
      <w:pPr>
        <w:pStyle w:val="TextBody"/>
        <w:numPr>
          <w:ilvl w:val="0"/>
          <w:numId w:val="168"/>
        </w:numPr>
        <w:tabs>
          <w:tab w:val="clear" w:pos="1134"/>
          <w:tab w:val="left" w:leader="none" w:pos="707"/>
        </w:tabs>
        <w:bidi w:val="0"/>
        <w:spacing w:before="0" w:after="0"/>
        <w:ind w:start="707" w:hanging="283"/>
        <w:jc w:val="left"/>
        <w:rPr/>
      </w:pPr>
      <w:r>
        <w:rPr/>
        <w:t xml:space="preserve">Dave Fortman -- tuottaja </w:t>
      </w:r>
    </w:p>
    <w:p>
      <w:pPr>
        <w:pStyle w:val="TextBody"/>
        <w:numPr>
          <w:ilvl w:val="0"/>
          <w:numId w:val="168"/>
        </w:numPr>
        <w:tabs>
          <w:tab w:val="clear" w:pos="1134"/>
          <w:tab w:val="left" w:leader="none" w:pos="707"/>
        </w:tabs>
        <w:bidi w:val="0"/>
        <w:spacing w:before="0" w:after="0"/>
        <w:ind w:start="707" w:hanging="283"/>
        <w:jc w:val="left"/>
        <w:rPr/>
      </w:pPr>
      <w:r>
        <w:rPr/>
        <w:t xml:space="preserve">Francesco DiCosmo -- bassokitara </w:t>
      </w:r>
    </w:p>
    <w:p>
      <w:pPr>
        <w:pStyle w:val="TextBody"/>
        <w:numPr>
          <w:ilvl w:val="0"/>
          <w:numId w:val="168"/>
        </w:numPr>
        <w:tabs>
          <w:tab w:val="clear" w:pos="1134"/>
          <w:tab w:val="left" w:leader="none" w:pos="707"/>
        </w:tabs>
        <w:bidi w:val="0"/>
        <w:spacing w:before="0" w:after="0"/>
        <w:ind w:start="707" w:hanging="283"/>
        <w:jc w:val="left"/>
        <w:rPr/>
      </w:pPr>
      <w:r>
        <w:rPr/>
        <w:t xml:space="preserve">David Campbell -- lisää jousisovituksia </w:t>
      </w:r>
    </w:p>
    <w:p>
      <w:pPr>
        <w:pStyle w:val="TextBody"/>
        <w:numPr>
          <w:ilvl w:val="0"/>
          <w:numId w:val="168"/>
        </w:numPr>
        <w:tabs>
          <w:tab w:val="clear" w:pos="1134"/>
          <w:tab w:val="left" w:leader="none" w:pos="707"/>
        </w:tabs>
        <w:bidi w:val="0"/>
        <w:ind w:start="707" w:hanging="283"/>
        <w:jc w:val="left"/>
        <w:rPr/>
      </w:pPr>
      <w:r>
        <w:rPr/>
        <w:t xml:space="preserve">Graeme Revell -- jousisovitukset, orkesterinjohto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Evanescence bring me to life -biisissä.</w:t>
      </w:r>
    </w:p>
    <w:p>
      <w:pPr>
        <w:pStyle w:val="TextBody"/>
        <w:bidi w:val="0"/>
        <w:jc w:val="left"/>
        <w:rPr>
          <w:b/>
          <w:u w:val="single"/>
          <w:shd w:val="clear" w:fill="FFFF00"/>
        </w:rPr>
      </w:pPr>
      <w:r>
        <w:rPr>
          <w:b/>
          <w:u w:val="single"/>
          <w:shd w:val="clear" w:fill="FFFF00"/>
        </w:rPr>
        <w:t xml:space="preserve">Asiakirjan numero 16081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Celebrity Big Brother tunnetaan myös nimellä Big Brother: Celebrity Edition on amerikkalaisen tosi-tv-sarjan Big Brotherin spin-off-sarja. Tämä kausi esitetään talven 2017 -- 18 televisiokauden aikana CBS:llä, ja se on toinen amerikkalainen Big Brother -kausi, joka esitetään tavanomaisen kesäkauden ulkopuolella, sillä ensimmäinen on Big Brother 9 vuonna 2008. Julie Chen palaa juontajaksi, ja Allison Grodner ja Rich Meehan palaavat tuottajiksi. Kauden tuottaa Fly on the Wall Entertainment yhdessä Endemol Shine North American kanssa. CBS ilmoitti, että sarja saa ensi-iltansa </w:t>
      </w:r>
      <w:r>
        <w:rPr>
          <w:color w:val="A9A9A9"/>
        </w:rPr>
        <w:t xml:space="preserve">7. helmikuuta 2018 </w:t>
      </w:r>
      <w:r>
        <w:rPr/>
        <w:t xml:space="preserve">ja päättyy 25.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Celebrity Big Brother tulee cbs:lle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Celebrity Big Brother, joka tunnetaan myös nimellä Big Brother: Celebrity Edition, on amerikkalaisen tosi-tv-sarjan Big Brotherin spin-off-sarja. Tämä kausi esitettiin talvella 2017 -- 18 CBS:llä, ja se oli toinen amerikkalainen Big Brother -kausi, joka esitettiin tavanomaisen kesäkauden ulkopuolella, ensimmäinen oli Big Brother 9 vuonna 2008. Julie Chen palasi juontajaksi, ja Allison Grodner ja Rich Meehan palasivat tuottajiksi. Kauden tuotti Fly on the Wall Entertainment yhdessä Endemol Shine North American kanssa. Kausi sai ensi-iltansa </w:t>
      </w:r>
      <w:r>
        <w:rPr>
          <w:color w:val="A9A9A9"/>
        </w:rPr>
        <w:t xml:space="preserve">7.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julkkis Big Brother alkaa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julkkis Big Brother alkaa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Big Brotherin kausi 2018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Big Brother Celebrity Edition tulee ulos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Big Brother Celebrity Edition alkaa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Mainoslogo julkaistiin 20. joulukuuta 2017. Logo on samanlainen kuin Big Brotherin 19. kaudella käytetty logo, mutta siihen on lisätty sana ``julkkis''. Samana päivänä julkaistiin myös ensimmäinen teaser. Tammikuussa 2018 julkaistiin virallisia kuvia talosta ja takapihasta lehdistötiedotteella ja Julie Chenin kanssa tehdyllä Instagram-livestriimillä. </w:t>
      </w:r>
      <w:r>
        <w:rPr>
          <w:color w:val="A9A9A9"/>
        </w:rPr>
        <w:t xml:space="preserve">Tammikuun 28. päivänä </w:t>
      </w:r>
      <w:r>
        <w:rPr/>
        <w:t xml:space="preserve">2018 </w:t>
      </w:r>
      <w:r>
        <w:rPr/>
        <w:t xml:space="preserve">virallinen näyttelijäkaarti julkistettiin The 60th Annual Grammy Awards -gaalassa.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julkkis Big Brother USA:n valinnat julkistetaan?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Celebrity Big Brother, joka tunnetaan myös nimellä Big Brother: Celebrity Edition, on amerikkalaisen tosi-tv-sarjan Big Brotherin spin-off-sarja. Tämä kausi esitetään talven 2017 -- 18 televisiokauden aikana CBS:llä, ja se on toinen yhdysvaltalainen Big Brother -kausi (lukuun ottamatta sen vuoden 2016 CBS All Access -spin-offia), joka esitetään tavanomaisen kesäisen televisiokauden ulkopuolella, sillä ensimmäinen oli Big Brother 9 vuonna 2008. Julie Chen palasi juontajaksi, ja Allison Grodner ja Rich Meehan palasivat tuottajiksi. Kauden tuottaa Fly on the Wall Entertainment yhdessä Endemol Shine North American kanssa. Sarja sai ensi-iltansa </w:t>
      </w:r>
      <w:r>
        <w:rPr>
          <w:color w:val="A9A9A9"/>
        </w:rPr>
        <w:t xml:space="preserve">7. helmikuuta 2018 </w:t>
      </w:r>
      <w:r>
        <w:rPr/>
        <w:t xml:space="preserve">ja päättyy 25.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talven isoveli alkaa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24"/>
        <w:gridCol w:w="787"/>
        <w:gridCol w:w="1034"/>
        <w:gridCol w:w="1024"/>
        <w:gridCol w:w="1027"/>
        <w:gridCol w:w="999"/>
        <w:gridCol w:w="4510"/>
      </w:tblGrid>
      <w:tr>
        <w:trPr/>
        <w:tc>
          <w:tcPr>
            <w:tcW w:w="824" w:type="dxa"/>
            <w:tcBorders/>
            <w:vAlign w:val="center"/>
          </w:tcPr>
          <w:p>
            <w:pPr>
              <w:pStyle w:val="TableHeading"/>
              <w:suppressLineNumbers/>
              <w:bidi w:val="0"/>
              <w:spacing w:before="0" w:after="283"/>
              <w:jc w:val="center"/>
              <w:rPr/>
            </w:pPr>
            <w:r>
              <w:rPr/>
              <w:t xml:space="preserve">Ei. </w:t>
            </w:r>
          </w:p>
        </w:tc>
        <w:tc>
          <w:tcPr>
            <w:tcW w:w="787" w:type="dxa"/>
            <w:tcBorders/>
            <w:vAlign w:val="center"/>
          </w:tcPr>
          <w:p>
            <w:pPr>
              <w:pStyle w:val="TableHeading"/>
              <w:suppressLineNumbers/>
              <w:bidi w:val="0"/>
              <w:spacing w:before="0" w:after="283"/>
              <w:jc w:val="center"/>
              <w:rPr/>
            </w:pPr>
            <w:r>
              <w:rPr/>
              <w:t xml:space="preserve">Nro kauden aikana </w:t>
            </w:r>
          </w:p>
        </w:tc>
        <w:tc>
          <w:tcPr>
            <w:tcW w:w="1034" w:type="dxa"/>
            <w:tcBorders/>
            <w:vAlign w:val="center"/>
          </w:tcPr>
          <w:p>
            <w:pPr>
              <w:pStyle w:val="TableHeading"/>
              <w:suppressLineNumbers/>
              <w:bidi w:val="0"/>
              <w:spacing w:before="0" w:after="283"/>
              <w:jc w:val="center"/>
              <w:rPr/>
            </w:pPr>
            <w:r>
              <w:rPr/>
              <w:t xml:space="preserve">Otsikko </w:t>
            </w:r>
          </w:p>
        </w:tc>
        <w:tc>
          <w:tcPr>
            <w:tcW w:w="1024" w:type="dxa"/>
            <w:tcBorders/>
            <w:vAlign w:val="center"/>
          </w:tcPr>
          <w:p>
            <w:pPr>
              <w:pStyle w:val="TableHeading"/>
              <w:suppressLineNumbers/>
              <w:bidi w:val="0"/>
              <w:spacing w:before="0" w:after="283"/>
              <w:jc w:val="center"/>
              <w:rPr/>
            </w:pPr>
            <w:r>
              <w:rPr/>
              <w:t xml:space="preserve">Aikajana </w:t>
            </w:r>
          </w:p>
        </w:tc>
        <w:tc>
          <w:tcPr>
            <w:tcW w:w="1027" w:type="dxa"/>
            <w:tcBorders/>
            <w:vAlign w:val="center"/>
          </w:tcPr>
          <w:p>
            <w:pPr>
              <w:pStyle w:val="TableHeading"/>
              <w:suppressLineNumbers/>
              <w:bidi w:val="0"/>
              <w:spacing w:before="0" w:after="283"/>
              <w:jc w:val="center"/>
              <w:rPr/>
            </w:pPr>
            <w:r>
              <w:rPr/>
              <w:t xml:space="preserve">Alkuperäinen lähetyspäivä </w:t>
            </w:r>
          </w:p>
        </w:tc>
        <w:tc>
          <w:tcPr>
            <w:tcW w:w="999" w:type="dxa"/>
            <w:tcBorders/>
            <w:vAlign w:val="center"/>
          </w:tcPr>
          <w:p>
            <w:pPr>
              <w:pStyle w:val="TableHeading"/>
              <w:suppressLineNumbers/>
              <w:bidi w:val="0"/>
              <w:spacing w:before="0" w:after="283"/>
              <w:jc w:val="center"/>
              <w:rPr/>
            </w:pPr>
            <w:r>
              <w:rPr/>
              <w:t xml:space="preserve">Yhdysvaltain katsojat (miljoonaa) </w:t>
            </w:r>
          </w:p>
        </w:tc>
        <w:tc>
          <w:tcPr>
            <w:tcW w:w="4510" w:type="dxa"/>
            <w:tcBorders/>
            <w:vAlign w:val="center"/>
          </w:tcPr>
          <w:p>
            <w:pPr>
              <w:pStyle w:val="TableHeading"/>
              <w:suppressLineNumbers/>
              <w:bidi w:val="0"/>
              <w:spacing w:before="0" w:after="283"/>
              <w:jc w:val="center"/>
              <w:rPr/>
            </w:pPr>
            <w:r>
              <w:rPr/>
              <w:t xml:space="preserve">Katsojaluvut / osuus (18-49) Viikko 1 </w:t>
            </w:r>
          </w:p>
        </w:tc>
      </w:tr>
      <w:tr>
        <w:trPr/>
        <w:tc>
          <w:tcPr>
            <w:tcW w:w="824" w:type="dxa"/>
            <w:tcBorders/>
            <w:vAlign w:val="center"/>
          </w:tcPr>
          <w:p>
            <w:pPr>
              <w:pStyle w:val="TableHeading"/>
              <w:bidi w:val="0"/>
              <w:spacing w:before="0" w:after="283"/>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"Jakso 1 </w:t>
            </w:r>
          </w:p>
        </w:tc>
        <w:tc>
          <w:tcPr>
            <w:tcW w:w="1024" w:type="dxa"/>
            <w:tcBorders/>
            <w:vAlign w:val="center"/>
          </w:tcPr>
          <w:p>
            <w:pPr>
              <w:pStyle w:val="TableContents"/>
              <w:bidi w:val="0"/>
              <w:spacing w:before="0" w:after="283"/>
              <w:jc w:val="left"/>
              <w:rPr/>
            </w:pPr>
            <w:r>
              <w:rPr/>
              <w:t xml:space="preserve">Päivä 1 </w:t>
            </w:r>
          </w:p>
        </w:tc>
        <w:tc>
          <w:tcPr>
            <w:tcW w:w="1027" w:type="dxa"/>
            <w:tcBorders/>
            <w:vAlign w:val="center"/>
          </w:tcPr>
          <w:p>
            <w:pPr>
              <w:pStyle w:val="TableContents"/>
              <w:bidi w:val="0"/>
              <w:spacing w:before="0" w:after="283"/>
              <w:jc w:val="left"/>
              <w:rPr/>
            </w:pPr>
            <w:r>
              <w:rPr/>
              <w:t xml:space="preserve">7. helmikuuta 2018 (2018-02-07) </w:t>
            </w:r>
          </w:p>
        </w:tc>
        <w:tc>
          <w:tcPr>
            <w:tcW w:w="999" w:type="dxa"/>
            <w:tcBorders/>
            <w:vAlign w:val="center"/>
          </w:tcPr>
          <w:p>
            <w:pPr>
              <w:pStyle w:val="TableContents"/>
              <w:bidi w:val="0"/>
              <w:spacing w:before="0" w:after="283"/>
              <w:jc w:val="left"/>
              <w:rPr/>
            </w:pPr>
            <w:r>
              <w:rPr/>
              <w:t xml:space="preserve">7.27 </w:t>
            </w:r>
          </w:p>
        </w:tc>
        <w:tc>
          <w:tcPr>
            <w:tcW w:w="4510" w:type="dxa"/>
            <w:tcBorders/>
            <w:vAlign w:val="center"/>
          </w:tcPr>
          <w:p>
            <w:pPr>
              <w:pStyle w:val="TableContents"/>
              <w:bidi w:val="0"/>
              <w:jc w:val="left"/>
              <w:rPr/>
            </w:pPr>
            <w:r>
              <w:rPr/>
              <w:t xml:space="preserve">1.8 / 7 </w:t>
            </w:r>
          </w:p>
          <w:p>
            <w:pPr>
              <w:pStyle w:val="TextBody"/>
              <w:bidi w:val="0"/>
              <w:spacing w:before="0" w:after="283"/>
              <w:jc w:val="left"/>
              <w:rPr/>
            </w:pPr>
            <w:r>
              <w:rPr/>
              <w:t xml:space="preserve">Yksitoista julkkista astuu uuteen Celebrity Big Brother -taloon sen jälkeen, kun heidät on eristetty yleisöltä viikoksi. Ennen ensimmäistä kotitalousjohtajakilpailua Julie Chen ilmoitti talon vieraille, että hänellä oli kädessään kirjekuori, jonka sisällä oli satunnaisluku. Kaikkia talon vieraita kehotettiin seisomaan numeron kohdalla välillä 1-11, ja voittajanumeron kohdalla seisova talon vieras saisi koskemattomuuden viikon ajaksi. Omarosa seisoi numerolla viisi, joka oli voittonumero, ja oli turvassa tämän viikon häätöehdokkaalta. </w:t>
            </w:r>
          </w:p>
          <w:p>
            <w:pPr>
              <w:pStyle w:val="TextBody"/>
              <w:numPr>
                <w:ilvl w:val="0"/>
                <w:numId w:val="169"/>
              </w:numPr>
              <w:tabs>
                <w:tab w:val="clear" w:pos="1134"/>
                <w:tab w:val="left" w:leader="none" w:pos="707"/>
              </w:tabs>
              <w:bidi w:val="0"/>
              <w:ind w:start="707" w:hanging="283"/>
              <w:jc w:val="left"/>
              <w:rPr/>
            </w:pPr>
            <w:r>
              <w:rPr/>
              <w:t xml:space="preserve">Kotitalouden päämiehen kilpailu: (Award Squeezin') Talonvieraiden tehtävänä on pitää kiinni ilmassa koholla olevasta elävän kokoisesta pyörivästä pokaalista päästämättä irti tai putoamatta mahdollisimman pitkään. Se, joka viimeisenä pitää kiinni pokaalista sen jälkeen, kun kaikki muut on poistettu, voittaa haasteen ja hänestä tulee ensimmäinen julkkis-taloyhtiön johtaja. </w:t>
            </w:r>
          </w:p>
          <w:p>
            <w:pPr>
              <w:pStyle w:val="TextBody"/>
              <w:bidi w:val="0"/>
              <w:spacing w:before="0" w:after="283"/>
              <w:jc w:val="left"/>
              <w:rPr/>
            </w:pPr>
            <w:r>
              <w:rPr/>
              <w:t xml:space="preserve">Kilpailun aikana useat entiset Big Brother -talonvieraat esittävät Broadway-tyylisen musikaalinumeron, jossa Marissa putoaa ensimmäisenä palkinnoltaan. Jamesista ja Shannonista tulee kilpailun kaksi viimeistä, kun kaikki muut putoavat. Shannon voittaa kotitalousjohtajakilpailun Jamesin pudottua pokaaliltaan. Julie ohjeistaa talovieraita ottamaan ``julkkisten lahjapussin'' ennen kuin he palaavat taloon, eivätkä saa avata niitä. Hän myös ilmoittaa heille, että yksi pussi sisältää erikoisvoiman, jonka avulla sen haltija voi ``uudelleenlukea'' talouden johtajan roolin jonkun toisen kanssa. </w:t>
            </w:r>
          </w:p>
          <w:p>
            <w:pPr>
              <w:pStyle w:val="TextBody"/>
              <w:bidi w:val="0"/>
              <w:spacing w:before="0" w:after="283"/>
              <w:jc w:val="left"/>
              <w:rPr/>
            </w:pPr>
            <w:r>
              <w:rPr/>
            </w:r>
          </w:p>
        </w:tc>
      </w:tr>
      <w:tr>
        <w:trPr/>
        <w:tc>
          <w:tcPr>
            <w:tcW w:w="824" w:type="dxa"/>
            <w:tcBorders/>
            <w:vAlign w:val="center"/>
          </w:tcPr>
          <w:p>
            <w:pPr>
              <w:pStyle w:val="TableHeading"/>
              <w:bidi w:val="0"/>
              <w:spacing w:before="0" w:after="283"/>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"Jakso 2 </w:t>
            </w:r>
          </w:p>
        </w:tc>
        <w:tc>
          <w:tcPr>
            <w:tcW w:w="1024" w:type="dxa"/>
            <w:tcBorders/>
            <w:vAlign w:val="center"/>
          </w:tcPr>
          <w:p>
            <w:pPr>
              <w:pStyle w:val="TableContents"/>
              <w:bidi w:val="0"/>
              <w:spacing w:before="0" w:after="283"/>
              <w:jc w:val="left"/>
              <w:rPr/>
            </w:pPr>
            <w:r>
              <w:rPr/>
              <w:t xml:space="preserve">Päivät 2-5 </w:t>
            </w:r>
          </w:p>
        </w:tc>
        <w:tc>
          <w:tcPr>
            <w:tcW w:w="1027" w:type="dxa"/>
            <w:tcBorders/>
            <w:vAlign w:val="center"/>
          </w:tcPr>
          <w:p>
            <w:pPr>
              <w:pStyle w:val="TableContents"/>
              <w:bidi w:val="0"/>
              <w:spacing w:before="0" w:after="283"/>
              <w:jc w:val="left"/>
              <w:rPr/>
            </w:pPr>
            <w:r>
              <w:rPr/>
              <w:t xml:space="preserve">8. helmikuuta 2018 (2018-02-08) </w:t>
            </w:r>
          </w:p>
        </w:tc>
        <w:tc>
          <w:tcPr>
            <w:tcW w:w="999" w:type="dxa"/>
            <w:tcBorders/>
            <w:vAlign w:val="center"/>
          </w:tcPr>
          <w:p>
            <w:pPr>
              <w:pStyle w:val="TableContents"/>
              <w:bidi w:val="0"/>
              <w:spacing w:before="0" w:after="283"/>
              <w:jc w:val="left"/>
              <w:rPr/>
            </w:pPr>
            <w:r>
              <w:rPr/>
              <w:t xml:space="preserve">5.49 </w:t>
            </w:r>
          </w:p>
        </w:tc>
        <w:tc>
          <w:tcPr>
            <w:tcW w:w="4510" w:type="dxa"/>
            <w:tcBorders/>
            <w:vAlign w:val="center"/>
          </w:tcPr>
          <w:p>
            <w:pPr>
              <w:pStyle w:val="TableContents"/>
              <w:bidi w:val="0"/>
              <w:spacing w:before="0" w:after="283"/>
              <w:jc w:val="left"/>
              <w:rPr/>
            </w:pPr>
            <w:r>
              <w:rPr/>
              <w:t xml:space="preserve">1.4 / 5 Kun tuottajat ilmoittavat HouseGuesteille, että on aika valita, kuka haluaa avata laukkunsa, syntyy pieni pattitilanne. Kun Chuck kuitenkin ensimmäisenä astuu päiväkirjahuoneeseen kertomaan, että hän haluaa avata laukkunsa, useimmat naisetkin tekevät niin. Koska useampi kuin yksi henkilö halusi avata laukkunsa, kotitalouden johtaja suoritti satunnaisarvonnan päättääkseen, kuka avaa laukkunsa. Keshia oli voittaja ja avasi heti laukkunsa. Hänestä tuli uusi HoH ja hän otti heti HoH-tehtävät vastaan. Hän nimitti Chuckin ja Jamesin häädettäväksi. </w:t>
            </w:r>
          </w:p>
        </w:tc>
      </w:tr>
      <w:tr>
        <w:trPr/>
        <w:tc>
          <w:tcPr>
            <w:tcW w:w="824" w:type="dxa"/>
            <w:tcBorders/>
            <w:vAlign w:val="center"/>
          </w:tcPr>
          <w:p>
            <w:pPr>
              <w:pStyle w:val="TableHeading"/>
              <w:bidi w:val="0"/>
              <w:spacing w:before="0" w:after="283"/>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"Jakso 3 </w:t>
            </w:r>
          </w:p>
        </w:tc>
        <w:tc>
          <w:tcPr>
            <w:tcW w:w="1024" w:type="dxa"/>
            <w:tcBorders/>
            <w:vAlign w:val="center"/>
          </w:tcPr>
          <w:p>
            <w:pPr>
              <w:pStyle w:val="TableContents"/>
              <w:bidi w:val="0"/>
              <w:spacing w:before="0" w:after="283"/>
              <w:jc w:val="left"/>
              <w:rPr/>
            </w:pPr>
            <w:r>
              <w:rPr/>
              <w:t xml:space="preserve">Päivät 6-10 </w:t>
            </w:r>
          </w:p>
        </w:tc>
        <w:tc>
          <w:tcPr>
            <w:tcW w:w="1027" w:type="dxa"/>
            <w:tcBorders/>
            <w:vAlign w:val="center"/>
          </w:tcPr>
          <w:p>
            <w:pPr>
              <w:pStyle w:val="TableContents"/>
              <w:bidi w:val="0"/>
              <w:spacing w:before="0" w:after="283"/>
              <w:jc w:val="left"/>
              <w:rPr/>
            </w:pPr>
            <w:r>
              <w:rPr/>
              <w:t xml:space="preserve">9. helmikuuta 2018 (2018-02-09) </w:t>
            </w:r>
          </w:p>
        </w:tc>
        <w:tc>
          <w:tcPr>
            <w:tcW w:w="999" w:type="dxa"/>
            <w:tcBorders/>
            <w:vAlign w:val="center"/>
          </w:tcPr>
          <w:p>
            <w:pPr>
              <w:pStyle w:val="TableContents"/>
              <w:bidi w:val="0"/>
              <w:spacing w:before="0" w:after="283"/>
              <w:jc w:val="left"/>
              <w:rPr/>
            </w:pPr>
            <w:r>
              <w:rPr/>
              <w:t xml:space="preserve">4.34 </w:t>
            </w:r>
          </w:p>
        </w:tc>
        <w:tc>
          <w:tcPr>
            <w:tcW w:w="4510" w:type="dxa"/>
            <w:tcBorders/>
            <w:vAlign w:val="center"/>
          </w:tcPr>
          <w:p>
            <w:pPr>
              <w:pStyle w:val="TableContents"/>
              <w:bidi w:val="0"/>
              <w:jc w:val="left"/>
              <w:rPr/>
            </w:pPr>
            <w:r>
              <w:rPr/>
              <w:t xml:space="preserve">1.0 / 4 </w:t>
            </w:r>
          </w:p>
          <w:p>
            <w:pPr>
              <w:pStyle w:val="TextBody"/>
              <w:bidi w:val="0"/>
              <w:spacing w:before="0" w:after="283"/>
              <w:jc w:val="left"/>
              <w:rPr/>
            </w:pPr>
            <w:r>
              <w:rPr/>
              <w:t xml:space="preserve">Nimitysseremonian jälkeen HouseGuests kilpaili Power of Veto -seremoniassa. Kilpailijat olivat HoH, kaksi ehdokasta, Ariadna, Shannon ja Mark. </w:t>
            </w:r>
          </w:p>
          <w:p>
            <w:pPr>
              <w:pStyle w:val="TextBody"/>
              <w:numPr>
                <w:ilvl w:val="0"/>
                <w:numId w:val="170"/>
              </w:numPr>
              <w:tabs>
                <w:tab w:val="clear" w:pos="1134"/>
                <w:tab w:val="left" w:leader="none" w:pos="707"/>
              </w:tabs>
              <w:bidi w:val="0"/>
              <w:ind w:start="707" w:hanging="283"/>
              <w:jc w:val="left"/>
              <w:rPr/>
            </w:pPr>
            <w:r>
              <w:rPr/>
              <w:t xml:space="preserve">Veto-oikeus: (``Neljä aivastusta henkinen kylpylä'') Tässä kilpailussa HouseGuests joutui etsimään kirjaimia ja viemään ne takaisin oikeinkirjoitusasemalleen. Kun HouseGuest on tyytyväinen sanaansa, hänen on lukittava aikansa. Se HouseGuest, joka kirjoitti pisimmän sanan oikein lyhimmässä ajassa, voittaa Veto-oikeuden. Shannon oli voittaja. Shannon päätti olla käyttämättä vetovoimaa. </w:t>
            </w:r>
          </w:p>
          <w:p>
            <w:pPr>
              <w:pStyle w:val="TextBody"/>
              <w:bidi w:val="0"/>
              <w:spacing w:before="0" w:after="283"/>
              <w:jc w:val="left"/>
              <w:rPr/>
            </w:pPr>
            <w:r>
              <w:rPr/>
              <w:t xml:space="preserve">10. päivänä äänin 7-1 Omarosan äänestäessä Jamesin häätämisen puolesta </w:t>
            </w:r>
            <w:r>
              <w:rPr>
                <w:color w:val="A9A9A9"/>
              </w:rPr>
              <w:t xml:space="preserve">Chuck </w:t>
            </w:r>
            <w:r>
              <w:rPr/>
              <w:t xml:space="preserve">häädettiin ensimmäisenä talosta. </w:t>
            </w:r>
          </w:p>
          <w:p>
            <w:pPr>
              <w:pStyle w:val="TextBody"/>
              <w:bidi w:val="0"/>
              <w:spacing w:before="0" w:after="283"/>
              <w:jc w:val="left"/>
              <w:rPr/>
            </w:pPr>
            <w:r>
              <w:rPr/>
              <w:t xml:space="preserve">Viikko 2 </w:t>
            </w:r>
          </w:p>
        </w:tc>
      </w:tr>
      <w:tr>
        <w:trPr/>
        <w:tc>
          <w:tcPr>
            <w:tcW w:w="824" w:type="dxa"/>
            <w:tcBorders/>
            <w:vAlign w:val="center"/>
          </w:tcPr>
          <w:p>
            <w:pPr>
              <w:pStyle w:val="TableHeading"/>
              <w:bidi w:val="0"/>
              <w:spacing w:before="0" w:after="283"/>
              <w:rPr>
                <w:sz w:val="4"/>
                <w:szCs w:val="4"/>
              </w:rPr>
            </w:pPr>
            <w:r>
              <w:rPr>
                <w:sz w:val="4"/>
                <w:szCs w:val="4"/>
              </w:rPr>
            </w:r>
          </w:p>
        </w:tc>
        <w:tc>
          <w:tcPr>
            <w:tcW w:w="787" w:type="dxa"/>
            <w:tcBorders/>
            <w:vAlign w:val="center"/>
          </w:tcPr>
          <w:p>
            <w:pPr>
              <w:pStyle w:val="TableContents"/>
              <w:bidi w:val="0"/>
              <w:spacing w:before="0" w:after="283"/>
              <w:jc w:val="left"/>
              <w:rPr>
                <w:sz w:val="4"/>
                <w:szCs w:val="4"/>
              </w:rPr>
            </w:pPr>
            <w:r>
              <w:rPr>
                <w:sz w:val="4"/>
                <w:szCs w:val="4"/>
              </w:rPr>
            </w:r>
          </w:p>
        </w:tc>
        <w:tc>
          <w:tcPr>
            <w:tcW w:w="1034" w:type="dxa"/>
            <w:tcBorders/>
            <w:vAlign w:val="center"/>
          </w:tcPr>
          <w:p>
            <w:pPr>
              <w:pStyle w:val="TableContents"/>
              <w:bidi w:val="0"/>
              <w:spacing w:before="0" w:after="283"/>
              <w:jc w:val="left"/>
              <w:rPr/>
            </w:pPr>
            <w:r>
              <w:rPr/>
              <w:t xml:space="preserve">"Jakso 4 </w:t>
            </w:r>
          </w:p>
        </w:tc>
        <w:tc>
          <w:tcPr>
            <w:tcW w:w="1024" w:type="dxa"/>
            <w:tcBorders/>
            <w:vAlign w:val="center"/>
          </w:tcPr>
          <w:p>
            <w:pPr>
              <w:pStyle w:val="TableContents"/>
              <w:bidi w:val="0"/>
              <w:spacing w:before="0" w:after="283"/>
              <w:jc w:val="left"/>
              <w:rPr/>
            </w:pPr>
            <w:r>
              <w:rPr/>
              <w:t xml:space="preserve">Päivä 11 </w:t>
            </w:r>
          </w:p>
        </w:tc>
        <w:tc>
          <w:tcPr>
            <w:tcW w:w="1027" w:type="dxa"/>
            <w:tcBorders/>
            <w:vAlign w:val="center"/>
          </w:tcPr>
          <w:p>
            <w:pPr>
              <w:pStyle w:val="TableContents"/>
              <w:bidi w:val="0"/>
              <w:spacing w:before="0" w:after="283"/>
              <w:jc w:val="left"/>
              <w:rPr/>
            </w:pPr>
            <w:r>
              <w:rPr/>
              <w:t xml:space="preserve">11. helmikuuta 2018 (2018-02-11) </w:t>
            </w:r>
          </w:p>
        </w:tc>
        <w:tc>
          <w:tcPr>
            <w:tcW w:w="999" w:type="dxa"/>
            <w:tcBorders/>
            <w:vAlign w:val="center"/>
          </w:tcPr>
          <w:p>
            <w:pPr>
              <w:pStyle w:val="TableContents"/>
              <w:bidi w:val="0"/>
              <w:spacing w:before="0" w:after="283"/>
              <w:jc w:val="left"/>
              <w:rPr/>
            </w:pPr>
            <w:r>
              <w:rPr/>
              <w:t xml:space="preserve">4.79 </w:t>
            </w:r>
          </w:p>
        </w:tc>
        <w:tc>
          <w:tcPr>
            <w:tcW w:w="4510" w:type="dxa"/>
            <w:tcBorders/>
            <w:vAlign w:val="center"/>
          </w:tcPr>
          <w:p>
            <w:pPr>
              <w:pStyle w:val="TableContents"/>
              <w:bidi w:val="0"/>
              <w:jc w:val="left"/>
              <w:rPr/>
            </w:pPr>
            <w:r>
              <w:rPr/>
              <w:t xml:space="preserve">1.2 / 5 </w:t>
            </w:r>
          </w:p>
          <w:p>
            <w:pPr>
              <w:pStyle w:val="TextBody"/>
              <w:bidi w:val="0"/>
              <w:spacing w:before="0" w:after="283"/>
              <w:jc w:val="left"/>
              <w:rPr/>
            </w:pPr>
            <w:r>
              <w:rPr/>
              <w:t xml:space="preserve">Häädön jälkeen HouseGuests kilpailee seuraavassa Head of Household -kilpailussa. </w:t>
            </w:r>
          </w:p>
          <w:p>
            <w:pPr>
              <w:pStyle w:val="TextBody"/>
              <w:numPr>
                <w:ilvl w:val="0"/>
                <w:numId w:val="171"/>
              </w:numPr>
              <w:tabs>
                <w:tab w:val="clear" w:pos="1134"/>
                <w:tab w:val="left" w:leader="none" w:pos="707"/>
              </w:tabs>
              <w:bidi w:val="0"/>
              <w:ind w:start="707" w:hanging="283"/>
              <w:jc w:val="left"/>
              <w:rPr/>
            </w:pPr>
            <w:r>
              <w:rPr/>
              <w:t xml:space="preserve">Kotitalouden päämies: (``Celebrity Bowlerina'') Talon vieraat kilpailevat keilailukilpailussa. Kilpailevien pelaajien on pyörähdettävä kaksitoista kertaa laskeakseen keilaradalla sijaitsevan esteen. Kun esteet on laskettu alas, HouseGuesteilla on kaksitoista sekuntia aikaa keilata neljä keilaa radallaan, ennen kuin esteet nousevat jälleen ylös. Kierroksen voittaa se, joka ensimmäisenä onnistuu kaatamaan kaikki keilat omalla radallaan. Ross voitti ja hänestä tuli uusi kotitalon johtaja. </w:t>
            </w:r>
          </w:p>
          <w:p>
            <w:pPr>
              <w:pStyle w:val="TextBody"/>
              <w:bidi w:val="0"/>
              <w:spacing w:before="0" w:after="283"/>
              <w:jc w:val="left"/>
              <w:rPr/>
            </w:pPr>
            <w:r>
              <w:rPr/>
              <w:t xml:space="preserve">Kilpailun aikana Omarosa sai astmakohtauksen ja joutui sairaalaan. Seuraavana päivänä HouseGuesteille ilmoitettiin hänen sairaalahoidostaan ja ilmoitettiin, että hän palaisi taloon ennen nimitysseremoniaa. Hänen palattuaan taloon 11. päivänä Ross nimitti Keshian ja Omarosan häädettäväksi. </w:t>
            </w:r>
          </w:p>
          <w:p>
            <w:pPr>
              <w:pStyle w:val="TextBody"/>
              <w:bidi w:val="0"/>
              <w:spacing w:before="0" w:after="283"/>
              <w:jc w:val="left"/>
              <w:rPr/>
            </w:pPr>
            <w:r>
              <w:rPr/>
            </w:r>
          </w:p>
        </w:tc>
      </w:tr>
      <w:tr>
        <w:trPr/>
        <w:tc>
          <w:tcPr>
            <w:tcW w:w="824" w:type="dxa"/>
            <w:tcBorders/>
            <w:vAlign w:val="center"/>
          </w:tcPr>
          <w:p>
            <w:pPr>
              <w:pStyle w:val="TableHeading"/>
              <w:suppressLineNumbers/>
              <w:bidi w:val="0"/>
              <w:spacing w:before="0" w:after="283"/>
              <w:jc w:val="center"/>
              <w:rPr/>
            </w:pPr>
            <w:r>
              <w:rPr/>
              <w:t xml:space="preserve">5 </w:t>
            </w:r>
          </w:p>
        </w:tc>
        <w:tc>
          <w:tcPr>
            <w:tcW w:w="787" w:type="dxa"/>
            <w:tcBorders/>
            <w:vAlign w:val="center"/>
          </w:tcPr>
          <w:p>
            <w:pPr>
              <w:pStyle w:val="TableContents"/>
              <w:bidi w:val="0"/>
              <w:spacing w:before="0" w:after="283"/>
              <w:jc w:val="left"/>
              <w:rPr/>
            </w:pPr>
            <w:r>
              <w:rPr/>
              <w:t xml:space="preserve">5 </w:t>
            </w:r>
          </w:p>
        </w:tc>
        <w:tc>
          <w:tcPr>
            <w:tcW w:w="1034" w:type="dxa"/>
            <w:tcBorders/>
            <w:vAlign w:val="center"/>
          </w:tcPr>
          <w:p>
            <w:pPr>
              <w:pStyle w:val="TableContents"/>
              <w:bidi w:val="0"/>
              <w:spacing w:before="0" w:after="283"/>
              <w:jc w:val="left"/>
              <w:rPr/>
            </w:pPr>
            <w:r>
              <w:rPr/>
              <w:t xml:space="preserve">"Jakso 5 </w:t>
            </w:r>
          </w:p>
        </w:tc>
        <w:tc>
          <w:tcPr>
            <w:tcW w:w="1024" w:type="dxa"/>
            <w:tcBorders/>
            <w:vAlign w:val="center"/>
          </w:tcPr>
          <w:p>
            <w:pPr>
              <w:pStyle w:val="TableContents"/>
              <w:bidi w:val="0"/>
              <w:spacing w:before="0" w:after="283"/>
              <w:jc w:val="left"/>
              <w:rPr/>
            </w:pPr>
            <w:r>
              <w:rPr/>
              <w:t xml:space="preserve">Päivät 11-13 </w:t>
            </w:r>
          </w:p>
        </w:tc>
        <w:tc>
          <w:tcPr>
            <w:tcW w:w="1027" w:type="dxa"/>
            <w:tcBorders/>
            <w:vAlign w:val="center"/>
          </w:tcPr>
          <w:p>
            <w:pPr>
              <w:pStyle w:val="TableContents"/>
              <w:bidi w:val="0"/>
              <w:spacing w:before="0" w:after="283"/>
              <w:jc w:val="left"/>
              <w:rPr/>
            </w:pPr>
            <w:r>
              <w:rPr/>
              <w:t xml:space="preserve">12. helmikuuta 2018 (2018-02-12) </w:t>
            </w:r>
          </w:p>
        </w:tc>
        <w:tc>
          <w:tcPr>
            <w:tcW w:w="999" w:type="dxa"/>
            <w:tcBorders/>
            <w:vAlign w:val="center"/>
          </w:tcPr>
          <w:p>
            <w:pPr>
              <w:pStyle w:val="TableContents"/>
              <w:bidi w:val="0"/>
              <w:spacing w:before="0" w:after="283"/>
              <w:jc w:val="left"/>
              <w:rPr/>
            </w:pPr>
            <w:r>
              <w:rPr/>
              <w:t xml:space="preserve">5.16 </w:t>
            </w:r>
          </w:p>
        </w:tc>
        <w:tc>
          <w:tcPr>
            <w:tcW w:w="4510" w:type="dxa"/>
            <w:tcBorders/>
            <w:vAlign w:val="center"/>
          </w:tcPr>
          <w:p>
            <w:pPr>
              <w:pStyle w:val="TableContents"/>
              <w:bidi w:val="0"/>
              <w:jc w:val="left"/>
              <w:rPr/>
            </w:pPr>
            <w:r>
              <w:rPr/>
              <w:t xml:space="preserve">1.3 / 5 </w:t>
            </w:r>
          </w:p>
          <w:p>
            <w:pPr>
              <w:pStyle w:val="TextBody"/>
              <w:bidi w:val="0"/>
              <w:spacing w:before="0" w:after="283"/>
              <w:jc w:val="left"/>
              <w:rPr/>
            </w:pPr>
            <w:r>
              <w:rPr/>
              <w:t xml:space="preserve">Nimitysseremonian jälkeen HouseGuests osallistui live-vetokilpailuun, live-vetoseremoniaan ja live-häätöön. </w:t>
            </w:r>
          </w:p>
          <w:p>
            <w:pPr>
              <w:pStyle w:val="TextBody"/>
              <w:numPr>
                <w:ilvl w:val="0"/>
                <w:numId w:val="172"/>
              </w:numPr>
              <w:tabs>
                <w:tab w:val="clear" w:pos="1134"/>
                <w:tab w:val="left" w:leader="none" w:pos="707"/>
              </w:tabs>
              <w:bidi w:val="0"/>
              <w:ind w:start="707" w:hanging="283"/>
              <w:jc w:val="left"/>
              <w:rPr/>
            </w:pPr>
            <w:r>
              <w:rPr/>
              <w:t xml:space="preserve">Veto-oikeus: (``Now You See It'') HouseGuests näkevät mainostaulun, jossa on uuden risteilyyhtiön mainos. Vastaus on joko "enemmän", "täsmälleen" tai "vähemmän". Ensimmäinen HouseGuest, joka ilmoittaa oikean vastauksen, voittaa kierroksen ja valitsee kaksi seuraavaa kilpailijaa, jotka kohtaavat. Se, joka arvaa väärin tai ei vastaa lainkaan, putoaa pois. Viimeinen jäljellä oleva HouseGuest voittaa kilpailun. Marissa oli voittaja ja päätti olla käyttämättä vetovoimaa. </w:t>
            </w:r>
          </w:p>
          <w:p>
            <w:pPr>
              <w:pStyle w:val="TextBody"/>
              <w:bidi w:val="0"/>
              <w:spacing w:before="0" w:after="283"/>
              <w:jc w:val="left"/>
              <w:rPr/>
            </w:pPr>
            <w:r>
              <w:rPr/>
              <w:t xml:space="preserve">Päivänä 13 Keshia häädettiin yksimielisesti äänin 7-0 Big Brother -talosta ja hänestä tuli toinen tuomariston jäsen. </w:t>
            </w:r>
          </w:p>
          <w:p>
            <w:pPr>
              <w:pStyle w:val="TextBody"/>
              <w:bidi w:val="0"/>
              <w:spacing w:before="0" w:after="283"/>
              <w:jc w:val="left"/>
              <w:rPr/>
            </w:pPr>
            <w:r>
              <w:rPr/>
            </w:r>
          </w:p>
        </w:tc>
      </w:tr>
      <w:tr>
        <w:trPr/>
        <w:tc>
          <w:tcPr>
            <w:tcW w:w="824" w:type="dxa"/>
            <w:tcBorders/>
            <w:vAlign w:val="center"/>
          </w:tcPr>
          <w:p>
            <w:pPr>
              <w:pStyle w:val="TableHeading"/>
              <w:suppressLineNumbers/>
              <w:bidi w:val="0"/>
              <w:spacing w:before="0" w:after="283"/>
              <w:jc w:val="center"/>
              <w:rPr/>
            </w:pPr>
            <w:r>
              <w:rPr/>
              <w:t xml:space="preserve">6 </w:t>
            </w:r>
          </w:p>
        </w:tc>
        <w:tc>
          <w:tcPr>
            <w:tcW w:w="787" w:type="dxa"/>
            <w:tcBorders/>
            <w:vAlign w:val="center"/>
          </w:tcPr>
          <w:p>
            <w:pPr>
              <w:pStyle w:val="TableContents"/>
              <w:bidi w:val="0"/>
              <w:spacing w:before="0" w:after="283"/>
              <w:jc w:val="left"/>
              <w:rPr/>
            </w:pPr>
            <w:r>
              <w:rPr/>
              <w:t xml:space="preserve">6 </w:t>
            </w:r>
          </w:p>
        </w:tc>
        <w:tc>
          <w:tcPr>
            <w:tcW w:w="1034" w:type="dxa"/>
            <w:tcBorders/>
            <w:vAlign w:val="center"/>
          </w:tcPr>
          <w:p>
            <w:pPr>
              <w:pStyle w:val="TableContents"/>
              <w:bidi w:val="0"/>
              <w:spacing w:before="0" w:after="283"/>
              <w:jc w:val="left"/>
              <w:rPr/>
            </w:pPr>
            <w:r>
              <w:rPr/>
              <w:t xml:space="preserve">"Jakso 6 </w:t>
            </w:r>
          </w:p>
        </w:tc>
        <w:tc>
          <w:tcPr>
            <w:tcW w:w="1024" w:type="dxa"/>
            <w:tcBorders/>
            <w:vAlign w:val="center"/>
          </w:tcPr>
          <w:p>
            <w:pPr>
              <w:pStyle w:val="TableContents"/>
              <w:bidi w:val="0"/>
              <w:spacing w:before="0" w:after="283"/>
              <w:jc w:val="left"/>
              <w:rPr/>
            </w:pPr>
            <w:r>
              <w:rPr/>
              <w:t xml:space="preserve">Päivät 13-14 </w:t>
            </w:r>
          </w:p>
        </w:tc>
        <w:tc>
          <w:tcPr>
            <w:tcW w:w="1027" w:type="dxa"/>
            <w:tcBorders/>
            <w:vAlign w:val="center"/>
          </w:tcPr>
          <w:p>
            <w:pPr>
              <w:pStyle w:val="TableContents"/>
              <w:bidi w:val="0"/>
              <w:spacing w:before="0" w:after="283"/>
              <w:jc w:val="left"/>
              <w:rPr/>
            </w:pPr>
            <w:r>
              <w:rPr/>
              <w:t xml:space="preserve">14. helmikuuta 2018 (2018-02-14) </w:t>
            </w:r>
          </w:p>
        </w:tc>
        <w:tc>
          <w:tcPr>
            <w:tcW w:w="999" w:type="dxa"/>
            <w:tcBorders/>
            <w:vAlign w:val="center"/>
          </w:tcPr>
          <w:p>
            <w:pPr>
              <w:pStyle w:val="TableContents"/>
              <w:bidi w:val="0"/>
              <w:spacing w:before="0" w:after="283"/>
              <w:jc w:val="left"/>
              <w:rPr/>
            </w:pPr>
            <w:r>
              <w:rPr/>
              <w:t xml:space="preserve">5.21 </w:t>
            </w:r>
          </w:p>
        </w:tc>
        <w:tc>
          <w:tcPr>
            <w:tcW w:w="4510" w:type="dxa"/>
            <w:tcBorders/>
            <w:vAlign w:val="center"/>
          </w:tcPr>
          <w:p>
            <w:pPr>
              <w:pStyle w:val="TableContents"/>
              <w:bidi w:val="0"/>
              <w:jc w:val="left"/>
              <w:rPr/>
            </w:pPr>
            <w:r>
              <w:rPr/>
              <w:t xml:space="preserve">1.3 / 5 </w:t>
            </w:r>
          </w:p>
          <w:p>
            <w:pPr>
              <w:pStyle w:val="TextBody"/>
              <w:bidi w:val="0"/>
              <w:spacing w:before="0" w:after="283"/>
              <w:jc w:val="left"/>
              <w:rPr/>
            </w:pPr>
            <w:r>
              <w:rPr/>
              <w:t xml:space="preserve">Häädön jälkeen HouseGuests kilpaili seuraavassa Head of Household -kilpailussa. </w:t>
            </w:r>
          </w:p>
          <w:p>
            <w:pPr>
              <w:pStyle w:val="TextBody"/>
              <w:numPr>
                <w:ilvl w:val="0"/>
                <w:numId w:val="173"/>
              </w:numPr>
              <w:tabs>
                <w:tab w:val="clear" w:pos="1134"/>
                <w:tab w:val="left" w:leader="none" w:pos="707"/>
              </w:tabs>
              <w:bidi w:val="0"/>
              <w:ind w:start="707" w:hanging="283"/>
              <w:jc w:val="left"/>
              <w:rPr/>
            </w:pPr>
            <w:r>
              <w:rPr/>
              <w:t xml:space="preserve">Kotitalouden päämies: (``Get Your Putt Into Gear'') Talon vieraat pelaavat vuorotellen golfia. Talovieras, joka tekee kolme hole-in-onea lyhimmässä ajassa, voittaa Head of Householdin. Ariadna voitti ajalla kaksi minuuttia ja kahdeksantoista sekuntia. </w:t>
            </w:r>
          </w:p>
          <w:p>
            <w:pPr>
              <w:pStyle w:val="TextBody"/>
              <w:bidi w:val="0"/>
              <w:spacing w:before="0" w:after="283"/>
              <w:jc w:val="left"/>
              <w:rPr/>
            </w:pPr>
            <w:r>
              <w:rPr/>
              <w:t xml:space="preserve">14. päivänä Ariadna ehdotti Jamesia ja Shannonia häädettäväksi. </w:t>
            </w:r>
          </w:p>
          <w:p>
            <w:pPr>
              <w:pStyle w:val="TextBody"/>
              <w:bidi w:val="0"/>
              <w:spacing w:before="0" w:after="283"/>
              <w:jc w:val="left"/>
              <w:rPr/>
            </w:pPr>
            <w:r>
              <w:rPr/>
            </w:r>
          </w:p>
        </w:tc>
      </w:tr>
      <w:tr>
        <w:trPr/>
        <w:tc>
          <w:tcPr>
            <w:tcW w:w="824" w:type="dxa"/>
            <w:tcBorders/>
            <w:vAlign w:val="center"/>
          </w:tcPr>
          <w:p>
            <w:pPr>
              <w:pStyle w:val="TableHeading"/>
              <w:suppressLineNumbers/>
              <w:bidi w:val="0"/>
              <w:spacing w:before="0" w:after="283"/>
              <w:jc w:val="center"/>
              <w:rPr/>
            </w:pPr>
            <w:r>
              <w:rPr/>
              <w:t xml:space="preserve">7 </w:t>
            </w:r>
          </w:p>
        </w:tc>
        <w:tc>
          <w:tcPr>
            <w:tcW w:w="787" w:type="dxa"/>
            <w:tcBorders/>
            <w:vAlign w:val="center"/>
          </w:tcPr>
          <w:p>
            <w:pPr>
              <w:pStyle w:val="TableContents"/>
              <w:bidi w:val="0"/>
              <w:spacing w:before="0" w:after="283"/>
              <w:jc w:val="left"/>
              <w:rPr/>
            </w:pPr>
            <w:r>
              <w:rPr/>
              <w:t xml:space="preserve">7 </w:t>
            </w:r>
          </w:p>
        </w:tc>
        <w:tc>
          <w:tcPr>
            <w:tcW w:w="1034" w:type="dxa"/>
            <w:tcBorders/>
            <w:vAlign w:val="center"/>
          </w:tcPr>
          <w:p>
            <w:pPr>
              <w:pStyle w:val="TableContents"/>
              <w:bidi w:val="0"/>
              <w:spacing w:before="0" w:after="283"/>
              <w:jc w:val="left"/>
              <w:rPr/>
            </w:pPr>
            <w:r>
              <w:rPr/>
              <w:t xml:space="preserve">"Jakso 7 </w:t>
            </w:r>
          </w:p>
        </w:tc>
        <w:tc>
          <w:tcPr>
            <w:tcW w:w="1024" w:type="dxa"/>
            <w:tcBorders/>
            <w:vAlign w:val="center"/>
          </w:tcPr>
          <w:p>
            <w:pPr>
              <w:pStyle w:val="TableContents"/>
              <w:bidi w:val="0"/>
              <w:spacing w:before="0" w:after="283"/>
              <w:jc w:val="left"/>
              <w:rPr/>
            </w:pPr>
            <w:r>
              <w:rPr/>
              <w:t xml:space="preserve">Päivät 14-17 </w:t>
            </w:r>
          </w:p>
        </w:tc>
        <w:tc>
          <w:tcPr>
            <w:tcW w:w="1027" w:type="dxa"/>
            <w:tcBorders/>
            <w:vAlign w:val="center"/>
          </w:tcPr>
          <w:p>
            <w:pPr>
              <w:pStyle w:val="TableContents"/>
              <w:bidi w:val="0"/>
              <w:spacing w:before="0" w:after="283"/>
              <w:jc w:val="left"/>
              <w:rPr/>
            </w:pPr>
            <w:r>
              <w:rPr/>
              <w:t xml:space="preserve">16. helmikuuta 2018 (2018-02-16) </w:t>
            </w:r>
          </w:p>
        </w:tc>
        <w:tc>
          <w:tcPr>
            <w:tcW w:w="999" w:type="dxa"/>
            <w:tcBorders/>
            <w:vAlign w:val="center"/>
          </w:tcPr>
          <w:p>
            <w:pPr>
              <w:pStyle w:val="TableContents"/>
              <w:bidi w:val="0"/>
              <w:spacing w:before="0" w:after="283"/>
              <w:jc w:val="left"/>
              <w:rPr/>
            </w:pPr>
            <w:r>
              <w:rPr/>
              <w:t xml:space="preserve">4.38 </w:t>
            </w:r>
          </w:p>
        </w:tc>
        <w:tc>
          <w:tcPr>
            <w:tcW w:w="4510" w:type="dxa"/>
            <w:tcBorders/>
            <w:vAlign w:val="center"/>
          </w:tcPr>
          <w:p>
            <w:pPr>
              <w:pStyle w:val="TableContents"/>
              <w:bidi w:val="0"/>
              <w:jc w:val="left"/>
              <w:rPr/>
            </w:pPr>
            <w:r>
              <w:rPr/>
              <w:t xml:space="preserve">1.0 / 4 </w:t>
            </w:r>
          </w:p>
          <w:p>
            <w:pPr>
              <w:pStyle w:val="TextBody"/>
              <w:bidi w:val="0"/>
              <w:spacing w:before="0" w:after="283"/>
              <w:jc w:val="left"/>
              <w:rPr/>
            </w:pPr>
            <w:r>
              <w:rPr/>
              <w:t xml:space="preserve">Nimitysseremonian jälkeen HouseGuests osallistui Power of Veto seremoniaan kilpailijat olivat HoH, kaksi ehdokasta, Ross, Omarosa ja Brandi. </w:t>
            </w:r>
          </w:p>
          <w:p>
            <w:pPr>
              <w:pStyle w:val="TextBody"/>
              <w:numPr>
                <w:ilvl w:val="0"/>
                <w:numId w:val="174"/>
              </w:numPr>
              <w:tabs>
                <w:tab w:val="clear" w:pos="1134"/>
                <w:tab w:val="left" w:leader="none" w:pos="707"/>
              </w:tabs>
              <w:bidi w:val="0"/>
              <w:ind w:start="707" w:hanging="283"/>
              <w:jc w:val="left"/>
              <w:rPr/>
            </w:pPr>
            <w:r>
              <w:rPr/>
              <w:t xml:space="preserve">Veto-oikeus: (Ruokailu pimeässä) Kilpailevien talon vieraiden on mentävä pimeään huoneeseen ja löydettävä paikkansa. Kun he ovat löytäneet paikkansa, he syövät ateriansa ensimmäisen ruokalajin. Sen jälkeen heidän on siirryttävä seuraavaan huoneeseen ja löydettävä seuraava paikka kyseistä ruokalajia varten. Kun kaikki neljä ruokalajia on löydetty, heidän on sytytettävä valot. Talon vieras, joka liikkuu kaikkien neljän huoneen läpi ja sytyttää valot nopeimmin, voittaa vetovallan. James oli voittaja ajalla kuusi minuuttia ja kaksikymmentäneljä sekuntia. James sai vetovoiman ja käytti sitä poistaakseen itsensä lohkosta. </w:t>
            </w:r>
          </w:p>
          <w:p>
            <w:pPr>
              <w:pStyle w:val="TextBody"/>
              <w:bidi w:val="0"/>
              <w:spacing w:before="0" w:after="283"/>
              <w:jc w:val="left"/>
              <w:rPr/>
            </w:pPr>
            <w:r>
              <w:rPr/>
              <w:t xml:space="preserve">Päivänä 16 Ariadna nimesi Markin korvaavaksi ehdokkaaksi. 17. päivänä äänin 5-1 Shannon häädettiin Big Brother -talosta ja hänestä tuli kolmas tuomariston jäsen. </w:t>
            </w:r>
          </w:p>
          <w:p>
            <w:pPr>
              <w:pStyle w:val="TextBody"/>
              <w:numPr>
                <w:ilvl w:val="0"/>
                <w:numId w:val="175"/>
              </w:numPr>
              <w:tabs>
                <w:tab w:val="clear" w:pos="1134"/>
                <w:tab w:val="left" w:leader="none" w:pos="707"/>
              </w:tabs>
              <w:bidi w:val="0"/>
              <w:ind w:start="707" w:hanging="283"/>
              <w:jc w:val="left"/>
              <w:rPr/>
            </w:pPr>
            <w:r>
              <w:rPr/>
              <w:t xml:space="preserve">Kotitalouden päämies: (Julkkisten on pidettävä kiinni ja istuttava paikallaan niin kauan kuin mahdollista. Viimeisenä paikallaan istuvasta talon vieraasta tulee seuraava kotitalouden johtaja. Kolme ensimmäistä talonvierasta, jotka putoavat paikoiltaan, joutuvat kahden päivän ajan pelkälle lantrudieetille. </w:t>
            </w:r>
          </w:p>
          <w:p>
            <w:pPr>
              <w:pStyle w:val="TextBody"/>
              <w:bidi w:val="0"/>
              <w:spacing w:before="0" w:after="283"/>
              <w:jc w:val="left"/>
              <w:rPr/>
            </w:pPr>
            <w:r>
              <w:rPr/>
              <w:t xml:space="preserve">Viikko 3 </w:t>
            </w:r>
          </w:p>
        </w:tc>
      </w:tr>
      <w:tr>
        <w:trPr/>
        <w:tc>
          <w:tcPr>
            <w:tcW w:w="824" w:type="dxa"/>
            <w:tcBorders/>
            <w:vAlign w:val="center"/>
          </w:tcPr>
          <w:p>
            <w:pPr>
              <w:pStyle w:val="TableHeading"/>
              <w:suppressLineNumbers/>
              <w:bidi w:val="0"/>
              <w:spacing w:before="0" w:after="283"/>
              <w:jc w:val="center"/>
              <w:rPr/>
            </w:pPr>
            <w:r>
              <w:rPr/>
              <w:t xml:space="preserve">8 </w:t>
            </w:r>
          </w:p>
        </w:tc>
        <w:tc>
          <w:tcPr>
            <w:tcW w:w="787" w:type="dxa"/>
            <w:tcBorders/>
            <w:vAlign w:val="center"/>
          </w:tcPr>
          <w:p>
            <w:pPr>
              <w:pStyle w:val="TableContents"/>
              <w:bidi w:val="0"/>
              <w:spacing w:before="0" w:after="283"/>
              <w:jc w:val="left"/>
              <w:rPr/>
            </w:pPr>
            <w:r>
              <w:rPr/>
              <w:t xml:space="preserve">8 </w:t>
            </w:r>
          </w:p>
        </w:tc>
        <w:tc>
          <w:tcPr>
            <w:tcW w:w="1034" w:type="dxa"/>
            <w:tcBorders/>
            <w:vAlign w:val="center"/>
          </w:tcPr>
          <w:p>
            <w:pPr>
              <w:pStyle w:val="TableContents"/>
              <w:bidi w:val="0"/>
              <w:spacing w:before="0" w:after="283"/>
              <w:jc w:val="left"/>
              <w:rPr/>
            </w:pPr>
            <w:r>
              <w:rPr/>
              <w:t xml:space="preserve">"Jakso 8 </w:t>
            </w:r>
          </w:p>
        </w:tc>
        <w:tc>
          <w:tcPr>
            <w:tcW w:w="1024" w:type="dxa"/>
            <w:tcBorders/>
            <w:vAlign w:val="center"/>
          </w:tcPr>
          <w:p>
            <w:pPr>
              <w:pStyle w:val="TableContents"/>
              <w:bidi w:val="0"/>
              <w:spacing w:before="0" w:after="283"/>
              <w:jc w:val="left"/>
              <w:rPr/>
            </w:pPr>
            <w:r>
              <w:rPr/>
              <w:t xml:space="preserve">Päivät 17-18 </w:t>
            </w:r>
          </w:p>
        </w:tc>
        <w:tc>
          <w:tcPr>
            <w:tcW w:w="1027" w:type="dxa"/>
            <w:tcBorders/>
            <w:vAlign w:val="center"/>
          </w:tcPr>
          <w:p>
            <w:pPr>
              <w:pStyle w:val="TableContents"/>
              <w:bidi w:val="0"/>
              <w:spacing w:before="0" w:after="283"/>
              <w:jc w:val="left"/>
              <w:rPr/>
            </w:pPr>
            <w:r>
              <w:rPr/>
              <w:t xml:space="preserve">18. helmikuuta 2018 (2018-02-18) </w:t>
            </w:r>
          </w:p>
        </w:tc>
        <w:tc>
          <w:tcPr>
            <w:tcW w:w="999" w:type="dxa"/>
            <w:tcBorders/>
            <w:vAlign w:val="center"/>
          </w:tcPr>
          <w:p>
            <w:pPr>
              <w:pStyle w:val="TableContents"/>
              <w:bidi w:val="0"/>
              <w:spacing w:before="0" w:after="283"/>
              <w:jc w:val="left"/>
              <w:rPr/>
            </w:pPr>
            <w:r>
              <w:rPr/>
              <w:t xml:space="preserve">4.91 </w:t>
            </w:r>
          </w:p>
        </w:tc>
        <w:tc>
          <w:tcPr>
            <w:tcW w:w="4510" w:type="dxa"/>
            <w:tcBorders/>
            <w:vAlign w:val="center"/>
          </w:tcPr>
          <w:p>
            <w:pPr>
              <w:pStyle w:val="TableContents"/>
              <w:bidi w:val="0"/>
              <w:jc w:val="left"/>
              <w:rPr/>
            </w:pPr>
            <w:r>
              <w:rPr/>
              <w:t xml:space="preserve">1.2 / 5 </w:t>
            </w:r>
          </w:p>
          <w:p>
            <w:pPr>
              <w:pStyle w:val="TextBody"/>
              <w:numPr>
                <w:ilvl w:val="0"/>
                <w:numId w:val="176"/>
              </w:numPr>
              <w:tabs>
                <w:tab w:val="clear" w:pos="1134"/>
                <w:tab w:val="left" w:leader="none" w:pos="707"/>
              </w:tabs>
              <w:bidi w:val="0"/>
              <w:ind w:start="707" w:hanging="283"/>
              <w:jc w:val="left"/>
              <w:rPr/>
            </w:pPr>
            <w:r>
              <w:rPr/>
              <w:t xml:space="preserve">Kotitalouden päämies: (``Courtside Seats'') Koska Metta, Ross ja Mark olivat ensimmäiset kolme talonvierasta, jotka putosivat paikoiltaan, he joutuivat 48 tunnin ajaksi ruokavaliolle, joka alkoi kilpailun jälkeen. Omarosa voitti yli puolentoista tunnin jälkeen. </w:t>
            </w:r>
          </w:p>
          <w:p>
            <w:pPr>
              <w:pStyle w:val="TextBody"/>
              <w:bidi w:val="0"/>
              <w:spacing w:before="0" w:after="283"/>
              <w:jc w:val="left"/>
              <w:rPr/>
            </w:pPr>
            <w:r>
              <w:rPr/>
              <w:t xml:space="preserve">18. päivänä Omarosa esitti Rossin ja Brandin häädettäväksi. </w:t>
            </w:r>
          </w:p>
          <w:p>
            <w:pPr>
              <w:pStyle w:val="TextBody"/>
              <w:bidi w:val="0"/>
              <w:spacing w:before="0" w:after="283"/>
              <w:jc w:val="left"/>
              <w:rPr/>
            </w:pPr>
            <w:r>
              <w:rPr/>
            </w:r>
          </w:p>
        </w:tc>
      </w:tr>
      <w:tr>
        <w:trPr/>
        <w:tc>
          <w:tcPr>
            <w:tcW w:w="824" w:type="dxa"/>
            <w:tcBorders/>
            <w:vAlign w:val="center"/>
          </w:tcPr>
          <w:p>
            <w:pPr>
              <w:pStyle w:val="TableHeading"/>
              <w:suppressLineNumbers/>
              <w:bidi w:val="0"/>
              <w:spacing w:before="0" w:after="283"/>
              <w:jc w:val="center"/>
              <w:rPr/>
            </w:pPr>
            <w:r>
              <w:rPr/>
              <w:t xml:space="preserve">9 </w:t>
            </w:r>
          </w:p>
        </w:tc>
        <w:tc>
          <w:tcPr>
            <w:tcW w:w="787" w:type="dxa"/>
            <w:tcBorders/>
            <w:vAlign w:val="center"/>
          </w:tcPr>
          <w:p>
            <w:pPr>
              <w:pStyle w:val="TableContents"/>
              <w:bidi w:val="0"/>
              <w:spacing w:before="0" w:after="283"/>
              <w:jc w:val="left"/>
              <w:rPr/>
            </w:pPr>
            <w:r>
              <w:rPr/>
              <w:t xml:space="preserve">9 </w:t>
            </w:r>
          </w:p>
        </w:tc>
        <w:tc>
          <w:tcPr>
            <w:tcW w:w="1034" w:type="dxa"/>
            <w:tcBorders/>
            <w:vAlign w:val="center"/>
          </w:tcPr>
          <w:p>
            <w:pPr>
              <w:pStyle w:val="TableContents"/>
              <w:bidi w:val="0"/>
              <w:spacing w:before="0" w:after="283"/>
              <w:jc w:val="left"/>
              <w:rPr/>
            </w:pPr>
            <w:r>
              <w:rPr/>
              <w:t xml:space="preserve">"Jakso 9 </w:t>
            </w:r>
          </w:p>
        </w:tc>
        <w:tc>
          <w:tcPr>
            <w:tcW w:w="1024" w:type="dxa"/>
            <w:tcBorders/>
            <w:vAlign w:val="center"/>
          </w:tcPr>
          <w:p>
            <w:pPr>
              <w:pStyle w:val="TableContents"/>
              <w:bidi w:val="0"/>
              <w:spacing w:before="0" w:after="283"/>
              <w:jc w:val="left"/>
              <w:rPr/>
            </w:pPr>
            <w:r>
              <w:rPr/>
              <w:t xml:space="preserve">Päivät 18-20 </w:t>
            </w:r>
          </w:p>
        </w:tc>
        <w:tc>
          <w:tcPr>
            <w:tcW w:w="1027" w:type="dxa"/>
            <w:tcBorders/>
            <w:vAlign w:val="center"/>
          </w:tcPr>
          <w:p>
            <w:pPr>
              <w:pStyle w:val="TableContents"/>
              <w:bidi w:val="0"/>
              <w:spacing w:before="0" w:after="283"/>
              <w:jc w:val="left"/>
              <w:rPr/>
            </w:pPr>
            <w:r>
              <w:rPr/>
              <w:t xml:space="preserve">19. helmikuuta 2018 (2018-02-19) </w:t>
            </w:r>
          </w:p>
        </w:tc>
        <w:tc>
          <w:tcPr>
            <w:tcW w:w="999" w:type="dxa"/>
            <w:tcBorders/>
            <w:vAlign w:val="center"/>
          </w:tcPr>
          <w:p>
            <w:pPr>
              <w:pStyle w:val="TableContents"/>
              <w:bidi w:val="0"/>
              <w:spacing w:before="0" w:after="283"/>
              <w:jc w:val="left"/>
              <w:rPr/>
            </w:pPr>
            <w:r>
              <w:rPr/>
              <w:t xml:space="preserve">5.11 </w:t>
            </w:r>
          </w:p>
        </w:tc>
        <w:tc>
          <w:tcPr>
            <w:tcW w:w="4510" w:type="dxa"/>
            <w:tcBorders/>
            <w:vAlign w:val="center"/>
          </w:tcPr>
          <w:p>
            <w:pPr>
              <w:pStyle w:val="TableContents"/>
              <w:bidi w:val="0"/>
              <w:jc w:val="left"/>
              <w:rPr/>
            </w:pPr>
            <w:r>
              <w:rPr/>
              <w:t xml:space="preserve">1.2 / 5 </w:t>
            </w:r>
          </w:p>
          <w:p>
            <w:pPr>
              <w:pStyle w:val="TextBody"/>
              <w:bidi w:val="0"/>
              <w:spacing w:before="0" w:after="283"/>
              <w:jc w:val="left"/>
              <w:rPr/>
            </w:pPr>
            <w:r>
              <w:rPr/>
              <w:t xml:space="preserve">Nimitysseremonian jälkeen HouseGuests osallistui erityiseen Power of Veto -kilpailuun. Tässä Power of Veto -kilpailussa Amerikka sai äänestää timanttiveto, Spotlight-veto ja VIP-veto välillä. Amerikka äänesti VIP-vetoa, jonka voittaja voi käyttää vetoa kerran, kahdesti tai ei lainkaan. Jos voittava HouseGuest päättää käyttää vetovoimaa pelastaakseen yhden ehdokkaista, hän voi halutessaan pelastaa myös korvaavan ehdokkaan tai toisen ehdokkaan. Kilpailijat kilpailussa olivat Brandi, Mark, Marissa, Metta, Omarosa ja Ross. </w:t>
            </w:r>
          </w:p>
          <w:p>
            <w:pPr>
              <w:pStyle w:val="TextBody"/>
              <w:numPr>
                <w:ilvl w:val="0"/>
                <w:numId w:val="177"/>
              </w:numPr>
              <w:tabs>
                <w:tab w:val="clear" w:pos="1134"/>
                <w:tab w:val="left" w:leader="none" w:pos="707"/>
              </w:tabs>
              <w:bidi w:val="0"/>
              <w:ind w:start="707" w:hanging="283"/>
              <w:jc w:val="left"/>
              <w:rPr/>
            </w:pPr>
            <w:r>
              <w:rPr/>
              <w:t xml:space="preserve">VIP:n veto-oikeus: (Vain kutsuvieras) Kun kilpailu alkaa, talon vieraiden on juostava kilpaa nappaamaan palapelin palaset. Kun heillä on palat, heidän on juostava toiseen päähän ja aloitettava palapelin kokoaminen. Ensimmäinen HouseGuest, joka onnistuu kokoamaan palapelinsä ja painamaan nappia, voittaa VIP-vetovallan. Voittaja oli Ross. </w:t>
            </w:r>
          </w:p>
          <w:p>
            <w:pPr>
              <w:pStyle w:val="TextBody"/>
              <w:bidi w:val="0"/>
              <w:spacing w:before="0" w:after="283"/>
              <w:jc w:val="left"/>
              <w:rPr/>
            </w:pPr>
            <w:r>
              <w:rPr/>
              <w:t xml:space="preserve">Päivänä 20 Ross käytti VIP-Vetoa poistaakseen itsensä lohkosta. Omarosa nimesi sitten Mettan korvaavaksi ehdokkaaksi, ja Ross päätti olla käyttämättä vetoa toista kertaa. Päivänä 20 yksimielisesti äänin 5-0 Metta häädettiin talosta ja hänestä tuli neljäs tuomariston jäsen. </w:t>
            </w:r>
          </w:p>
          <w:p>
            <w:pPr>
              <w:pStyle w:val="TextBody"/>
              <w:bidi w:val="0"/>
              <w:spacing w:before="0" w:after="283"/>
              <w:jc w:val="left"/>
              <w:rPr/>
            </w:pPr>
            <w:r>
              <w:rPr/>
            </w:r>
          </w:p>
        </w:tc>
      </w:tr>
      <w:tr>
        <w:trPr/>
        <w:tc>
          <w:tcPr>
            <w:tcW w:w="824" w:type="dxa"/>
            <w:tcBorders/>
            <w:vAlign w:val="center"/>
          </w:tcPr>
          <w:p>
            <w:pPr>
              <w:pStyle w:val="TableHeading"/>
              <w:suppressLineNumbers/>
              <w:bidi w:val="0"/>
              <w:spacing w:before="0" w:after="283"/>
              <w:jc w:val="center"/>
              <w:rPr/>
            </w:pPr>
            <w:r>
              <w:rPr/>
              <w:t xml:space="preserve">10 </w:t>
            </w:r>
          </w:p>
        </w:tc>
        <w:tc>
          <w:tcPr>
            <w:tcW w:w="787" w:type="dxa"/>
            <w:tcBorders/>
            <w:vAlign w:val="center"/>
          </w:tcPr>
          <w:p>
            <w:pPr>
              <w:pStyle w:val="TableContents"/>
              <w:bidi w:val="0"/>
              <w:spacing w:before="0" w:after="283"/>
              <w:jc w:val="left"/>
              <w:rPr/>
            </w:pPr>
            <w:r>
              <w:rPr/>
              <w:t xml:space="preserve">10 </w:t>
            </w:r>
          </w:p>
        </w:tc>
        <w:tc>
          <w:tcPr>
            <w:tcW w:w="1034" w:type="dxa"/>
            <w:tcBorders/>
            <w:vAlign w:val="center"/>
          </w:tcPr>
          <w:p>
            <w:pPr>
              <w:pStyle w:val="TableContents"/>
              <w:bidi w:val="0"/>
              <w:spacing w:before="0" w:after="283"/>
              <w:jc w:val="left"/>
              <w:rPr/>
            </w:pPr>
            <w:r>
              <w:rPr/>
              <w:t xml:space="preserve">"Jakso 10 </w:t>
            </w:r>
          </w:p>
        </w:tc>
        <w:tc>
          <w:tcPr>
            <w:tcW w:w="1024" w:type="dxa"/>
            <w:tcBorders/>
            <w:vAlign w:val="center"/>
          </w:tcPr>
          <w:p>
            <w:pPr>
              <w:pStyle w:val="TableContents"/>
              <w:bidi w:val="0"/>
              <w:spacing w:before="0" w:after="283"/>
              <w:jc w:val="left"/>
              <w:rPr/>
            </w:pPr>
            <w:r>
              <w:rPr/>
              <w:t xml:space="preserve">Päivät 20-21 </w:t>
            </w:r>
          </w:p>
        </w:tc>
        <w:tc>
          <w:tcPr>
            <w:tcW w:w="1027" w:type="dxa"/>
            <w:tcBorders/>
            <w:vAlign w:val="center"/>
          </w:tcPr>
          <w:p>
            <w:pPr>
              <w:pStyle w:val="TableContents"/>
              <w:bidi w:val="0"/>
              <w:spacing w:before="0" w:after="283"/>
              <w:jc w:val="left"/>
              <w:rPr/>
            </w:pPr>
            <w:r>
              <w:rPr/>
              <w:t xml:space="preserve">21. helmikuuta 2018 (2018-02-21) </w:t>
            </w:r>
          </w:p>
        </w:tc>
        <w:tc>
          <w:tcPr>
            <w:tcW w:w="999" w:type="dxa"/>
            <w:tcBorders/>
            <w:vAlign w:val="center"/>
          </w:tcPr>
          <w:p>
            <w:pPr>
              <w:pStyle w:val="TableContents"/>
              <w:bidi w:val="0"/>
              <w:spacing w:before="0" w:after="283"/>
              <w:jc w:val="left"/>
              <w:rPr/>
            </w:pPr>
            <w:r>
              <w:rPr/>
              <w:t xml:space="preserve">5.54 </w:t>
            </w:r>
          </w:p>
        </w:tc>
        <w:tc>
          <w:tcPr>
            <w:tcW w:w="4510" w:type="dxa"/>
            <w:tcBorders/>
            <w:vAlign w:val="center"/>
          </w:tcPr>
          <w:p>
            <w:pPr>
              <w:pStyle w:val="TableContents"/>
              <w:bidi w:val="0"/>
              <w:jc w:val="left"/>
              <w:rPr/>
            </w:pPr>
            <w:r>
              <w:rPr/>
              <w:t xml:space="preserve">1.4 / 5 </w:t>
            </w:r>
          </w:p>
          <w:p>
            <w:pPr>
              <w:pStyle w:val="TextBody"/>
              <w:bidi w:val="0"/>
              <w:spacing w:before="0" w:after="283"/>
              <w:jc w:val="left"/>
              <w:rPr/>
            </w:pPr>
            <w:r>
              <w:rPr/>
              <w:t xml:space="preserve">Mettan häädön jälkeen HouseGuests kilpaili seuraavassa Head of Household -kilpailussa. </w:t>
            </w:r>
          </w:p>
          <w:p>
            <w:pPr>
              <w:pStyle w:val="TextBody"/>
              <w:numPr>
                <w:ilvl w:val="0"/>
                <w:numId w:val="178"/>
              </w:numPr>
              <w:tabs>
                <w:tab w:val="clear" w:pos="1134"/>
                <w:tab w:val="left" w:leader="none" w:pos="707"/>
              </w:tabs>
              <w:bidi w:val="0"/>
              <w:ind w:start="707" w:hanging="283"/>
              <w:jc w:val="left"/>
              <w:rPr/>
            </w:pPr>
            <w:r>
              <w:rPr/>
              <w:t xml:space="preserve">Kotitalouden päämies: (``Red Carpet Ride'') Tässä kilpailussa, kun äänitorvi alkaa, talon vieraiden on yritettävä päästä punaisen maton yli koskematta maahan. Jos he koskettavat maata, heidän on palattava takaisin alkuun ja aloitettava alusta. Kun he pääsevät toiselle puolelle, heidän on kirjattava aikansa. Kierroksen aikana matot kiristyvät ja löystyvät, jotta niiden ylittäminen olisi helpompaa ja vaikeampaa. HouseGuests kilpaili kahdessa kolmen hengen kierroksessa. Kolme nopeinta aikaa saavuttanutta HouseGuestiä kilpailivat toisiaan vastaan viimeisellä kierroksella. Brandi, James ja Mark kilpailivat viimeisellä kierroksella. Mark oli voittaja ja hänestä tuli seuraava kotitalouden johtaja. </w:t>
            </w:r>
          </w:p>
          <w:p>
            <w:pPr>
              <w:pStyle w:val="TextBody"/>
              <w:bidi w:val="0"/>
              <w:spacing w:before="0" w:after="283"/>
              <w:jc w:val="left"/>
              <w:rPr/>
            </w:pPr>
            <w:r>
              <w:rPr/>
              <w:t xml:space="preserve">Mark ehdotti Brandia ja Ariadnaa häädettäväksi. </w:t>
            </w:r>
          </w:p>
          <w:p>
            <w:pPr>
              <w:pStyle w:val="TextBody"/>
              <w:bidi w:val="0"/>
              <w:spacing w:before="0" w:after="283"/>
              <w:jc w:val="left"/>
              <w:rPr/>
            </w:pPr>
            <w:r>
              <w:rPr/>
            </w:r>
          </w:p>
        </w:tc>
      </w:tr>
      <w:tr>
        <w:trPr/>
        <w:tc>
          <w:tcPr>
            <w:tcW w:w="824" w:type="dxa"/>
            <w:tcBorders/>
            <w:vAlign w:val="center"/>
          </w:tcPr>
          <w:p>
            <w:pPr>
              <w:pStyle w:val="TableHeading"/>
              <w:suppressLineNumbers/>
              <w:bidi w:val="0"/>
              <w:spacing w:before="0" w:after="283"/>
              <w:jc w:val="center"/>
              <w:rPr/>
            </w:pPr>
            <w:r>
              <w:rPr/>
              <w:t xml:space="preserve">11 </w:t>
            </w:r>
          </w:p>
        </w:tc>
        <w:tc>
          <w:tcPr>
            <w:tcW w:w="787" w:type="dxa"/>
            <w:tcBorders/>
            <w:vAlign w:val="center"/>
          </w:tcPr>
          <w:p>
            <w:pPr>
              <w:pStyle w:val="TableContents"/>
              <w:bidi w:val="0"/>
              <w:spacing w:before="0" w:after="283"/>
              <w:jc w:val="left"/>
              <w:rPr/>
            </w:pPr>
            <w:r>
              <w:rPr/>
              <w:t xml:space="preserve">11 </w:t>
            </w:r>
          </w:p>
        </w:tc>
        <w:tc>
          <w:tcPr>
            <w:tcW w:w="1034" w:type="dxa"/>
            <w:tcBorders/>
            <w:vAlign w:val="center"/>
          </w:tcPr>
          <w:p>
            <w:pPr>
              <w:pStyle w:val="TableContents"/>
              <w:bidi w:val="0"/>
              <w:spacing w:before="0" w:after="283"/>
              <w:jc w:val="left"/>
              <w:rPr/>
            </w:pPr>
            <w:r>
              <w:rPr/>
              <w:t xml:space="preserve">"Jakso 11 </w:t>
            </w:r>
          </w:p>
        </w:tc>
        <w:tc>
          <w:tcPr>
            <w:tcW w:w="1024" w:type="dxa"/>
            <w:tcBorders/>
            <w:vAlign w:val="center"/>
          </w:tcPr>
          <w:p>
            <w:pPr>
              <w:pStyle w:val="TableContents"/>
              <w:bidi w:val="0"/>
              <w:spacing w:before="0" w:after="283"/>
              <w:jc w:val="left"/>
              <w:rPr/>
            </w:pPr>
            <w:r>
              <w:rPr/>
              <w:t xml:space="preserve">Päivät 21-24 </w:t>
            </w:r>
          </w:p>
        </w:tc>
        <w:tc>
          <w:tcPr>
            <w:tcW w:w="1027" w:type="dxa"/>
            <w:tcBorders/>
            <w:vAlign w:val="center"/>
          </w:tcPr>
          <w:p>
            <w:pPr>
              <w:pStyle w:val="TableContents"/>
              <w:bidi w:val="0"/>
              <w:spacing w:before="0" w:after="283"/>
              <w:jc w:val="left"/>
              <w:rPr/>
            </w:pPr>
            <w:r>
              <w:rPr/>
              <w:t xml:space="preserve">23. helmikuuta 2018 (2018-02-23) </w:t>
            </w:r>
          </w:p>
        </w:tc>
        <w:tc>
          <w:tcPr>
            <w:tcW w:w="999" w:type="dxa"/>
            <w:tcBorders/>
            <w:vAlign w:val="center"/>
          </w:tcPr>
          <w:p>
            <w:pPr>
              <w:pStyle w:val="TableContents"/>
              <w:bidi w:val="0"/>
              <w:spacing w:before="0" w:after="283"/>
              <w:jc w:val="left"/>
              <w:rPr/>
            </w:pPr>
            <w:r>
              <w:rPr/>
              <w:t xml:space="preserve">4.60 </w:t>
            </w:r>
          </w:p>
        </w:tc>
        <w:tc>
          <w:tcPr>
            <w:tcW w:w="4510" w:type="dxa"/>
            <w:tcBorders/>
            <w:vAlign w:val="center"/>
          </w:tcPr>
          <w:p>
            <w:pPr>
              <w:pStyle w:val="TableContents"/>
              <w:bidi w:val="0"/>
              <w:jc w:val="left"/>
              <w:rPr/>
            </w:pPr>
            <w:r>
              <w:rPr/>
              <w:t xml:space="preserve">1.1 / 4 </w:t>
            </w:r>
          </w:p>
          <w:p>
            <w:pPr>
              <w:pStyle w:val="TextBody"/>
              <w:bidi w:val="0"/>
              <w:spacing w:before="0" w:after="283"/>
              <w:jc w:val="left"/>
              <w:rPr/>
            </w:pPr>
            <w:r>
              <w:rPr/>
              <w:t xml:space="preserve">HoH-kilpailun jälkeen HouseGuests kilpaili seuraavassa Power of Veto -kilpailussa. </w:t>
            </w:r>
          </w:p>
          <w:p>
            <w:pPr>
              <w:pStyle w:val="TextBody"/>
              <w:numPr>
                <w:ilvl w:val="0"/>
                <w:numId w:val="179"/>
              </w:numPr>
              <w:tabs>
                <w:tab w:val="clear" w:pos="1134"/>
                <w:tab w:val="left" w:leader="none" w:pos="707"/>
              </w:tabs>
              <w:bidi w:val="0"/>
              <w:ind w:start="707" w:hanging="283"/>
              <w:jc w:val="left"/>
              <w:rPr/>
            </w:pPr>
            <w:r>
              <w:rPr/>
              <w:t xml:space="preserve">Veto-oikeus: (``BB Celebrity Toy Factory'') Kun kilpailu alkaa, kilpailevan julkkiksen on painettava summeria paljastaakseen toimintafiguurin. Kun toimintafiguuri ilmestyy, heidän on selvitettävä, kenen suu, silmät ja nenä ovat toimintafiguurissa. Kun he luulevat löytäneensä nämä kolme oikein, heidän on painettava summeria. Jos tulos on väärä, heidän on korjattava itsensä, tai jos tulos on oikea, he siirtyvät seuraavaan toimintafiguuriin. Kun HouseGuest on saanut selville neljä toimintafiguuria, hänen on lukittava aikansa. Talonvieras, joka selvittää kaikki neljä toimintafiguuria nopeimmassa ajassa, voittaa seuraavan vetovoiman. Ariadna oli voittaja ajalla 9 minuuttia ja 10 sekuntia. Ariadna käytti veto-oikeutta poistaakseen itsensä lohkosta. </w:t>
            </w:r>
          </w:p>
          <w:p>
            <w:pPr>
              <w:pStyle w:val="TextBody"/>
              <w:bidi w:val="0"/>
              <w:spacing w:before="0" w:after="283"/>
              <w:jc w:val="left"/>
              <w:rPr/>
            </w:pPr>
            <w:r>
              <w:rPr/>
              <w:t xml:space="preserve">Mark nimesi Marissan korvaavaksi ehdokkaaksi. Vetovaltaseremonian jälkeen Julie ilmoitti talon vieraille tuplahäädöstä. Päivänä 24 äänin 3-1 Brandi häädettiin talosta ja hänestä tuli tuomariston viides jäsen. Brandin häädön jälkeen HouseGuests osallistui seuraavaan Head of Household -kilpailuun. </w:t>
            </w:r>
          </w:p>
          <w:p>
            <w:pPr>
              <w:pStyle w:val="TextBody"/>
              <w:numPr>
                <w:ilvl w:val="0"/>
                <w:numId w:val="180"/>
              </w:numPr>
              <w:tabs>
                <w:tab w:val="clear" w:pos="1134"/>
                <w:tab w:val="left" w:leader="none" w:pos="707"/>
              </w:tabs>
              <w:bidi w:val="0"/>
              <w:ind w:start="707" w:hanging="283"/>
              <w:jc w:val="left"/>
              <w:rPr/>
            </w:pPr>
            <w:r>
              <w:rPr/>
              <w:t xml:space="preserve">Kotitalouden päämies: (BB-huutokauppa) Julie esittää kilpailijoille kysymyksen, joka perustuu aiemmin samana päivänä katsottuihin BB-taideteoksiin. Vastaus on joko tosi tai epätosi. Jos he vastaavat oikein, he saavat pisteen. HouseGuest, jolla on eniten pisteitä 7 kysymyksen jälkeen, on seuraava Head of Household. Jamesin ja Omarosan välillä pidettiin tasatulos. Vastaus oli tällä kertaa numero. Se HouseGuest, joka pääsi lähimmäksi numeroa ylittämättä sitä, voittaa. Jos molemmat Talonvieraat ylittivät numeron, voittaa se, joka oli lähimpänä sitä. Omarosa oli voittaja ja hänestä tuli seuraava HoH. </w:t>
            </w:r>
          </w:p>
          <w:p>
            <w:pPr>
              <w:pStyle w:val="TextBody"/>
              <w:bidi w:val="0"/>
              <w:spacing w:before="0" w:after="283"/>
              <w:jc w:val="left"/>
              <w:rPr/>
            </w:pPr>
            <w:r>
              <w:rPr/>
              <w:t xml:space="preserve">Omarosa ehdotti Marissaa ja Rossia häädettäväksi. Koska talovieraita oli vain kuusi, kaikki talovieraat pystyivät kilpailemaan Power of Veto -kilpailussa. </w:t>
            </w:r>
          </w:p>
          <w:p>
            <w:pPr>
              <w:pStyle w:val="TextBody"/>
              <w:numPr>
                <w:ilvl w:val="0"/>
                <w:numId w:val="181"/>
              </w:numPr>
              <w:tabs>
                <w:tab w:val="clear" w:pos="1134"/>
                <w:tab w:val="left" w:leader="none" w:pos="707"/>
              </w:tabs>
              <w:bidi w:val="0"/>
              <w:ind w:start="707" w:hanging="283"/>
              <w:jc w:val="left"/>
              <w:rPr/>
            </w:pPr>
            <w:r>
              <w:rPr/>
              <w:t xml:space="preserve">Veto-oikeus: (``Art-Rageous'') Talovieraiden on mentävä Big Brother -taloon ja katsottava keittiössä olevia neljää maalausta. Sitten heidän on verrattava niitä muihin talossa oleviin maalauksiin ja selvitettävä, mikä maalauksista on tarkka kopio keittiössä olevasta maalauksesta. Kun HouseGuest luulee keksineensä sen, heidän on juostava takaisin pihalle ja lukittava arvauksensa. Jos hän on väärässä, hän on ulkona kilpailusta. Ross oli voittaja ja sai vetovallan. Ross käytti veto-oikeutta poistaakseen itsensä lohkosta. </w:t>
            </w:r>
          </w:p>
          <w:p>
            <w:pPr>
              <w:pStyle w:val="TextBody"/>
              <w:bidi w:val="0"/>
              <w:spacing w:before="0" w:after="283"/>
              <w:jc w:val="left"/>
              <w:rPr/>
            </w:pPr>
            <w:r>
              <w:rPr/>
              <w:t xml:space="preserve">Omarosa nimesi Jamesin korvaavaksi ehdokkaaksi. Päivänä 24 äänin 2-1 James häädettiin talosta ja hänestä tuli tuomariston kuudes jäsen. </w:t>
            </w:r>
          </w:p>
          <w:p>
            <w:pPr>
              <w:pStyle w:val="TextBody"/>
              <w:bidi w:val="0"/>
              <w:spacing w:before="0" w:after="283"/>
              <w:jc w:val="left"/>
              <w:rPr/>
            </w:pPr>
            <w:r>
              <w:rPr/>
              <w:t xml:space="preserve">Viikko 4 </w:t>
            </w:r>
          </w:p>
        </w:tc>
      </w:tr>
      <w:tr>
        <w:trPr/>
        <w:tc>
          <w:tcPr>
            <w:tcW w:w="824" w:type="dxa"/>
            <w:tcBorders/>
            <w:vAlign w:val="center"/>
          </w:tcPr>
          <w:p>
            <w:pPr>
              <w:pStyle w:val="TableHeading"/>
              <w:suppressLineNumbers/>
              <w:bidi w:val="0"/>
              <w:spacing w:before="0" w:after="283"/>
              <w:jc w:val="center"/>
              <w:rPr/>
            </w:pPr>
            <w:r>
              <w:rPr/>
              <w:t xml:space="preserve">12 </w:t>
            </w:r>
          </w:p>
        </w:tc>
        <w:tc>
          <w:tcPr>
            <w:tcW w:w="787" w:type="dxa"/>
            <w:tcBorders/>
            <w:vAlign w:val="center"/>
          </w:tcPr>
          <w:p>
            <w:pPr>
              <w:pStyle w:val="TableContents"/>
              <w:bidi w:val="0"/>
              <w:spacing w:before="0" w:after="283"/>
              <w:jc w:val="left"/>
              <w:rPr/>
            </w:pPr>
            <w:r>
              <w:rPr/>
              <w:t xml:space="preserve">12 </w:t>
            </w:r>
          </w:p>
        </w:tc>
        <w:tc>
          <w:tcPr>
            <w:tcW w:w="1034" w:type="dxa"/>
            <w:tcBorders/>
            <w:vAlign w:val="center"/>
          </w:tcPr>
          <w:p>
            <w:pPr>
              <w:pStyle w:val="TableContents"/>
              <w:bidi w:val="0"/>
              <w:spacing w:before="0" w:after="283"/>
              <w:jc w:val="left"/>
              <w:rPr/>
            </w:pPr>
            <w:r>
              <w:rPr/>
              <w:t xml:space="preserve">"Jakso 12 </w:t>
            </w:r>
          </w:p>
        </w:tc>
        <w:tc>
          <w:tcPr>
            <w:tcW w:w="1024" w:type="dxa"/>
            <w:tcBorders/>
            <w:vAlign w:val="center"/>
          </w:tcPr>
          <w:p>
            <w:pPr>
              <w:pStyle w:val="TableContents"/>
              <w:bidi w:val="0"/>
              <w:spacing w:before="0" w:after="283"/>
              <w:jc w:val="left"/>
              <w:rPr/>
            </w:pPr>
            <w:r>
              <w:rPr/>
              <w:t xml:space="preserve">Päivät 24-25; Erilaisia </w:t>
            </w:r>
          </w:p>
        </w:tc>
        <w:tc>
          <w:tcPr>
            <w:tcW w:w="1027" w:type="dxa"/>
            <w:tcBorders/>
            <w:vAlign w:val="center"/>
          </w:tcPr>
          <w:p>
            <w:pPr>
              <w:pStyle w:val="TableContents"/>
              <w:bidi w:val="0"/>
              <w:spacing w:before="0" w:after="283"/>
              <w:jc w:val="left"/>
              <w:rPr/>
            </w:pPr>
            <w:r>
              <w:rPr/>
              <w:t xml:space="preserve">24. helmikuuta 2018 (2018-02-24) </w:t>
            </w:r>
          </w:p>
        </w:tc>
        <w:tc>
          <w:tcPr>
            <w:tcW w:w="999" w:type="dxa"/>
            <w:tcBorders/>
            <w:vAlign w:val="center"/>
          </w:tcPr>
          <w:p>
            <w:pPr>
              <w:pStyle w:val="TableContents"/>
              <w:bidi w:val="0"/>
              <w:spacing w:before="0" w:after="283"/>
              <w:jc w:val="left"/>
              <w:rPr/>
            </w:pPr>
            <w:r>
              <w:rPr/>
              <w:t xml:space="preserve">3.54 </w:t>
            </w:r>
          </w:p>
        </w:tc>
        <w:tc>
          <w:tcPr>
            <w:tcW w:w="4510" w:type="dxa"/>
            <w:tcBorders/>
            <w:vAlign w:val="center"/>
          </w:tcPr>
          <w:p>
            <w:pPr>
              <w:pStyle w:val="TableContents"/>
              <w:bidi w:val="0"/>
              <w:jc w:val="left"/>
              <w:rPr/>
            </w:pPr>
            <w:r>
              <w:rPr/>
              <w:t xml:space="preserve">0.9 / 4 </w:t>
            </w:r>
          </w:p>
          <w:p>
            <w:pPr>
              <w:pStyle w:val="TextBody"/>
              <w:bidi w:val="0"/>
              <w:spacing w:before="0" w:after="283"/>
              <w:jc w:val="left"/>
              <w:rPr/>
            </w:pPr>
            <w:r>
              <w:rPr/>
              <w:t xml:space="preserve">Jamesin häätöä seurasi, että viidellä viimeisellä talovierasryhmällä oli aikaa muistella aikaa Big Brother -talossa. </w:t>
            </w:r>
          </w:p>
          <w:p>
            <w:pPr>
              <w:pStyle w:val="TextBody"/>
              <w:numPr>
                <w:ilvl w:val="0"/>
                <w:numId w:val="182"/>
              </w:numPr>
              <w:tabs>
                <w:tab w:val="clear" w:pos="1134"/>
                <w:tab w:val="left" w:leader="none" w:pos="707"/>
              </w:tabs>
              <w:bidi w:val="0"/>
              <w:ind w:start="707" w:hanging="283"/>
              <w:jc w:val="left"/>
              <w:rPr/>
            </w:pPr>
            <w:r>
              <w:rPr/>
              <w:t xml:space="preserve">Kotitalouden päämies: (``Rocky Mountain Fly'') Talon vieraiden on astuttava suksilleen ja pidettävä kiinni. Sukset "lentävät" ilmaan, ja talonväen on pidettävä kiinni niin kauan kuin mahdollista. Jos Talovieras putoaa suksistaan, hän putoaa pois. Viimeisestä talovieraasta tulee kauden toiseksi viimeinen talouden johtaja. </w:t>
            </w:r>
          </w:p>
          <w:p>
            <w:pPr>
              <w:pStyle w:val="TextBody"/>
              <w:bidi w:val="0"/>
              <w:spacing w:before="0" w:after="283"/>
              <w:jc w:val="left"/>
              <w:rPr/>
            </w:pPr>
            <w:r>
              <w:rPr/>
            </w:r>
          </w:p>
        </w:tc>
      </w:tr>
      <w:tr>
        <w:trPr/>
        <w:tc>
          <w:tcPr>
            <w:tcW w:w="824" w:type="dxa"/>
            <w:tcBorders/>
            <w:vAlign w:val="center"/>
          </w:tcPr>
          <w:p>
            <w:pPr>
              <w:pStyle w:val="TableHeading"/>
              <w:suppressLineNumbers/>
              <w:bidi w:val="0"/>
              <w:spacing w:before="0" w:after="283"/>
              <w:jc w:val="center"/>
              <w:rPr/>
            </w:pPr>
            <w:r>
              <w:rPr/>
              <w:t xml:space="preserve">13 </w:t>
            </w:r>
          </w:p>
        </w:tc>
        <w:tc>
          <w:tcPr>
            <w:tcW w:w="787" w:type="dxa"/>
            <w:tcBorders/>
            <w:vAlign w:val="center"/>
          </w:tcPr>
          <w:p>
            <w:pPr>
              <w:pStyle w:val="TableContents"/>
              <w:bidi w:val="0"/>
              <w:spacing w:before="0" w:after="283"/>
              <w:jc w:val="left"/>
              <w:rPr/>
            </w:pPr>
            <w:r>
              <w:rPr/>
              <w:t xml:space="preserve">13 </w:t>
            </w:r>
          </w:p>
        </w:tc>
        <w:tc>
          <w:tcPr>
            <w:tcW w:w="1034" w:type="dxa"/>
            <w:tcBorders/>
            <w:vAlign w:val="center"/>
          </w:tcPr>
          <w:p>
            <w:pPr>
              <w:pStyle w:val="TableContents"/>
              <w:bidi w:val="0"/>
              <w:spacing w:before="0" w:after="283"/>
              <w:jc w:val="left"/>
              <w:rPr/>
            </w:pPr>
            <w:r>
              <w:rPr/>
              <w:t xml:space="preserve">"Jakso 13 </w:t>
            </w:r>
          </w:p>
        </w:tc>
        <w:tc>
          <w:tcPr>
            <w:tcW w:w="1024" w:type="dxa"/>
            <w:tcBorders/>
            <w:vAlign w:val="center"/>
          </w:tcPr>
          <w:p>
            <w:pPr>
              <w:pStyle w:val="TableContents"/>
              <w:bidi w:val="0"/>
              <w:spacing w:before="0" w:after="283"/>
              <w:jc w:val="left"/>
              <w:rPr/>
            </w:pPr>
            <w:r>
              <w:rPr/>
              <w:t xml:space="preserve">Päivät 25-26 </w:t>
            </w:r>
          </w:p>
        </w:tc>
        <w:tc>
          <w:tcPr>
            <w:tcW w:w="1027" w:type="dxa"/>
            <w:tcBorders/>
            <w:vAlign w:val="center"/>
          </w:tcPr>
          <w:p>
            <w:pPr>
              <w:pStyle w:val="TableContents"/>
              <w:bidi w:val="0"/>
              <w:spacing w:before="0" w:after="283"/>
              <w:jc w:val="left"/>
              <w:rPr/>
            </w:pPr>
            <w:r>
              <w:rPr/>
              <w:t xml:space="preserve">25. helmikuuta 2018 (2018-02-25) </w:t>
            </w:r>
          </w:p>
        </w:tc>
        <w:tc>
          <w:tcPr>
            <w:tcW w:w="999" w:type="dxa"/>
            <w:tcBorders/>
            <w:vAlign w:val="center"/>
          </w:tcPr>
          <w:p>
            <w:pPr>
              <w:pStyle w:val="TableContents"/>
              <w:bidi w:val="0"/>
              <w:spacing w:before="0" w:after="283"/>
              <w:jc w:val="left"/>
              <w:rPr/>
            </w:pPr>
            <w:r>
              <w:rPr/>
              <w:t xml:space="preserve">5.21 </w:t>
            </w:r>
          </w:p>
        </w:tc>
        <w:tc>
          <w:tcPr>
            <w:tcW w:w="4510" w:type="dxa"/>
            <w:tcBorders/>
            <w:vAlign w:val="center"/>
          </w:tcPr>
          <w:p>
            <w:pPr>
              <w:pStyle w:val="TableContents"/>
              <w:bidi w:val="0"/>
              <w:jc w:val="left"/>
              <w:rPr/>
            </w:pPr>
            <w:r>
              <w:rPr/>
              <w:t xml:space="preserve">1.4 / 5 </w:t>
            </w:r>
          </w:p>
          <w:p>
            <w:pPr>
              <w:pStyle w:val="TextBody"/>
              <w:numPr>
                <w:ilvl w:val="0"/>
                <w:numId w:val="183"/>
              </w:numPr>
              <w:tabs>
                <w:tab w:val="clear" w:pos="1134"/>
                <w:tab w:val="left" w:leader="none" w:pos="707"/>
              </w:tabs>
              <w:bidi w:val="0"/>
              <w:ind w:start="707" w:hanging="283"/>
              <w:jc w:val="left"/>
              <w:rPr/>
            </w:pPr>
            <w:r>
              <w:rPr/>
              <w:t xml:space="preserve">Kotitalouden päämies: (``Rocky Mountain Fly'') Marissa putosi ensimmäisenä, sitten Ariadna ja sitten Mark. Ross oli viimeinen pystyssä ja hänestä tuli seuraava talouden johtaja. </w:t>
            </w:r>
          </w:p>
          <w:p>
            <w:pPr>
              <w:pStyle w:val="TextBody"/>
              <w:bidi w:val="0"/>
              <w:spacing w:before="0" w:after="283"/>
              <w:jc w:val="left"/>
              <w:rPr/>
            </w:pPr>
            <w:r>
              <w:rPr/>
              <w:t xml:space="preserve">HoH-kilpailun jälkeen Ross ehdotti Ariadnaa ja Omarosaa häädettäväksi. </w:t>
            </w:r>
          </w:p>
          <w:p>
            <w:pPr>
              <w:pStyle w:val="TextBody"/>
              <w:numPr>
                <w:ilvl w:val="0"/>
                <w:numId w:val="184"/>
              </w:numPr>
              <w:tabs>
                <w:tab w:val="clear" w:pos="1134"/>
                <w:tab w:val="left" w:leader="none" w:pos="707"/>
              </w:tabs>
              <w:bidi w:val="0"/>
              <w:ind w:start="707" w:hanging="283"/>
              <w:jc w:val="left"/>
              <w:rPr/>
            </w:pPr>
            <w:r>
              <w:rPr/>
              <w:t xml:space="preserve">Veto-oikeus: (``Get Your Story Straight'') Kun ajastin käynnistyy, kilpailevan talon vieraan on katsottava superkokoista kannettavaa tietokonetta. Kannettavassa tietokoneessa on kahdeksan tarinaa, mutta niistä puuttuu päiviä. HouseGuestin on kiivettävä kannettavan tietokoneen päälle ja kuljetettava päivän laatat hakupalkista vastaamaan oikeaa tapahtumaa verkkosivuilla. Kun hän on valmis, hänen on lukittava aikansa painamalla kannettavan tietokoneen enter-painiketta. HouseGuest, jolla on nopein aika ja eniten oikeita päiviä, voittaa vetovallan. Marissa ja Ross olivat tasapisteissä, sillä he saivat yhteensä 8 oikeaa aikaa, mutta koska Ross oli nopeampi ja hänen aikansa oli viisi minuuttia ja kaksikymmentäyksi sekuntia, hän sai kauden viimeisen Power of Veton. </w:t>
            </w:r>
          </w:p>
          <w:p>
            <w:pPr>
              <w:pStyle w:val="TextBody"/>
              <w:bidi w:val="0"/>
              <w:spacing w:before="0" w:after="283"/>
              <w:jc w:val="left"/>
              <w:rPr/>
            </w:pPr>
            <w:r>
              <w:rPr/>
              <w:t xml:space="preserve">Ross päätti olla käyttämättä veto-oikeuttaan ja pitää nimitykset ennallaan. Päivänä 26 yksimielisesti äänin 2-0 Omarosa häädettiin talosta ja hänestä tuli tuomariston seitsemäs jäsen. </w:t>
            </w:r>
          </w:p>
          <w:p>
            <w:pPr>
              <w:pStyle w:val="TextBody"/>
              <w:numPr>
                <w:ilvl w:val="0"/>
                <w:numId w:val="185"/>
              </w:numPr>
              <w:tabs>
                <w:tab w:val="clear" w:pos="1134"/>
                <w:tab w:val="left" w:leader="none" w:pos="707"/>
              </w:tabs>
              <w:bidi w:val="0"/>
              <w:ind w:start="707" w:hanging="283"/>
              <w:jc w:val="left"/>
              <w:rPr/>
            </w:pPr>
            <w:r>
              <w:rPr/>
              <w:t xml:space="preserve">Kotitalouden päämies: (``Hash It Out'') Tässä kilpailussa Julie lukee häädettyjen talon vieraiden twiittejä heidän talossa ollessaan, ja yksi twiiteistä on virheellinen väite. Kilpailevien talonvieraiden on selvitettävä, kuka twiittasi väärän väitteen. Joka kerta, kun HouseGuests arvaa oikein, he saavat pisteen. Talovieras, jolla on eniten pisteitä kahdeksan kierroksen jälkeen, voittaa kauden viimeisen talovieraan. Mark, Marissa ja Ross olivat tasapisteissä. Tasapeliottelussa Julie esitti HouseGuesteille kysymyksen. Vastaus oli numero. Seuraavaksi kotitalouden johtajaksi tuli se HouseGuest, joka pääsi lähimmäksi ylittämättä sitä. Jos kaikki menivät yli, yhdestä lähimpänä olevasta HouseGuestista tulee seuraava Head of Household. Marissa oli voittaja ja hänestä tuli kauden viimeinen kotitalouden johtaja. </w:t>
            </w:r>
          </w:p>
          <w:p>
            <w:pPr>
              <w:pStyle w:val="TextBody"/>
              <w:bidi w:val="0"/>
              <w:spacing w:before="0" w:after="283"/>
              <w:jc w:val="left"/>
              <w:rPr/>
            </w:pPr>
            <w:r>
              <w:rPr/>
              <w:t xml:space="preserve">Päivänä 26 Marissa päätti viedä Rossin kahden viimeisen joukkoon ja häätää Ariadnan ja Markin, joista tuli tuomariston kahdeksas, yhdeksäs ja viimeinen jäsen. Tämän jälkeen valamiehistöllä oli mahdollisuus esittää kysymyksiä kahdelle viimeiselle. Tämän jälkeen tuomaristo äänesti yksitellen siitä, kenen heidän mielestään pitäisi voittaa peli. Marissasta tuli Celebrity Big Brotherin ensimmäinen voittaja, joka sai 250 000 dollaria, ja toiseksi tuli Ross, joka sai 50 000 dollaria. Ross nimettiin myöhemmin Amerikan suosikkihuonevieraaksi, ja hän sai 25 000 dollaria lisää.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häädettiin ensimmäisenä Celebrity Big Brotherista 2018</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Celebrity Big Brother on amerikkalaisen tosi-tv-sarjan Big Brotherin spin-off-sarja. Tämä kausi esitetään talven 2017 -- 18 televisiokauden aikana CBS:llä, ja se on toinen Big Brotherin kausi Yhdysvalloissa, joka esitetään tavanomaisen kesäkauden ulkopuolella, ensimmäinen oli Big Brother 9 vuonna 2008. Julie Chen palaa juontajaksi, ja Allison Grodner ja Rich Meehan palaavat tuottajiksi. Kauden tuottaa Fly on the Wall Entertainment yhdessä Endemol Shine North American kanssa. CBS ilmoitti, että kausi saa ensi-iltansa </w:t>
      </w:r>
      <w:r>
        <w:rPr>
          <w:color w:val="A9A9A9"/>
        </w:rPr>
        <w:t xml:space="preserve">7. helmikuuta 2018 </w:t>
      </w:r>
      <w:r>
        <w:rPr/>
        <w:t xml:space="preserve">ja päättyy 25.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julkkis big brother us alkaa 2017</w:t>
      </w:r>
    </w:p>
    <w:p>
      <w:pPr>
        <w:pStyle w:val="TextBody"/>
        <w:bidi w:val="0"/>
        <w:jc w:val="left"/>
        <w:rPr>
          <w:b/>
          <w:u w:val="single"/>
          <w:shd w:val="clear" w:fill="FFFF00"/>
        </w:rPr>
      </w:pPr>
      <w:r>
        <w:rPr>
          <w:b/>
          <w:u w:val="single"/>
          <w:shd w:val="clear" w:fill="FFFF00"/>
        </w:rPr>
        <w:t xml:space="preserve">Asiakirjan numero 16082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Syvät vedet </w:t>
      </w:r>
      <w:r>
        <w:rPr>
          <w:color w:val="A9A9A9"/>
        </w:rPr>
        <w:t xml:space="preserve">sisältävät runsaasti ravinteita, kuten nitraattia, fosfaattia ja piihappoa, jotka ovat peräisin </w:t>
      </w:r>
      <w:r>
        <w:rPr/>
        <w:t xml:space="preserve">pintavesien uppoavan orgaanisen aineksen (kuolleen / detritaalisen planktonin) hajoamisesta. Pintaan noustessaan kasviplankton käyttää näitä ravinteita yhdessä liuenneen hiilidioksidin (CO) ja auringon valoenergian kanssa orgaanisten yhdisteiden tuottamiseen fotosynteesin avulla. Tämän vuoksi nousuvesialueiden primaarituotanto (kasviplanktonin sitoman hiilen määrä) on hyvin korkealla tasolla verrattuna muihin merialueisiin. Niiden osuus on noin 50 prosenttia maailman merten tuottavuudesta. Korkea alkutuotanto leviää ravintoketjussa ylöspäin, koska kasviplankton on valtamerten ravintoketjun pohjalla.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maamassojen rantojen läheisyydessä olevilla nousuvyöhykkeillä on korkea alkutuotanto, koska tällaiset vyöhykkeet</w:t>
      </w:r>
    </w:p>
    <w:p>
      <w:pPr>
        <w:pStyle w:val="TextBody"/>
        <w:bidi w:val="0"/>
        <w:jc w:val="left"/>
        <w:rPr>
          <w:b/>
          <w:u w:val="single"/>
          <w:shd w:val="clear" w:fill="FFFF00"/>
        </w:rPr>
      </w:pPr>
      <w:r>
        <w:rPr>
          <w:b/>
          <w:u w:val="single"/>
          <w:shd w:val="clear" w:fill="FFFF00"/>
        </w:rPr>
        <w:t xml:space="preserve">Asiakirjan numero 16083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Turnaus oli täynnä yllätyksiä ja yllätyksiä: Saksa, Espanja ja Italia karsiutuivat lohkovaiheessa, kun taas mestaruutta puolustava Ranska putosi puolivälierissä Kreikan tieltä. Portugalin joukkue toipui avaustappiosta Kreikkaa vastaan ja ylsi finaaliin, jossa se pudotti matkan varrella Englannin ja Alankomaiden. Ensimmäistä kertaa suuressa jalkapalloturnauksessa viimeisessä ottelussa pelasivat samat joukkueet kuin avausottelussa. </w:t>
      </w:r>
      <w:r>
        <w:rPr>
          <w:color w:val="A9A9A9"/>
        </w:rPr>
        <w:t xml:space="preserve">Portugali </w:t>
      </w:r>
      <w:r>
        <w:rPr/>
        <w:t xml:space="preserve">kukisti Kreikan Angelos Charisteasin maalilla. Kreikan voitto oli odottamaton, kun otetaan huomioon, että se oli päässyt vain kahteen muuhun suureen turnaukseen, UEFA Euro 1980 ja FIFA:n MM-kisoihin 1994, joissa se ei voittanut yhtään ottelua. Voittajana Kreikka sai oikeuden edustaa Eurooppaa vuoden 2005 FIFA Confederations Cupissa.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kreikka voitti voittaakseen euro 2004</w:t>
      </w:r>
    </w:p>
    <w:p>
      <w:pPr>
        <w:pStyle w:val="TextBody"/>
        <w:bidi w:val="0"/>
        <w:jc w:val="left"/>
        <w:rPr>
          <w:b/>
          <w:u w:val="single"/>
          <w:shd w:val="clear" w:fill="FFFF00"/>
        </w:rPr>
      </w:pPr>
      <w:r>
        <w:rPr>
          <w:b/>
          <w:u w:val="single"/>
          <w:shd w:val="clear" w:fill="FFFF00"/>
        </w:rPr>
        <w:t xml:space="preserve">Asiakirjan numero 16084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Maassa ilmakehään pääsy tapahtuu Kármánin linjan yläpuolella yli </w:t>
      </w:r>
      <w:r>
        <w:rPr>
          <w:color w:val="A9A9A9"/>
        </w:rPr>
        <w:t xml:space="preserve">100 km:n </w:t>
      </w:r>
      <w:r>
        <w:rPr/>
        <w:t xml:space="preserve">korkeudessa </w:t>
      </w:r>
      <w:r>
        <w:rPr/>
        <w:t xml:space="preserve">maanpinnasta, kun taas Venuksessa ilmakehään pääsy tapahtuu 250 km:n korkeudessa ja Marsissa noin 80 km:n </w:t>
      </w:r>
      <w:r>
        <w:rPr/>
        <w:t xml:space="preserve">korkeudessa.</w:t>
      </w:r>
      <w:r>
        <w:rPr/>
        <w:t xml:space="preserve"> Hallitsemattomat esineet kiihtyvät ilmakehän läpi äärimmäisillä nopeuksilla Maan painovoiman vaikutuksesta. Useimmat valvotut kohteet pääsevät sisään hypersonisella nopeudella, koska niiden lentorata on suborbitaalinen (esim. mannertenväliset ballistiset ohjukset), orbitaalinen (esim. avaruussukkula) tai rajoittamaton (esim. meteorit). Erilaisia kehittyneitä teknologioita on kehitetty mahdollistamaan ilmakehään palaaminen ja lentäminen äärimmäisillä nopeuksilla. Vaihtoehtoinen menetelmä hallitun ilmakehään pääsyn toteuttamiseksi alhaisilla nopeuksilla on kellunta, joka soveltuu planeetoille, joilla paksu ilmakehä, voimakas painovoima tai molemmat tekijät hankaloittavat suurten nopeuksien hyperbolista sisäänmenoa, kuten Venuksen, Titanin ja kaasujättiläisten ilmakehät.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nopeudella avaruussukkula saapuu takaisin maahan</w:t>
      </w:r>
    </w:p>
    <w:p>
      <w:pPr>
        <w:pStyle w:val="TextBody"/>
        <w:bidi w:val="0"/>
        <w:jc w:val="left"/>
        <w:rPr>
          <w:b/>
          <w:u w:val="single"/>
          <w:shd w:val="clear" w:fill="FFFF00"/>
        </w:rPr>
      </w:pPr>
      <w:r>
        <w:rPr>
          <w:b/>
          <w:u w:val="single"/>
          <w:shd w:val="clear" w:fill="FFFF00"/>
        </w:rPr>
        <w:t xml:space="preserve">Asiakirjan numero 16085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Lori Alan </w:t>
      </w:r>
      <w:r>
        <w:rPr/>
        <w:t xml:space="preserve">(s. 18. heinäkuuta 1966) on yhdysvaltalainen näyttelijä, koomikko ja ääninäyttelijä. Hän on näytellyt pitkään Pearl Krabsin roolia animaatiosarjassa Paavo Pesusieni. Hän on myös ääninäyttänyt Diane Simmonsia Family Guy -sarjassa, Näkymätöntä naista Fantastic Four -sarjassa ja The Bossia Metal Gear -videopelisarjassa. Alan on aktiivinen eläinten pelastamisessa ja politiikassa, ja hän asuu tällä hetkellä Los Angelesissa.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Dianen äänen Family Guyssa?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Lori Alan on </w:t>
      </w:r>
      <w:r>
        <w:rPr/>
        <w:t xml:space="preserve">yhdysvaltalainen näyttelijä, koomikko ja ääninäyttelijä. Hän on näytellyt pitkään Pearl Krabsin roolia animaatiosarjassa Paavo Pesusieni. Hän on myös ääninäyttänyt Diane Simmonsia Family Guy -sarjassa, Näkymätöntä naista Fantastic Four -sarjassa ja The Bossia Metal Gear -videopelisarjassa. Alan on aktiivinen eläinten pelastamisessa ja politiikassa, ja hän asuu tällä hetkellä Los Angelesissa.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Pearlin ääni Paavo Pesusienessä?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Lori Alan on </w:t>
      </w:r>
      <w:r>
        <w:rPr/>
        <w:t xml:space="preserve">yhdysvaltalainen näyttelijä, koomikko ja ääninäyttelijä. Hän on näytellyt pitkään Pearl Krabsin roolia animaatiosarjassa Paavo Pesusieni. Hän on myös ääninäyttänyt Diane Simmonsia Family Guy -sarjassa, Näkymätöntä naista Fantastic Four -sarjassa ja The Bossia Metal Gear -videopelisarjassa.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Pearlin ääni Paavo Paavossa?</w:t>
      </w:r>
    </w:p>
    <w:p>
      <w:pPr>
        <w:pStyle w:val="TextBody"/>
        <w:bidi w:val="0"/>
        <w:jc w:val="left"/>
        <w:rPr>
          <w:b/>
          <w:u w:val="single"/>
          <w:shd w:val="clear" w:fill="FFFF00"/>
        </w:rPr>
      </w:pPr>
      <w:r>
        <w:rPr>
          <w:b/>
          <w:u w:val="single"/>
          <w:shd w:val="clear" w:fill="FFFF00"/>
        </w:rPr>
        <w:t xml:space="preserve">Asiakirjan numero 16086</w:t>
      </w:r>
    </w:p>
    <w:p>
      <w:pPr>
        <w:pStyle w:val="TextBody"/>
        <w:bidi w:val="0"/>
        <w:jc w:val="left"/>
        <w:rPr>
          <w:b/>
          <w:shd w:val="clear" w:fill="FFFF00"/>
        </w:rPr>
      </w:pPr>
      <w:r>
        <w:rPr>
          <w:b/>
          <w:shd w:val="clear" w:fill="FFFF00"/>
        </w:rPr>
        <w:t xml:space="preserve">Tekstin numero 0</w:t>
      </w:r>
    </w:p>
    <w:p>
      <w:pPr>
        <w:pStyle w:val="TextBody"/>
        <w:numPr>
          <w:ilvl w:val="0"/>
          <w:numId w:val="186"/>
        </w:numPr>
        <w:tabs>
          <w:tab w:val="clear" w:pos="1134"/>
          <w:tab w:val="left" w:leader="none" w:pos="707"/>
        </w:tabs>
        <w:bidi w:val="0"/>
        <w:spacing w:before="0" w:after="0"/>
        <w:ind w:start="707" w:hanging="283"/>
        <w:jc w:val="left"/>
        <w:rPr/>
      </w:pPr>
      <w:r>
        <w:rPr/>
        <w:t xml:space="preserve">Alex Hook näyttelee Frankieta, Sigourneyn luomaa androidityttöä, joka työskenteli aiemmin EGG:lle ja pyrkii muuttumaan oikeaksi ihmiseksi. </w:t>
      </w:r>
    </w:p>
    <w:p>
      <w:pPr>
        <w:pStyle w:val="TextBody"/>
        <w:numPr>
          <w:ilvl w:val="0"/>
          <w:numId w:val="186"/>
        </w:numPr>
        <w:tabs>
          <w:tab w:val="clear" w:pos="1134"/>
          <w:tab w:val="left" w:leader="none" w:pos="707"/>
        </w:tabs>
        <w:bidi w:val="0"/>
        <w:spacing w:before="0" w:after="0"/>
        <w:ind w:start="707" w:hanging="283"/>
        <w:jc w:val="left"/>
        <w:rPr/>
      </w:pPr>
      <w:r>
        <w:rPr/>
        <w:t xml:space="preserve">Uriel Baldesco Lucia, Tammyn seuraaja ja Sepulvedan lukion Brain Squad -ryhmän jäsen. </w:t>
      </w:r>
    </w:p>
    <w:p>
      <w:pPr>
        <w:pStyle w:val="TextBody"/>
        <w:numPr>
          <w:ilvl w:val="0"/>
          <w:numId w:val="186"/>
        </w:numPr>
        <w:tabs>
          <w:tab w:val="clear" w:pos="1134"/>
          <w:tab w:val="left" w:leader="none" w:pos="707"/>
        </w:tabs>
        <w:bidi w:val="0"/>
        <w:spacing w:before="0" w:after="0"/>
        <w:ind w:start="707" w:hanging="283"/>
        <w:jc w:val="left"/>
        <w:rPr/>
      </w:pPr>
      <w:r>
        <w:rPr/>
        <w:t xml:space="preserve">Armani Barrett näyttelee Byronia, Sepulvedan lukion Brain Squad -ryhmän jäsentä, joka harrastaa robotiikkaa. </w:t>
      </w:r>
    </w:p>
    <w:p>
      <w:pPr>
        <w:pStyle w:val="TextBody"/>
        <w:numPr>
          <w:ilvl w:val="0"/>
          <w:numId w:val="186"/>
        </w:numPr>
        <w:tabs>
          <w:tab w:val="clear" w:pos="1134"/>
          <w:tab w:val="left" w:leader="none" w:pos="707"/>
        </w:tabs>
        <w:bidi w:val="0"/>
        <w:spacing w:before="0" w:after="0"/>
        <w:ind w:start="707" w:hanging="283"/>
        <w:jc w:val="left"/>
        <w:rPr/>
      </w:pPr>
      <w:r>
        <w:rPr/>
        <w:t xml:space="preserve">Kristi Beckett Makaylan roolissa, joka on Tammyn seuraaja ja Sepulvedan lukion Brain Squad -ryhmän jäsen. </w:t>
      </w:r>
    </w:p>
    <w:p>
      <w:pPr>
        <w:pStyle w:val="TextBody"/>
        <w:numPr>
          <w:ilvl w:val="0"/>
          <w:numId w:val="186"/>
        </w:numPr>
        <w:tabs>
          <w:tab w:val="clear" w:pos="1134"/>
          <w:tab w:val="left" w:leader="none" w:pos="707"/>
        </w:tabs>
        <w:bidi w:val="0"/>
        <w:spacing w:before="0" w:after="0"/>
        <w:ind w:start="707" w:hanging="283"/>
        <w:jc w:val="left"/>
        <w:rPr/>
      </w:pPr>
      <w:r>
        <w:rPr/>
        <w:t xml:space="preserve">Kyson Facer näyttelee </w:t>
      </w:r>
      <w:r>
        <w:rPr>
          <w:color w:val="A9A9A9"/>
        </w:rPr>
        <w:t xml:space="preserve">Andrew'ta</w:t>
      </w:r>
      <w:r>
        <w:rPr/>
        <w:t xml:space="preserve">, Sepulvedan lukion oppilasta, joka on yksi Frankien ja Tammyn rakkauden kohteista. Myöhemmin paljastuu, että hän on Jamesin luoma androidi. </w:t>
      </w:r>
    </w:p>
    <w:p>
      <w:pPr>
        <w:pStyle w:val="TextBody"/>
        <w:numPr>
          <w:ilvl w:val="0"/>
          <w:numId w:val="186"/>
        </w:numPr>
        <w:tabs>
          <w:tab w:val="clear" w:pos="1134"/>
          <w:tab w:val="left" w:leader="none" w:pos="707"/>
        </w:tabs>
        <w:bidi w:val="0"/>
        <w:spacing w:before="0" w:after="0"/>
        <w:ind w:start="707" w:hanging="283"/>
        <w:jc w:val="left"/>
        <w:rPr/>
      </w:pPr>
      <w:r>
        <w:rPr/>
        <w:t xml:space="preserve">Sophia Forest Jennynä, Sigourneyn tyttärenä, joka saa Frankien isosiskoksi. </w:t>
      </w:r>
    </w:p>
    <w:p>
      <w:pPr>
        <w:pStyle w:val="TextBody"/>
        <w:numPr>
          <w:ilvl w:val="0"/>
          <w:numId w:val="186"/>
        </w:numPr>
        <w:tabs>
          <w:tab w:val="clear" w:pos="1134"/>
          <w:tab w:val="left" w:leader="none" w:pos="707"/>
        </w:tabs>
        <w:bidi w:val="0"/>
        <w:spacing w:before="0" w:after="0"/>
        <w:ind w:start="707" w:hanging="283"/>
        <w:jc w:val="left"/>
        <w:rPr/>
      </w:pPr>
      <w:r>
        <w:rPr/>
        <w:t xml:space="preserve">Mohana Krishnan on Tammy, tyttö ja Sepulveda High Schoolin Brain Squadin johtaja, josta tulee Frankien kilpailija ja joka pyrkii selvittämään totuuden Frankiesta. </w:t>
      </w:r>
    </w:p>
    <w:p>
      <w:pPr>
        <w:pStyle w:val="TextBody"/>
        <w:numPr>
          <w:ilvl w:val="0"/>
          <w:numId w:val="186"/>
        </w:numPr>
        <w:tabs>
          <w:tab w:val="clear" w:pos="1134"/>
          <w:tab w:val="left" w:leader="none" w:pos="707"/>
        </w:tabs>
        <w:bidi w:val="0"/>
        <w:spacing w:before="0" w:after="0"/>
        <w:ind w:start="707" w:hanging="283"/>
        <w:jc w:val="left"/>
        <w:rPr/>
      </w:pPr>
      <w:r>
        <w:rPr/>
        <w:t xml:space="preserve">Jayce Mroz on Robbie, älykäs opiskelija, joka seuraa Frankieta ja Daytonia. </w:t>
      </w:r>
    </w:p>
    <w:p>
      <w:pPr>
        <w:pStyle w:val="TextBody"/>
        <w:numPr>
          <w:ilvl w:val="0"/>
          <w:numId w:val="186"/>
        </w:numPr>
        <w:tabs>
          <w:tab w:val="clear" w:pos="1134"/>
          <w:tab w:val="left" w:leader="none" w:pos="707"/>
        </w:tabs>
        <w:bidi w:val="0"/>
        <w:spacing w:before="0" w:after="0"/>
        <w:ind w:start="707" w:hanging="283"/>
        <w:jc w:val="left"/>
        <w:rPr/>
      </w:pPr>
      <w:r>
        <w:rPr/>
        <w:t xml:space="preserve">Nicole Alyse Nelson näyttelee Daytonia, tyttöä, josta tulee Frankien paras ystävä ja yksi harvoista ihmisistä, jotka tietävät totuuden Frankiesta. </w:t>
      </w:r>
    </w:p>
    <w:p>
      <w:pPr>
        <w:pStyle w:val="TextBody"/>
        <w:numPr>
          <w:ilvl w:val="0"/>
          <w:numId w:val="186"/>
        </w:numPr>
        <w:tabs>
          <w:tab w:val="clear" w:pos="1134"/>
          <w:tab w:val="left" w:leader="none" w:pos="707"/>
        </w:tabs>
        <w:bidi w:val="0"/>
        <w:spacing w:before="0" w:after="0"/>
        <w:ind w:start="707" w:hanging="283"/>
        <w:jc w:val="left"/>
        <w:rPr/>
      </w:pPr>
      <w:r>
        <w:rPr/>
        <w:t xml:space="preserve">Carson Rowland Cole, Daytonin veli, joka on yksi Frankien rakkauden kohteista. </w:t>
      </w:r>
    </w:p>
    <w:p>
      <w:pPr>
        <w:pStyle w:val="TextBody"/>
        <w:numPr>
          <w:ilvl w:val="0"/>
          <w:numId w:val="186"/>
        </w:numPr>
        <w:tabs>
          <w:tab w:val="clear" w:pos="1134"/>
          <w:tab w:val="left" w:leader="none" w:pos="707"/>
        </w:tabs>
        <w:bidi w:val="0"/>
        <w:spacing w:before="0" w:after="0"/>
        <w:ind w:start="707" w:hanging="283"/>
        <w:jc w:val="left"/>
        <w:rPr/>
      </w:pPr>
      <w:r>
        <w:rPr/>
        <w:t xml:space="preserve">J.D. Ballard on herra Kingston, EGG:n johtaja, joka pyrkii saamaan Frankien takaisin käytettäväksi WARPAn projektissa Q. Kertomuksessa ``I Am ... Bound for Glory'' hän paljastuu myöhemmin Daytonin ja Colen isäksi Tomiksi, joka toimii peitenimellä. </w:t>
      </w:r>
    </w:p>
    <w:p>
      <w:pPr>
        <w:pStyle w:val="TextBody"/>
        <w:numPr>
          <w:ilvl w:val="0"/>
          <w:numId w:val="186"/>
        </w:numPr>
        <w:tabs>
          <w:tab w:val="clear" w:pos="1134"/>
          <w:tab w:val="left" w:leader="none" w:pos="707"/>
        </w:tabs>
        <w:bidi w:val="0"/>
        <w:spacing w:before="0" w:after="0"/>
        <w:ind w:start="707" w:hanging="283"/>
        <w:jc w:val="left"/>
        <w:rPr/>
      </w:pPr>
      <w:r>
        <w:rPr/>
        <w:t xml:space="preserve">Todd Allen Durkin Jamesina, entisenä EGG:n tiedemiehenä, joka työskenteli Sigourneyn kanssa ja haluaa tuhota Frankien. </w:t>
      </w:r>
    </w:p>
    <w:p>
      <w:pPr>
        <w:pStyle w:val="TextBody"/>
        <w:numPr>
          <w:ilvl w:val="0"/>
          <w:numId w:val="186"/>
        </w:numPr>
        <w:tabs>
          <w:tab w:val="clear" w:pos="1134"/>
          <w:tab w:val="left" w:leader="none" w:pos="707"/>
        </w:tabs>
        <w:bidi w:val="0"/>
        <w:spacing w:before="0" w:after="0"/>
        <w:ind w:start="707" w:hanging="283"/>
        <w:jc w:val="left"/>
        <w:rPr/>
      </w:pPr>
      <w:r>
        <w:rPr/>
        <w:t xml:space="preserve">Joy Kigin Sepulvedan lukion rehtorina neiti Houghina. </w:t>
      </w:r>
    </w:p>
    <w:p>
      <w:pPr>
        <w:pStyle w:val="TextBody"/>
        <w:numPr>
          <w:ilvl w:val="0"/>
          <w:numId w:val="186"/>
        </w:numPr>
        <w:tabs>
          <w:tab w:val="clear" w:pos="1134"/>
          <w:tab w:val="left" w:leader="none" w:pos="707"/>
        </w:tabs>
        <w:bidi w:val="0"/>
        <w:spacing w:before="0" w:after="0"/>
        <w:ind w:start="707" w:hanging="283"/>
        <w:jc w:val="left"/>
        <w:rPr/>
      </w:pPr>
      <w:r>
        <w:rPr/>
        <w:t xml:space="preserve">Michael Laurino Willinä, Jennyn isänä ja Sigourneyn aviomiehenä, joka saa Frankien tyttärenä. </w:t>
      </w:r>
    </w:p>
    <w:p>
      <w:pPr>
        <w:pStyle w:val="TextBody"/>
        <w:numPr>
          <w:ilvl w:val="0"/>
          <w:numId w:val="186"/>
        </w:numPr>
        <w:tabs>
          <w:tab w:val="clear" w:pos="1134"/>
          <w:tab w:val="left" w:leader="none" w:pos="707"/>
        </w:tabs>
        <w:bidi w:val="0"/>
        <w:spacing w:before="0" w:after="0"/>
        <w:ind w:start="707" w:hanging="283"/>
        <w:jc w:val="left"/>
        <w:rPr/>
      </w:pPr>
      <w:r>
        <w:rPr/>
        <w:t xml:space="preserve">Carrie Schroeder Sigourneyna, entisenä EGG:n tutkijana, joka rakensi Frankien. </w:t>
      </w:r>
    </w:p>
    <w:p>
      <w:pPr>
        <w:pStyle w:val="TextBody"/>
        <w:numPr>
          <w:ilvl w:val="0"/>
          <w:numId w:val="186"/>
        </w:numPr>
        <w:tabs>
          <w:tab w:val="clear" w:pos="1134"/>
          <w:tab w:val="left" w:leader="none" w:pos="707"/>
        </w:tabs>
        <w:bidi w:val="0"/>
        <w:ind w:start="707" w:hanging="283"/>
        <w:jc w:val="left"/>
        <w:rPr/>
      </w:pPr>
      <w:r>
        <w:rPr/>
        <w:t xml:space="preserve">Mark Jacobson äänenä ``PEGS1'', pieni kelluva munanmuotoinen robotti, joka työskentelee herra Kingstonille.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toinen robotti elokuvassa I am Frankie?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322" w:type="dxa"/>
        <w:jc w:val="left"/>
        <w:tblInd w:w="0" w:type="dxa"/>
        <w:tblLayout w:type="fixed"/>
        <w:tblCellMar>
          <w:top w:w="28" w:type="dxa"/>
          <w:left w:w="28" w:type="dxa"/>
          <w:bottom w:w="28" w:type="dxa"/>
          <w:right w:w="28" w:type="dxa"/>
        </w:tblCellMar>
      </w:tblPr>
      <w:tblGrid>
        <w:gridCol w:w="1246"/>
        <w:gridCol w:w="3076"/>
      </w:tblGrid>
      <w:tr>
        <w:trPr/>
        <w:tc>
          <w:tcPr>
            <w:tcW w:w="1246" w:type="dxa"/>
            <w:tcBorders/>
            <w:vAlign w:val="center"/>
          </w:tcPr>
          <w:p>
            <w:pPr>
              <w:pStyle w:val="TableHeading"/>
              <w:suppressLineNumbers/>
              <w:bidi w:val="0"/>
              <w:spacing w:before="0" w:after="283"/>
              <w:jc w:val="center"/>
              <w:rPr/>
            </w:pPr>
            <w:r>
              <w:rPr/>
              <w:t xml:space="preserve">Ensiesitys </w:t>
            </w:r>
          </w:p>
        </w:tc>
        <w:tc>
          <w:tcPr>
            <w:tcW w:w="307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19 11. syyskuuta 2017 (2017-09-11) </w:t>
            </w:r>
          </w:p>
        </w:tc>
        <w:tc>
          <w:tcPr>
            <w:tcW w:w="3076" w:type="dxa"/>
            <w:tcBorders/>
            <w:vAlign w:val="center"/>
          </w:tcPr>
          <w:p>
            <w:pPr>
              <w:pStyle w:val="TableContents"/>
              <w:bidi w:val="0"/>
              <w:spacing w:before="0" w:after="283"/>
              <w:jc w:val="left"/>
              <w:rPr/>
            </w:pPr>
            <w:r>
              <w:rPr/>
              <w:t xml:space="preserve">6. lokakuuta 2017 (2017-10-06) </w:t>
            </w:r>
          </w:p>
        </w:tc>
      </w:tr>
      <w:tr>
        <w:trPr/>
        <w:tc>
          <w:tcPr>
            <w:tcW w:w="1246" w:type="dxa"/>
            <w:tcBorders/>
            <w:vAlign w:val="center"/>
          </w:tcPr>
          <w:p>
            <w:pPr>
              <w:pStyle w:val="TableContents"/>
              <w:bidi w:val="0"/>
              <w:spacing w:before="0" w:after="283"/>
              <w:jc w:val="left"/>
              <w:rPr>
                <w:sz w:val="4"/>
                <w:szCs w:val="4"/>
              </w:rPr>
            </w:pPr>
            <w:r>
              <w:rPr>
                <w:sz w:val="4"/>
                <w:szCs w:val="4"/>
              </w:rPr>
              <w:t xml:space="preserve">21 </w:t>
            </w:r>
            <w:r>
              <w:rPr>
                <w:color w:val="A9A9A9"/>
                <w:sz w:val="4"/>
                <w:szCs w:val="4"/>
              </w:rPr>
              <w:t xml:space="preserve">11. elokuuta 2018 </w:t>
            </w:r>
            <w:r>
              <w:rPr>
                <w:sz w:val="4"/>
                <w:szCs w:val="4"/>
              </w:rPr>
              <w:t xml:space="preserve">(2018-08-11) </w:t>
            </w:r>
          </w:p>
        </w:tc>
        <w:tc>
          <w:tcPr>
            <w:tcW w:w="3076" w:type="dxa"/>
            <w:tcBorders/>
            <w:vAlign w:val="center"/>
          </w:tcPr>
          <w:p>
            <w:pPr>
              <w:pStyle w:val="TableContents"/>
              <w:bidi w:val="0"/>
              <w:spacing w:before="0" w:after="283"/>
              <w:jc w:val="left"/>
              <w:rPr/>
            </w:pPr>
            <w:r>
              <w:rPr/>
              <w:t xml:space="preserve">4. lokakuuta 2018 (2018-10-04)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I am Frankie -sarjan 2. kausi?</w:t>
      </w:r>
    </w:p>
    <w:p>
      <w:pPr>
        <w:pStyle w:val="TextBody"/>
        <w:bidi w:val="0"/>
        <w:jc w:val="left"/>
        <w:rPr>
          <w:b/>
          <w:shd w:val="clear" w:fill="FFFF00"/>
        </w:rPr>
      </w:pPr>
      <w:r>
        <w:rPr>
          <w:b/>
          <w:shd w:val="clear" w:fill="FFFF00"/>
        </w:rPr>
        <w:t xml:space="preserve">Teksti numero 2</w:t>
      </w:r>
    </w:p>
    <w:p>
      <w:pPr>
        <w:pStyle w:val="TextBody"/>
        <w:numPr>
          <w:ilvl w:val="0"/>
          <w:numId w:val="187"/>
        </w:numPr>
        <w:tabs>
          <w:tab w:val="clear" w:pos="1134"/>
          <w:tab w:val="left" w:leader="none" w:pos="720"/>
        </w:tabs>
        <w:bidi w:val="0"/>
        <w:ind w:start="720" w:hanging="283"/>
        <w:jc w:val="left"/>
        <w:rPr/>
      </w:pPr>
      <w:r>
        <w:rPr>
          <w:color w:val="A9A9A9"/>
        </w:rPr>
        <w:t xml:space="preserve">Carson Rowland </w:t>
      </w:r>
      <w:r>
        <w:rPr/>
        <w:t xml:space="preserve">Cole, Daytonin veli, joka on yksi Frankien rakkauden kohteista.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Cole Reyesia elokuvassa I am Frankie...</w:t>
      </w:r>
    </w:p>
    <w:p>
      <w:pPr>
        <w:pStyle w:val="TextBody"/>
        <w:bidi w:val="0"/>
        <w:jc w:val="left"/>
        <w:rPr>
          <w:b/>
          <w:u w:val="single"/>
          <w:shd w:val="clear" w:fill="FFFF00"/>
        </w:rPr>
      </w:pPr>
      <w:r>
        <w:rPr>
          <w:b/>
          <w:u w:val="single"/>
          <w:shd w:val="clear" w:fill="FFFF00"/>
        </w:rPr>
        <w:t xml:space="preserve">Asiakirjan numero 16087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Leijonakuningas on </w:t>
      </w:r>
      <w:r>
        <w:rPr/>
        <w:t xml:space="preserve">Walt Disney Feature Animationin tuottama ja Walt Disney Picturesin julkaisema amerikkalainen eeppinen animaatioelokuva </w:t>
      </w:r>
      <w:r>
        <w:rPr>
          <w:color w:val="A9A9A9"/>
        </w:rPr>
        <w:t xml:space="preserve">vuodelta 1994.</w:t>
      </w:r>
      <w:r>
        <w:rPr/>
        <w:t xml:space="preserve"> Se on Disneyn 32. animaatioelokuva ja viides animaatioelokuva, joka tuotettiin Disney-renessanssiksi kutsutulla kaudella. Leijonakuningas on Roger Allersin ja Rob Minkoffin ohjaama, Don Hahnin tuottama ja Irene Mecchin, Jonathan Robertsin ja Linda Woolvertonin käsikirjoittama. Alkuperäiset laulut ovat säveltäjä Elton Johnin ja sanoittaja Tim Ricen käsialaa, ja musiikin on tehnyt Hans Zimmer. Elokuvan ääninäyttelijät ovat Matthew Broderick, James Earl Jones, Jeremy Irons, Jonathan Taylor Thomas, Moira Kelly, Nathan Lane, Ernie Sabella, Rowan Atkinson, Robert Guillaume, Madge Sinclair, Whoopi Goldberg, Cheech Marin ja Jim Cummings. Tarina sijoittuu leijonien valtakuntaan Afrikassa ja on saanut vaikutteita William Shakespearen Hamletista.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leijonakuningas-elokuva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Leijonakuningas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Itä-Afrikan </w:t>
      </w:r>
      <w:r>
        <w:rPr/>
        <w:t xml:space="preserve">Pride-mailla </w:t>
      </w:r>
      <w:r>
        <w:rPr/>
        <w:t xml:space="preserve">leijonalauma hallitsee eläinkuntaa Pride-kalliolta käsin. Kuningas Mufasan vastasyntyneen pojan, Simban, esittelee eläimille paviaani Rafiki (jolla on mandrillin värikkäät kasvomerkit), joka toimii shamaanina ja neuvonantajana. Mufasa näyttää nuorelle Simballe Pride-maita ja selittää hänelle kuninkuuden velvollisuudet ja ``elämän kehän'', joka yhdistää kaikki elävät olennot. Mufasan nuorempi veli, Arpi, himoitsee kruunua ja juonittelee Mufasan ja Simban eliminoimiseksi, jotta hänestä voisi tulla kuningas. Hän huijaa Simban ja hänen parhaan ystävänsä Nalan - jonka kanssa Simba on kihloissa - tutkimaan kiellettyä norsujen hautausmaata, jossa kolme täplikäs hyeenaa, jotka ovat liittoutuneet Scarin kanssa, hyökkäävät heidän kimppuunsa. Mufasa saa vaarasta tiedon majordomoltaan, sarvipöllö Zazulta, ja pelastaa pennut. Vaikka Mufasa on vihainen Simballe, hän antaa tälle anteeksi ja selittää, että menneisyyden suuret kuninkaat vahtivat heitä yötaivaalta, josta hän jonain päivänä vahtii Simbaa.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Afrikkaa leijonakuningas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Afrikan Pride-mailla </w:t>
      </w:r>
      <w:r>
        <w:rPr/>
        <w:t xml:space="preserve">leijona hallitsee eläinkuntaa Pride-kalliolta käsin. Kuningas Mufasan vastasyntyneen pojan, Simban, esittelee eläimille Rafiki, mandrill, joka toimii shamaanina ja neuvonantajana. Mufasa näyttää nuorelle Simballe Pride-maita ja selittää hänelle kuninkuuden velvollisuudet ja ``elämän kehän'', joka yhdistää kaikki elävät olennot. Mufasan nuorempi veli, Arpi, himoitsee kruunua ja juonittelee tappaakseen Mufasan ja Simban, jotta hänestä tulisi kuningas. Hän huijaa Simban ja tämän parhaan ystävän Nalan (jonka Zazu paljastaa olevan Simban kihlattu) tutkimaan kiellettyä norsujen hautausmaata, jossa kolme täplikäs hyeenaa, jotka ovat liittoutuneet Scarin kanssa, hyökkäävät heidän kimppuunsa. Majordomonsa, sarvipöllö Zazu, hälyttää Mufasan vaarasta ja pelastaa pennut. Vaikka Mufasa on vihainen Simballe, hän antaa tälle anteeksi ja selittää, että menneisyyden suuret kuninkaat vahtivat heitä yötaivaalta, josta hän jonain päivänä vahtii Simbaa.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leijonakuninkaan leijonat asuvat?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Leijonakuningas on Walt Disney Feature Animationin tuottama ja Walt Disney Picturesin julkaisema amerikkalainen eeppinen animaatioelokuva vuodelta 1994. Se on Disneyn 32. animaatioelokuva ja viides animaatioelokuva, joka tuotettiin Disney-renessanssiksi kutsutulla kaudella. Leijonakuningas on Roger Allersin ja Rob Minkoffin ohjaama, Don Hahnin tuottama ja Irene Mecchin, Jonathan Robertsin ja Linda Woolvertonin käsikirjoittama. Alkuperäiset laulut ovat säveltäjä Elton Johnin ja sanoittaja Tim Ricen käsialaa, ja alkuperäisen musiikin on tehnyt Hans Zimmer. Elokuvan ääninäyttelijät ovat Matthew Broderick, James Earl Jones, Jeremy Irons, Jonathan Taylor Thomas, Moira Kelly, Nathan Lane, Ernie Sabella, Rowan Atkinson, Robert Guillaume, Madge Sinclair, Whoopi Goldberg, Cheech Marin ja Jim Cummings. Tarina sijoittuu </w:t>
      </w:r>
      <w:r>
        <w:rPr>
          <w:color w:val="A9A9A9"/>
        </w:rPr>
        <w:t xml:space="preserve">leijonien valtakuntaan </w:t>
      </w:r>
      <w:r>
        <w:rPr>
          <w:color w:val="DCDCDC"/>
        </w:rPr>
        <w:t xml:space="preserve">Afrikassa </w:t>
      </w:r>
      <w:r>
        <w:rPr/>
        <w:t xml:space="preserve">ja on saanut vaikutteita William Shakespearen </w:t>
      </w:r>
      <w:r>
        <w:rPr>
          <w:color w:val="2F4F4F"/>
        </w:rPr>
        <w:t xml:space="preserve">Hamletista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leijonat leijonakuninkaassa asuvat?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elokuvan leijonakuningas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Shakespearen näytelmään leijonakuningas perustuu?</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Leijonakuningas Teatterilevityksen juliste </w:t>
      </w:r>
    </w:p>
    <w:tbl>
      <w:tblPr>
        <w:tblW w:w="7592" w:type="dxa"/>
        <w:jc w:val="left"/>
        <w:tblInd w:w="0" w:type="dxa"/>
        <w:tblLayout w:type="fixed"/>
        <w:tblCellMar>
          <w:top w:w="28" w:type="dxa"/>
          <w:left w:w="28" w:type="dxa"/>
          <w:bottom w:w="28" w:type="dxa"/>
          <w:right w:w="28" w:type="dxa"/>
        </w:tblCellMar>
      </w:tblPr>
      <w:tblGrid>
        <w:gridCol w:w="2311"/>
        <w:gridCol w:w="5281"/>
      </w:tblGrid>
      <w:tr>
        <w:trPr/>
        <w:tc>
          <w:tcPr>
            <w:tcW w:w="2311" w:type="dxa"/>
            <w:tcBorders/>
            <w:vAlign w:val="center"/>
          </w:tcPr>
          <w:p>
            <w:pPr>
              <w:pStyle w:val="TableHeading"/>
              <w:suppressLineNumbers/>
              <w:bidi w:val="0"/>
              <w:spacing w:before="0" w:after="283"/>
              <w:jc w:val="center"/>
              <w:rPr/>
            </w:pPr>
            <w:r>
              <w:rPr/>
              <w:t xml:space="preserve">Ohjaaja </w:t>
            </w:r>
          </w:p>
        </w:tc>
        <w:tc>
          <w:tcPr>
            <w:tcW w:w="5281"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Roger Allers </w:t>
            </w:r>
          </w:p>
          <w:p>
            <w:pPr>
              <w:pStyle w:val="TableContents"/>
              <w:numPr>
                <w:ilvl w:val="0"/>
                <w:numId w:val="188"/>
              </w:numPr>
              <w:tabs>
                <w:tab w:val="clear" w:pos="1134"/>
                <w:tab w:val="left" w:leader="none" w:pos="707"/>
              </w:tabs>
              <w:bidi w:val="0"/>
              <w:spacing w:before="0" w:after="283"/>
              <w:ind w:start="707" w:hanging="283"/>
              <w:jc w:val="left"/>
              <w:rPr/>
            </w:pPr>
            <w:r>
              <w:rPr/>
              <w:t xml:space="preserve">Rob Minkoff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281" w:type="dxa"/>
            <w:tcBorders/>
            <w:vAlign w:val="center"/>
          </w:tcPr>
          <w:p>
            <w:pPr>
              <w:pStyle w:val="TableContents"/>
              <w:bidi w:val="0"/>
              <w:spacing w:before="0" w:after="283"/>
              <w:jc w:val="left"/>
              <w:rPr/>
            </w:pPr>
            <w:r>
              <w:rPr/>
              <w:t xml:space="preserve">Don Hahn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281"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Irene Mecchi </w:t>
            </w:r>
          </w:p>
          <w:p>
            <w:pPr>
              <w:pStyle w:val="TableContents"/>
              <w:numPr>
                <w:ilvl w:val="0"/>
                <w:numId w:val="189"/>
              </w:numPr>
              <w:tabs>
                <w:tab w:val="clear" w:pos="1134"/>
                <w:tab w:val="left" w:leader="none" w:pos="707"/>
              </w:tabs>
              <w:bidi w:val="0"/>
              <w:spacing w:before="0" w:after="0"/>
              <w:ind w:start="707" w:hanging="283"/>
              <w:jc w:val="left"/>
              <w:rPr/>
            </w:pPr>
            <w:r>
              <w:rPr/>
              <w:t xml:space="preserve">Jonathan Roberts </w:t>
            </w:r>
          </w:p>
          <w:p>
            <w:pPr>
              <w:pStyle w:val="TableContents"/>
              <w:numPr>
                <w:ilvl w:val="0"/>
                <w:numId w:val="189"/>
              </w:numPr>
              <w:tabs>
                <w:tab w:val="clear" w:pos="1134"/>
                <w:tab w:val="left" w:leader="none" w:pos="707"/>
              </w:tabs>
              <w:bidi w:val="0"/>
              <w:spacing w:before="0" w:after="283"/>
              <w:ind w:start="707" w:hanging="283"/>
              <w:jc w:val="left"/>
              <w:rPr/>
            </w:pPr>
            <w:r>
              <w:rPr/>
              <w:t xml:space="preserve">Linda Woolverton </w:t>
            </w:r>
          </w:p>
        </w:tc>
      </w:tr>
      <w:tr>
        <w:trPr/>
        <w:tc>
          <w:tcPr>
            <w:tcW w:w="2311" w:type="dxa"/>
            <w:tcBorders/>
            <w:vAlign w:val="center"/>
          </w:tcPr>
          <w:p>
            <w:pPr>
              <w:pStyle w:val="TableHeading"/>
              <w:suppressLineNumbers/>
              <w:bidi w:val="0"/>
              <w:spacing w:before="0" w:after="283"/>
              <w:jc w:val="center"/>
              <w:rPr/>
            </w:pPr>
            <w:r>
              <w:rPr/>
              <w:t xml:space="preserve">Tarina </w:t>
            </w:r>
          </w:p>
        </w:tc>
        <w:tc>
          <w:tcPr>
            <w:tcW w:w="5281"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Jim Capobianco </w:t>
            </w:r>
          </w:p>
          <w:p>
            <w:pPr>
              <w:pStyle w:val="TableContents"/>
              <w:numPr>
                <w:ilvl w:val="0"/>
                <w:numId w:val="190"/>
              </w:numPr>
              <w:tabs>
                <w:tab w:val="clear" w:pos="1134"/>
                <w:tab w:val="left" w:leader="none" w:pos="707"/>
              </w:tabs>
              <w:bidi w:val="0"/>
              <w:spacing w:before="0" w:after="0"/>
              <w:ind w:start="707" w:hanging="283"/>
              <w:jc w:val="left"/>
              <w:rPr/>
            </w:pPr>
            <w:r>
              <w:rPr/>
              <w:t xml:space="preserve">Lorna Cook </w:t>
            </w:r>
          </w:p>
          <w:p>
            <w:pPr>
              <w:pStyle w:val="TableContents"/>
              <w:numPr>
                <w:ilvl w:val="0"/>
                <w:numId w:val="190"/>
              </w:numPr>
              <w:tabs>
                <w:tab w:val="clear" w:pos="1134"/>
                <w:tab w:val="left" w:leader="none" w:pos="707"/>
              </w:tabs>
              <w:bidi w:val="0"/>
              <w:spacing w:before="0" w:after="0"/>
              <w:ind w:start="707" w:hanging="283"/>
              <w:jc w:val="left"/>
              <w:rPr/>
            </w:pPr>
            <w:r>
              <w:rPr/>
              <w:t xml:space="preserve">Thom Enriquez </w:t>
            </w:r>
          </w:p>
          <w:p>
            <w:pPr>
              <w:pStyle w:val="TableContents"/>
              <w:numPr>
                <w:ilvl w:val="0"/>
                <w:numId w:val="190"/>
              </w:numPr>
              <w:tabs>
                <w:tab w:val="clear" w:pos="1134"/>
                <w:tab w:val="left" w:leader="none" w:pos="707"/>
              </w:tabs>
              <w:bidi w:val="0"/>
              <w:spacing w:before="0" w:after="0"/>
              <w:ind w:start="707" w:hanging="283"/>
              <w:jc w:val="left"/>
              <w:rPr/>
            </w:pPr>
            <w:r>
              <w:rPr/>
              <w:t xml:space="preserve">Andy Gaskill </w:t>
            </w:r>
          </w:p>
          <w:p>
            <w:pPr>
              <w:pStyle w:val="TableContents"/>
              <w:numPr>
                <w:ilvl w:val="0"/>
                <w:numId w:val="190"/>
              </w:numPr>
              <w:tabs>
                <w:tab w:val="clear" w:pos="1134"/>
                <w:tab w:val="left" w:leader="none" w:pos="707"/>
              </w:tabs>
              <w:bidi w:val="0"/>
              <w:spacing w:before="0" w:after="0"/>
              <w:ind w:start="707" w:hanging="283"/>
              <w:jc w:val="left"/>
              <w:rPr/>
            </w:pPr>
            <w:r>
              <w:rPr/>
              <w:t xml:space="preserve">Francis Glebas </w:t>
            </w:r>
          </w:p>
          <w:p>
            <w:pPr>
              <w:pStyle w:val="TableContents"/>
              <w:numPr>
                <w:ilvl w:val="0"/>
                <w:numId w:val="190"/>
              </w:numPr>
              <w:tabs>
                <w:tab w:val="clear" w:pos="1134"/>
                <w:tab w:val="left" w:leader="none" w:pos="707"/>
              </w:tabs>
              <w:bidi w:val="0"/>
              <w:spacing w:before="0" w:after="0"/>
              <w:ind w:start="707" w:hanging="283"/>
              <w:jc w:val="left"/>
              <w:rPr/>
            </w:pPr>
            <w:r>
              <w:rPr/>
              <w:t xml:space="preserve">Ed Gombert </w:t>
            </w:r>
          </w:p>
          <w:p>
            <w:pPr>
              <w:pStyle w:val="TableContents"/>
              <w:numPr>
                <w:ilvl w:val="0"/>
                <w:numId w:val="190"/>
              </w:numPr>
              <w:tabs>
                <w:tab w:val="clear" w:pos="1134"/>
                <w:tab w:val="left" w:leader="none" w:pos="707"/>
              </w:tabs>
              <w:bidi w:val="0"/>
              <w:spacing w:before="0" w:after="0"/>
              <w:ind w:start="707" w:hanging="283"/>
              <w:jc w:val="left"/>
              <w:rPr/>
            </w:pPr>
            <w:r>
              <w:rPr/>
              <w:t xml:space="preserve">Kevin Harkey </w:t>
            </w:r>
          </w:p>
          <w:p>
            <w:pPr>
              <w:pStyle w:val="TableContents"/>
              <w:numPr>
                <w:ilvl w:val="0"/>
                <w:numId w:val="190"/>
              </w:numPr>
              <w:tabs>
                <w:tab w:val="clear" w:pos="1134"/>
                <w:tab w:val="left" w:leader="none" w:pos="707"/>
              </w:tabs>
              <w:bidi w:val="0"/>
              <w:spacing w:before="0" w:after="0"/>
              <w:ind w:start="707" w:hanging="283"/>
              <w:jc w:val="left"/>
              <w:rPr/>
            </w:pPr>
            <w:r>
              <w:rPr/>
              <w:t xml:space="preserve">Barry Johnson </w:t>
            </w:r>
          </w:p>
          <w:p>
            <w:pPr>
              <w:pStyle w:val="TableContents"/>
              <w:numPr>
                <w:ilvl w:val="0"/>
                <w:numId w:val="190"/>
              </w:numPr>
              <w:tabs>
                <w:tab w:val="clear" w:pos="1134"/>
                <w:tab w:val="left" w:leader="none" w:pos="707"/>
              </w:tabs>
              <w:bidi w:val="0"/>
              <w:spacing w:before="0" w:after="0"/>
              <w:ind w:start="707" w:hanging="283"/>
              <w:jc w:val="left"/>
              <w:rPr/>
            </w:pPr>
            <w:r>
              <w:rPr/>
              <w:t xml:space="preserve">Mark Kausler </w:t>
            </w:r>
          </w:p>
          <w:p>
            <w:pPr>
              <w:pStyle w:val="TableContents"/>
              <w:numPr>
                <w:ilvl w:val="0"/>
                <w:numId w:val="190"/>
              </w:numPr>
              <w:tabs>
                <w:tab w:val="clear" w:pos="1134"/>
                <w:tab w:val="left" w:leader="none" w:pos="707"/>
              </w:tabs>
              <w:bidi w:val="0"/>
              <w:spacing w:before="0" w:after="0"/>
              <w:ind w:start="707" w:hanging="283"/>
              <w:jc w:val="left"/>
              <w:rPr/>
            </w:pPr>
            <w:r>
              <w:rPr/>
              <w:t xml:space="preserve">Jorgen Klubien </w:t>
            </w:r>
          </w:p>
          <w:p>
            <w:pPr>
              <w:pStyle w:val="TableContents"/>
              <w:numPr>
                <w:ilvl w:val="0"/>
                <w:numId w:val="190"/>
              </w:numPr>
              <w:tabs>
                <w:tab w:val="clear" w:pos="1134"/>
                <w:tab w:val="left" w:leader="none" w:pos="707"/>
              </w:tabs>
              <w:bidi w:val="0"/>
              <w:spacing w:before="0" w:after="0"/>
              <w:ind w:start="707" w:hanging="283"/>
              <w:jc w:val="left"/>
              <w:rPr/>
            </w:pPr>
            <w:r>
              <w:rPr/>
              <w:t xml:space="preserve">Larry Leker </w:t>
            </w:r>
          </w:p>
          <w:p>
            <w:pPr>
              <w:pStyle w:val="TableContents"/>
              <w:numPr>
                <w:ilvl w:val="0"/>
                <w:numId w:val="190"/>
              </w:numPr>
              <w:tabs>
                <w:tab w:val="clear" w:pos="1134"/>
                <w:tab w:val="left" w:leader="none" w:pos="707"/>
              </w:tabs>
              <w:bidi w:val="0"/>
              <w:spacing w:before="0" w:after="0"/>
              <w:ind w:start="707" w:hanging="283"/>
              <w:jc w:val="left"/>
              <w:rPr/>
            </w:pPr>
            <w:r>
              <w:rPr/>
              <w:t xml:space="preserve">Rick Maki </w:t>
            </w:r>
          </w:p>
          <w:p>
            <w:pPr>
              <w:pStyle w:val="TableContents"/>
              <w:numPr>
                <w:ilvl w:val="0"/>
                <w:numId w:val="190"/>
              </w:numPr>
              <w:tabs>
                <w:tab w:val="clear" w:pos="1134"/>
                <w:tab w:val="left" w:leader="none" w:pos="707"/>
              </w:tabs>
              <w:bidi w:val="0"/>
              <w:spacing w:before="0" w:after="0"/>
              <w:ind w:start="707" w:hanging="283"/>
              <w:jc w:val="left"/>
              <w:rPr/>
            </w:pPr>
            <w:r>
              <w:rPr/>
              <w:t xml:space="preserve">Burny Mattinson </w:t>
            </w:r>
          </w:p>
          <w:p>
            <w:pPr>
              <w:pStyle w:val="TableContents"/>
              <w:numPr>
                <w:ilvl w:val="0"/>
                <w:numId w:val="190"/>
              </w:numPr>
              <w:tabs>
                <w:tab w:val="clear" w:pos="1134"/>
                <w:tab w:val="left" w:leader="none" w:pos="707"/>
              </w:tabs>
              <w:bidi w:val="0"/>
              <w:spacing w:before="0" w:after="0"/>
              <w:ind w:start="707" w:hanging="283"/>
              <w:jc w:val="left"/>
              <w:rPr/>
            </w:pPr>
            <w:r>
              <w:rPr/>
              <w:t xml:space="preserve">Joe Ranft </w:t>
            </w:r>
          </w:p>
          <w:p>
            <w:pPr>
              <w:pStyle w:val="TableContents"/>
              <w:numPr>
                <w:ilvl w:val="0"/>
                <w:numId w:val="190"/>
              </w:numPr>
              <w:tabs>
                <w:tab w:val="clear" w:pos="1134"/>
                <w:tab w:val="left" w:leader="none" w:pos="707"/>
              </w:tabs>
              <w:bidi w:val="0"/>
              <w:spacing w:before="0" w:after="0"/>
              <w:ind w:start="707" w:hanging="283"/>
              <w:jc w:val="left"/>
              <w:rPr/>
            </w:pPr>
            <w:r>
              <w:rPr/>
              <w:t xml:space="preserve">Chris Sanders </w:t>
            </w:r>
          </w:p>
          <w:p>
            <w:pPr>
              <w:pStyle w:val="TableContents"/>
              <w:numPr>
                <w:ilvl w:val="0"/>
                <w:numId w:val="190"/>
              </w:numPr>
              <w:tabs>
                <w:tab w:val="clear" w:pos="1134"/>
                <w:tab w:val="left" w:leader="none" w:pos="707"/>
              </w:tabs>
              <w:bidi w:val="0"/>
              <w:spacing w:before="0" w:after="0"/>
              <w:ind w:start="707" w:hanging="283"/>
              <w:jc w:val="left"/>
              <w:rPr/>
            </w:pPr>
            <w:r>
              <w:rPr/>
              <w:t xml:space="preserve">Tom Sito </w:t>
            </w:r>
          </w:p>
          <w:p>
            <w:pPr>
              <w:pStyle w:val="TableContents"/>
              <w:numPr>
                <w:ilvl w:val="0"/>
                <w:numId w:val="190"/>
              </w:numPr>
              <w:tabs>
                <w:tab w:val="clear" w:pos="1134"/>
                <w:tab w:val="left" w:leader="none" w:pos="707"/>
              </w:tabs>
              <w:bidi w:val="0"/>
              <w:spacing w:before="0" w:after="283"/>
              <w:ind w:start="707" w:hanging="283"/>
              <w:jc w:val="left"/>
              <w:rPr/>
            </w:pPr>
            <w:r>
              <w:rPr/>
              <w:t xml:space="preserve">Gary Trousdale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281"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Jonathan Taylor Thomas </w:t>
            </w:r>
          </w:p>
          <w:p>
            <w:pPr>
              <w:pStyle w:val="TableContents"/>
              <w:numPr>
                <w:ilvl w:val="0"/>
                <w:numId w:val="191"/>
              </w:numPr>
              <w:tabs>
                <w:tab w:val="clear" w:pos="1134"/>
                <w:tab w:val="left" w:leader="none" w:pos="707"/>
              </w:tabs>
              <w:bidi w:val="0"/>
              <w:spacing w:before="0" w:after="0"/>
              <w:ind w:start="707" w:hanging="283"/>
              <w:jc w:val="left"/>
              <w:rPr/>
            </w:pPr>
            <w:r>
              <w:rPr/>
              <w:t xml:space="preserve">Matthew Broderick </w:t>
            </w:r>
          </w:p>
          <w:p>
            <w:pPr>
              <w:pStyle w:val="TableContents"/>
              <w:numPr>
                <w:ilvl w:val="0"/>
                <w:numId w:val="191"/>
              </w:numPr>
              <w:tabs>
                <w:tab w:val="clear" w:pos="1134"/>
                <w:tab w:val="left" w:leader="none" w:pos="707"/>
              </w:tabs>
              <w:bidi w:val="0"/>
              <w:spacing w:before="0" w:after="0"/>
              <w:ind w:start="707" w:hanging="283"/>
              <w:jc w:val="left"/>
              <w:rPr/>
            </w:pPr>
            <w:r>
              <w:rPr/>
              <w:t xml:space="preserve">James Earl Jones </w:t>
            </w:r>
          </w:p>
          <w:p>
            <w:pPr>
              <w:pStyle w:val="TableContents"/>
              <w:numPr>
                <w:ilvl w:val="0"/>
                <w:numId w:val="191"/>
              </w:numPr>
              <w:tabs>
                <w:tab w:val="clear" w:pos="1134"/>
                <w:tab w:val="left" w:leader="none" w:pos="707"/>
              </w:tabs>
              <w:bidi w:val="0"/>
              <w:spacing w:before="0" w:after="0"/>
              <w:ind w:start="707" w:hanging="283"/>
              <w:jc w:val="left"/>
              <w:rPr/>
            </w:pPr>
            <w:r>
              <w:rPr/>
              <w:t xml:space="preserve">Jeremy Irons </w:t>
            </w:r>
          </w:p>
          <w:p>
            <w:pPr>
              <w:pStyle w:val="TableContents"/>
              <w:numPr>
                <w:ilvl w:val="0"/>
                <w:numId w:val="191"/>
              </w:numPr>
              <w:tabs>
                <w:tab w:val="clear" w:pos="1134"/>
                <w:tab w:val="left" w:leader="none" w:pos="707"/>
              </w:tabs>
              <w:bidi w:val="0"/>
              <w:spacing w:before="0" w:after="0"/>
              <w:ind w:start="707" w:hanging="283"/>
              <w:jc w:val="left"/>
              <w:rPr/>
            </w:pPr>
            <w:r>
              <w:rPr/>
              <w:t xml:space="preserve">Moira Kelly </w:t>
            </w:r>
          </w:p>
          <w:p>
            <w:pPr>
              <w:pStyle w:val="TableContents"/>
              <w:numPr>
                <w:ilvl w:val="0"/>
                <w:numId w:val="191"/>
              </w:numPr>
              <w:tabs>
                <w:tab w:val="clear" w:pos="1134"/>
                <w:tab w:val="left" w:leader="none" w:pos="707"/>
              </w:tabs>
              <w:bidi w:val="0"/>
              <w:spacing w:before="0" w:after="0"/>
              <w:ind w:start="707" w:hanging="283"/>
              <w:jc w:val="left"/>
              <w:rPr/>
            </w:pPr>
            <w:r>
              <w:rPr/>
              <w:t xml:space="preserve">Niketa Calame </w:t>
            </w:r>
          </w:p>
          <w:p>
            <w:pPr>
              <w:pStyle w:val="TableContents"/>
              <w:numPr>
                <w:ilvl w:val="0"/>
                <w:numId w:val="191"/>
              </w:numPr>
              <w:tabs>
                <w:tab w:val="clear" w:pos="1134"/>
                <w:tab w:val="left" w:leader="none" w:pos="707"/>
              </w:tabs>
              <w:bidi w:val="0"/>
              <w:spacing w:before="0" w:after="0"/>
              <w:ind w:start="707" w:hanging="283"/>
              <w:jc w:val="left"/>
              <w:rPr/>
            </w:pPr>
            <w:r>
              <w:rPr/>
              <w:t xml:space="preserve">Ernie Sabella </w:t>
            </w:r>
          </w:p>
          <w:p>
            <w:pPr>
              <w:pStyle w:val="TableContents"/>
              <w:numPr>
                <w:ilvl w:val="0"/>
                <w:numId w:val="191"/>
              </w:numPr>
              <w:tabs>
                <w:tab w:val="clear" w:pos="1134"/>
                <w:tab w:val="left" w:leader="none" w:pos="707"/>
              </w:tabs>
              <w:bidi w:val="0"/>
              <w:spacing w:before="0" w:after="0"/>
              <w:ind w:start="707" w:hanging="283"/>
              <w:jc w:val="left"/>
              <w:rPr/>
            </w:pPr>
            <w:r>
              <w:rPr/>
              <w:t xml:space="preserve">Nathan Lane </w:t>
            </w:r>
          </w:p>
          <w:p>
            <w:pPr>
              <w:pStyle w:val="TableContents"/>
              <w:numPr>
                <w:ilvl w:val="0"/>
                <w:numId w:val="191"/>
              </w:numPr>
              <w:tabs>
                <w:tab w:val="clear" w:pos="1134"/>
                <w:tab w:val="left" w:leader="none" w:pos="707"/>
              </w:tabs>
              <w:bidi w:val="0"/>
              <w:spacing w:before="0" w:after="0"/>
              <w:ind w:start="707" w:hanging="283"/>
              <w:jc w:val="left"/>
              <w:rPr/>
            </w:pPr>
            <w:r>
              <w:rPr/>
              <w:t xml:space="preserve">Robert Guillaume </w:t>
            </w:r>
          </w:p>
          <w:p>
            <w:pPr>
              <w:pStyle w:val="TableContents"/>
              <w:numPr>
                <w:ilvl w:val="0"/>
                <w:numId w:val="191"/>
              </w:numPr>
              <w:tabs>
                <w:tab w:val="clear" w:pos="1134"/>
                <w:tab w:val="left" w:leader="none" w:pos="707"/>
              </w:tabs>
              <w:bidi w:val="0"/>
              <w:spacing w:before="0" w:after="0"/>
              <w:ind w:start="707" w:hanging="283"/>
              <w:jc w:val="left"/>
              <w:rPr/>
            </w:pPr>
            <w:r>
              <w:rPr/>
              <w:t xml:space="preserve">Rowan Atkinson </w:t>
            </w:r>
          </w:p>
          <w:p>
            <w:pPr>
              <w:pStyle w:val="TableContents"/>
              <w:numPr>
                <w:ilvl w:val="0"/>
                <w:numId w:val="191"/>
              </w:numPr>
              <w:tabs>
                <w:tab w:val="clear" w:pos="1134"/>
                <w:tab w:val="left" w:leader="none" w:pos="707"/>
              </w:tabs>
              <w:bidi w:val="0"/>
              <w:spacing w:before="0" w:after="0"/>
              <w:ind w:start="707" w:hanging="283"/>
              <w:jc w:val="left"/>
              <w:rPr/>
            </w:pPr>
            <w:r>
              <w:rPr/>
              <w:t xml:space="preserve">Whoopi Goldberg </w:t>
            </w:r>
          </w:p>
          <w:p>
            <w:pPr>
              <w:pStyle w:val="TableContents"/>
              <w:numPr>
                <w:ilvl w:val="0"/>
                <w:numId w:val="191"/>
              </w:numPr>
              <w:tabs>
                <w:tab w:val="clear" w:pos="1134"/>
                <w:tab w:val="left" w:leader="none" w:pos="707"/>
              </w:tabs>
              <w:bidi w:val="0"/>
              <w:spacing w:before="0" w:after="0"/>
              <w:ind w:start="707" w:hanging="283"/>
              <w:jc w:val="left"/>
              <w:rPr/>
            </w:pPr>
            <w:r>
              <w:rPr/>
              <w:t xml:space="preserve">Cheech Marin </w:t>
            </w:r>
          </w:p>
          <w:p>
            <w:pPr>
              <w:pStyle w:val="TableContents"/>
              <w:numPr>
                <w:ilvl w:val="0"/>
                <w:numId w:val="191"/>
              </w:numPr>
              <w:tabs>
                <w:tab w:val="clear" w:pos="1134"/>
                <w:tab w:val="left" w:leader="none" w:pos="707"/>
              </w:tabs>
              <w:bidi w:val="0"/>
              <w:spacing w:before="0" w:after="0"/>
              <w:ind w:start="707" w:hanging="283"/>
              <w:jc w:val="left"/>
              <w:rPr/>
            </w:pPr>
            <w:r>
              <w:rPr/>
              <w:t xml:space="preserve">Jim Cummings </w:t>
            </w:r>
          </w:p>
          <w:p>
            <w:pPr>
              <w:pStyle w:val="TableContents"/>
              <w:numPr>
                <w:ilvl w:val="0"/>
                <w:numId w:val="191"/>
              </w:numPr>
              <w:tabs>
                <w:tab w:val="clear" w:pos="1134"/>
                <w:tab w:val="left" w:leader="none" w:pos="707"/>
              </w:tabs>
              <w:bidi w:val="0"/>
              <w:spacing w:before="0" w:after="283"/>
              <w:ind w:start="707" w:hanging="283"/>
              <w:jc w:val="left"/>
              <w:rPr/>
            </w:pPr>
            <w:r>
              <w:rPr/>
              <w:t xml:space="preserve">Madge Sinclair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281" w:type="dxa"/>
            <w:tcBorders/>
            <w:vAlign w:val="center"/>
          </w:tcPr>
          <w:p>
            <w:pPr>
              <w:pStyle w:val="TableContents"/>
              <w:bidi w:val="0"/>
              <w:spacing w:before="0" w:after="283"/>
              <w:jc w:val="left"/>
              <w:rPr/>
            </w:pPr>
            <w:r>
              <w:rPr/>
              <w:t xml:space="preserve">Hans Zimmer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281" w:type="dxa"/>
            <w:tcBorders/>
            <w:vAlign w:val="center"/>
          </w:tcPr>
          <w:p>
            <w:pPr>
              <w:pStyle w:val="TableContents"/>
              <w:bidi w:val="0"/>
              <w:spacing w:before="0" w:after="283"/>
              <w:jc w:val="left"/>
              <w:rPr/>
            </w:pPr>
            <w:r>
              <w:rPr/>
              <w:t xml:space="preserve">Ivan Bilancio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281" w:type="dxa"/>
            <w:tcBorders/>
            <w:vAlign w:val="center"/>
          </w:tcPr>
          <w:p>
            <w:pPr>
              <w:pStyle w:val="TableContents"/>
              <w:bidi w:val="0"/>
              <w:spacing w:before="0" w:after="283"/>
              <w:jc w:val="left"/>
              <w:rPr/>
            </w:pPr>
            <w:r>
              <w:rPr/>
              <w:t xml:space="preserve">Walt Disney Pictures Walt Disney Feature Animation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281" w:type="dxa"/>
            <w:tcBorders/>
            <w:vAlign w:val="center"/>
          </w:tcPr>
          <w:p>
            <w:pPr>
              <w:pStyle w:val="TableContents"/>
              <w:bidi w:val="0"/>
              <w:spacing w:before="0" w:after="283"/>
              <w:jc w:val="left"/>
              <w:rPr/>
            </w:pPr>
            <w:r>
              <w:rPr/>
              <w:t xml:space="preserve">Buena Vista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281"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color w:val="A9A9A9"/>
              </w:rPr>
              <w:t xml:space="preserve">15. kesäkuuta 1994 </w:t>
            </w:r>
            <w:r>
              <w:rPr/>
              <w:t xml:space="preserve">(1994-06-15) </w:t>
            </w:r>
          </w:p>
          <w:p>
            <w:pPr>
              <w:pStyle w:val="TableContents"/>
              <w:numPr>
                <w:ilvl w:val="0"/>
                <w:numId w:val="19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281" w:type="dxa"/>
            <w:tcBorders/>
            <w:vAlign w:val="center"/>
          </w:tcPr>
          <w:p>
            <w:pPr>
              <w:pStyle w:val="TableContents"/>
              <w:bidi w:val="0"/>
              <w:spacing w:before="0" w:after="283"/>
              <w:jc w:val="left"/>
              <w:rPr/>
            </w:pPr>
            <w:r>
              <w:rPr/>
              <w:t xml:space="preserve">88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28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28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281" w:type="dxa"/>
            <w:tcBorders/>
            <w:vAlign w:val="center"/>
          </w:tcPr>
          <w:p>
            <w:pPr>
              <w:pStyle w:val="TableContents"/>
              <w:bidi w:val="0"/>
              <w:spacing w:before="0" w:after="283"/>
              <w:jc w:val="left"/>
              <w:rPr/>
            </w:pPr>
            <w:r>
              <w:rPr/>
              <w:t xml:space="preserve">45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281" w:type="dxa"/>
            <w:tcBorders/>
            <w:vAlign w:val="center"/>
          </w:tcPr>
          <w:p>
            <w:pPr>
              <w:pStyle w:val="TableContents"/>
              <w:bidi w:val="0"/>
              <w:spacing w:before="0" w:after="283"/>
              <w:jc w:val="left"/>
              <w:rPr/>
            </w:pPr>
            <w:r>
              <w:rPr/>
              <w:t xml:space="preserve">968,5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leijonakuningas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leijonakuningas tuli teattereihin?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Leijonakuningas Teatterilevityksen juliste </w:t>
      </w:r>
    </w:p>
    <w:tbl>
      <w:tblPr>
        <w:tblW w:w="7592" w:type="dxa"/>
        <w:jc w:val="left"/>
        <w:tblInd w:w="0" w:type="dxa"/>
        <w:tblLayout w:type="fixed"/>
        <w:tblCellMar>
          <w:top w:w="28" w:type="dxa"/>
          <w:left w:w="28" w:type="dxa"/>
          <w:bottom w:w="28" w:type="dxa"/>
          <w:right w:w="28" w:type="dxa"/>
        </w:tblCellMar>
      </w:tblPr>
      <w:tblGrid>
        <w:gridCol w:w="2311"/>
        <w:gridCol w:w="5281"/>
      </w:tblGrid>
      <w:tr>
        <w:trPr/>
        <w:tc>
          <w:tcPr>
            <w:tcW w:w="2311" w:type="dxa"/>
            <w:tcBorders/>
            <w:vAlign w:val="center"/>
          </w:tcPr>
          <w:p>
            <w:pPr>
              <w:pStyle w:val="TableHeading"/>
              <w:suppressLineNumbers/>
              <w:bidi w:val="0"/>
              <w:spacing w:before="0" w:after="283"/>
              <w:jc w:val="center"/>
              <w:rPr/>
            </w:pPr>
            <w:r>
              <w:rPr/>
              <w:t xml:space="preserve">Ohjaaja </w:t>
            </w:r>
          </w:p>
        </w:tc>
        <w:tc>
          <w:tcPr>
            <w:tcW w:w="5281"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Roger Allers </w:t>
            </w:r>
          </w:p>
          <w:p>
            <w:pPr>
              <w:pStyle w:val="TableContents"/>
              <w:numPr>
                <w:ilvl w:val="0"/>
                <w:numId w:val="193"/>
              </w:numPr>
              <w:tabs>
                <w:tab w:val="clear" w:pos="1134"/>
                <w:tab w:val="left" w:leader="none" w:pos="707"/>
              </w:tabs>
              <w:bidi w:val="0"/>
              <w:spacing w:before="0" w:after="283"/>
              <w:ind w:start="707" w:hanging="283"/>
              <w:jc w:val="left"/>
              <w:rPr/>
            </w:pPr>
            <w:r>
              <w:rPr/>
              <w:t xml:space="preserve">Rob Minkoff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281" w:type="dxa"/>
            <w:tcBorders/>
            <w:vAlign w:val="center"/>
          </w:tcPr>
          <w:p>
            <w:pPr>
              <w:pStyle w:val="TableContents"/>
              <w:bidi w:val="0"/>
              <w:spacing w:before="0" w:after="283"/>
              <w:jc w:val="left"/>
              <w:rPr/>
            </w:pPr>
            <w:r>
              <w:rPr/>
              <w:t xml:space="preserve">Don Hahn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281"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Irene Mecchi </w:t>
            </w:r>
          </w:p>
          <w:p>
            <w:pPr>
              <w:pStyle w:val="TableContents"/>
              <w:numPr>
                <w:ilvl w:val="0"/>
                <w:numId w:val="194"/>
              </w:numPr>
              <w:tabs>
                <w:tab w:val="clear" w:pos="1134"/>
                <w:tab w:val="left" w:leader="none" w:pos="707"/>
              </w:tabs>
              <w:bidi w:val="0"/>
              <w:spacing w:before="0" w:after="0"/>
              <w:ind w:start="707" w:hanging="283"/>
              <w:jc w:val="left"/>
              <w:rPr/>
            </w:pPr>
            <w:r>
              <w:rPr/>
              <w:t xml:space="preserve">Jonathan Roberts </w:t>
            </w:r>
          </w:p>
          <w:p>
            <w:pPr>
              <w:pStyle w:val="TableContents"/>
              <w:numPr>
                <w:ilvl w:val="0"/>
                <w:numId w:val="194"/>
              </w:numPr>
              <w:tabs>
                <w:tab w:val="clear" w:pos="1134"/>
                <w:tab w:val="left" w:leader="none" w:pos="707"/>
              </w:tabs>
              <w:bidi w:val="0"/>
              <w:spacing w:before="0" w:after="283"/>
              <w:ind w:start="707" w:hanging="283"/>
              <w:jc w:val="left"/>
              <w:rPr/>
            </w:pPr>
            <w:r>
              <w:rPr/>
              <w:t xml:space="preserve">Linda Woolverton </w:t>
            </w:r>
          </w:p>
        </w:tc>
      </w:tr>
      <w:tr>
        <w:trPr/>
        <w:tc>
          <w:tcPr>
            <w:tcW w:w="2311" w:type="dxa"/>
            <w:tcBorders/>
            <w:vAlign w:val="center"/>
          </w:tcPr>
          <w:p>
            <w:pPr>
              <w:pStyle w:val="TableHeading"/>
              <w:suppressLineNumbers/>
              <w:bidi w:val="0"/>
              <w:spacing w:before="0" w:after="283"/>
              <w:jc w:val="center"/>
              <w:rPr/>
            </w:pPr>
            <w:r>
              <w:rPr/>
              <w:t xml:space="preserve">Tarina </w:t>
            </w:r>
          </w:p>
        </w:tc>
        <w:tc>
          <w:tcPr>
            <w:tcW w:w="5281"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Jim Capobianco </w:t>
            </w:r>
          </w:p>
          <w:p>
            <w:pPr>
              <w:pStyle w:val="TableContents"/>
              <w:numPr>
                <w:ilvl w:val="0"/>
                <w:numId w:val="195"/>
              </w:numPr>
              <w:tabs>
                <w:tab w:val="clear" w:pos="1134"/>
                <w:tab w:val="left" w:leader="none" w:pos="707"/>
              </w:tabs>
              <w:bidi w:val="0"/>
              <w:spacing w:before="0" w:after="0"/>
              <w:ind w:start="707" w:hanging="283"/>
              <w:jc w:val="left"/>
              <w:rPr/>
            </w:pPr>
            <w:r>
              <w:rPr/>
              <w:t xml:space="preserve">Lorna Cook </w:t>
            </w:r>
          </w:p>
          <w:p>
            <w:pPr>
              <w:pStyle w:val="TableContents"/>
              <w:numPr>
                <w:ilvl w:val="0"/>
                <w:numId w:val="195"/>
              </w:numPr>
              <w:tabs>
                <w:tab w:val="clear" w:pos="1134"/>
                <w:tab w:val="left" w:leader="none" w:pos="707"/>
              </w:tabs>
              <w:bidi w:val="0"/>
              <w:spacing w:before="0" w:after="0"/>
              <w:ind w:start="707" w:hanging="283"/>
              <w:jc w:val="left"/>
              <w:rPr/>
            </w:pPr>
            <w:r>
              <w:rPr/>
              <w:t xml:space="preserve">Thom Enriquez </w:t>
            </w:r>
          </w:p>
          <w:p>
            <w:pPr>
              <w:pStyle w:val="TableContents"/>
              <w:numPr>
                <w:ilvl w:val="0"/>
                <w:numId w:val="195"/>
              </w:numPr>
              <w:tabs>
                <w:tab w:val="clear" w:pos="1134"/>
                <w:tab w:val="left" w:leader="none" w:pos="707"/>
              </w:tabs>
              <w:bidi w:val="0"/>
              <w:spacing w:before="0" w:after="0"/>
              <w:ind w:start="707" w:hanging="283"/>
              <w:jc w:val="left"/>
              <w:rPr/>
            </w:pPr>
            <w:r>
              <w:rPr/>
              <w:t xml:space="preserve">Andy Gaskill </w:t>
            </w:r>
          </w:p>
          <w:p>
            <w:pPr>
              <w:pStyle w:val="TableContents"/>
              <w:numPr>
                <w:ilvl w:val="0"/>
                <w:numId w:val="195"/>
              </w:numPr>
              <w:tabs>
                <w:tab w:val="clear" w:pos="1134"/>
                <w:tab w:val="left" w:leader="none" w:pos="707"/>
              </w:tabs>
              <w:bidi w:val="0"/>
              <w:spacing w:before="0" w:after="0"/>
              <w:ind w:start="707" w:hanging="283"/>
              <w:jc w:val="left"/>
              <w:rPr/>
            </w:pPr>
            <w:r>
              <w:rPr/>
              <w:t xml:space="preserve">Francis Glebas </w:t>
            </w:r>
          </w:p>
          <w:p>
            <w:pPr>
              <w:pStyle w:val="TableContents"/>
              <w:numPr>
                <w:ilvl w:val="0"/>
                <w:numId w:val="195"/>
              </w:numPr>
              <w:tabs>
                <w:tab w:val="clear" w:pos="1134"/>
                <w:tab w:val="left" w:leader="none" w:pos="707"/>
              </w:tabs>
              <w:bidi w:val="0"/>
              <w:spacing w:before="0" w:after="0"/>
              <w:ind w:start="707" w:hanging="283"/>
              <w:jc w:val="left"/>
              <w:rPr/>
            </w:pPr>
            <w:r>
              <w:rPr/>
              <w:t xml:space="preserve">Ed Gombert </w:t>
            </w:r>
          </w:p>
          <w:p>
            <w:pPr>
              <w:pStyle w:val="TableContents"/>
              <w:numPr>
                <w:ilvl w:val="0"/>
                <w:numId w:val="195"/>
              </w:numPr>
              <w:tabs>
                <w:tab w:val="clear" w:pos="1134"/>
                <w:tab w:val="left" w:leader="none" w:pos="707"/>
              </w:tabs>
              <w:bidi w:val="0"/>
              <w:spacing w:before="0" w:after="0"/>
              <w:ind w:start="707" w:hanging="283"/>
              <w:jc w:val="left"/>
              <w:rPr/>
            </w:pPr>
            <w:r>
              <w:rPr/>
              <w:t xml:space="preserve">Kevin Harkey </w:t>
            </w:r>
          </w:p>
          <w:p>
            <w:pPr>
              <w:pStyle w:val="TableContents"/>
              <w:numPr>
                <w:ilvl w:val="0"/>
                <w:numId w:val="195"/>
              </w:numPr>
              <w:tabs>
                <w:tab w:val="clear" w:pos="1134"/>
                <w:tab w:val="left" w:leader="none" w:pos="707"/>
              </w:tabs>
              <w:bidi w:val="0"/>
              <w:spacing w:before="0" w:after="0"/>
              <w:ind w:start="707" w:hanging="283"/>
              <w:jc w:val="left"/>
              <w:rPr/>
            </w:pPr>
            <w:r>
              <w:rPr/>
              <w:t xml:space="preserve">Barry Johnson </w:t>
            </w:r>
          </w:p>
          <w:p>
            <w:pPr>
              <w:pStyle w:val="TableContents"/>
              <w:numPr>
                <w:ilvl w:val="0"/>
                <w:numId w:val="195"/>
              </w:numPr>
              <w:tabs>
                <w:tab w:val="clear" w:pos="1134"/>
                <w:tab w:val="left" w:leader="none" w:pos="707"/>
              </w:tabs>
              <w:bidi w:val="0"/>
              <w:spacing w:before="0" w:after="0"/>
              <w:ind w:start="707" w:hanging="283"/>
              <w:jc w:val="left"/>
              <w:rPr/>
            </w:pPr>
            <w:r>
              <w:rPr/>
              <w:t xml:space="preserve">Mark Kausler </w:t>
            </w:r>
          </w:p>
          <w:p>
            <w:pPr>
              <w:pStyle w:val="TableContents"/>
              <w:numPr>
                <w:ilvl w:val="0"/>
                <w:numId w:val="195"/>
              </w:numPr>
              <w:tabs>
                <w:tab w:val="clear" w:pos="1134"/>
                <w:tab w:val="left" w:leader="none" w:pos="707"/>
              </w:tabs>
              <w:bidi w:val="0"/>
              <w:spacing w:before="0" w:after="0"/>
              <w:ind w:start="707" w:hanging="283"/>
              <w:jc w:val="left"/>
              <w:rPr/>
            </w:pPr>
            <w:r>
              <w:rPr/>
              <w:t xml:space="preserve">Jorgen Klubien </w:t>
            </w:r>
          </w:p>
          <w:p>
            <w:pPr>
              <w:pStyle w:val="TableContents"/>
              <w:numPr>
                <w:ilvl w:val="0"/>
                <w:numId w:val="195"/>
              </w:numPr>
              <w:tabs>
                <w:tab w:val="clear" w:pos="1134"/>
                <w:tab w:val="left" w:leader="none" w:pos="707"/>
              </w:tabs>
              <w:bidi w:val="0"/>
              <w:spacing w:before="0" w:after="0"/>
              <w:ind w:start="707" w:hanging="283"/>
              <w:jc w:val="left"/>
              <w:rPr/>
            </w:pPr>
            <w:r>
              <w:rPr/>
              <w:t xml:space="preserve">Larry Leker </w:t>
            </w:r>
          </w:p>
          <w:p>
            <w:pPr>
              <w:pStyle w:val="TableContents"/>
              <w:numPr>
                <w:ilvl w:val="0"/>
                <w:numId w:val="195"/>
              </w:numPr>
              <w:tabs>
                <w:tab w:val="clear" w:pos="1134"/>
                <w:tab w:val="left" w:leader="none" w:pos="707"/>
              </w:tabs>
              <w:bidi w:val="0"/>
              <w:spacing w:before="0" w:after="0"/>
              <w:ind w:start="707" w:hanging="283"/>
              <w:jc w:val="left"/>
              <w:rPr/>
            </w:pPr>
            <w:r>
              <w:rPr/>
              <w:t xml:space="preserve">Rick Maki </w:t>
            </w:r>
          </w:p>
          <w:p>
            <w:pPr>
              <w:pStyle w:val="TableContents"/>
              <w:numPr>
                <w:ilvl w:val="0"/>
                <w:numId w:val="195"/>
              </w:numPr>
              <w:tabs>
                <w:tab w:val="clear" w:pos="1134"/>
                <w:tab w:val="left" w:leader="none" w:pos="707"/>
              </w:tabs>
              <w:bidi w:val="0"/>
              <w:spacing w:before="0" w:after="0"/>
              <w:ind w:start="707" w:hanging="283"/>
              <w:jc w:val="left"/>
              <w:rPr/>
            </w:pPr>
            <w:r>
              <w:rPr/>
              <w:t xml:space="preserve">Burny Mattinson </w:t>
            </w:r>
          </w:p>
          <w:p>
            <w:pPr>
              <w:pStyle w:val="TableContents"/>
              <w:numPr>
                <w:ilvl w:val="0"/>
                <w:numId w:val="195"/>
              </w:numPr>
              <w:tabs>
                <w:tab w:val="clear" w:pos="1134"/>
                <w:tab w:val="left" w:leader="none" w:pos="707"/>
              </w:tabs>
              <w:bidi w:val="0"/>
              <w:spacing w:before="0" w:after="0"/>
              <w:ind w:start="707" w:hanging="283"/>
              <w:jc w:val="left"/>
              <w:rPr/>
            </w:pPr>
            <w:r>
              <w:rPr/>
              <w:t xml:space="preserve">Joe Ranft </w:t>
            </w:r>
          </w:p>
          <w:p>
            <w:pPr>
              <w:pStyle w:val="TableContents"/>
              <w:numPr>
                <w:ilvl w:val="0"/>
                <w:numId w:val="195"/>
              </w:numPr>
              <w:tabs>
                <w:tab w:val="clear" w:pos="1134"/>
                <w:tab w:val="left" w:leader="none" w:pos="707"/>
              </w:tabs>
              <w:bidi w:val="0"/>
              <w:spacing w:before="0" w:after="0"/>
              <w:ind w:start="707" w:hanging="283"/>
              <w:jc w:val="left"/>
              <w:rPr/>
            </w:pPr>
            <w:r>
              <w:rPr/>
              <w:t xml:space="preserve">Chris Sanders </w:t>
            </w:r>
          </w:p>
          <w:p>
            <w:pPr>
              <w:pStyle w:val="TableContents"/>
              <w:numPr>
                <w:ilvl w:val="0"/>
                <w:numId w:val="195"/>
              </w:numPr>
              <w:tabs>
                <w:tab w:val="clear" w:pos="1134"/>
                <w:tab w:val="left" w:leader="none" w:pos="707"/>
              </w:tabs>
              <w:bidi w:val="0"/>
              <w:spacing w:before="0" w:after="0"/>
              <w:ind w:start="707" w:hanging="283"/>
              <w:jc w:val="left"/>
              <w:rPr/>
            </w:pPr>
            <w:r>
              <w:rPr/>
              <w:t xml:space="preserve">Tom Sito </w:t>
            </w:r>
          </w:p>
          <w:p>
            <w:pPr>
              <w:pStyle w:val="TableContents"/>
              <w:numPr>
                <w:ilvl w:val="0"/>
                <w:numId w:val="195"/>
              </w:numPr>
              <w:tabs>
                <w:tab w:val="clear" w:pos="1134"/>
                <w:tab w:val="left" w:leader="none" w:pos="707"/>
              </w:tabs>
              <w:bidi w:val="0"/>
              <w:spacing w:before="0" w:after="283"/>
              <w:ind w:start="707" w:hanging="283"/>
              <w:jc w:val="left"/>
              <w:rPr/>
            </w:pPr>
            <w:r>
              <w:rPr/>
              <w:t xml:space="preserve">Gary Trousdale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281"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Matthew Broderick </w:t>
            </w:r>
          </w:p>
          <w:p>
            <w:pPr>
              <w:pStyle w:val="TableContents"/>
              <w:numPr>
                <w:ilvl w:val="0"/>
                <w:numId w:val="196"/>
              </w:numPr>
              <w:tabs>
                <w:tab w:val="clear" w:pos="1134"/>
                <w:tab w:val="left" w:leader="none" w:pos="707"/>
              </w:tabs>
              <w:bidi w:val="0"/>
              <w:spacing w:before="0" w:after="0"/>
              <w:ind w:start="707" w:hanging="283"/>
              <w:jc w:val="left"/>
              <w:rPr/>
            </w:pPr>
            <w:r>
              <w:rPr/>
              <w:t xml:space="preserve">James Earl Jones </w:t>
            </w:r>
          </w:p>
          <w:p>
            <w:pPr>
              <w:pStyle w:val="TableContents"/>
              <w:numPr>
                <w:ilvl w:val="0"/>
                <w:numId w:val="196"/>
              </w:numPr>
              <w:tabs>
                <w:tab w:val="clear" w:pos="1134"/>
                <w:tab w:val="left" w:leader="none" w:pos="707"/>
              </w:tabs>
              <w:bidi w:val="0"/>
              <w:spacing w:before="0" w:after="0"/>
              <w:ind w:start="707" w:hanging="283"/>
              <w:jc w:val="left"/>
              <w:rPr/>
            </w:pPr>
            <w:r>
              <w:rPr/>
              <w:t xml:space="preserve">Jeremy Irons </w:t>
            </w:r>
          </w:p>
          <w:p>
            <w:pPr>
              <w:pStyle w:val="TableContents"/>
              <w:numPr>
                <w:ilvl w:val="0"/>
                <w:numId w:val="196"/>
              </w:numPr>
              <w:tabs>
                <w:tab w:val="clear" w:pos="1134"/>
                <w:tab w:val="left" w:leader="none" w:pos="707"/>
              </w:tabs>
              <w:bidi w:val="0"/>
              <w:spacing w:before="0" w:after="0"/>
              <w:ind w:start="707" w:hanging="283"/>
              <w:jc w:val="left"/>
              <w:rPr/>
            </w:pPr>
            <w:r>
              <w:rPr/>
              <w:t xml:space="preserve">Rowan Atkinson </w:t>
            </w:r>
          </w:p>
          <w:p>
            <w:pPr>
              <w:pStyle w:val="TableContents"/>
              <w:numPr>
                <w:ilvl w:val="0"/>
                <w:numId w:val="196"/>
              </w:numPr>
              <w:tabs>
                <w:tab w:val="clear" w:pos="1134"/>
                <w:tab w:val="left" w:leader="none" w:pos="707"/>
              </w:tabs>
              <w:bidi w:val="0"/>
              <w:spacing w:before="0" w:after="0"/>
              <w:ind w:start="707" w:hanging="283"/>
              <w:jc w:val="left"/>
              <w:rPr/>
            </w:pPr>
            <w:r>
              <w:rPr/>
              <w:t xml:space="preserve">Moira Kelly </w:t>
            </w:r>
          </w:p>
          <w:p>
            <w:pPr>
              <w:pStyle w:val="TableContents"/>
              <w:numPr>
                <w:ilvl w:val="0"/>
                <w:numId w:val="196"/>
              </w:numPr>
              <w:tabs>
                <w:tab w:val="clear" w:pos="1134"/>
                <w:tab w:val="left" w:leader="none" w:pos="707"/>
              </w:tabs>
              <w:bidi w:val="0"/>
              <w:spacing w:before="0" w:after="0"/>
              <w:ind w:start="707" w:hanging="283"/>
              <w:jc w:val="left"/>
              <w:rPr/>
            </w:pPr>
            <w:r>
              <w:rPr/>
              <w:t xml:space="preserve">Nathan Lane </w:t>
            </w:r>
          </w:p>
          <w:p>
            <w:pPr>
              <w:pStyle w:val="TableContents"/>
              <w:numPr>
                <w:ilvl w:val="0"/>
                <w:numId w:val="196"/>
              </w:numPr>
              <w:tabs>
                <w:tab w:val="clear" w:pos="1134"/>
                <w:tab w:val="left" w:leader="none" w:pos="707"/>
              </w:tabs>
              <w:bidi w:val="0"/>
              <w:spacing w:before="0" w:after="0"/>
              <w:ind w:start="707" w:hanging="283"/>
              <w:jc w:val="left"/>
              <w:rPr/>
            </w:pPr>
            <w:r>
              <w:rPr/>
              <w:t xml:space="preserve">Ernie Sabella </w:t>
            </w:r>
          </w:p>
          <w:p>
            <w:pPr>
              <w:pStyle w:val="TableContents"/>
              <w:numPr>
                <w:ilvl w:val="0"/>
                <w:numId w:val="196"/>
              </w:numPr>
              <w:tabs>
                <w:tab w:val="clear" w:pos="1134"/>
                <w:tab w:val="left" w:leader="none" w:pos="707"/>
              </w:tabs>
              <w:bidi w:val="0"/>
              <w:spacing w:before="0" w:after="0"/>
              <w:ind w:start="707" w:hanging="283"/>
              <w:jc w:val="left"/>
              <w:rPr/>
            </w:pPr>
            <w:r>
              <w:rPr/>
              <w:t xml:space="preserve">Robert Guillaume </w:t>
            </w:r>
          </w:p>
          <w:p>
            <w:pPr>
              <w:pStyle w:val="TableContents"/>
              <w:numPr>
                <w:ilvl w:val="0"/>
                <w:numId w:val="196"/>
              </w:numPr>
              <w:tabs>
                <w:tab w:val="clear" w:pos="1134"/>
                <w:tab w:val="left" w:leader="none" w:pos="707"/>
              </w:tabs>
              <w:bidi w:val="0"/>
              <w:spacing w:before="0" w:after="0"/>
              <w:ind w:start="707" w:hanging="283"/>
              <w:jc w:val="left"/>
              <w:rPr/>
            </w:pPr>
            <w:r>
              <w:rPr/>
              <w:t xml:space="preserve">Jonathan Taylor Thomas </w:t>
            </w:r>
          </w:p>
          <w:p>
            <w:pPr>
              <w:pStyle w:val="TableContents"/>
              <w:numPr>
                <w:ilvl w:val="0"/>
                <w:numId w:val="196"/>
              </w:numPr>
              <w:tabs>
                <w:tab w:val="clear" w:pos="1134"/>
                <w:tab w:val="left" w:leader="none" w:pos="707"/>
              </w:tabs>
              <w:bidi w:val="0"/>
              <w:spacing w:before="0" w:after="0"/>
              <w:ind w:start="707" w:hanging="283"/>
              <w:jc w:val="left"/>
              <w:rPr/>
            </w:pPr>
            <w:r>
              <w:rPr/>
              <w:t xml:space="preserve">Niketa Calame </w:t>
            </w:r>
          </w:p>
          <w:p>
            <w:pPr>
              <w:pStyle w:val="TableContents"/>
              <w:numPr>
                <w:ilvl w:val="0"/>
                <w:numId w:val="196"/>
              </w:numPr>
              <w:tabs>
                <w:tab w:val="clear" w:pos="1134"/>
                <w:tab w:val="left" w:leader="none" w:pos="707"/>
              </w:tabs>
              <w:bidi w:val="0"/>
              <w:spacing w:before="0" w:after="0"/>
              <w:ind w:start="707" w:hanging="283"/>
              <w:jc w:val="left"/>
              <w:rPr/>
            </w:pPr>
            <w:r>
              <w:rPr/>
              <w:t xml:space="preserve">Whoopi Goldberg </w:t>
            </w:r>
          </w:p>
          <w:p>
            <w:pPr>
              <w:pStyle w:val="TableContents"/>
              <w:numPr>
                <w:ilvl w:val="0"/>
                <w:numId w:val="196"/>
              </w:numPr>
              <w:tabs>
                <w:tab w:val="clear" w:pos="1134"/>
                <w:tab w:val="left" w:leader="none" w:pos="707"/>
              </w:tabs>
              <w:bidi w:val="0"/>
              <w:spacing w:before="0" w:after="0"/>
              <w:ind w:start="707" w:hanging="283"/>
              <w:jc w:val="left"/>
              <w:rPr/>
            </w:pPr>
            <w:r>
              <w:rPr/>
              <w:t xml:space="preserve">Cheech Marin </w:t>
            </w:r>
          </w:p>
          <w:p>
            <w:pPr>
              <w:pStyle w:val="TableContents"/>
              <w:numPr>
                <w:ilvl w:val="0"/>
                <w:numId w:val="196"/>
              </w:numPr>
              <w:tabs>
                <w:tab w:val="clear" w:pos="1134"/>
                <w:tab w:val="left" w:leader="none" w:pos="707"/>
              </w:tabs>
              <w:bidi w:val="0"/>
              <w:spacing w:before="0" w:after="0"/>
              <w:ind w:start="707" w:hanging="283"/>
              <w:jc w:val="left"/>
              <w:rPr/>
            </w:pPr>
            <w:r>
              <w:rPr/>
              <w:t xml:space="preserve">Jim Cummings </w:t>
            </w:r>
          </w:p>
          <w:p>
            <w:pPr>
              <w:pStyle w:val="TableContents"/>
              <w:numPr>
                <w:ilvl w:val="0"/>
                <w:numId w:val="196"/>
              </w:numPr>
              <w:tabs>
                <w:tab w:val="clear" w:pos="1134"/>
                <w:tab w:val="left" w:leader="none" w:pos="707"/>
              </w:tabs>
              <w:bidi w:val="0"/>
              <w:spacing w:before="0" w:after="283"/>
              <w:ind w:start="707" w:hanging="283"/>
              <w:jc w:val="left"/>
              <w:rPr/>
            </w:pPr>
            <w:r>
              <w:rPr/>
              <w:t xml:space="preserve">Madge Sinclair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281" w:type="dxa"/>
            <w:tcBorders/>
            <w:vAlign w:val="center"/>
          </w:tcPr>
          <w:p>
            <w:pPr>
              <w:pStyle w:val="TableContents"/>
              <w:bidi w:val="0"/>
              <w:spacing w:before="0" w:after="283"/>
              <w:jc w:val="left"/>
              <w:rPr/>
            </w:pPr>
            <w:r>
              <w:rPr/>
              <w:t xml:space="preserve">Hans Zimmer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281" w:type="dxa"/>
            <w:tcBorders/>
            <w:vAlign w:val="center"/>
          </w:tcPr>
          <w:p>
            <w:pPr>
              <w:pStyle w:val="TableContents"/>
              <w:bidi w:val="0"/>
              <w:spacing w:before="0" w:after="283"/>
              <w:jc w:val="left"/>
              <w:rPr/>
            </w:pPr>
            <w:r>
              <w:rPr/>
              <w:t xml:space="preserve">Ivan Bilancio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281" w:type="dxa"/>
            <w:tcBorders/>
            <w:vAlign w:val="center"/>
          </w:tcPr>
          <w:p>
            <w:pPr>
              <w:pStyle w:val="TableContents"/>
              <w:bidi w:val="0"/>
              <w:spacing w:before="0" w:after="283"/>
              <w:jc w:val="left"/>
              <w:rPr/>
            </w:pPr>
            <w:r>
              <w:rPr/>
              <w:t xml:space="preserve">Walt Disney Pictures Walt Disney Feature Animation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281" w:type="dxa"/>
            <w:tcBorders/>
            <w:vAlign w:val="center"/>
          </w:tcPr>
          <w:p>
            <w:pPr>
              <w:pStyle w:val="TableContents"/>
              <w:bidi w:val="0"/>
              <w:spacing w:before="0" w:after="283"/>
              <w:jc w:val="left"/>
              <w:rPr/>
            </w:pPr>
            <w:r>
              <w:rPr/>
              <w:t xml:space="preserve">Buena Vista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281"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color w:val="A9A9A9"/>
              </w:rPr>
              <w:t xml:space="preserve">15. kesäkuuta 1994 </w:t>
            </w:r>
            <w:r>
              <w:rPr/>
              <w:t xml:space="preserve">(1994-06-15) </w:t>
            </w:r>
          </w:p>
          <w:p>
            <w:pPr>
              <w:pStyle w:val="TableContents"/>
              <w:numPr>
                <w:ilvl w:val="0"/>
                <w:numId w:val="197"/>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281" w:type="dxa"/>
            <w:tcBorders/>
            <w:vAlign w:val="center"/>
          </w:tcPr>
          <w:p>
            <w:pPr>
              <w:pStyle w:val="TableContents"/>
              <w:bidi w:val="0"/>
              <w:spacing w:before="0" w:after="283"/>
              <w:jc w:val="left"/>
              <w:rPr/>
            </w:pPr>
            <w:r>
              <w:rPr/>
              <w:t xml:space="preserve">88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28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28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281" w:type="dxa"/>
            <w:tcBorders/>
            <w:vAlign w:val="center"/>
          </w:tcPr>
          <w:p>
            <w:pPr>
              <w:pStyle w:val="TableContents"/>
              <w:bidi w:val="0"/>
              <w:spacing w:before="0" w:after="283"/>
              <w:jc w:val="left"/>
              <w:rPr/>
            </w:pPr>
            <w:r>
              <w:rPr/>
              <w:t xml:space="preserve">45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281" w:type="dxa"/>
            <w:tcBorders/>
            <w:vAlign w:val="center"/>
          </w:tcPr>
          <w:p>
            <w:pPr>
              <w:pStyle w:val="TableContents"/>
              <w:bidi w:val="0"/>
              <w:spacing w:before="0" w:after="283"/>
              <w:jc w:val="left"/>
              <w:rPr/>
            </w:pPr>
            <w:r>
              <w:rPr/>
              <w:t xml:space="preserve">968,5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leijonakuningas ilmestyi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Leijonakuningas kertoo Simbasta, nuoresta leijonasta, jonka on määrä tulla isänsä Mufasan seuraajaksi </w:t>
      </w:r>
      <w:r>
        <w:rPr>
          <w:color w:val="A9A9A9"/>
        </w:rPr>
        <w:t xml:space="preserve">ylpeysmaiden </w:t>
      </w:r>
      <w:r>
        <w:rPr/>
        <w:t xml:space="preserve">kuninkaaksi. </w:t>
      </w:r>
      <w:r>
        <w:rPr/>
        <w:t xml:space="preserve">Kun Simban setä Scar (Mufasan mustasukkainen pikkuveli) kuitenkin murhaa Mufasan, Simba uskotellaan uskomaan, että hän on syyllinen, ja hän pakenee maanpakoon. Kun Simba on kypsynyt elämään kahden hukkamiehen kanssa, hän saa lapsuudenystävältään Nalalta ja shamaanilta Rafikilta arvokasta perspektiiviä, ennen kuin hän palaa haastamaan Scarin ja lopettamaan tämän tyrannian ja ottamaan paikkansa elämän kehässä oikeana kuninkaana.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useimmat leijonat asuvat leijonakuninkaassa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Leijonakuningas julkaistiin Pohjois-Amerikassa rajoitetusti 15. kesäkuuta 1994, ja sitä esitettiin vain kahdessa teatterissa, El Capitan Theaterissa Los Angelesissa ja Radio City Music Hallissa New Yorkissa. Se tienasi silti 1 586 753 dollaria viikonloppuna 17.-19. kesäkuuta ja oli lipputulotilastojen kymmenennellä sijalla. Teatterikohtainen 793 377 dollarin keskiarvo on kaikkien aikojen suurin viikonlopun aikana saavutettu tulos. Laaja levitys seurasi </w:t>
      </w:r>
      <w:r>
        <w:rPr>
          <w:color w:val="A9A9A9"/>
        </w:rPr>
        <w:t xml:space="preserve">24. kesäkuuta 1994</w:t>
      </w:r>
      <w:r>
        <w:rPr/>
        <w:t xml:space="preserve">, 2 550 valkokankaalla. Elokuvan digitaalinen surround-ääni sai monet näistä teattereista ottamaan käyttöön Dolby Laboratoriesin uusimmat äänentoistojärjestelmät. Leijonakuningas tuotti 40,9 miljoonaa dollaria - mikä oli tuolloin kaikkien aikojen neljänneksi suurin avausviikonlopun tuotto ja Disneyn elokuvan suurin summa - ja oli viikonlopun lipputulotilaston ykkönen. Se sai myös harvinaisen A+-luokituksen CinemaScorelta. Teatterilevityksensä päättyessä keväällä 1995 se oli tuottanut 312 855 561 dollaria, ja se oli Forrest Gumpin jälkeen toiseksi eniten voittoa Pohjois-Amerikassa vuonna 1994 tuottanut elokuva. Pohjois-Amerikan ulkopuolella se tuotti alkuvaiheessa 455,8 miljoonaa dollaria ja maailmanlaajuisesti yhteensä 768,6 miljoonaa dollaria. Box Office Mojo arvioi, että elokuva myi Yhdysvalloissa yli 74 miljoonaa lippua alkuperäisen teatterilevityksensä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leijonakuningas tuli teattereihin...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Leijonakuningas julkaistiin </w:t>
      </w:r>
      <w:r>
        <w:rPr>
          <w:color w:val="A9A9A9"/>
        </w:rPr>
        <w:t xml:space="preserve">15. kesäkuuta 1994</w:t>
      </w:r>
      <w:r>
        <w:rPr/>
        <w:t xml:space="preserve">, ja kriitikot ottivat elokuvan myönteisen vastaanoton, sillä he kehuivat sen musiikkia, tarinaa ja animaatiota. Maailmanlaajuisesti se tuotti 766 miljoonaa dollaria, joten se oli vuoden 1994 tuottoisin elokuva ja kaikkien aikojen toiseksi tuottoisin elokuva. Se on myös kaikkien aikojen eniten tuottanut perinteinen animaatioelokuva. Leijonakuningas sai kaksi Oscar-palkintoa musiikillisista saavutuksistaan ja Golden Globe -palkinnon parhaasta elokuvasta - musikaali tai komedia. Elokuva on johtanut moniin johdannaiselokuviin, kuten Broadway-sovitukseen, kahteen suoraan videolle julkaistavaan jatko-osaan - jatko-osa The Lion King II: Simba's Pride (1998) ja esiosa / rinnakkaisosa The Lion King 11⁄2 (2004), kahteen televisiosarjaan, Timon ja Pumba ja Leijonavartija, sekä 3D-uudelleenjulkaisuun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leijonakuningas ilmestyi ensimmäisen kerran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Keniassa, Afrikassa sijaitsevilla Pride-mailla </w:t>
      </w:r>
      <w:r>
        <w:rPr/>
        <w:t xml:space="preserve">leijonalauma hallitsee eläinkuntaa Pride-kalliolta käsin. Kuningas Mufasan vastasyntyneen pojan, Simban, esittelee eläimille paviaani Rafiki (jolla on mandrillin värikkäät kasvomerkit), joka toimii shamaanina ja neuvonantajana. Mufasa näyttää nuorelle Simballe Pride-maita ja selittää hänelle kuninkuuden velvollisuudet ja ``elämän kehän'', joka yhdistää kaikki elävät olennot. Mufasan nuorempi veli, Arpi, himoitsee kruunua ja juonittelee Mufasan ja Simban eliminoimiseksi, jotta hänestä voisi tulla kuningas. Hän huijaa Simban ja hänen parhaan ystävänsä Nalan - jonka kanssa Simba on kihloissa - tutkimaan kiellettyä norsujen hautausmaata, jossa kolme täplikäs hyeenaa, jotka ovat liittoutuneet Scarin kanssa, hyökkäävät heidän kimppuunsa. Mufasa saa vaarasta tiedon majordomoltaan, sarvipöllö Zazulta, ja pelastaa pennut. Vaikka Mufasa on vihainen Simballe, hän antaa tälle anteeksi ja selittää, että menneisyyden suuret kuninkaat vahtivat heitä yötaivaalta, josta hän jonain päivänä vahtii Simbaa.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Mufasa ja hänen perheensä asuvat leijonakuninkaassa?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Afrikan </w:t>
      </w:r>
      <w:r>
        <w:rPr/>
        <w:t xml:space="preserve">Pride-mailla </w:t>
      </w:r>
      <w:r>
        <w:rPr/>
        <w:t xml:space="preserve">leijona hallitsee eläinkuntaa Pride-kalliolta käsin. Kuningas Mufasan vastasyntyneen pojan, Simban, esittelee kokoontuneille eläimille Rafiki, mandrill, joka toimii Mufasan shamaanina ja neuvonantajana. Mufasa näyttää nuorelle Simballe Pride-maita ja selittää hänelle kuninkuuden velvollisuudet ja ``elämän kehän'', joka yhdistää kaikki elävät olennot. Mufasan nuorempi veli, Arpi, himoitsee kruunua ja suunnittelee Mufasan ja Simban eliminoimista, jotta hänestä voisi tulla kuningas. Hän huijaa Simban ja hänen parhaan ystävänsä Nalan, jonka kanssa Simba on kihloissa, tutkimaan kiellettyä norsujen hautausmaata, jossa heidän kimppuunsa hyökkäävät kolme laikukasta hyeenaa, jotka ovat yhteistyössä Scarin kanssa. Majordomonsa, sarvipöllö Zazu, hälyttää Mufasan vaarasta ja pelastaa poikaset. Vaikka Mufasa on vihainen Simballe, hän antaa tälle anteeksi ja selittää, että menneisyyden suuret kuninkaat vahtivat heitä yötaivaalta, josta hän jonain päivänä vahtii Simbaa.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leijonakuninkaan leijonista asuu?</w:t>
      </w:r>
    </w:p>
    <w:p>
      <w:pPr>
        <w:pStyle w:val="TextBody"/>
        <w:bidi w:val="0"/>
        <w:jc w:val="left"/>
        <w:rPr>
          <w:b/>
          <w:shd w:val="clear" w:fill="FFFF00"/>
        </w:rPr>
      </w:pPr>
      <w:r>
        <w:rPr>
          <w:b/>
          <w:shd w:val="clear" w:fill="FFFF00"/>
        </w:rPr>
        <w:t xml:space="preserve">Teksti numero 11</w:t>
      </w:r>
    </w:p>
    <w:p>
      <w:pPr>
        <w:pStyle w:val="TextBody"/>
        <w:numPr>
          <w:ilvl w:val="0"/>
          <w:numId w:val="198"/>
        </w:numPr>
        <w:tabs>
          <w:tab w:val="clear" w:pos="1134"/>
          <w:tab w:val="left" w:leader="none" w:pos="707"/>
        </w:tabs>
        <w:bidi w:val="0"/>
        <w:spacing w:before="0" w:after="0"/>
        <w:ind w:start="707" w:hanging="283"/>
        <w:jc w:val="left"/>
        <w:rPr/>
      </w:pPr>
      <w:r>
        <w:rPr/>
        <w:t xml:space="preserve">Matthew Broderick näyttelee Simbaa, Mufasan ja Sarabin poikaa, josta kasvaa Ylpeysmaiden kuningas. Rocklaulaja Joseph Williams antoi aikuisen Simban lauluäänen. Mark Henn ja Ruben A. Aquino toimivat nuoren ja aikuisen Simban ohjaavina animaattoreina. </w:t>
      </w:r>
    </w:p>
    <w:p>
      <w:pPr>
        <w:pStyle w:val="TextBody"/>
        <w:numPr>
          <w:ilvl w:val="1"/>
          <w:numId w:val="198"/>
        </w:numPr>
        <w:tabs>
          <w:tab w:val="clear" w:pos="1134"/>
          <w:tab w:val="left" w:leader="none" w:pos="1414"/>
        </w:tabs>
        <w:bidi w:val="0"/>
        <w:spacing w:before="0" w:after="0"/>
        <w:ind w:start="1414" w:hanging="283"/>
        <w:jc w:val="left"/>
        <w:rPr/>
      </w:pPr>
      <w:r>
        <w:rPr/>
        <w:t xml:space="preserve">Jonathan Taylor Thomas ääninäytteli nuorta Simbaa, kun taas Jason Weaver antoi poikasen lauluäänen. </w:t>
      </w:r>
    </w:p>
    <w:p>
      <w:pPr>
        <w:pStyle w:val="TextBody"/>
        <w:numPr>
          <w:ilvl w:val="0"/>
          <w:numId w:val="198"/>
        </w:numPr>
        <w:tabs>
          <w:tab w:val="clear" w:pos="1134"/>
          <w:tab w:val="left" w:leader="none" w:pos="707"/>
        </w:tabs>
        <w:bidi w:val="0"/>
        <w:spacing w:before="0" w:after="0"/>
        <w:ind w:start="707" w:hanging="283"/>
        <w:jc w:val="left"/>
        <w:rPr/>
      </w:pPr>
      <w:r>
        <w:rPr/>
        <w:t xml:space="preserve">Jeremy Irons näyttelee Scaria, Mufasan nuorempaa veljeä ja Simban setää, joka valtaa valtaistuimen. Andreas Deja toimi Scarin ohjaavana animaattorina. </w:t>
      </w:r>
    </w:p>
    <w:p>
      <w:pPr>
        <w:pStyle w:val="TextBody"/>
        <w:numPr>
          <w:ilvl w:val="0"/>
          <w:numId w:val="198"/>
        </w:numPr>
        <w:tabs>
          <w:tab w:val="clear" w:pos="1134"/>
          <w:tab w:val="left" w:leader="none" w:pos="707"/>
        </w:tabs>
        <w:bidi w:val="0"/>
        <w:spacing w:before="0" w:after="0"/>
        <w:ind w:start="707" w:hanging="283"/>
        <w:jc w:val="left"/>
        <w:rPr/>
      </w:pPr>
      <w:r>
        <w:rPr>
          <w:color w:val="A9A9A9"/>
        </w:rPr>
        <w:t xml:space="preserve">James Earl Jones </w:t>
      </w:r>
      <w:r>
        <w:rPr/>
        <w:t xml:space="preserve">Mufasana, Simban isänä, ylpeyden maan kuninkaana elokuvan alkaessa. Tony Fucile toimi Mufasan ohjaavana animaattorina. </w:t>
      </w:r>
    </w:p>
    <w:p>
      <w:pPr>
        <w:pStyle w:val="TextBody"/>
        <w:numPr>
          <w:ilvl w:val="0"/>
          <w:numId w:val="198"/>
        </w:numPr>
        <w:tabs>
          <w:tab w:val="clear" w:pos="1134"/>
          <w:tab w:val="left" w:leader="none" w:pos="707"/>
        </w:tabs>
        <w:bidi w:val="0"/>
        <w:spacing w:before="0" w:after="0"/>
        <w:ind w:start="707" w:hanging="283"/>
        <w:jc w:val="left"/>
        <w:rPr/>
      </w:pPr>
      <w:r>
        <w:rPr/>
        <w:t xml:space="preserve">Moira Kelly Nalana, Simban parhaana ystävänä ja myöhemmin vaimona. Sally Dworsky tarjosi lauluäänensä. Aaron Blaise ja Anthony de Rosa toimivat nuoren ja aikuisen Nalan ohjaavina animaattoreina. </w:t>
      </w:r>
    </w:p>
    <w:p>
      <w:pPr>
        <w:pStyle w:val="TextBody"/>
        <w:numPr>
          <w:ilvl w:val="1"/>
          <w:numId w:val="198"/>
        </w:numPr>
        <w:tabs>
          <w:tab w:val="clear" w:pos="1134"/>
          <w:tab w:val="left" w:leader="none" w:pos="1414"/>
        </w:tabs>
        <w:bidi w:val="0"/>
        <w:spacing w:before="0" w:after="0"/>
        <w:ind w:start="1414" w:hanging="283"/>
        <w:jc w:val="left"/>
        <w:rPr/>
      </w:pPr>
      <w:r>
        <w:rPr/>
        <w:t xml:space="preserve">Niketa Calame antoi nuoren Nalan äänen, kun taas Laura Williams antoi hänen lauluäänensä. </w:t>
      </w:r>
    </w:p>
    <w:p>
      <w:pPr>
        <w:pStyle w:val="TextBody"/>
        <w:numPr>
          <w:ilvl w:val="0"/>
          <w:numId w:val="198"/>
        </w:numPr>
        <w:tabs>
          <w:tab w:val="clear" w:pos="1134"/>
          <w:tab w:val="left" w:leader="none" w:pos="707"/>
        </w:tabs>
        <w:bidi w:val="0"/>
        <w:spacing w:before="0" w:after="0"/>
        <w:ind w:start="707" w:hanging="283"/>
        <w:jc w:val="left"/>
        <w:rPr/>
      </w:pPr>
      <w:r>
        <w:rPr/>
        <w:t xml:space="preserve">Nathan Lane Timonina, viisastelevana ja itsekeskeisenä mutta jokseenkin uskollisena mörköeläimenä, josta tulee yksi Simban parhaista ystävistä ja adoptiovanhemmista. Valvovana animaattorina toimi Michael Surrey. </w:t>
      </w:r>
    </w:p>
    <w:p>
      <w:pPr>
        <w:pStyle w:val="TextBody"/>
        <w:numPr>
          <w:ilvl w:val="0"/>
          <w:numId w:val="198"/>
        </w:numPr>
        <w:tabs>
          <w:tab w:val="clear" w:pos="1134"/>
          <w:tab w:val="left" w:leader="none" w:pos="707"/>
        </w:tabs>
        <w:bidi w:val="0"/>
        <w:spacing w:before="0" w:after="0"/>
        <w:ind w:start="707" w:hanging="283"/>
        <w:jc w:val="left"/>
        <w:rPr/>
      </w:pPr>
      <w:r>
        <w:rPr/>
        <w:t xml:space="preserve">Ernie Sabella on Pumbaa, naiivi, ilmavaivoista kärsivä warthog, joka on Timonin paras ystävä ja josta tulee myös yksi Simban parhaista ystävistä ja adoptiovanhemmista. Tony Bancroft toimi hänen valvovana animaattorinaan. </w:t>
      </w:r>
    </w:p>
    <w:p>
      <w:pPr>
        <w:pStyle w:val="TextBody"/>
        <w:numPr>
          <w:ilvl w:val="0"/>
          <w:numId w:val="198"/>
        </w:numPr>
        <w:tabs>
          <w:tab w:val="clear" w:pos="1134"/>
          <w:tab w:val="left" w:leader="none" w:pos="707"/>
        </w:tabs>
        <w:bidi w:val="0"/>
        <w:spacing w:before="0" w:after="0"/>
        <w:ind w:start="707" w:hanging="283"/>
        <w:jc w:val="left"/>
        <w:rPr/>
      </w:pPr>
      <w:r>
        <w:rPr/>
        <w:t xml:space="preserve">Robert Guillaume Rafikina, viisaana vanhana mandrillina (vaikka Simbaa neuvoessaan hän vitsailee, että "sinä olet paviaani, minä en"), joka toimii ylpeysmaiden shamaanina ja esittelee kuninkaan ja kuningattaren vastasyntyneitä pentuja ylpeysmaiden eläimille. James Baxter toimi Rafikin ohjaavana animaattorina. </w:t>
      </w:r>
    </w:p>
    <w:p>
      <w:pPr>
        <w:pStyle w:val="TextBody"/>
        <w:numPr>
          <w:ilvl w:val="0"/>
          <w:numId w:val="198"/>
        </w:numPr>
        <w:tabs>
          <w:tab w:val="clear" w:pos="1134"/>
          <w:tab w:val="left" w:leader="none" w:pos="707"/>
        </w:tabs>
        <w:bidi w:val="0"/>
        <w:spacing w:before="0" w:after="0"/>
        <w:ind w:start="707" w:hanging="283"/>
        <w:jc w:val="left"/>
        <w:rPr/>
      </w:pPr>
      <w:r>
        <w:rPr/>
        <w:t xml:space="preserve">Rowan Atkinson on Zazu, sarvisorvi, joka toimii kuninkaan majordomona (tai ``Mufasan pikku kätyri'', kuten Shenzi häntä kutsuu). Zazun ohjaavana animaattorina toimi Ellen Woodbury. </w:t>
      </w:r>
    </w:p>
    <w:p>
      <w:pPr>
        <w:pStyle w:val="TextBody"/>
        <w:numPr>
          <w:ilvl w:val="0"/>
          <w:numId w:val="198"/>
        </w:numPr>
        <w:tabs>
          <w:tab w:val="clear" w:pos="1134"/>
          <w:tab w:val="left" w:leader="none" w:pos="707"/>
        </w:tabs>
        <w:bidi w:val="0"/>
        <w:spacing w:before="0" w:after="0"/>
        <w:ind w:start="707" w:hanging="283"/>
        <w:jc w:val="left"/>
        <w:rPr/>
      </w:pPr>
      <w:r>
        <w:rPr/>
        <w:t xml:space="preserve">Madge Sinclair Sarabina, Mufasan puolisona, Simban äitinä ja leijonanaisen metsästysseuran johtajana. Russ Edmonds toimi Sarabin ohjaavana animaattorina. </w:t>
      </w:r>
    </w:p>
    <w:p>
      <w:pPr>
        <w:pStyle w:val="TextBody"/>
        <w:numPr>
          <w:ilvl w:val="0"/>
          <w:numId w:val="198"/>
        </w:numPr>
        <w:tabs>
          <w:tab w:val="clear" w:pos="1134"/>
          <w:tab w:val="left" w:leader="none" w:pos="707"/>
        </w:tabs>
        <w:bidi w:val="0"/>
        <w:spacing w:before="0" w:after="0"/>
        <w:ind w:start="707" w:hanging="283"/>
        <w:jc w:val="left"/>
        <w:rPr/>
      </w:pPr>
      <w:r>
        <w:rPr/>
        <w:t xml:space="preserve">Arpia palvelevat kolme hyeenaa ovat Alex Kupershmidtin ja David Burgessin animoimia. </w:t>
      </w:r>
    </w:p>
    <w:p>
      <w:pPr>
        <w:pStyle w:val="TextBody"/>
        <w:numPr>
          <w:ilvl w:val="1"/>
          <w:numId w:val="198"/>
        </w:numPr>
        <w:tabs>
          <w:tab w:val="clear" w:pos="1134"/>
          <w:tab w:val="left" w:leader="none" w:pos="1414"/>
        </w:tabs>
        <w:bidi w:val="0"/>
        <w:spacing w:before="0" w:after="0"/>
        <w:ind w:start="1414" w:hanging="283"/>
        <w:jc w:val="left"/>
        <w:rPr/>
      </w:pPr>
      <w:r>
        <w:rPr/>
        <w:t xml:space="preserve">Whoopi Goldberg näyttelee Shenziä, kolmikon röyhkeää ja äkkipikaista naisjohtajaa. </w:t>
      </w:r>
    </w:p>
    <w:p>
      <w:pPr>
        <w:pStyle w:val="TextBody"/>
        <w:numPr>
          <w:ilvl w:val="1"/>
          <w:numId w:val="198"/>
        </w:numPr>
        <w:tabs>
          <w:tab w:val="clear" w:pos="1134"/>
          <w:tab w:val="left" w:leader="none" w:pos="1414"/>
        </w:tabs>
        <w:bidi w:val="0"/>
        <w:spacing w:before="0" w:after="0"/>
        <w:ind w:start="1414" w:hanging="283"/>
        <w:jc w:val="left"/>
        <w:rPr/>
      </w:pPr>
      <w:r>
        <w:rPr/>
        <w:t xml:space="preserve">Cheech Marin on Banzai, aggressiivinen ja kuumapäinen hyeena, joka on taipuvainen valittamaan ja toimimaan hetken mielijohteesta. </w:t>
      </w:r>
    </w:p>
    <w:p>
      <w:pPr>
        <w:pStyle w:val="TextBody"/>
        <w:numPr>
          <w:ilvl w:val="1"/>
          <w:numId w:val="198"/>
        </w:numPr>
        <w:tabs>
          <w:tab w:val="clear" w:pos="1134"/>
          <w:tab w:val="left" w:leader="none" w:pos="1414"/>
        </w:tabs>
        <w:bidi w:val="0"/>
        <w:spacing w:before="0" w:after="0"/>
        <w:ind w:start="1414" w:hanging="283"/>
        <w:jc w:val="left"/>
        <w:rPr/>
      </w:pPr>
      <w:r>
        <w:rPr/>
        <w:t xml:space="preserve">Jim Cummings Edinä, hölmönä hyeenana, joka ei puhu, vaan kommunikoi vain nauramalla. Cummings äänesti myös myyriä, joka puhuu Zazun kanssa, ja hän esiintyi vierailevana Scarina tietyissä repliikeissä kappaleessa ``Be Prepared'' sen jälkeen, kun Irons puhalsi äänensä. </w:t>
      </w:r>
    </w:p>
    <w:p>
      <w:pPr>
        <w:pStyle w:val="TextBody"/>
        <w:numPr>
          <w:ilvl w:val="0"/>
          <w:numId w:val="198"/>
        </w:numPr>
        <w:tabs>
          <w:tab w:val="clear" w:pos="1134"/>
          <w:tab w:val="left" w:leader="none" w:pos="707"/>
        </w:tabs>
        <w:bidi w:val="0"/>
        <w:ind w:start="707" w:hanging="283"/>
        <w:jc w:val="left"/>
        <w:rPr/>
      </w:pPr>
      <w:r>
        <w:rPr/>
        <w:t xml:space="preserve">Zoe Leader on Sarafina, Nalan äiti, joka puhuu lyhyesti Simban äidin Sarabin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Mufasan ääni Disney's Leijonakuningas -elokuvassa?</w:t>
      </w:r>
    </w:p>
    <w:p>
      <w:pPr>
        <w:pStyle w:val="TextBody"/>
        <w:bidi w:val="0"/>
        <w:jc w:val="left"/>
        <w:rPr>
          <w:b/>
          <w:shd w:val="clear" w:fill="FFFF00"/>
        </w:rPr>
      </w:pPr>
      <w:r>
        <w:rPr>
          <w:b/>
          <w:shd w:val="clear" w:fill="FFFF00"/>
        </w:rPr>
        <w:t xml:space="preserve">Teksti numero 12</w:t>
      </w:r>
    </w:p>
    <w:p>
      <w:pPr>
        <w:pStyle w:val="TextBody"/>
        <w:numPr>
          <w:ilvl w:val="0"/>
          <w:numId w:val="199"/>
        </w:numPr>
        <w:tabs>
          <w:tab w:val="clear" w:pos="1134"/>
          <w:tab w:val="left" w:leader="none" w:pos="707"/>
        </w:tabs>
        <w:bidi w:val="0"/>
        <w:spacing w:before="0" w:after="0"/>
        <w:ind w:start="707" w:hanging="283"/>
        <w:jc w:val="left"/>
        <w:rPr/>
      </w:pPr>
      <w:r>
        <w:rPr/>
        <w:t xml:space="preserve">Matthew Broderick näyttelee Simbaa, Mufasan ja Sarabin poikaa, josta kasvaa Ylpeysmaiden kuningas. Rocklaulaja Joseph Williams antoi aikuisen Simban lauluäänen. Mark Henn ja Ruben A. Aquino toimivat nuoren ja aikuisen Simban ohjaavina animaattoreina. </w:t>
      </w:r>
    </w:p>
    <w:p>
      <w:pPr>
        <w:pStyle w:val="TextBody"/>
        <w:numPr>
          <w:ilvl w:val="1"/>
          <w:numId w:val="199"/>
        </w:numPr>
        <w:tabs>
          <w:tab w:val="clear" w:pos="1134"/>
          <w:tab w:val="left" w:leader="none" w:pos="1414"/>
        </w:tabs>
        <w:bidi w:val="0"/>
        <w:spacing w:before="0" w:after="0"/>
        <w:ind w:start="1414" w:hanging="283"/>
        <w:jc w:val="left"/>
        <w:rPr/>
      </w:pPr>
      <w:r>
        <w:rPr/>
        <w:t xml:space="preserve">Jonathan Taylor Thomas ääninäytteli nuorta Simbaa, kun taas Jason Weaver antoi poikasen lauluäänen. </w:t>
      </w:r>
    </w:p>
    <w:p>
      <w:pPr>
        <w:pStyle w:val="TextBody"/>
        <w:numPr>
          <w:ilvl w:val="0"/>
          <w:numId w:val="199"/>
        </w:numPr>
        <w:tabs>
          <w:tab w:val="clear" w:pos="1134"/>
          <w:tab w:val="left" w:leader="none" w:pos="707"/>
        </w:tabs>
        <w:bidi w:val="0"/>
        <w:spacing w:before="0" w:after="0"/>
        <w:ind w:start="707" w:hanging="283"/>
        <w:jc w:val="left"/>
        <w:rPr/>
      </w:pPr>
      <w:r>
        <w:rPr/>
        <w:t xml:space="preserve">Jeremy Irons näyttelee Scaria, Mufasan nuorempaa veljeä ja Simban setää, joka valtaa valtaistuimen. Andreas Deja toimi Scarin ohjaavana animaattorina. </w:t>
      </w:r>
    </w:p>
    <w:p>
      <w:pPr>
        <w:pStyle w:val="TextBody"/>
        <w:numPr>
          <w:ilvl w:val="0"/>
          <w:numId w:val="199"/>
        </w:numPr>
        <w:tabs>
          <w:tab w:val="clear" w:pos="1134"/>
          <w:tab w:val="left" w:leader="none" w:pos="707"/>
        </w:tabs>
        <w:bidi w:val="0"/>
        <w:spacing w:before="0" w:after="0"/>
        <w:ind w:start="707" w:hanging="283"/>
        <w:jc w:val="left"/>
        <w:rPr/>
      </w:pPr>
      <w:r>
        <w:rPr/>
        <w:t xml:space="preserve">James Earl Jones Mufasana, Simban isänä, ylpeyden maan kuninkaana elokuvan alkaessa. Tony Fucile toimi Mufasan ohjaavana animaattorina. </w:t>
      </w:r>
    </w:p>
    <w:p>
      <w:pPr>
        <w:pStyle w:val="TextBody"/>
        <w:numPr>
          <w:ilvl w:val="0"/>
          <w:numId w:val="199"/>
        </w:numPr>
        <w:tabs>
          <w:tab w:val="clear" w:pos="1134"/>
          <w:tab w:val="left" w:leader="none" w:pos="707"/>
        </w:tabs>
        <w:bidi w:val="0"/>
        <w:spacing w:before="0" w:after="0"/>
        <w:ind w:start="707" w:hanging="283"/>
        <w:jc w:val="left"/>
        <w:rPr/>
      </w:pPr>
      <w:r>
        <w:rPr/>
        <w:t xml:space="preserve">Moira Kelly Nalana, Simban parhaana ystävänä ja myöhemmin vaimona. Sally Dworsky tarjosi lauluäänensä. Aaron Blaise ja Anthony de Rosa toimivat nuoren ja aikuisen Nalan ohjaavina animaattoreina. </w:t>
      </w:r>
    </w:p>
    <w:p>
      <w:pPr>
        <w:pStyle w:val="TextBody"/>
        <w:numPr>
          <w:ilvl w:val="1"/>
          <w:numId w:val="199"/>
        </w:numPr>
        <w:tabs>
          <w:tab w:val="clear" w:pos="1134"/>
          <w:tab w:val="left" w:leader="none" w:pos="1414"/>
        </w:tabs>
        <w:bidi w:val="0"/>
        <w:spacing w:before="0" w:after="0"/>
        <w:ind w:start="1414" w:hanging="283"/>
        <w:jc w:val="left"/>
        <w:rPr/>
      </w:pPr>
      <w:r>
        <w:rPr/>
        <w:t xml:space="preserve">Niketa Calame antoi nuoren Nalan äänen, kun taas Laura Williams antoi hänen lauluäänensä. </w:t>
      </w:r>
    </w:p>
    <w:p>
      <w:pPr>
        <w:pStyle w:val="TextBody"/>
        <w:numPr>
          <w:ilvl w:val="0"/>
          <w:numId w:val="199"/>
        </w:numPr>
        <w:tabs>
          <w:tab w:val="clear" w:pos="1134"/>
          <w:tab w:val="left" w:leader="none" w:pos="707"/>
        </w:tabs>
        <w:bidi w:val="0"/>
        <w:spacing w:before="0" w:after="0"/>
        <w:ind w:start="707" w:hanging="283"/>
        <w:jc w:val="left"/>
        <w:rPr/>
      </w:pPr>
      <w:r>
        <w:rPr/>
        <w:t xml:space="preserve">Nathan Lane Timonina, viisastelevana ja itsekeskeisenä mutta jokseenkin uskollisena mörköeläimenä, josta tulee yksi Simban parhaista ystävistä ja adoptiovanhemmista. Valvovana animaattorina toimi Michael Surrey. </w:t>
      </w:r>
    </w:p>
    <w:p>
      <w:pPr>
        <w:pStyle w:val="TextBody"/>
        <w:numPr>
          <w:ilvl w:val="0"/>
          <w:numId w:val="199"/>
        </w:numPr>
        <w:tabs>
          <w:tab w:val="clear" w:pos="1134"/>
          <w:tab w:val="left" w:leader="none" w:pos="707"/>
        </w:tabs>
        <w:bidi w:val="0"/>
        <w:spacing w:before="0" w:after="0"/>
        <w:ind w:start="707" w:hanging="283"/>
        <w:jc w:val="left"/>
        <w:rPr/>
      </w:pPr>
      <w:r>
        <w:rPr/>
        <w:t xml:space="preserve">Ernie Sabella on Pumbaa, naiivi, ilmavaivoista kärsivä warthog, joka on Timonin paras ystävä ja josta tulee myös yksi Simban parhaista ystävistä ja adoptiovanhemmista. Tony Bancroft toimi hänen valvovana animaattorinaan. </w:t>
      </w:r>
    </w:p>
    <w:p>
      <w:pPr>
        <w:pStyle w:val="TextBody"/>
        <w:numPr>
          <w:ilvl w:val="0"/>
          <w:numId w:val="199"/>
        </w:numPr>
        <w:tabs>
          <w:tab w:val="clear" w:pos="1134"/>
          <w:tab w:val="left" w:leader="none" w:pos="707"/>
        </w:tabs>
        <w:bidi w:val="0"/>
        <w:spacing w:before="0" w:after="0"/>
        <w:ind w:start="707" w:hanging="283"/>
        <w:jc w:val="left"/>
        <w:rPr/>
      </w:pPr>
      <w:r>
        <w:rPr/>
        <w:t xml:space="preserve">Robert Guillaume Rafikina, vanhana paviaanina (jolla on mandrillin merkit), joka toimii Pride-maiden shamaanina ja esittelee Pride-maiden eläimille kuninkaan ja kuningattaren vastasyntyneitä pentuja. James Baxter toimi Rafikin ohjaavana animaattorina. </w:t>
      </w:r>
    </w:p>
    <w:p>
      <w:pPr>
        <w:pStyle w:val="TextBody"/>
        <w:numPr>
          <w:ilvl w:val="0"/>
          <w:numId w:val="199"/>
        </w:numPr>
        <w:tabs>
          <w:tab w:val="clear" w:pos="1134"/>
          <w:tab w:val="left" w:leader="none" w:pos="707"/>
        </w:tabs>
        <w:bidi w:val="0"/>
        <w:spacing w:before="0" w:after="0"/>
        <w:ind w:start="707" w:hanging="283"/>
        <w:jc w:val="left"/>
        <w:rPr/>
      </w:pPr>
      <w:r>
        <w:rPr/>
        <w:t xml:space="preserve">Rowan Atkinson on Zazu, sarvisorvi, joka toimii kuninkaan majordomona (tai ``Mufasan pikku kätyri'', kuten Shenzi häntä kutsuu). Zazun ohjaavana animaattorina toimi Ellen Woodbury. </w:t>
      </w:r>
    </w:p>
    <w:p>
      <w:pPr>
        <w:pStyle w:val="TextBody"/>
        <w:numPr>
          <w:ilvl w:val="0"/>
          <w:numId w:val="199"/>
        </w:numPr>
        <w:tabs>
          <w:tab w:val="clear" w:pos="1134"/>
          <w:tab w:val="left" w:leader="none" w:pos="707"/>
        </w:tabs>
        <w:bidi w:val="0"/>
        <w:spacing w:before="0" w:after="0"/>
        <w:ind w:start="707" w:hanging="283"/>
        <w:jc w:val="left"/>
        <w:rPr/>
      </w:pPr>
      <w:r>
        <w:rPr/>
        <w:t xml:space="preserve">Madge Sinclair Sarabina, Mufasan puolisona, Simban äitinä ja leijonanaisen metsästysseuran johtajana. Russ Edmonds toimi Sarabin ohjaavana animaattorina. </w:t>
      </w:r>
    </w:p>
    <w:p>
      <w:pPr>
        <w:pStyle w:val="TextBody"/>
        <w:numPr>
          <w:ilvl w:val="0"/>
          <w:numId w:val="199"/>
        </w:numPr>
        <w:tabs>
          <w:tab w:val="clear" w:pos="1134"/>
          <w:tab w:val="left" w:leader="none" w:pos="707"/>
        </w:tabs>
        <w:bidi w:val="0"/>
        <w:spacing w:before="0" w:after="0"/>
        <w:ind w:start="707" w:hanging="283"/>
        <w:jc w:val="left"/>
        <w:rPr/>
      </w:pPr>
      <w:r>
        <w:rPr/>
        <w:t xml:space="preserve">Alex Kupershmidt ja David Burgess animoivat Scaria palvelevat kolme täplähyeenaa. </w:t>
      </w:r>
    </w:p>
    <w:p>
      <w:pPr>
        <w:pStyle w:val="TextBody"/>
        <w:numPr>
          <w:ilvl w:val="1"/>
          <w:numId w:val="199"/>
        </w:numPr>
        <w:tabs>
          <w:tab w:val="clear" w:pos="1134"/>
          <w:tab w:val="left" w:leader="none" w:pos="1414"/>
        </w:tabs>
        <w:bidi w:val="0"/>
        <w:spacing w:before="0" w:after="0"/>
        <w:ind w:start="1414" w:hanging="283"/>
        <w:jc w:val="left"/>
        <w:rPr/>
      </w:pPr>
      <w:r>
        <w:rPr/>
        <w:t xml:space="preserve">Whoopi Goldberg näyttelee Shenziä, kolmikon röyhkeää ja äkkipikaista naisjohtajaa. </w:t>
      </w:r>
    </w:p>
    <w:p>
      <w:pPr>
        <w:pStyle w:val="TextBody"/>
        <w:numPr>
          <w:ilvl w:val="1"/>
          <w:numId w:val="199"/>
        </w:numPr>
        <w:tabs>
          <w:tab w:val="clear" w:pos="1134"/>
          <w:tab w:val="left" w:leader="none" w:pos="1414"/>
        </w:tabs>
        <w:bidi w:val="0"/>
        <w:spacing w:before="0" w:after="0"/>
        <w:ind w:start="1414" w:hanging="283"/>
        <w:jc w:val="left"/>
        <w:rPr/>
      </w:pPr>
      <w:r>
        <w:rPr/>
        <w:t xml:space="preserve">Cheech Marin on Banzai, aggressiivinen ja kuumapäinen hyeena, joka on taipuvainen valittamaan ja toimimaan hetken mielijohteesta. </w:t>
      </w:r>
    </w:p>
    <w:p>
      <w:pPr>
        <w:pStyle w:val="TextBody"/>
        <w:numPr>
          <w:ilvl w:val="1"/>
          <w:numId w:val="199"/>
        </w:numPr>
        <w:tabs>
          <w:tab w:val="clear" w:pos="1134"/>
          <w:tab w:val="left" w:leader="none" w:pos="1414"/>
        </w:tabs>
        <w:bidi w:val="0"/>
        <w:spacing w:before="0" w:after="0"/>
        <w:ind w:start="1414" w:hanging="283"/>
        <w:jc w:val="left"/>
        <w:rPr/>
      </w:pPr>
      <w:r>
        <w:rPr/>
        <w:t xml:space="preserve">Jim Cummings Edinä, hölmönä </w:t>
      </w:r>
      <w:r>
        <w:rPr>
          <w:color w:val="A9A9A9"/>
        </w:rPr>
        <w:t xml:space="preserve">hyeenana, </w:t>
      </w:r>
      <w:r>
        <w:rPr/>
        <w:t xml:space="preserve">joka ei puhu, vaan kommunikoi vain nauramalla. Cummings ääninäytteli myös myyriä, joka puhuu Zazun kanssa, ja hän esiintyi vierailevana Scarina tietyissä repliikeissä kappaleessa ``Be Prepared'' sen jälkeen, kun Irons puhalsi äänensä. </w:t>
      </w:r>
    </w:p>
    <w:p>
      <w:pPr>
        <w:pStyle w:val="TextBody"/>
        <w:numPr>
          <w:ilvl w:val="0"/>
          <w:numId w:val="199"/>
        </w:numPr>
        <w:tabs>
          <w:tab w:val="clear" w:pos="1134"/>
          <w:tab w:val="left" w:leader="none" w:pos="707"/>
        </w:tabs>
        <w:bidi w:val="0"/>
        <w:spacing w:before="0" w:after="0"/>
        <w:ind w:start="707" w:hanging="283"/>
        <w:jc w:val="left"/>
        <w:rPr/>
      </w:pPr>
      <w:r>
        <w:rPr/>
        <w:t xml:space="preserve">Zoe Leader on Sarafina, Nalan äiti, joka puhuu lyhyesti Simban äidin Sarabin kanssa. </w:t>
      </w:r>
    </w:p>
    <w:p>
      <w:pPr>
        <w:pStyle w:val="TextBody"/>
        <w:numPr>
          <w:ilvl w:val="0"/>
          <w:numId w:val="199"/>
        </w:numPr>
        <w:tabs>
          <w:tab w:val="clear" w:pos="1134"/>
          <w:tab w:val="left" w:leader="none" w:pos="707"/>
        </w:tabs>
        <w:bidi w:val="0"/>
        <w:ind w:start="707" w:hanging="283"/>
        <w:jc w:val="left"/>
        <w:rPr/>
      </w:pPr>
      <w:r>
        <w:rPr/>
        <w:t xml:space="preserve">Brian Tochi taistelevana hyeenana (ilman luottoa)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eläin on leijonakuninkaan Ed?</w:t>
      </w:r>
    </w:p>
    <w:p>
      <w:pPr>
        <w:pStyle w:val="TextBody"/>
        <w:bidi w:val="0"/>
        <w:jc w:val="left"/>
        <w:rPr>
          <w:b/>
          <w:shd w:val="clear" w:fill="FFFF00"/>
        </w:rPr>
      </w:pPr>
      <w:r>
        <w:rPr>
          <w:b/>
          <w:shd w:val="clear" w:fill="FFFF00"/>
        </w:rPr>
        <w:t xml:space="preserve">Teksti numero 13</w:t>
      </w:r>
    </w:p>
    <w:p>
      <w:pPr>
        <w:pStyle w:val="TextBody"/>
        <w:numPr>
          <w:ilvl w:val="0"/>
          <w:numId w:val="200"/>
        </w:numPr>
        <w:tabs>
          <w:tab w:val="clear" w:pos="1134"/>
          <w:tab w:val="left" w:leader="none" w:pos="720"/>
        </w:tabs>
        <w:bidi w:val="0"/>
        <w:ind w:start="720" w:hanging="283"/>
        <w:jc w:val="left"/>
        <w:rPr/>
      </w:pPr>
      <w:r>
        <w:rPr/>
        <w:t xml:space="preserve">Arpia palvelevat kolme hyeenaa ovat Alex Kupershmidtin ja David Burgessin animoimia. </w:t>
      </w:r>
    </w:p>
    <w:p>
      <w:pPr>
        <w:pStyle w:val="TextBody"/>
        <w:numPr>
          <w:ilvl w:val="0"/>
          <w:numId w:val="201"/>
        </w:numPr>
        <w:tabs>
          <w:tab w:val="clear" w:pos="1134"/>
          <w:tab w:val="left" w:leader="none" w:pos="707"/>
        </w:tabs>
        <w:bidi w:val="0"/>
        <w:spacing w:before="0" w:after="0"/>
        <w:ind w:start="707" w:hanging="283"/>
        <w:jc w:val="left"/>
        <w:rPr/>
      </w:pPr>
      <w:r>
        <w:rPr>
          <w:color w:val="A9A9A9"/>
        </w:rPr>
        <w:t xml:space="preserve">Whoopi Goldberg </w:t>
      </w:r>
      <w:r>
        <w:rPr/>
        <w:t xml:space="preserve">näyttelee Shenziä, kolmikon röyhkeää ja äkkipikaista naisjohtajaa. </w:t>
      </w:r>
    </w:p>
    <w:p>
      <w:pPr>
        <w:pStyle w:val="TextBody"/>
        <w:numPr>
          <w:ilvl w:val="0"/>
          <w:numId w:val="201"/>
        </w:numPr>
        <w:tabs>
          <w:tab w:val="clear" w:pos="1134"/>
          <w:tab w:val="left" w:leader="none" w:pos="707"/>
        </w:tabs>
        <w:bidi w:val="0"/>
        <w:spacing w:before="0" w:after="0"/>
        <w:ind w:start="707" w:hanging="283"/>
        <w:jc w:val="left"/>
        <w:rPr/>
      </w:pPr>
      <w:r>
        <w:rPr>
          <w:color w:val="DCDCDC"/>
        </w:rPr>
        <w:t xml:space="preserve">Cheech Marin </w:t>
      </w:r>
      <w:r>
        <w:rPr/>
        <w:t xml:space="preserve">on Banzai, aggressiivinen ja kuumapäinen hyeena, joka on taipuvainen valittamaan ja toimimaan hetken mielijohteesta. </w:t>
      </w:r>
    </w:p>
    <w:p>
      <w:pPr>
        <w:pStyle w:val="TextBody"/>
        <w:numPr>
          <w:ilvl w:val="0"/>
          <w:numId w:val="201"/>
        </w:numPr>
        <w:tabs>
          <w:tab w:val="clear" w:pos="1134"/>
          <w:tab w:val="left" w:leader="none" w:pos="707"/>
        </w:tabs>
        <w:bidi w:val="0"/>
        <w:ind w:start="707" w:hanging="283"/>
        <w:jc w:val="left"/>
        <w:rPr/>
      </w:pPr>
      <w:r>
        <w:rPr>
          <w:color w:val="2F4F4F"/>
        </w:rPr>
        <w:t xml:space="preserve">Jim Cummings </w:t>
      </w:r>
      <w:r>
        <w:rPr/>
        <w:t xml:space="preserve">Edinä, hölmönä hyeenana, joka ei puhu, vaan kommunikoi vain nauramalla. Cummings äänesti myös myyriä, joka puhuu Zazun kanssa, ja hän esiintyi vierailevana Scarina tietyissä repliikeissä kappaleessa ``Be Prepared'' sen jälkeen, kun Irons puhalsi äänensä.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hyeenojen äänet leijonakuninkaassa?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Leijonakuningas julkaistiin ensimmäisen kerran VHS- ja laserdisc-levyillä Yhdysvalloissa </w:t>
      </w:r>
      <w:r>
        <w:rPr>
          <w:color w:val="A9A9A9"/>
        </w:rPr>
        <w:t xml:space="preserve">3. maaliskuuta 1995 </w:t>
      </w:r>
      <w:r>
        <w:rPr/>
        <w:t xml:space="preserve">Disneyn ``Masterpiece Collection'' -videosarjassa. VHS-kasetti sisälsi Walt Disney Picturesin tulevan animaatioelokuvan Pocahontasin erikoisennakon, jossa nimihenkilö (äänenä Judy Kuhn) laulaa musiikkinumeron ``Colors of the Wind''. Lisäksi molemmista formaateista julkaistiin Deluxe Edition -versiot. VHS Deluxe Edition sisälsi elokuvan, Rafikia ja Simbaa esittävän litografian (joissakin painoksissa), juhlalevyn ``Circle of Life'', kuusi konseptitaiteen litografiaa, toisen nauhan, jossa oli puolen tunnin tv-ohjelma The Making of The Lion King, ja aitoustodistuksen. CAV:n laserdisc Deluxe Edition sisälsi myös elokuvan, kuusi konseptitaiteen litografiaa ja The Making of The Lion King -ohjelman. Lisäksi siihen lisättiin tarinatauluja, hahmosuunnittelua, konseptitaidetta, karkeaa animaatiota ja ohjaajan kommentti, jota VHS-versiossa ei ollut, yhteensä neljällä kaksipuolisella levyllä. VHS-kasetista tuli nopeasti kaikkien aikojen myydyin videonauha: Ensimmäisenä päivänä myytiin 4,5 miljoonaa nauhaa, ja lopulta niitä myytiin yli 30 miljoonaa, ennen kuin kotivideoversioiden myynti keskeytettiin vuonna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leijonakuningas ilmestyi vhs:llä?</w:t>
      </w:r>
    </w:p>
    <w:p>
      <w:pPr>
        <w:pStyle w:val="TextBody"/>
        <w:bidi w:val="0"/>
        <w:jc w:val="left"/>
        <w:rPr>
          <w:b/>
          <w:u w:val="single"/>
          <w:shd w:val="clear" w:fill="FFFF00"/>
        </w:rPr>
      </w:pPr>
      <w:r>
        <w:rPr>
          <w:b/>
          <w:u w:val="single"/>
          <w:shd w:val="clear" w:fill="FFFF00"/>
        </w:rPr>
        <w:t xml:space="preserve">Asiakirjan numero 16088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Gouda (engl: / ˈɡaʊdə / (kuuntele) tai / ˈɡuːdə / (kuuntele), hollantilainen ääntäminen: (ˈɣʌu̯daː) (kuuntele); hollanniksi: Goudse kaas, tarkoittaen ``juusto Goudasta'') on hollantilainen </w:t>
      </w:r>
      <w:r>
        <w:rPr>
          <w:color w:val="A9A9A9"/>
        </w:rPr>
        <w:t xml:space="preserve">lehmänmaidosta </w:t>
      </w:r>
      <w:r>
        <w:rPr/>
        <w:t xml:space="preserve">valmistettu keltainen juusto</w:t>
      </w:r>
      <w:r>
        <w:rPr/>
        <w:t xml:space="preserve">. Se on nimetty Goudan kaupungin mukaan Alankomaissa. Se on yksi maailman suosituimmista juustoista, ja sen osuus maailman juuston kulutuksesta on 50-60 prosenttia. Nykyään nimeä käytetään yleisnimityksenä erilaisille samankaltaisille juustoille, joita valmistetaan perinteisellä hollantilaisella tavalla, sekä hollantilaiselle alkuperäisjuustolle.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maidosta gouda-juusto valmistetaan?</w:t>
      </w:r>
    </w:p>
    <w:p>
      <w:pPr>
        <w:pStyle w:val="TextBody"/>
        <w:bidi w:val="0"/>
        <w:jc w:val="left"/>
        <w:rPr>
          <w:b/>
          <w:u w:val="single"/>
          <w:shd w:val="clear" w:fill="FFFF00"/>
        </w:rPr>
      </w:pPr>
      <w:r>
        <w:rPr>
          <w:b/>
          <w:u w:val="single"/>
          <w:shd w:val="clear" w:fill="FFFF00"/>
        </w:rPr>
        <w:t xml:space="preserve">Asiakirjan numero 16089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America's Got Talent -ohjelman viides kausi, amerikkalainen tosi-tv-todellisuussarja, sai ensi-iltansa Yhdysvalloissa NBC-verkossa ja Kanadan Global-kanavalla 1. kesäkuuta 2010. </w:t>
      </w:r>
      <w:r>
        <w:rPr>
          <w:color w:val="A9A9A9"/>
        </w:rPr>
        <w:t xml:space="preserve">Soul-laulaja </w:t>
      </w:r>
      <w:r>
        <w:rPr>
          <w:color w:val="DCDCDC"/>
        </w:rPr>
        <w:t xml:space="preserve">Michael Grimm </w:t>
      </w:r>
      <w:r>
        <w:rPr/>
        <w:t xml:space="preserve">nimettiin voittajaksi 15. syyskuuta 2010 voittaen 10-vuotiaan klassisen crossover-laulajan Jackie Evanchon. Piers Morgan ja Sharon Osbourne palasivat tuomareiksi. Neljän tuotantokauden jälkeen David Hasselhoff lähti juontamaan uutta ohjelmaa, ja hänen tilalleen tuli Howie Mandel.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American's Got Talent -ohjelman 5.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kauden 5 americas got talent</w:t>
      </w:r>
    </w:p>
    <w:p>
      <w:pPr>
        <w:pStyle w:val="TextBody"/>
        <w:bidi w:val="0"/>
        <w:jc w:val="left"/>
        <w:rPr>
          <w:b/>
          <w:u w:val="single"/>
          <w:shd w:val="clear" w:fill="FFFF00"/>
        </w:rPr>
      </w:pPr>
      <w:r>
        <w:rPr>
          <w:b/>
          <w:u w:val="single"/>
          <w:shd w:val="clear" w:fill="FFFF00"/>
        </w:rPr>
        <w:t xml:space="preserve">Asiakirjan numero 16090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Maaliskuun 12. päivän 2018 Raw-jaksossa WWE perusti The Fabulous Moolah Memorial Battle Royal -ottelun Moolahin kunniaksi ja että ensimmäinen ottelu järjestettäisiin WrestleMania 34:ssä 8. huhtikuuta, ja voittaja saisi The Fabulous Moolah Memorial -pokaalin (joka on tehty Moolahin näköiseksi). Moolahin kunnioittamista koskevasta päätöksestä syntyneen kiistan jälkeen WWE muutti nimeksi ``WrestleMania Women's Battle Royal''. Tämän jälkeen pokaali nimettiin uudelleen ja suunniteltiin uudelleen yksinkertaiseksi kultaiseksi malliksi, jossa on tupsut pokaalin pohjalla. Avausottelun voitti </w:t>
      </w:r>
      <w:r>
        <w:rPr>
          <w:color w:val="A9A9A9"/>
        </w:rPr>
        <w:t xml:space="preserve">Naomi</w:t>
      </w:r>
      <w:r>
        <w:rPr/>
        <w:t xml:space="preserve">, kun hän oli viimeksi pudottanut Bayleyn.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battle royalin wrestlemania 34:ssä</w:t>
      </w:r>
    </w:p>
    <w:p>
      <w:pPr>
        <w:pStyle w:val="TextBody"/>
        <w:bidi w:val="0"/>
        <w:jc w:val="left"/>
        <w:rPr>
          <w:b/>
          <w:shd w:val="clear" w:fill="FFFF00"/>
        </w:rPr>
      </w:pPr>
      <w:r>
        <w:rPr>
          <w:b/>
          <w:shd w:val="clear" w:fill="FFFF00"/>
        </w:rPr>
        <w:t xml:space="preserve">Teksti numero 1</w:t>
      </w:r>
    </w:p>
    <w:tbl>
      <w:tblPr>
        <w:tblW w:w="8255" w:type="dxa"/>
        <w:jc w:val="left"/>
        <w:tblInd w:w="0" w:type="dxa"/>
        <w:tblLayout w:type="fixed"/>
        <w:tblCellMar>
          <w:top w:w="28" w:type="dxa"/>
          <w:left w:w="28" w:type="dxa"/>
          <w:bottom w:w="28" w:type="dxa"/>
          <w:right w:w="28" w:type="dxa"/>
        </w:tblCellMar>
      </w:tblPr>
      <w:tblGrid>
        <w:gridCol w:w="961"/>
        <w:gridCol w:w="1441"/>
        <w:gridCol w:w="2476"/>
        <w:gridCol w:w="1606"/>
        <w:gridCol w:w="1771"/>
      </w:tblGrid>
      <w:tr>
        <w:trPr/>
        <w:tc>
          <w:tcPr>
            <w:tcW w:w="961" w:type="dxa"/>
            <w:tcBorders/>
            <w:vAlign w:val="center"/>
          </w:tcPr>
          <w:p>
            <w:pPr>
              <w:pStyle w:val="TableHeading"/>
              <w:suppressLineNumbers/>
              <w:bidi w:val="0"/>
              <w:spacing w:before="0" w:after="283"/>
              <w:jc w:val="center"/>
              <w:rPr/>
            </w:pPr>
            <w:r>
              <w:rPr/>
              <w:t xml:space="preserve">Voittaja </w:t>
            </w:r>
          </w:p>
        </w:tc>
        <w:tc>
          <w:tcPr>
            <w:tcW w:w="1441" w:type="dxa"/>
            <w:tcBorders/>
            <w:vAlign w:val="center"/>
          </w:tcPr>
          <w:p>
            <w:pPr>
              <w:pStyle w:val="TableHeading"/>
              <w:suppressLineNumbers/>
              <w:bidi w:val="0"/>
              <w:spacing w:before="0" w:after="283"/>
              <w:jc w:val="center"/>
              <w:rPr/>
            </w:pPr>
            <w:r>
              <w:rPr/>
              <w:t xml:space="preserve">Päivämäärä </w:t>
            </w:r>
          </w:p>
        </w:tc>
        <w:tc>
          <w:tcPr>
            <w:tcW w:w="2476" w:type="dxa"/>
            <w:tcBorders/>
            <w:vAlign w:val="center"/>
          </w:tcPr>
          <w:p>
            <w:pPr>
              <w:pStyle w:val="TableHeading"/>
              <w:suppressLineNumbers/>
              <w:bidi w:val="0"/>
              <w:spacing w:before="0" w:after="283"/>
              <w:jc w:val="center"/>
              <w:rPr/>
            </w:pPr>
            <w:r>
              <w:rPr/>
              <w:t xml:space="preserve">Sijainti </w:t>
            </w:r>
          </w:p>
        </w:tc>
        <w:tc>
          <w:tcPr>
            <w:tcW w:w="1606" w:type="dxa"/>
            <w:tcBorders/>
            <w:vAlign w:val="center"/>
          </w:tcPr>
          <w:p>
            <w:pPr>
              <w:pStyle w:val="TableHeading"/>
              <w:suppressLineNumbers/>
              <w:bidi w:val="0"/>
              <w:spacing w:before="0" w:after="283"/>
              <w:jc w:val="center"/>
              <w:rPr/>
            </w:pPr>
            <w:r>
              <w:rPr/>
              <w:t xml:space="preserve">WrestleMania </w:t>
            </w:r>
          </w:p>
        </w:tc>
        <w:tc>
          <w:tcPr>
            <w:tcW w:w="1771" w:type="dxa"/>
            <w:tcBorders/>
            <w:vAlign w:val="center"/>
          </w:tcPr>
          <w:p>
            <w:pPr>
              <w:pStyle w:val="TableHeading"/>
              <w:suppressLineNumbers/>
              <w:bidi w:val="0"/>
              <w:spacing w:before="0" w:after="283"/>
              <w:jc w:val="center"/>
              <w:rPr/>
            </w:pPr>
            <w:r>
              <w:rPr/>
              <w:t xml:space="preserve">Viimeksi poistettu </w:t>
            </w:r>
          </w:p>
        </w:tc>
      </w:tr>
      <w:tr>
        <w:trPr/>
        <w:tc>
          <w:tcPr>
            <w:tcW w:w="961" w:type="dxa"/>
            <w:tcBorders/>
            <w:vAlign w:val="center"/>
          </w:tcPr>
          <w:p>
            <w:pPr>
              <w:pStyle w:val="TableHeading"/>
              <w:suppressLineNumbers/>
              <w:bidi w:val="0"/>
              <w:spacing w:before="0" w:after="283"/>
              <w:jc w:val="center"/>
              <w:rPr/>
            </w:pPr>
            <w:r>
              <w:rPr>
                <w:color w:val="A9A9A9"/>
              </w:rPr>
              <w:t xml:space="preserve">Naom</w:t>
            </w:r>
            <w:r>
              <w:rPr/>
              <w:t xml:space="preserve">i </w:t>
            </w:r>
          </w:p>
        </w:tc>
        <w:tc>
          <w:tcPr>
            <w:tcW w:w="1441" w:type="dxa"/>
            <w:tcBorders/>
            <w:vAlign w:val="center"/>
          </w:tcPr>
          <w:p>
            <w:pPr>
              <w:pStyle w:val="TableContents"/>
              <w:bidi w:val="0"/>
              <w:spacing w:before="0" w:after="283"/>
              <w:jc w:val="left"/>
              <w:rPr/>
            </w:pPr>
            <w:r>
              <w:rPr/>
              <w:t xml:space="preserve">huhtikuu 8, 2018 </w:t>
            </w:r>
          </w:p>
        </w:tc>
        <w:tc>
          <w:tcPr>
            <w:tcW w:w="2476" w:type="dxa"/>
            <w:tcBorders/>
            <w:vAlign w:val="center"/>
          </w:tcPr>
          <w:p>
            <w:pPr>
              <w:pStyle w:val="TableContents"/>
              <w:bidi w:val="0"/>
              <w:spacing w:before="0" w:after="283"/>
              <w:jc w:val="left"/>
              <w:rPr/>
            </w:pPr>
            <w:r>
              <w:rPr/>
              <w:t xml:space="preserve">New Orleans, Louisiana </w:t>
            </w:r>
          </w:p>
        </w:tc>
        <w:tc>
          <w:tcPr>
            <w:tcW w:w="1606" w:type="dxa"/>
            <w:tcBorders/>
            <w:vAlign w:val="center"/>
          </w:tcPr>
          <w:p>
            <w:pPr>
              <w:pStyle w:val="TableContents"/>
              <w:bidi w:val="0"/>
              <w:spacing w:before="0" w:after="283"/>
              <w:jc w:val="left"/>
              <w:rPr/>
            </w:pPr>
            <w:r>
              <w:rPr/>
              <w:t xml:space="preserve">34 </w:t>
            </w:r>
          </w:p>
        </w:tc>
        <w:tc>
          <w:tcPr>
            <w:tcW w:w="1771" w:type="dxa"/>
            <w:tcBorders/>
            <w:vAlign w:val="center"/>
          </w:tcPr>
          <w:p>
            <w:pPr>
              <w:pStyle w:val="TableContents"/>
              <w:bidi w:val="0"/>
              <w:spacing w:before="0" w:after="283"/>
              <w:jc w:val="left"/>
              <w:rPr/>
            </w:pPr>
            <w:r>
              <w:rPr/>
              <w:t xml:space="preserve">Bayley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Royal Rumble -ottelun Wrestlemaniassa...</w:t>
      </w:r>
    </w:p>
    <w:p>
      <w:pPr>
        <w:pStyle w:val="TextBody"/>
        <w:bidi w:val="0"/>
        <w:jc w:val="left"/>
        <w:rPr>
          <w:b/>
          <w:u w:val="single"/>
          <w:shd w:val="clear" w:fill="FFFF00"/>
        </w:rPr>
      </w:pPr>
      <w:r>
        <w:rPr>
          <w:b/>
          <w:u w:val="single"/>
          <w:shd w:val="clear" w:fill="FFFF00"/>
        </w:rPr>
        <w:t xml:space="preserve">Asiakirjan numero 16091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Nepanagar on teollisuuskaupunki Burhanpurin alueella Intian </w:t>
      </w:r>
      <w:r>
        <w:rPr>
          <w:color w:val="A9A9A9"/>
        </w:rPr>
        <w:t xml:space="preserve">Madhya Pradeshin </w:t>
      </w:r>
      <w:r>
        <w:rPr/>
        <w:t xml:space="preserve">osavaltiossa</w:t>
      </w:r>
      <w:r>
        <w:rPr/>
        <w:t xml:space="preserve">. Nepanagar on kuuluisa sanomalehtipaperitehtaastaan, Nepa Mills Limitedistä (joka tunnettiin aiemmin nimellä The National News Print Ltd).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osavaltiossa uutislehti valmistetaan?</w:t>
      </w:r>
    </w:p>
    <w:p>
      <w:pPr>
        <w:pStyle w:val="TextBody"/>
        <w:bidi w:val="0"/>
        <w:jc w:val="left"/>
        <w:rPr>
          <w:b/>
          <w:u w:val="single"/>
          <w:shd w:val="clear" w:fill="FFFF00"/>
        </w:rPr>
      </w:pPr>
      <w:r>
        <w:rPr>
          <w:b/>
          <w:u w:val="single"/>
          <w:shd w:val="clear" w:fill="FFFF00"/>
        </w:rPr>
        <w:t xml:space="preserve">Asiakirjan numero 16092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Henry Daniel Mills on kuvitteellinen hahmo ABC:n televisiosarjassa Once Upon a Time. Henry on poika, jonka Emma Swan antoi adoptoitavaksi; Regina Mills adoptoi hänet. Henryä esitti ensimmäisen kerran lapsena Jared S. Gilmore, joka voitti Young Artist Award -palkinnon parhaasta suorituksesta televisiosarjassa -- johtava nuori näyttelijä vuonna 2012. Seitsemännestä kaudesta alkaen </w:t>
      </w:r>
      <w:r>
        <w:rPr>
          <w:color w:val="A9A9A9"/>
        </w:rPr>
        <w:t xml:space="preserve">Andrew J. West </w:t>
      </w:r>
      <w:r>
        <w:rPr/>
        <w:t xml:space="preserve">otti Henryn roolin aikuisena ja Lucy-nimisen kymmenvuotiaan tytön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Henryä sarjassa Once Upon a Time kausi 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vanhaa Henryä elokuvassa Olipa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Henry Millsiä Once Upon a Time -elokuvan 7.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Henry Mills on </w:t>
      </w:r>
      <w:r>
        <w:rPr>
          <w:color w:val="A9A9A9"/>
        </w:rPr>
        <w:t xml:space="preserve">Emma Swanin </w:t>
      </w:r>
      <w:r>
        <w:rPr/>
        <w:t xml:space="preserve">ja </w:t>
      </w:r>
      <w:r>
        <w:rPr>
          <w:color w:val="DCDCDC"/>
        </w:rPr>
        <w:t xml:space="preserve">Neal </w:t>
      </w:r>
      <w:r>
        <w:rPr/>
        <w:t xml:space="preserve">Cassidyn poika, jonka Emma Swan antoi adoptoitavaksi synnytyksen jälkeen vapautumisensa jälkeen liittovaltion vankilasta Phoenixissa, Arizonassa vuonna 2001. Hän on myös Lumikin, Prinssi Hurmaajan ja Rumplestiltskinin pojanpoika sekä jälkimmäisen isän alias Peter Panin ja jälkimmäisen äidin alias Mustan Keijun lapsenlapsenlapsenlapsi. Regina Mills (Paha kuningatar) adoptoi hänet sen jälkeen, kun herra Gold (Rumplestiltskin) hankki hänet ja nimesi hänet edesmenneen isänsä mukaan. Aluksi Reginalla oli hieman vaikeuksia kasvattaa Henryä, mutta hän oppi rakastamaan häntä ja esti näin Darlingin veljekset, jotka halusivat viedä Henryn Peter Panin käskystä Mikä-mikä-maahan.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Henryn vanhemmat sarjassa Olipa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Henry Daniel </w:t>
      </w:r>
      <w:r>
        <w:rPr>
          <w:color w:val="A9A9A9"/>
        </w:rPr>
        <w:t xml:space="preserve">Mills on </w:t>
      </w:r>
      <w:r>
        <w:rPr/>
        <w:t xml:space="preserve">kuvitteellinen hahmo ABC:n televisiosarjassa Once Upon a Time.</w:t>
      </w:r>
      <w:r>
        <w:rPr/>
        <w:t xml:space="preserve"> Henry on poika, jonka Emma Swan antoi adoptoitavaksi; Regina Mills adoptoi hänet. Henryä esitti ensimmäisen kerran lapsena </w:t>
      </w:r>
      <w:r>
        <w:rPr>
          <w:color w:val="DCDCDC"/>
        </w:rPr>
        <w:t xml:space="preserve">Jared S. Gilmore, </w:t>
      </w:r>
      <w:r>
        <w:rPr/>
        <w:t xml:space="preserve">joka voitti Young Artist Award -palkinnon parhaasta suorituksesta televisiosarjassa -- johtava nuori näyttelijä vuonna 2012. Seitsemännestä kaudesta alkaen Andrew J. West ottaa Henryn roolin aikuisena ja Lucy-nimisen kymmenvuotiaan tytön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Henry Millsia sarjassa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Henryn sukunimi olipa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Puoliso(t) </w:t>
      </w:r>
      <w:r>
        <w:rPr>
          <w:color w:val="A9A9A9"/>
        </w:rPr>
        <w:t xml:space="preserve">Cinderella / Jacinda </w:t>
      </w:r>
      <w:r>
        <w:rPr/>
        <w:t xml:space="preserve">(vaimo)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Henry menee naimisiin kerran olipa kerran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Henry Daniel Mills on kuvitteellinen hahmo ABC:n televisiosarjassa Once Upon a Time. Henry on poika, jonka Emma Swan antoi adoptoitavaksi; Regina Mills adoptoi hänet. Henryä esitti alun perin lapsena </w:t>
      </w:r>
      <w:r>
        <w:rPr>
          <w:color w:val="A9A9A9"/>
        </w:rPr>
        <w:t xml:space="preserve">Jared S. Gilmore, </w:t>
      </w:r>
      <w:r>
        <w:rPr/>
        <w:t xml:space="preserve">joka voitti Young Artist Award -palkinnon parhaasta suorituksesta televisiosarjassa -- johtava nuori näyttelijä vuonna 2012. Sarjan seitsemännellä ja viimeisellä kaudella </w:t>
      </w:r>
      <w:r>
        <w:rPr>
          <w:color w:val="DCDCDC"/>
        </w:rPr>
        <w:t xml:space="preserve">Andrew J. West </w:t>
      </w:r>
      <w:r>
        <w:rPr/>
        <w:t xml:space="preserve">otti myöhemmin Henryn roolin aikuisena ja kymmenvuotiaan Lucy-nimisen tytön isänä, ja Gilmore esiintyi kauden aikana myös kolmesti Henrynä.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Henry Millsia sarjassa Olipa kerran...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Henry Daniel Mills on kuvitteellinen hahmo ABC:n televisiosarjassa Once Upon a Time. Henry on poika, jonka Emma Swan antoi adoptoitavaksi; Regina Mills adoptoi hänet. Henryä esitti alun perin lapsena Jared S. Gilmore, joka voitti Young Artist Award -palkinnon parhaasta suorituksesta televisiosarjassa -- johtava nuori näyttelijä vuonna 2012. Sarjan seitsemännellä ja viimeisellä kaudella </w:t>
      </w:r>
      <w:r>
        <w:rPr>
          <w:color w:val="A9A9A9"/>
        </w:rPr>
        <w:t xml:space="preserve">Andrew J. West </w:t>
      </w:r>
      <w:r>
        <w:rPr/>
        <w:t xml:space="preserve">otti myöhemmin Henryn roolin aikuisena ja kahdeksanvuotiaan Lucy-nimisen tytön isänä, ja Gilmore esiintyi kauden aikana kolmesti myös Henrynä.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Henryä sarjan Once Upon a Time 7. kaudella...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Henry Daniel Mills on kuvitteellinen hahmo ABC:n televisiosarjassa Once Upon a Time. Henry on poika, jonka Emma Swan antoi adoptoitavaksi; Regina Mills adoptoi hänet. Henryä esitti ensimmäisen kerran lapsena Jared S. Gilmore, joka voitti Young Artist Award -palkinnon parhaasta suorituksesta televisiosarjassa -- johtava nuori näyttelijä vuonna 2012. Seitsemännellä kaudella </w:t>
      </w:r>
      <w:r>
        <w:rPr>
          <w:color w:val="A9A9A9"/>
        </w:rPr>
        <w:t xml:space="preserve">Andrew J. West </w:t>
      </w:r>
      <w:r>
        <w:rPr/>
        <w:t xml:space="preserve">otti Henryn roolin aikuisena ja Lucy-nimisen kymmenvuotiaan tytön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aikuista Henryä elokuvassa Olipa kerran...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color w:val="A9A9A9"/>
        </w:rPr>
        <w:t xml:space="preserve">Henry Daniel Mills </w:t>
      </w:r>
      <w:r>
        <w:rPr/>
        <w:t xml:space="preserve">Mainoskuva Andrew J. Westistä aikuisena Henry Millsinä seitsemännellä ja viimeisellä kaudella. Once Upon a Time -hahmo </w:t>
      </w:r>
    </w:p>
    <w:tbl>
      <w:tblPr>
        <w:tblW w:w="10205" w:type="dxa"/>
        <w:jc w:val="left"/>
        <w:tblInd w:w="0" w:type="dxa"/>
        <w:tblLayout w:type="fixed"/>
        <w:tblCellMar>
          <w:top w:w="28" w:type="dxa"/>
          <w:left w:w="28" w:type="dxa"/>
          <w:bottom w:w="28" w:type="dxa"/>
          <w:right w:w="28" w:type="dxa"/>
        </w:tblCellMar>
      </w:tblPr>
      <w:tblGrid>
        <w:gridCol w:w="1610"/>
        <w:gridCol w:w="8595"/>
      </w:tblGrid>
      <w:tr>
        <w:trPr/>
        <w:tc>
          <w:tcPr>
            <w:tcW w:w="1610" w:type="dxa"/>
            <w:tcBorders/>
            <w:vAlign w:val="center"/>
          </w:tcPr>
          <w:p>
            <w:pPr>
              <w:pStyle w:val="TableHeading"/>
              <w:suppressLineNumbers/>
              <w:bidi w:val="0"/>
              <w:spacing w:before="0" w:after="283"/>
              <w:jc w:val="center"/>
              <w:rPr/>
            </w:pPr>
            <w:r>
              <w:rPr/>
              <w:t xml:space="preserve">Kuvat: </w:t>
            </w:r>
          </w:p>
        </w:tc>
        <w:tc>
          <w:tcPr>
            <w:tcW w:w="8595" w:type="dxa"/>
            <w:tcBorders/>
            <w:vAlign w:val="center"/>
          </w:tcPr>
          <w:p>
            <w:pPr>
              <w:pStyle w:val="TableContents"/>
              <w:bidi w:val="0"/>
              <w:spacing w:before="0" w:after="283"/>
              <w:jc w:val="left"/>
              <w:rPr/>
            </w:pPr>
            <w:r>
              <w:rPr/>
              <w:t xml:space="preserve">Jared S. Gilmore (lapsi; kaudet 1-6) Andrew J. West (aikuinen; kausi 7) </w:t>
            </w:r>
          </w:p>
        </w:tc>
      </w:tr>
      <w:tr>
        <w:trPr/>
        <w:tc>
          <w:tcPr>
            <w:tcW w:w="1610" w:type="dxa"/>
            <w:tcBorders/>
            <w:vAlign w:val="center"/>
          </w:tcPr>
          <w:p>
            <w:pPr>
              <w:pStyle w:val="TableHeading"/>
              <w:suppressLineNumbers/>
              <w:bidi w:val="0"/>
              <w:spacing w:before="0" w:after="283"/>
              <w:jc w:val="center"/>
              <w:rPr/>
            </w:pPr>
            <w:r>
              <w:rPr/>
              <w:t xml:space="preserve">Kesto </w:t>
            </w:r>
          </w:p>
        </w:tc>
        <w:tc>
          <w:tcPr>
            <w:tcW w:w="8595" w:type="dxa"/>
            <w:tcBorders/>
            <w:vAlign w:val="center"/>
          </w:tcPr>
          <w:p>
            <w:pPr>
              <w:pStyle w:val="TableContents"/>
              <w:bidi w:val="0"/>
              <w:spacing w:before="0" w:after="283"/>
              <w:jc w:val="left"/>
              <w:rPr/>
            </w:pPr>
            <w:r>
              <w:rPr/>
              <w:t xml:space="preserve">2011-18 </w:t>
            </w:r>
          </w:p>
        </w:tc>
      </w:tr>
      <w:tr>
        <w:trPr/>
        <w:tc>
          <w:tcPr>
            <w:tcW w:w="1610" w:type="dxa"/>
            <w:tcBorders/>
            <w:vAlign w:val="center"/>
          </w:tcPr>
          <w:p>
            <w:pPr>
              <w:pStyle w:val="TableHeading"/>
              <w:suppressLineNumbers/>
              <w:bidi w:val="0"/>
              <w:spacing w:before="0" w:after="283"/>
              <w:jc w:val="center"/>
              <w:rPr/>
            </w:pPr>
            <w:r>
              <w:rPr/>
              <w:t xml:space="preserve">Ensimmäinen esiintyminen </w:t>
            </w:r>
          </w:p>
        </w:tc>
        <w:tc>
          <w:tcPr>
            <w:tcW w:w="8595" w:type="dxa"/>
            <w:tcBorders/>
            <w:vAlign w:val="center"/>
          </w:tcPr>
          <w:p>
            <w:pPr>
              <w:pStyle w:val="TableContents"/>
              <w:bidi w:val="0"/>
              <w:spacing w:before="0" w:after="283"/>
              <w:jc w:val="left"/>
              <w:rPr/>
            </w:pPr>
            <w:r>
              <w:rPr/>
              <w:t xml:space="preserve">"Pilotti </w:t>
            </w:r>
          </w:p>
        </w:tc>
      </w:tr>
      <w:tr>
        <w:trPr/>
        <w:tc>
          <w:tcPr>
            <w:tcW w:w="1610" w:type="dxa"/>
            <w:tcBorders/>
            <w:vAlign w:val="center"/>
          </w:tcPr>
          <w:p>
            <w:pPr>
              <w:pStyle w:val="TableHeading"/>
              <w:suppressLineNumbers/>
              <w:bidi w:val="0"/>
              <w:spacing w:before="0" w:after="283"/>
              <w:jc w:val="center"/>
              <w:rPr/>
            </w:pPr>
            <w:r>
              <w:rPr/>
              <w:t xml:space="preserve">Viimeinen esiintyminen </w:t>
            </w:r>
          </w:p>
        </w:tc>
        <w:tc>
          <w:tcPr>
            <w:tcW w:w="8595" w:type="dxa"/>
            <w:tcBorders/>
            <w:vAlign w:val="center"/>
          </w:tcPr>
          <w:p>
            <w:pPr>
              <w:pStyle w:val="TableContents"/>
              <w:bidi w:val="0"/>
              <w:spacing w:before="0" w:after="283"/>
              <w:jc w:val="left"/>
              <w:rPr/>
            </w:pPr>
            <w:r>
              <w:rPr/>
              <w:t xml:space="preserve">``Leaving Storybrooke`` </w:t>
            </w:r>
          </w:p>
        </w:tc>
      </w:tr>
      <w:tr>
        <w:trPr/>
        <w:tc>
          <w:tcPr>
            <w:tcW w:w="1610" w:type="dxa"/>
            <w:tcBorders/>
            <w:vAlign w:val="center"/>
          </w:tcPr>
          <w:p>
            <w:pPr>
              <w:pStyle w:val="TableHeading"/>
              <w:suppressLineNumbers/>
              <w:bidi w:val="0"/>
              <w:spacing w:before="0" w:after="283"/>
              <w:jc w:val="center"/>
              <w:rPr/>
            </w:pPr>
            <w:r>
              <w:rPr/>
              <w:t xml:space="preserve">Luonut </w:t>
            </w:r>
          </w:p>
        </w:tc>
        <w:tc>
          <w:tcPr>
            <w:tcW w:w="8595" w:type="dxa"/>
            <w:tcBorders/>
            <w:vAlign w:val="center"/>
          </w:tcPr>
          <w:p>
            <w:pPr>
              <w:pStyle w:val="TableContents"/>
              <w:bidi w:val="0"/>
              <w:spacing w:before="0" w:after="283"/>
              <w:jc w:val="left"/>
              <w:rPr/>
            </w:pPr>
            <w:r>
              <w:rPr/>
              <w:t xml:space="preserve">Adam Horowitz Eddy Kitsis </w:t>
            </w:r>
          </w:p>
        </w:tc>
      </w:tr>
      <w:tr>
        <w:trPr/>
        <w:tc>
          <w:tcPr>
            <w:tcW w:w="1610" w:type="dxa"/>
            <w:tcBorders/>
            <w:vAlign w:val="center"/>
          </w:tcPr>
          <w:p>
            <w:pPr>
              <w:pStyle w:val="TableHeading"/>
              <w:suppressLineNumbers/>
              <w:bidi w:val="0"/>
              <w:spacing w:before="0" w:after="283"/>
              <w:jc w:val="center"/>
              <w:rPr/>
            </w:pPr>
            <w:r>
              <w:rPr/>
              <w:t xml:space="preserve">Luokitus </w:t>
            </w:r>
          </w:p>
        </w:tc>
        <w:tc>
          <w:tcPr>
            <w:tcW w:w="8595" w:type="dxa"/>
            <w:tcBorders/>
            <w:vAlign w:val="center"/>
          </w:tcPr>
          <w:p>
            <w:pPr>
              <w:pStyle w:val="TableContents"/>
              <w:bidi w:val="0"/>
              <w:spacing w:before="0" w:after="283"/>
              <w:jc w:val="left"/>
              <w:rPr/>
            </w:pPr>
            <w:r>
              <w:rPr/>
              <w:t xml:space="preserve">Päähenkilön profiili </w:t>
            </w:r>
          </w:p>
        </w:tc>
      </w:tr>
      <w:tr>
        <w:trPr/>
        <w:tc>
          <w:tcPr>
            <w:tcW w:w="1610" w:type="dxa"/>
            <w:tcBorders/>
            <w:vAlign w:val="center"/>
          </w:tcPr>
          <w:p>
            <w:pPr>
              <w:pStyle w:val="TableHeading"/>
              <w:suppressLineNumbers/>
              <w:bidi w:val="0"/>
              <w:spacing w:before="0" w:after="283"/>
              <w:jc w:val="center"/>
              <w:rPr/>
            </w:pPr>
            <w:r>
              <w:rPr/>
              <w:t xml:space="preserve">Muut nimet </w:t>
            </w:r>
          </w:p>
        </w:tc>
        <w:tc>
          <w:tcPr>
            <w:tcW w:w="8595" w:type="dxa"/>
            <w:tcBorders/>
            <w:vAlign w:val="center"/>
          </w:tcPr>
          <w:p>
            <w:pPr>
              <w:pStyle w:val="TableContents"/>
              <w:bidi w:val="0"/>
              <w:spacing w:before="0" w:after="283"/>
              <w:jc w:val="left"/>
              <w:rPr/>
            </w:pPr>
            <w:r>
              <w:rPr/>
              <w:t xml:space="preserve">Kirjoittaja The Truest Believer </w:t>
            </w:r>
          </w:p>
        </w:tc>
      </w:tr>
      <w:tr>
        <w:trPr/>
        <w:tc>
          <w:tcPr>
            <w:tcW w:w="1610" w:type="dxa"/>
            <w:tcBorders/>
            <w:vAlign w:val="center"/>
          </w:tcPr>
          <w:p>
            <w:pPr>
              <w:pStyle w:val="TableHeading"/>
              <w:suppressLineNumbers/>
              <w:bidi w:val="0"/>
              <w:spacing w:before="0" w:after="283"/>
              <w:jc w:val="center"/>
              <w:rPr/>
            </w:pPr>
            <w:r>
              <w:rPr/>
              <w:t xml:space="preserve">Ammatti </w:t>
            </w:r>
          </w:p>
        </w:tc>
        <w:tc>
          <w:tcPr>
            <w:tcW w:w="8595" w:type="dxa"/>
            <w:tcBorders/>
            <w:vAlign w:val="center"/>
          </w:tcPr>
          <w:p>
            <w:pPr>
              <w:pStyle w:val="TableContents"/>
              <w:bidi w:val="0"/>
              <w:spacing w:before="0" w:after="283"/>
              <w:jc w:val="left"/>
              <w:rPr/>
            </w:pPr>
            <w:r>
              <w:rPr/>
              <w:t xml:space="preserve">Kirjoittaja Kuljettaja (entinen) Seikkailija (entinen) </w:t>
            </w:r>
          </w:p>
        </w:tc>
      </w:tr>
      <w:tr>
        <w:trPr/>
        <w:tc>
          <w:tcPr>
            <w:tcW w:w="1610" w:type="dxa"/>
            <w:tcBorders/>
            <w:vAlign w:val="center"/>
          </w:tcPr>
          <w:p>
            <w:pPr>
              <w:pStyle w:val="TableHeading"/>
              <w:suppressLineNumbers/>
              <w:bidi w:val="0"/>
              <w:spacing w:before="0" w:after="283"/>
              <w:jc w:val="center"/>
              <w:rPr/>
            </w:pPr>
            <w:r>
              <w:rPr/>
              <w:t xml:space="preserve">Asuinpaikka </w:t>
            </w:r>
          </w:p>
        </w:tc>
        <w:tc>
          <w:tcPr>
            <w:tcW w:w="8595" w:type="dxa"/>
            <w:tcBorders/>
            <w:vAlign w:val="center"/>
          </w:tcPr>
          <w:p>
            <w:pPr>
              <w:pStyle w:val="TableContents"/>
              <w:bidi w:val="0"/>
              <w:spacing w:before="0" w:after="283"/>
              <w:jc w:val="left"/>
              <w:rPr/>
            </w:pPr>
            <w:r>
              <w:rPr/>
              <w:t xml:space="preserve">Hyperion Heights, Seattle </w:t>
            </w:r>
          </w:p>
        </w:tc>
      </w:tr>
      <w:tr>
        <w:trPr/>
        <w:tc>
          <w:tcPr>
            <w:tcW w:w="1610" w:type="dxa"/>
            <w:tcBorders/>
            <w:vAlign w:val="center"/>
          </w:tcPr>
          <w:p>
            <w:pPr>
              <w:pStyle w:val="TableHeading"/>
              <w:suppressLineNumbers/>
              <w:bidi w:val="0"/>
              <w:spacing w:before="0" w:after="283"/>
              <w:jc w:val="center"/>
              <w:rPr/>
            </w:pPr>
            <w:r>
              <w:rPr/>
              <w:t xml:space="preserve">Etusivu </w:t>
            </w:r>
          </w:p>
        </w:tc>
        <w:tc>
          <w:tcPr>
            <w:tcW w:w="8595" w:type="dxa"/>
            <w:tcBorders/>
            <w:vAlign w:val="center"/>
          </w:tcPr>
          <w:p>
            <w:pPr>
              <w:pStyle w:val="TableContents"/>
              <w:bidi w:val="0"/>
              <w:spacing w:before="0" w:after="283"/>
              <w:jc w:val="left"/>
              <w:rPr/>
            </w:pPr>
            <w:r>
              <w:rPr/>
              <w:t xml:space="preserve">Land Without Magic show Perhe </w:t>
            </w:r>
          </w:p>
        </w:tc>
      </w:tr>
      <w:tr>
        <w:trPr/>
        <w:tc>
          <w:tcPr>
            <w:tcW w:w="1610" w:type="dxa"/>
            <w:tcBorders/>
            <w:vAlign w:val="center"/>
          </w:tcPr>
          <w:p>
            <w:pPr>
              <w:pStyle w:val="TableHeading"/>
              <w:suppressLineNumbers/>
              <w:bidi w:val="0"/>
              <w:spacing w:before="0" w:after="283"/>
              <w:jc w:val="center"/>
              <w:rPr/>
            </w:pPr>
            <w:r>
              <w:rPr/>
              <w:t xml:space="preserve">Isä </w:t>
            </w:r>
          </w:p>
        </w:tc>
        <w:tc>
          <w:tcPr>
            <w:tcW w:w="8595" w:type="dxa"/>
            <w:tcBorders/>
            <w:vAlign w:val="center"/>
          </w:tcPr>
          <w:p>
            <w:pPr>
              <w:pStyle w:val="TableContents"/>
              <w:bidi w:val="0"/>
              <w:spacing w:before="0" w:after="283"/>
              <w:jc w:val="left"/>
              <w:rPr/>
            </w:pPr>
            <w:r>
              <w:rPr/>
              <w:t xml:space="preserve">Baelfire / Neal Cassidy (kuollut) </w:t>
            </w:r>
          </w:p>
        </w:tc>
      </w:tr>
      <w:tr>
        <w:trPr/>
        <w:tc>
          <w:tcPr>
            <w:tcW w:w="1610" w:type="dxa"/>
            <w:tcBorders/>
            <w:vAlign w:val="center"/>
          </w:tcPr>
          <w:p>
            <w:pPr>
              <w:pStyle w:val="TableHeading"/>
              <w:suppressLineNumbers/>
              <w:bidi w:val="0"/>
              <w:spacing w:before="0" w:after="283"/>
              <w:jc w:val="center"/>
              <w:rPr/>
            </w:pPr>
            <w:r>
              <w:rPr/>
              <w:t xml:space="preserve">Äiti </w:t>
            </w:r>
          </w:p>
        </w:tc>
        <w:tc>
          <w:tcPr>
            <w:tcW w:w="8595" w:type="dxa"/>
            <w:tcBorders/>
            <w:vAlign w:val="center"/>
          </w:tcPr>
          <w:p>
            <w:pPr>
              <w:pStyle w:val="TableContents"/>
              <w:bidi w:val="0"/>
              <w:spacing w:before="0" w:after="283"/>
              <w:jc w:val="left"/>
              <w:rPr/>
            </w:pPr>
            <w:r>
              <w:rPr/>
              <w:t xml:space="preserve">Emma Swan </w:t>
            </w:r>
          </w:p>
        </w:tc>
      </w:tr>
      <w:tr>
        <w:trPr/>
        <w:tc>
          <w:tcPr>
            <w:tcW w:w="1610" w:type="dxa"/>
            <w:tcBorders/>
            <w:vAlign w:val="center"/>
          </w:tcPr>
          <w:p>
            <w:pPr>
              <w:pStyle w:val="TableHeading"/>
              <w:suppressLineNumbers/>
              <w:bidi w:val="0"/>
              <w:spacing w:before="0" w:after="283"/>
              <w:jc w:val="center"/>
              <w:rPr/>
            </w:pPr>
            <w:r>
              <w:rPr/>
              <w:t xml:space="preserve">Adoptioäiti </w:t>
            </w:r>
          </w:p>
        </w:tc>
        <w:tc>
          <w:tcPr>
            <w:tcW w:w="8595" w:type="dxa"/>
            <w:tcBorders/>
            <w:vAlign w:val="center"/>
          </w:tcPr>
          <w:p>
            <w:pPr>
              <w:pStyle w:val="TableContents"/>
              <w:bidi w:val="0"/>
              <w:spacing w:before="0" w:after="283"/>
              <w:jc w:val="left"/>
              <w:rPr/>
            </w:pPr>
            <w:r>
              <w:rPr/>
              <w:t xml:space="preserve">Regina Mills </w:t>
            </w:r>
          </w:p>
        </w:tc>
      </w:tr>
      <w:tr>
        <w:trPr/>
        <w:tc>
          <w:tcPr>
            <w:tcW w:w="1610" w:type="dxa"/>
            <w:tcBorders/>
            <w:vAlign w:val="center"/>
          </w:tcPr>
          <w:p>
            <w:pPr>
              <w:pStyle w:val="TableHeading"/>
              <w:suppressLineNumbers/>
              <w:bidi w:val="0"/>
              <w:spacing w:before="0" w:after="283"/>
              <w:jc w:val="center"/>
              <w:rPr/>
            </w:pPr>
            <w:r>
              <w:rPr/>
              <w:t xml:space="preserve">Isäpuoli </w:t>
            </w:r>
          </w:p>
        </w:tc>
        <w:tc>
          <w:tcPr>
            <w:tcW w:w="8595" w:type="dxa"/>
            <w:tcBorders/>
            <w:vAlign w:val="center"/>
          </w:tcPr>
          <w:p>
            <w:pPr>
              <w:pStyle w:val="TableContents"/>
              <w:bidi w:val="0"/>
              <w:spacing w:before="0" w:after="283"/>
              <w:jc w:val="left"/>
              <w:rPr/>
            </w:pPr>
            <w:r>
              <w:rPr/>
              <w:t xml:space="preserve">Killian Jones </w:t>
            </w:r>
          </w:p>
        </w:tc>
      </w:tr>
      <w:tr>
        <w:trPr/>
        <w:tc>
          <w:tcPr>
            <w:tcW w:w="1610" w:type="dxa"/>
            <w:tcBorders/>
            <w:vAlign w:val="center"/>
          </w:tcPr>
          <w:p>
            <w:pPr>
              <w:pStyle w:val="TableHeading"/>
              <w:suppressLineNumbers/>
              <w:bidi w:val="0"/>
              <w:spacing w:before="0" w:after="283"/>
              <w:jc w:val="center"/>
              <w:rPr/>
            </w:pPr>
            <w:r>
              <w:rPr/>
              <w:t xml:space="preserve">Sisarukset </w:t>
            </w:r>
          </w:p>
        </w:tc>
        <w:tc>
          <w:tcPr>
            <w:tcW w:w="8595" w:type="dxa"/>
            <w:tcBorders/>
            <w:vAlign w:val="center"/>
          </w:tcPr>
          <w:p>
            <w:pPr>
              <w:pStyle w:val="TableContents"/>
              <w:bidi w:val="0"/>
              <w:spacing w:before="0" w:after="283"/>
              <w:jc w:val="left"/>
              <w:rPr/>
            </w:pPr>
            <w:r>
              <w:rPr/>
              <w:t xml:space="preserve">Hope Swan-Jones </w:t>
            </w:r>
          </w:p>
        </w:tc>
      </w:tr>
      <w:tr>
        <w:trPr/>
        <w:tc>
          <w:tcPr>
            <w:tcW w:w="1610" w:type="dxa"/>
            <w:tcBorders/>
            <w:vAlign w:val="center"/>
          </w:tcPr>
          <w:p>
            <w:pPr>
              <w:pStyle w:val="TableHeading"/>
              <w:suppressLineNumbers/>
              <w:bidi w:val="0"/>
              <w:spacing w:before="0" w:after="283"/>
              <w:jc w:val="center"/>
              <w:rPr/>
            </w:pPr>
            <w:r>
              <w:rPr/>
              <w:t xml:space="preserve">Puoliso </w:t>
            </w:r>
          </w:p>
        </w:tc>
        <w:tc>
          <w:tcPr>
            <w:tcW w:w="8595" w:type="dxa"/>
            <w:tcBorders/>
            <w:vAlign w:val="center"/>
          </w:tcPr>
          <w:p>
            <w:pPr>
              <w:pStyle w:val="TableContents"/>
              <w:bidi w:val="0"/>
              <w:spacing w:before="0" w:after="283"/>
              <w:jc w:val="left"/>
              <w:rPr/>
            </w:pPr>
            <w:r>
              <w:rPr/>
              <w:t xml:space="preserve">Ella / Jacinda Vidrio </w:t>
            </w:r>
          </w:p>
        </w:tc>
      </w:tr>
      <w:tr>
        <w:trPr/>
        <w:tc>
          <w:tcPr>
            <w:tcW w:w="1610" w:type="dxa"/>
            <w:tcBorders/>
            <w:vAlign w:val="center"/>
          </w:tcPr>
          <w:p>
            <w:pPr>
              <w:pStyle w:val="TableHeading"/>
              <w:suppressLineNumbers/>
              <w:bidi w:val="0"/>
              <w:spacing w:before="0" w:after="283"/>
              <w:jc w:val="center"/>
              <w:rPr/>
            </w:pPr>
            <w:r>
              <w:rPr/>
              <w:t xml:space="preserve">Lapset </w:t>
            </w:r>
          </w:p>
        </w:tc>
        <w:tc>
          <w:tcPr>
            <w:tcW w:w="8595" w:type="dxa"/>
            <w:tcBorders/>
            <w:vAlign w:val="center"/>
          </w:tcPr>
          <w:p>
            <w:pPr>
              <w:pStyle w:val="TableContents"/>
              <w:bidi w:val="0"/>
              <w:spacing w:before="0" w:after="283"/>
              <w:jc w:val="left"/>
              <w:rPr/>
            </w:pPr>
            <w:r>
              <w:rPr/>
              <w:t xml:space="preserve">Lucy </w:t>
            </w:r>
          </w:p>
        </w:tc>
      </w:tr>
      <w:tr>
        <w:trPr/>
        <w:tc>
          <w:tcPr>
            <w:tcW w:w="1610" w:type="dxa"/>
            <w:tcBorders/>
            <w:vAlign w:val="center"/>
          </w:tcPr>
          <w:p>
            <w:pPr>
              <w:pStyle w:val="TableHeading"/>
              <w:suppressLineNumbers/>
              <w:bidi w:val="0"/>
              <w:spacing w:before="0" w:after="283"/>
              <w:jc w:val="center"/>
              <w:rPr/>
            </w:pPr>
            <w:r>
              <w:rPr/>
              <w:t xml:space="preserve">Isovanhemmat </w:t>
            </w:r>
          </w:p>
        </w:tc>
        <w:tc>
          <w:tcPr>
            <w:tcW w:w="8595" w:type="dxa"/>
            <w:tcBorders/>
            <w:vAlign w:val="center"/>
          </w:tcPr>
          <w:p>
            <w:pPr>
              <w:pStyle w:val="TableContents"/>
              <w:bidi w:val="0"/>
              <w:spacing w:before="0" w:after="283"/>
              <w:jc w:val="left"/>
              <w:rPr/>
            </w:pPr>
            <w:r>
              <w:rPr/>
              <w:t xml:space="preserve">Rumplestiltskin / Mr. Gold (kuollut) Milah (kuollut) David Nolan Lumikki Belle Gold (isoäitipuoli; kuollut) Henry Mills (otto-isoisä; kuollut) Cora Mills (otto-isoäiti; kuollut) </w:t>
            </w:r>
          </w:p>
        </w:tc>
      </w:tr>
      <w:tr>
        <w:trPr/>
        <w:tc>
          <w:tcPr>
            <w:tcW w:w="1610" w:type="dxa"/>
            <w:tcBorders/>
            <w:vAlign w:val="center"/>
          </w:tcPr>
          <w:p>
            <w:pPr>
              <w:pStyle w:val="TableHeading"/>
              <w:suppressLineNumbers/>
              <w:bidi w:val="0"/>
              <w:spacing w:before="0" w:after="283"/>
              <w:jc w:val="center"/>
              <w:rPr/>
            </w:pPr>
            <w:r>
              <w:rPr/>
              <w:t xml:space="preserve">Tädit ja sedät </w:t>
            </w:r>
          </w:p>
        </w:tc>
        <w:tc>
          <w:tcPr>
            <w:tcW w:w="8595" w:type="dxa"/>
            <w:tcBorders/>
            <w:vAlign w:val="center"/>
          </w:tcPr>
          <w:p>
            <w:pPr>
              <w:pStyle w:val="TableContents"/>
              <w:bidi w:val="0"/>
              <w:spacing w:before="0" w:after="283"/>
              <w:jc w:val="left"/>
              <w:rPr/>
            </w:pPr>
            <w:r>
              <w:rPr/>
              <w:t xml:space="preserve">Gideon Neal Nolan Zelena (ottotäti) Prince James (isosetä; kuollut) </w:t>
            </w:r>
          </w:p>
        </w:tc>
      </w:tr>
      <w:tr>
        <w:trPr/>
        <w:tc>
          <w:tcPr>
            <w:tcW w:w="1610" w:type="dxa"/>
            <w:tcBorders/>
            <w:vAlign w:val="center"/>
          </w:tcPr>
          <w:p>
            <w:pPr>
              <w:pStyle w:val="TableHeading"/>
              <w:suppressLineNumbers/>
              <w:bidi w:val="0"/>
              <w:spacing w:before="0" w:after="283"/>
              <w:jc w:val="center"/>
              <w:rPr/>
            </w:pPr>
            <w:r>
              <w:rPr/>
              <w:t xml:space="preserve">Ensimmäiset serkut </w:t>
            </w:r>
          </w:p>
        </w:tc>
        <w:tc>
          <w:tcPr>
            <w:tcW w:w="8595" w:type="dxa"/>
            <w:tcBorders/>
            <w:vAlign w:val="center"/>
          </w:tcPr>
          <w:p>
            <w:pPr>
              <w:pStyle w:val="TableContents"/>
              <w:bidi w:val="0"/>
              <w:spacing w:before="0" w:after="283"/>
              <w:jc w:val="left"/>
              <w:rPr/>
            </w:pPr>
            <w:r>
              <w:rPr/>
              <w:t xml:space="preserve">Robin / Margot (adoptioserkku) </w:t>
            </w:r>
          </w:p>
        </w:tc>
      </w:tr>
      <w:tr>
        <w:trPr/>
        <w:tc>
          <w:tcPr>
            <w:tcW w:w="1610" w:type="dxa"/>
            <w:tcBorders/>
            <w:vAlign w:val="center"/>
          </w:tcPr>
          <w:p>
            <w:pPr>
              <w:pStyle w:val="TableHeading"/>
              <w:suppressLineNumbers/>
              <w:bidi w:val="0"/>
              <w:spacing w:before="0" w:after="283"/>
              <w:jc w:val="center"/>
              <w:rPr/>
            </w:pPr>
            <w:r>
              <w:rPr/>
              <w:t xml:space="preserve">Muut sukulaiset </w:t>
            </w:r>
          </w:p>
        </w:tc>
        <w:tc>
          <w:tcPr>
            <w:tcW w:w="8595" w:type="dxa"/>
            <w:tcBorders/>
            <w:vAlign w:val="center"/>
          </w:tcPr>
          <w:p>
            <w:pPr>
              <w:pStyle w:val="TableContents"/>
              <w:bidi w:val="0"/>
              <w:spacing w:before="0" w:after="283"/>
              <w:jc w:val="left"/>
              <w:rPr/>
            </w:pPr>
            <w:r>
              <w:rPr/>
              <w:t xml:space="preserve">Malcolm / Peter Pan (isoisoisä; kuollut) Fiona / Musta Keiju (isoisoäiti; kuollut) Robert (isoisoisä; kuollut) Ruth (isoisoäiti; kuollut) Kuningas George / Albert Spencer (adoptio-isoisä) Kuningas Leopold (isoisoisoisä; Kuningatar Eva (iso-isoäiti; kuollut) Marcus Tremaine (appiukko; kuollut) Cecilia (anoppi; kuollut) Rapunzel Tremaine / Victoria Belfrey (anoppi; kuollut) Drizella / Ivy Belfrey (kälypuoli) Anastasia (kälypuoli)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kirjailija Olipa kerran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Perhe </w:t>
      </w:r>
    </w:p>
    <w:p>
      <w:pPr>
        <w:pStyle w:val="TextBody"/>
        <w:numPr>
          <w:ilvl w:val="0"/>
          <w:numId w:val="202"/>
        </w:numPr>
        <w:tabs>
          <w:tab w:val="clear" w:pos="1134"/>
          <w:tab w:val="left" w:leader="none" w:pos="707"/>
        </w:tabs>
        <w:bidi w:val="0"/>
        <w:spacing w:before="0" w:after="0"/>
        <w:ind w:start="707" w:hanging="283"/>
        <w:jc w:val="left"/>
        <w:rPr/>
      </w:pPr>
      <w:r>
        <w:rPr>
          <w:color w:val="A9A9A9"/>
        </w:rPr>
        <w:t xml:space="preserve">Baelfire / Neal Cassidy </w:t>
      </w:r>
      <w:r>
        <w:rPr/>
        <w:t xml:space="preserve">(syntyperäinen isä, kuollut) </w:t>
      </w:r>
    </w:p>
    <w:p>
      <w:pPr>
        <w:pStyle w:val="TextBody"/>
        <w:numPr>
          <w:ilvl w:val="0"/>
          <w:numId w:val="202"/>
        </w:numPr>
        <w:tabs>
          <w:tab w:val="clear" w:pos="1134"/>
          <w:tab w:val="left" w:leader="none" w:pos="707"/>
        </w:tabs>
        <w:bidi w:val="0"/>
        <w:spacing w:before="0" w:after="0"/>
        <w:ind w:start="707" w:hanging="283"/>
        <w:jc w:val="left"/>
        <w:rPr/>
      </w:pPr>
      <w:r>
        <w:rPr/>
        <w:t xml:space="preserve">Emma Swan (synnyin äiti) </w:t>
      </w:r>
    </w:p>
    <w:p>
      <w:pPr>
        <w:pStyle w:val="TextBody"/>
        <w:numPr>
          <w:ilvl w:val="0"/>
          <w:numId w:val="202"/>
        </w:numPr>
        <w:tabs>
          <w:tab w:val="clear" w:pos="1134"/>
          <w:tab w:val="left" w:leader="none" w:pos="707"/>
        </w:tabs>
        <w:bidi w:val="0"/>
        <w:spacing w:before="0" w:after="0"/>
        <w:ind w:start="707" w:hanging="283"/>
        <w:jc w:val="left"/>
        <w:rPr/>
      </w:pPr>
      <w:r>
        <w:rPr/>
        <w:t xml:space="preserve">Regina Mills (adoptioäiti) </w:t>
      </w:r>
    </w:p>
    <w:p>
      <w:pPr>
        <w:pStyle w:val="TextBody"/>
        <w:numPr>
          <w:ilvl w:val="0"/>
          <w:numId w:val="202"/>
        </w:numPr>
        <w:tabs>
          <w:tab w:val="clear" w:pos="1134"/>
          <w:tab w:val="left" w:leader="none" w:pos="707"/>
        </w:tabs>
        <w:bidi w:val="0"/>
        <w:ind w:start="707" w:hanging="283"/>
        <w:jc w:val="left"/>
        <w:rPr/>
      </w:pPr>
      <w:r>
        <w:rPr/>
        <w:t xml:space="preserve">Killian Jones (isäpuoli)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Henryn isä elokuvassa Olipa kerran...</w:t>
      </w:r>
    </w:p>
    <w:p>
      <w:pPr>
        <w:pStyle w:val="TextBody"/>
        <w:bidi w:val="0"/>
        <w:jc w:val="left"/>
        <w:rPr>
          <w:b/>
          <w:u w:val="single"/>
          <w:shd w:val="clear" w:fill="FFFF00"/>
        </w:rPr>
      </w:pPr>
      <w:r>
        <w:rPr>
          <w:b/>
          <w:u w:val="single"/>
          <w:shd w:val="clear" w:fill="FFFF00"/>
        </w:rPr>
        <w:t xml:space="preserve">Asiakirjan numero 16093</w:t>
      </w:r>
    </w:p>
    <w:p>
      <w:pPr>
        <w:pStyle w:val="TextBody"/>
        <w:bidi w:val="0"/>
        <w:jc w:val="left"/>
        <w:rPr>
          <w:b/>
          <w:shd w:val="clear" w:fill="FFFF00"/>
        </w:rPr>
      </w:pPr>
      <w:r>
        <w:rPr>
          <w:b/>
          <w:shd w:val="clear" w:fill="FFFF00"/>
        </w:rPr>
        <w:t xml:space="preserve">Tekstin numero 0</w:t>
      </w:r>
    </w:p>
    <w:tbl>
      <w:tblPr>
        <w:tblW w:w="9353" w:type="dxa"/>
        <w:jc w:val="left"/>
        <w:tblInd w:w="0" w:type="dxa"/>
        <w:tblLayout w:type="fixed"/>
        <w:tblCellMar>
          <w:top w:w="28" w:type="dxa"/>
          <w:left w:w="28" w:type="dxa"/>
          <w:bottom w:w="28" w:type="dxa"/>
          <w:right w:w="28" w:type="dxa"/>
        </w:tblCellMar>
      </w:tblPr>
      <w:tblGrid>
        <w:gridCol w:w="4156"/>
        <w:gridCol w:w="961"/>
        <w:gridCol w:w="1591"/>
        <w:gridCol w:w="856"/>
        <w:gridCol w:w="406"/>
        <w:gridCol w:w="406"/>
        <w:gridCol w:w="286"/>
        <w:gridCol w:w="691"/>
      </w:tblGrid>
      <w:tr>
        <w:trPr/>
        <w:tc>
          <w:tcPr>
            <w:tcW w:w="4156" w:type="dxa"/>
            <w:tcBorders/>
            <w:vAlign w:val="center"/>
          </w:tcPr>
          <w:p>
            <w:pPr>
              <w:pStyle w:val="TableHeading"/>
              <w:suppressLineNumbers/>
              <w:bidi w:val="0"/>
              <w:spacing w:before="0" w:after="283"/>
              <w:jc w:val="center"/>
              <w:rPr/>
            </w:pPr>
            <w:r>
              <w:rPr/>
              <w:t xml:space="preserve">Valmentaja (Alma Mater) </w:t>
            </w:r>
          </w:p>
        </w:tc>
        <w:tc>
          <w:tcPr>
            <w:tcW w:w="961" w:type="dxa"/>
            <w:tcBorders/>
            <w:vAlign w:val="center"/>
          </w:tcPr>
          <w:p>
            <w:pPr>
              <w:pStyle w:val="TableHeading"/>
              <w:suppressLineNumbers/>
              <w:bidi w:val="0"/>
              <w:spacing w:before="0" w:after="283"/>
              <w:jc w:val="center"/>
              <w:rPr/>
            </w:pPr>
            <w:r>
              <w:rPr/>
              <w:t xml:space="preserve">Seasons </w:t>
            </w:r>
          </w:p>
        </w:tc>
        <w:tc>
          <w:tcPr>
            <w:tcW w:w="1591" w:type="dxa"/>
            <w:tcBorders/>
            <w:vAlign w:val="center"/>
          </w:tcPr>
          <w:p>
            <w:pPr>
              <w:pStyle w:val="TableHeading"/>
              <w:suppressLineNumbers/>
              <w:bidi w:val="0"/>
              <w:spacing w:before="0" w:after="283"/>
              <w:jc w:val="center"/>
              <w:rPr/>
            </w:pPr>
            <w:r>
              <w:rPr/>
              <w:t xml:space="preserve">Vuodet </w:t>
            </w:r>
          </w:p>
        </w:tc>
        <w:tc>
          <w:tcPr>
            <w:tcW w:w="856" w:type="dxa"/>
            <w:tcBorders/>
            <w:vAlign w:val="center"/>
          </w:tcPr>
          <w:p>
            <w:pPr>
              <w:pStyle w:val="TableHeading"/>
              <w:suppressLineNumbers/>
              <w:bidi w:val="0"/>
              <w:spacing w:before="0" w:after="283"/>
              <w:jc w:val="center"/>
              <w:rPr/>
            </w:pPr>
            <w:r>
              <w:rPr/>
              <w:t xml:space="preserve">Pelit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Heading"/>
              <w:suppressLineNumbers/>
              <w:bidi w:val="0"/>
              <w:spacing w:before="0" w:after="283"/>
              <w:jc w:val="center"/>
              <w:rPr/>
            </w:pPr>
            <w:r>
              <w:rPr/>
              <w:t xml:space="preserve">Pct. </w:t>
            </w:r>
          </w:p>
        </w:tc>
      </w:tr>
      <w:tr>
        <w:trPr/>
        <w:tc>
          <w:tcPr>
            <w:tcW w:w="4156" w:type="dxa"/>
            <w:tcBorders/>
            <w:vAlign w:val="center"/>
          </w:tcPr>
          <w:p>
            <w:pPr>
              <w:pStyle w:val="TableContents"/>
              <w:bidi w:val="0"/>
              <w:spacing w:before="0" w:after="283"/>
              <w:jc w:val="left"/>
              <w:rPr/>
            </w:pPr>
            <w:r>
              <w:rPr/>
              <w:t xml:space="preserve">E.G. Cromartie (Mercer)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1924 -- 1926 </w:t>
            </w:r>
          </w:p>
        </w:tc>
        <w:tc>
          <w:tcPr>
            <w:tcW w:w="856" w:type="dxa"/>
            <w:tcBorders/>
            <w:vAlign w:val="center"/>
          </w:tcPr>
          <w:p>
            <w:pPr>
              <w:pStyle w:val="TableContents"/>
              <w:bidi w:val="0"/>
              <w:spacing w:before="0" w:after="283"/>
              <w:jc w:val="left"/>
              <w:rPr/>
            </w:pPr>
            <w:r>
              <w:rPr/>
              <w:t xml:space="preserve">13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5 </w:t>
            </w:r>
          </w:p>
        </w:tc>
        <w:tc>
          <w:tcPr>
            <w:tcW w:w="28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583 </w:t>
            </w:r>
          </w:p>
        </w:tc>
      </w:tr>
      <w:tr>
        <w:trPr/>
        <w:tc>
          <w:tcPr>
            <w:tcW w:w="4156" w:type="dxa"/>
            <w:tcBorders/>
            <w:vAlign w:val="center"/>
          </w:tcPr>
          <w:p>
            <w:pPr>
              <w:pStyle w:val="TableContents"/>
              <w:bidi w:val="0"/>
              <w:spacing w:before="0" w:after="283"/>
              <w:jc w:val="left"/>
              <w:rPr/>
            </w:pPr>
            <w:r>
              <w:rPr/>
              <w:t xml:space="preserve">H.A. Woodle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1927 -- 1928 </w:t>
            </w:r>
          </w:p>
        </w:tc>
        <w:tc>
          <w:tcPr>
            <w:tcW w:w="85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pPr>
            <w:r>
              <w:rPr/>
              <w:t xml:space="preserve">6 </w:t>
            </w:r>
          </w:p>
        </w:tc>
        <w:tc>
          <w:tcPr>
            <w:tcW w:w="28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647 </w:t>
            </w:r>
          </w:p>
        </w:tc>
      </w:tr>
      <w:tr>
        <w:trPr/>
        <w:tc>
          <w:tcPr>
            <w:tcW w:w="4156" w:type="dxa"/>
            <w:tcBorders/>
            <w:vAlign w:val="center"/>
          </w:tcPr>
          <w:p>
            <w:pPr>
              <w:pStyle w:val="TableContents"/>
              <w:bidi w:val="0"/>
              <w:spacing w:before="0" w:after="283"/>
              <w:jc w:val="left"/>
              <w:rPr/>
            </w:pPr>
            <w:r>
              <w:rPr/>
              <w:t xml:space="preserve">B.L. Smith (Mercer) </w:t>
            </w:r>
          </w:p>
        </w:tc>
        <w:tc>
          <w:tcPr>
            <w:tcW w:w="961" w:type="dxa"/>
            <w:tcBorders/>
            <w:vAlign w:val="center"/>
          </w:tcPr>
          <w:p>
            <w:pPr>
              <w:pStyle w:val="TableContents"/>
              <w:bidi w:val="0"/>
              <w:spacing w:before="0" w:after="283"/>
              <w:jc w:val="left"/>
              <w:rPr/>
            </w:pPr>
            <w:r>
              <w:rPr/>
              <w:t xml:space="preserve">13 </w:t>
            </w:r>
          </w:p>
        </w:tc>
        <w:tc>
          <w:tcPr>
            <w:tcW w:w="1591" w:type="dxa"/>
            <w:tcBorders/>
            <w:vAlign w:val="center"/>
          </w:tcPr>
          <w:p>
            <w:pPr>
              <w:pStyle w:val="TableContents"/>
              <w:bidi w:val="0"/>
              <w:spacing w:before="0" w:after="283"/>
              <w:jc w:val="left"/>
              <w:rPr/>
            </w:pPr>
            <w:r>
              <w:rPr/>
              <w:t xml:space="preserve">1929 -- 1941 </w:t>
            </w:r>
          </w:p>
        </w:tc>
        <w:tc>
          <w:tcPr>
            <w:tcW w:w="856" w:type="dxa"/>
            <w:tcBorders/>
            <w:vAlign w:val="center"/>
          </w:tcPr>
          <w:p>
            <w:pPr>
              <w:pStyle w:val="TableContents"/>
              <w:bidi w:val="0"/>
              <w:spacing w:before="0" w:after="283"/>
              <w:jc w:val="left"/>
              <w:rPr/>
            </w:pPr>
            <w:r>
              <w:rPr/>
              <w:t xml:space="preserve">117 </w:t>
            </w:r>
          </w:p>
        </w:tc>
        <w:tc>
          <w:tcPr>
            <w:tcW w:w="406" w:type="dxa"/>
            <w:tcBorders/>
            <w:vAlign w:val="center"/>
          </w:tcPr>
          <w:p>
            <w:pPr>
              <w:pStyle w:val="TableContents"/>
              <w:bidi w:val="0"/>
              <w:spacing w:before="0" w:after="283"/>
              <w:jc w:val="left"/>
              <w:rPr/>
            </w:pPr>
            <w:r>
              <w:rPr/>
              <w:t xml:space="preserve">44 </w:t>
            </w:r>
          </w:p>
        </w:tc>
        <w:tc>
          <w:tcPr>
            <w:tcW w:w="406" w:type="dxa"/>
            <w:tcBorders/>
            <w:vAlign w:val="center"/>
          </w:tcPr>
          <w:p>
            <w:pPr>
              <w:pStyle w:val="TableContents"/>
              <w:bidi w:val="0"/>
              <w:spacing w:before="0" w:after="283"/>
              <w:jc w:val="left"/>
              <w:rPr/>
            </w:pPr>
            <w:r>
              <w:rPr/>
              <w:t xml:space="preserve">66 </w:t>
            </w:r>
          </w:p>
        </w:tc>
        <w:tc>
          <w:tcPr>
            <w:tcW w:w="286" w:type="dxa"/>
            <w:tcBorders/>
            <w:vAlign w:val="center"/>
          </w:tcPr>
          <w:p>
            <w:pPr>
              <w:pStyle w:val="TableContents"/>
              <w:bidi w:val="0"/>
              <w:spacing w:before="0" w:after="283"/>
              <w:jc w:val="left"/>
              <w:rPr/>
            </w:pPr>
            <w:r>
              <w:rPr/>
              <w:t xml:space="preserve">7 </w:t>
            </w:r>
          </w:p>
        </w:tc>
        <w:tc>
          <w:tcPr>
            <w:tcW w:w="691" w:type="dxa"/>
            <w:tcBorders/>
            <w:vAlign w:val="center"/>
          </w:tcPr>
          <w:p>
            <w:pPr>
              <w:pStyle w:val="TableContents"/>
              <w:bidi w:val="0"/>
              <w:spacing w:before="0" w:after="283"/>
              <w:jc w:val="left"/>
              <w:rPr/>
            </w:pPr>
            <w:r>
              <w:rPr/>
              <w:t xml:space="preserve">. 415 </w:t>
            </w:r>
          </w:p>
        </w:tc>
      </w:tr>
      <w:tr>
        <w:trPr/>
        <w:tc>
          <w:tcPr>
            <w:tcW w:w="4156" w:type="dxa"/>
            <w:tcBorders/>
            <w:vAlign w:val="center"/>
          </w:tcPr>
          <w:p>
            <w:pPr>
              <w:pStyle w:val="TableContents"/>
              <w:bidi w:val="0"/>
              <w:spacing w:before="0" w:after="283"/>
              <w:jc w:val="left"/>
              <w:rPr/>
            </w:pPr>
            <w:r>
              <w:rPr/>
              <w:t xml:space="preserve">Erk Russell (Auburn) </w:t>
            </w:r>
          </w:p>
        </w:tc>
        <w:tc>
          <w:tcPr>
            <w:tcW w:w="961" w:type="dxa"/>
            <w:tcBorders/>
            <w:vAlign w:val="center"/>
          </w:tcPr>
          <w:p>
            <w:pPr>
              <w:pStyle w:val="TableContents"/>
              <w:bidi w:val="0"/>
              <w:spacing w:before="0" w:after="283"/>
              <w:jc w:val="left"/>
              <w:rPr/>
            </w:pPr>
            <w:r>
              <w:rPr/>
              <w:t xml:space="preserve">8 </w:t>
            </w:r>
          </w:p>
        </w:tc>
        <w:tc>
          <w:tcPr>
            <w:tcW w:w="1591" w:type="dxa"/>
            <w:tcBorders/>
            <w:vAlign w:val="center"/>
          </w:tcPr>
          <w:p>
            <w:pPr>
              <w:pStyle w:val="TableContents"/>
              <w:bidi w:val="0"/>
              <w:spacing w:before="0" w:after="283"/>
              <w:jc w:val="left"/>
              <w:rPr/>
            </w:pPr>
            <w:r>
              <w:rPr/>
              <w:t xml:space="preserve">1982 -- 1989 </w:t>
            </w:r>
          </w:p>
        </w:tc>
        <w:tc>
          <w:tcPr>
            <w:tcW w:w="856" w:type="dxa"/>
            <w:tcBorders/>
            <w:vAlign w:val="center"/>
          </w:tcPr>
          <w:p>
            <w:pPr>
              <w:pStyle w:val="TableContents"/>
              <w:bidi w:val="0"/>
              <w:spacing w:before="0" w:after="283"/>
              <w:jc w:val="left"/>
              <w:rPr/>
            </w:pPr>
            <w:r>
              <w:rPr/>
              <w:t xml:space="preserve">106 </w:t>
            </w:r>
          </w:p>
        </w:tc>
        <w:tc>
          <w:tcPr>
            <w:tcW w:w="406" w:type="dxa"/>
            <w:tcBorders/>
            <w:vAlign w:val="center"/>
          </w:tcPr>
          <w:p>
            <w:pPr>
              <w:pStyle w:val="TableContents"/>
              <w:bidi w:val="0"/>
              <w:spacing w:before="0" w:after="283"/>
              <w:jc w:val="left"/>
              <w:rPr/>
            </w:pPr>
            <w:r>
              <w:rPr/>
              <w:t xml:space="preserve">83 </w:t>
            </w:r>
          </w:p>
        </w:tc>
        <w:tc>
          <w:tcPr>
            <w:tcW w:w="406" w:type="dxa"/>
            <w:tcBorders/>
            <w:vAlign w:val="center"/>
          </w:tcPr>
          <w:p>
            <w:pPr>
              <w:pStyle w:val="TableContents"/>
              <w:bidi w:val="0"/>
              <w:spacing w:before="0" w:after="283"/>
              <w:jc w:val="left"/>
              <w:rPr/>
            </w:pPr>
            <w:r>
              <w:rPr/>
              <w:t xml:space="preserve">22 </w:t>
            </w:r>
          </w:p>
        </w:tc>
        <w:tc>
          <w:tcPr>
            <w:tcW w:w="28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 790 </w:t>
            </w:r>
          </w:p>
        </w:tc>
      </w:tr>
      <w:tr>
        <w:trPr/>
        <w:tc>
          <w:tcPr>
            <w:tcW w:w="4156" w:type="dxa"/>
            <w:tcBorders/>
            <w:vAlign w:val="center"/>
          </w:tcPr>
          <w:p>
            <w:pPr>
              <w:pStyle w:val="TableContents"/>
              <w:bidi w:val="0"/>
              <w:spacing w:before="0" w:after="283"/>
              <w:jc w:val="left"/>
              <w:rPr/>
            </w:pPr>
            <w:r>
              <w:rPr/>
              <w:t xml:space="preserve">Tim Stowers (Auburn) </w:t>
            </w:r>
          </w:p>
        </w:tc>
        <w:tc>
          <w:tcPr>
            <w:tcW w:w="961" w:type="dxa"/>
            <w:tcBorders/>
            <w:vAlign w:val="center"/>
          </w:tcPr>
          <w:p>
            <w:pPr>
              <w:pStyle w:val="TableContents"/>
              <w:bidi w:val="0"/>
              <w:spacing w:before="0" w:after="283"/>
              <w:jc w:val="left"/>
              <w:rPr/>
            </w:pPr>
            <w:r>
              <w:rPr/>
              <w:t xml:space="preserve">6 </w:t>
            </w:r>
          </w:p>
        </w:tc>
        <w:tc>
          <w:tcPr>
            <w:tcW w:w="1591" w:type="dxa"/>
            <w:tcBorders/>
            <w:vAlign w:val="center"/>
          </w:tcPr>
          <w:p>
            <w:pPr>
              <w:pStyle w:val="TableContents"/>
              <w:bidi w:val="0"/>
              <w:spacing w:before="0" w:after="283"/>
              <w:jc w:val="left"/>
              <w:rPr/>
            </w:pPr>
            <w:r>
              <w:rPr/>
              <w:t xml:space="preserve">1990 -- 1995 </w:t>
            </w:r>
          </w:p>
        </w:tc>
        <w:tc>
          <w:tcPr>
            <w:tcW w:w="856" w:type="dxa"/>
            <w:tcBorders/>
            <w:vAlign w:val="center"/>
          </w:tcPr>
          <w:p>
            <w:pPr>
              <w:pStyle w:val="TableContents"/>
              <w:bidi w:val="0"/>
              <w:spacing w:before="0" w:after="283"/>
              <w:jc w:val="left"/>
              <w:rPr/>
            </w:pPr>
            <w:r>
              <w:rPr/>
              <w:t xml:space="preserve">74 </w:t>
            </w:r>
          </w:p>
        </w:tc>
        <w:tc>
          <w:tcPr>
            <w:tcW w:w="406" w:type="dxa"/>
            <w:tcBorders/>
            <w:vAlign w:val="center"/>
          </w:tcPr>
          <w:p>
            <w:pPr>
              <w:pStyle w:val="TableContents"/>
              <w:bidi w:val="0"/>
              <w:spacing w:before="0" w:after="283"/>
              <w:jc w:val="left"/>
              <w:rPr/>
            </w:pPr>
            <w:r>
              <w:rPr/>
              <w:t xml:space="preserve">51 </w:t>
            </w:r>
          </w:p>
        </w:tc>
        <w:tc>
          <w:tcPr>
            <w:tcW w:w="406" w:type="dxa"/>
            <w:tcBorders/>
            <w:vAlign w:val="center"/>
          </w:tcPr>
          <w:p>
            <w:pPr>
              <w:pStyle w:val="TableContents"/>
              <w:bidi w:val="0"/>
              <w:spacing w:before="0" w:after="283"/>
              <w:jc w:val="left"/>
              <w:rPr/>
            </w:pPr>
            <w:r>
              <w:rPr/>
              <w:t xml:space="preserve">23 </w:t>
            </w:r>
          </w:p>
        </w:tc>
        <w:tc>
          <w:tcPr>
            <w:tcW w:w="28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 689 </w:t>
            </w:r>
          </w:p>
        </w:tc>
      </w:tr>
      <w:tr>
        <w:trPr/>
        <w:tc>
          <w:tcPr>
            <w:tcW w:w="4156" w:type="dxa"/>
            <w:tcBorders/>
            <w:vAlign w:val="center"/>
          </w:tcPr>
          <w:p>
            <w:pPr>
              <w:pStyle w:val="TableContents"/>
              <w:bidi w:val="0"/>
              <w:spacing w:before="0" w:after="283"/>
              <w:jc w:val="left"/>
              <w:rPr/>
            </w:pPr>
            <w:r>
              <w:rPr/>
              <w:t xml:space="preserve">Frank Ellwood (Ohio State)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 364 </w:t>
            </w:r>
          </w:p>
        </w:tc>
      </w:tr>
      <w:tr>
        <w:trPr/>
        <w:tc>
          <w:tcPr>
            <w:tcW w:w="4156" w:type="dxa"/>
            <w:tcBorders/>
            <w:vAlign w:val="center"/>
          </w:tcPr>
          <w:p>
            <w:pPr>
              <w:pStyle w:val="TableContents"/>
              <w:bidi w:val="0"/>
              <w:spacing w:before="0" w:after="283"/>
              <w:jc w:val="left"/>
              <w:rPr/>
            </w:pPr>
            <w:r>
              <w:rPr/>
              <w:t xml:space="preserve">Paul Johnson (Länsi-Carolina) </w:t>
            </w:r>
          </w:p>
        </w:tc>
        <w:tc>
          <w:tcPr>
            <w:tcW w:w="961" w:type="dxa"/>
            <w:tcBorders/>
            <w:vAlign w:val="center"/>
          </w:tcPr>
          <w:p>
            <w:pPr>
              <w:pStyle w:val="TableContents"/>
              <w:bidi w:val="0"/>
              <w:spacing w:before="0" w:after="283"/>
              <w:jc w:val="left"/>
              <w:rPr/>
            </w:pPr>
            <w:r>
              <w:rPr/>
              <w:t xml:space="preserve">5 </w:t>
            </w:r>
          </w:p>
        </w:tc>
        <w:tc>
          <w:tcPr>
            <w:tcW w:w="1591" w:type="dxa"/>
            <w:tcBorders/>
            <w:vAlign w:val="center"/>
          </w:tcPr>
          <w:p>
            <w:pPr>
              <w:pStyle w:val="TableContents"/>
              <w:bidi w:val="0"/>
              <w:spacing w:before="0" w:after="283"/>
              <w:jc w:val="left"/>
              <w:rPr/>
            </w:pPr>
            <w:r>
              <w:rPr/>
              <w:t xml:space="preserve">1997 -- 2001 </w:t>
            </w:r>
          </w:p>
        </w:tc>
        <w:tc>
          <w:tcPr>
            <w:tcW w:w="856" w:type="dxa"/>
            <w:tcBorders/>
            <w:vAlign w:val="center"/>
          </w:tcPr>
          <w:p>
            <w:pPr>
              <w:pStyle w:val="TableContents"/>
              <w:bidi w:val="0"/>
              <w:spacing w:before="0" w:after="283"/>
              <w:jc w:val="left"/>
              <w:rPr/>
            </w:pPr>
            <w:r>
              <w:rPr/>
              <w:t xml:space="preserve">72 </w:t>
            </w:r>
          </w:p>
        </w:tc>
        <w:tc>
          <w:tcPr>
            <w:tcW w:w="406" w:type="dxa"/>
            <w:tcBorders/>
            <w:vAlign w:val="center"/>
          </w:tcPr>
          <w:p>
            <w:pPr>
              <w:pStyle w:val="TableContents"/>
              <w:bidi w:val="0"/>
              <w:spacing w:before="0" w:after="283"/>
              <w:jc w:val="left"/>
              <w:rPr/>
            </w:pPr>
            <w:r>
              <w:rPr/>
              <w:t xml:space="preserve">62 </w:t>
            </w:r>
          </w:p>
        </w:tc>
        <w:tc>
          <w:tcPr>
            <w:tcW w:w="406" w:type="dxa"/>
            <w:tcBorders/>
            <w:vAlign w:val="center"/>
          </w:tcPr>
          <w:p>
            <w:pPr>
              <w:pStyle w:val="TableContents"/>
              <w:bidi w:val="0"/>
              <w:spacing w:before="0" w:after="283"/>
              <w:jc w:val="left"/>
              <w:rPr/>
            </w:pPr>
            <w:r>
              <w:rPr/>
              <w:t xml:space="preserve">10 </w:t>
            </w:r>
          </w:p>
        </w:tc>
        <w:tc>
          <w:tcPr>
            <w:tcW w:w="28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 861 </w:t>
            </w:r>
          </w:p>
        </w:tc>
      </w:tr>
      <w:tr>
        <w:trPr/>
        <w:tc>
          <w:tcPr>
            <w:tcW w:w="4156" w:type="dxa"/>
            <w:tcBorders/>
            <w:vAlign w:val="center"/>
          </w:tcPr>
          <w:p>
            <w:pPr>
              <w:pStyle w:val="TableContents"/>
              <w:bidi w:val="0"/>
              <w:spacing w:before="0" w:after="283"/>
              <w:jc w:val="left"/>
              <w:rPr/>
            </w:pPr>
            <w:r>
              <w:rPr/>
              <w:t xml:space="preserve">Mike Sewak (Virginia)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2002 -- 2005 </w:t>
            </w:r>
          </w:p>
        </w:tc>
        <w:tc>
          <w:tcPr>
            <w:tcW w:w="856" w:type="dxa"/>
            <w:tcBorders/>
            <w:vAlign w:val="center"/>
          </w:tcPr>
          <w:p>
            <w:pPr>
              <w:pStyle w:val="TableContents"/>
              <w:bidi w:val="0"/>
              <w:spacing w:before="0" w:after="283"/>
              <w:jc w:val="left"/>
              <w:rPr/>
            </w:pPr>
            <w:r>
              <w:rPr/>
              <w:t xml:space="preserve">49 </w:t>
            </w:r>
          </w:p>
        </w:tc>
        <w:tc>
          <w:tcPr>
            <w:tcW w:w="406" w:type="dxa"/>
            <w:tcBorders/>
            <w:vAlign w:val="center"/>
          </w:tcPr>
          <w:p>
            <w:pPr>
              <w:pStyle w:val="TableContents"/>
              <w:bidi w:val="0"/>
              <w:spacing w:before="0" w:after="283"/>
              <w:jc w:val="left"/>
              <w:rPr/>
            </w:pPr>
            <w:r>
              <w:rPr/>
              <w:t xml:space="preserve">35 </w:t>
            </w:r>
          </w:p>
        </w:tc>
        <w:tc>
          <w:tcPr>
            <w:tcW w:w="406" w:type="dxa"/>
            <w:tcBorders/>
            <w:vAlign w:val="center"/>
          </w:tcPr>
          <w:p>
            <w:pPr>
              <w:pStyle w:val="TableContents"/>
              <w:bidi w:val="0"/>
              <w:spacing w:before="0" w:after="283"/>
              <w:jc w:val="left"/>
              <w:rPr/>
            </w:pPr>
            <w:r>
              <w:rPr/>
              <w:t xml:space="preserve">14 </w:t>
            </w:r>
          </w:p>
        </w:tc>
        <w:tc>
          <w:tcPr>
            <w:tcW w:w="28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 714 </w:t>
            </w:r>
          </w:p>
        </w:tc>
      </w:tr>
      <w:tr>
        <w:trPr/>
        <w:tc>
          <w:tcPr>
            <w:tcW w:w="4156" w:type="dxa"/>
            <w:tcBorders/>
            <w:vAlign w:val="center"/>
          </w:tcPr>
          <w:p>
            <w:pPr>
              <w:pStyle w:val="TableContents"/>
              <w:bidi w:val="0"/>
              <w:spacing w:before="0" w:after="283"/>
              <w:jc w:val="left"/>
              <w:rPr/>
            </w:pPr>
            <w:r>
              <w:rPr/>
              <w:t xml:space="preserve">Brian VanGorder (Wayne State)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2006 </w:t>
            </w:r>
          </w:p>
        </w:tc>
        <w:tc>
          <w:tcPr>
            <w:tcW w:w="856" w:type="dxa"/>
            <w:tcBorders/>
            <w:vAlign w:val="center"/>
          </w:tcPr>
          <w:p>
            <w:pPr>
              <w:pStyle w:val="TableContents"/>
              <w:bidi w:val="0"/>
              <w:spacing w:before="0" w:after="283"/>
              <w:jc w:val="left"/>
              <w:rPr/>
            </w:pPr>
            <w:r>
              <w:rPr/>
              <w:t xml:space="preserve">11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pPr>
            <w:r>
              <w:rPr/>
              <w:t xml:space="preserve">8 </w:t>
            </w:r>
          </w:p>
        </w:tc>
        <w:tc>
          <w:tcPr>
            <w:tcW w:w="28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 273 </w:t>
            </w:r>
          </w:p>
        </w:tc>
      </w:tr>
      <w:tr>
        <w:trPr/>
        <w:tc>
          <w:tcPr>
            <w:tcW w:w="4156" w:type="dxa"/>
            <w:tcBorders/>
            <w:vAlign w:val="center"/>
          </w:tcPr>
          <w:p>
            <w:pPr>
              <w:pStyle w:val="TableContents"/>
              <w:bidi w:val="0"/>
              <w:spacing w:before="0" w:after="283"/>
              <w:jc w:val="left"/>
              <w:rPr/>
            </w:pPr>
            <w:r>
              <w:rPr/>
              <w:t xml:space="preserve">Chris Hatcher (Valdosta State)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2007 -- 2009 </w:t>
            </w:r>
          </w:p>
        </w:tc>
        <w:tc>
          <w:tcPr>
            <w:tcW w:w="856" w:type="dxa"/>
            <w:tcBorders/>
            <w:vAlign w:val="center"/>
          </w:tcPr>
          <w:p>
            <w:pPr>
              <w:pStyle w:val="TableContents"/>
              <w:bidi w:val="0"/>
              <w:spacing w:before="0" w:after="283"/>
              <w:jc w:val="left"/>
              <w:rPr/>
            </w:pPr>
            <w:r>
              <w:rPr/>
              <w:t xml:space="preserve">33 </w:t>
            </w:r>
          </w:p>
        </w:tc>
        <w:tc>
          <w:tcPr>
            <w:tcW w:w="40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15 </w:t>
            </w:r>
          </w:p>
        </w:tc>
        <w:tc>
          <w:tcPr>
            <w:tcW w:w="28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 545 </w:t>
            </w:r>
          </w:p>
        </w:tc>
      </w:tr>
      <w:tr>
        <w:trPr/>
        <w:tc>
          <w:tcPr>
            <w:tcW w:w="4156" w:type="dxa"/>
            <w:tcBorders/>
            <w:vAlign w:val="center"/>
          </w:tcPr>
          <w:p>
            <w:pPr>
              <w:pStyle w:val="TableContents"/>
              <w:bidi w:val="0"/>
              <w:spacing w:before="0" w:after="283"/>
              <w:jc w:val="left"/>
              <w:rPr/>
            </w:pPr>
            <w:r>
              <w:rPr/>
              <w:t xml:space="preserve">Jeff Monken (Millikin)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2010 -- 2013 </w:t>
            </w:r>
          </w:p>
        </w:tc>
        <w:tc>
          <w:tcPr>
            <w:tcW w:w="856" w:type="dxa"/>
            <w:tcBorders/>
            <w:vAlign w:val="center"/>
          </w:tcPr>
          <w:p>
            <w:pPr>
              <w:pStyle w:val="TableContents"/>
              <w:bidi w:val="0"/>
              <w:spacing w:before="0" w:after="283"/>
              <w:jc w:val="left"/>
              <w:rPr/>
            </w:pPr>
            <w:r>
              <w:rPr/>
              <w:t xml:space="preserve">54 </w:t>
            </w:r>
          </w:p>
        </w:tc>
        <w:tc>
          <w:tcPr>
            <w:tcW w:w="406" w:type="dxa"/>
            <w:tcBorders/>
            <w:vAlign w:val="center"/>
          </w:tcPr>
          <w:p>
            <w:pPr>
              <w:pStyle w:val="TableContents"/>
              <w:bidi w:val="0"/>
              <w:spacing w:before="0" w:after="283"/>
              <w:jc w:val="left"/>
              <w:rPr/>
            </w:pPr>
            <w:r>
              <w:rPr/>
              <w:t xml:space="preserve">38 </w:t>
            </w:r>
          </w:p>
        </w:tc>
        <w:tc>
          <w:tcPr>
            <w:tcW w:w="406" w:type="dxa"/>
            <w:tcBorders/>
            <w:vAlign w:val="center"/>
          </w:tcPr>
          <w:p>
            <w:pPr>
              <w:pStyle w:val="TableContents"/>
              <w:bidi w:val="0"/>
              <w:spacing w:before="0" w:after="283"/>
              <w:jc w:val="left"/>
              <w:rPr/>
            </w:pPr>
            <w:r>
              <w:rPr/>
              <w:t xml:space="preserve">16 </w:t>
            </w:r>
          </w:p>
        </w:tc>
        <w:tc>
          <w:tcPr>
            <w:tcW w:w="28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 704 </w:t>
            </w:r>
          </w:p>
        </w:tc>
      </w:tr>
      <w:tr>
        <w:trPr/>
        <w:tc>
          <w:tcPr>
            <w:tcW w:w="4156" w:type="dxa"/>
            <w:tcBorders/>
            <w:vAlign w:val="center"/>
          </w:tcPr>
          <w:p>
            <w:pPr>
              <w:pStyle w:val="TableContents"/>
              <w:bidi w:val="0"/>
              <w:spacing w:before="0" w:after="283"/>
              <w:jc w:val="left"/>
              <w:rPr/>
            </w:pPr>
            <w:r>
              <w:rPr/>
              <w:t xml:space="preserve">Willie Fritz (Pittsburg State)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2014 -- 2015 </w:t>
            </w:r>
          </w:p>
        </w:tc>
        <w:tc>
          <w:tcPr>
            <w:tcW w:w="856" w:type="dxa"/>
            <w:tcBorders/>
            <w:vAlign w:val="center"/>
          </w:tcPr>
          <w:p>
            <w:pPr>
              <w:pStyle w:val="TableContents"/>
              <w:bidi w:val="0"/>
              <w:spacing w:before="0" w:after="283"/>
              <w:jc w:val="left"/>
              <w:rPr/>
            </w:pPr>
            <w:r>
              <w:rPr/>
              <w:t xml:space="preserve">24 </w:t>
            </w:r>
          </w:p>
        </w:tc>
        <w:tc>
          <w:tcPr>
            <w:tcW w:w="406" w:type="dxa"/>
            <w:tcBorders/>
            <w:vAlign w:val="center"/>
          </w:tcPr>
          <w:p>
            <w:pPr>
              <w:pStyle w:val="TableContents"/>
              <w:bidi w:val="0"/>
              <w:spacing w:before="0" w:after="283"/>
              <w:jc w:val="left"/>
              <w:rPr/>
            </w:pPr>
            <w:r>
              <w:rPr/>
              <w:t xml:space="preserve">17 </w:t>
            </w:r>
          </w:p>
        </w:tc>
        <w:tc>
          <w:tcPr>
            <w:tcW w:w="40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 708 </w:t>
            </w:r>
          </w:p>
        </w:tc>
      </w:tr>
      <w:tr>
        <w:trPr/>
        <w:tc>
          <w:tcPr>
            <w:tcW w:w="4156" w:type="dxa"/>
            <w:tcBorders/>
            <w:vAlign w:val="center"/>
          </w:tcPr>
          <w:p>
            <w:pPr>
              <w:pStyle w:val="TableContents"/>
              <w:bidi w:val="0"/>
              <w:spacing w:before="0" w:after="283"/>
              <w:jc w:val="left"/>
              <w:rPr/>
            </w:pPr>
            <w:r>
              <w:rPr/>
              <w:t xml:space="preserve">Tyson Summers (presbyteerinen)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2016 -- 2017 </w:t>
            </w:r>
          </w:p>
        </w:tc>
        <w:tc>
          <w:tcPr>
            <w:tcW w:w="856" w:type="dxa"/>
            <w:tcBorders/>
            <w:vAlign w:val="center"/>
          </w:tcPr>
          <w:p>
            <w:pPr>
              <w:pStyle w:val="TableContents"/>
              <w:bidi w:val="0"/>
              <w:spacing w:before="0" w:after="283"/>
              <w:jc w:val="left"/>
              <w:rPr/>
            </w:pPr>
            <w:r>
              <w:rPr/>
              <w:t xml:space="preserve">18 </w:t>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pPr>
            <w:r>
              <w:rPr/>
              <w:t xml:space="preserve">13 </w:t>
            </w:r>
          </w:p>
        </w:tc>
        <w:tc>
          <w:tcPr>
            <w:tcW w:w="28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 278 </w:t>
            </w:r>
          </w:p>
        </w:tc>
      </w:tr>
      <w:tr>
        <w:trPr/>
        <w:tc>
          <w:tcPr>
            <w:tcW w:w="4156" w:type="dxa"/>
            <w:tcBorders/>
            <w:vAlign w:val="center"/>
          </w:tcPr>
          <w:p>
            <w:pPr>
              <w:pStyle w:val="TableContents"/>
              <w:bidi w:val="0"/>
              <w:spacing w:before="0" w:after="283"/>
              <w:jc w:val="left"/>
              <w:rPr/>
            </w:pPr>
            <w:r>
              <w:rPr>
                <w:color w:val="A9A9A9"/>
              </w:rPr>
              <w:t xml:space="preserve">Chad Lunsford </w:t>
            </w:r>
            <w:r>
              <w:rPr/>
              <w:t xml:space="preserve">(Georgia College &amp; State) </w:t>
            </w:r>
          </w:p>
        </w:tc>
        <w:tc>
          <w:tcPr>
            <w:tcW w:w="96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pPr>
            <w:r>
              <w:rPr/>
              <w:t xml:space="preserve">2017 -- nyt </w:t>
            </w:r>
          </w:p>
        </w:tc>
        <w:tc>
          <w:tcPr>
            <w:tcW w:w="85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 333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Georgian eteläisen osavaltion jalkapallovalmentaja?</w:t>
      </w:r>
    </w:p>
    <w:p>
      <w:pPr>
        <w:pStyle w:val="TextBody"/>
        <w:bidi w:val="0"/>
        <w:jc w:val="left"/>
        <w:rPr>
          <w:b/>
          <w:u w:val="single"/>
          <w:shd w:val="clear" w:fill="FFFF00"/>
        </w:rPr>
      </w:pPr>
      <w:r>
        <w:rPr>
          <w:b/>
          <w:u w:val="single"/>
          <w:shd w:val="clear" w:fill="FFFF00"/>
        </w:rPr>
        <w:t xml:space="preserve">Asiakirjan numero 16094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Medicare on yksipalkkainen kansallinen sosiaalivakuutusohjelma, jota Yhdysvaltain liittovaltion hallitus on hallinnoinut vuodesta </w:t>
      </w:r>
      <w:r>
        <w:rPr>
          <w:color w:val="A9A9A9"/>
        </w:rPr>
        <w:t xml:space="preserve">1966</w:t>
      </w:r>
      <w:r>
        <w:rPr/>
        <w:t xml:space="preserve"> lähtien </w:t>
      </w:r>
      <w:r>
        <w:rPr/>
        <w:t xml:space="preserve">ja jonka hallinnoinnissa käytetään tällä hetkellä noin 30-50 yksityistä vakuutusyhtiötä eri puolilla Yhdysvaltoja. Yhdysvaltojen Medicare-järjestelmä rahoitetaan palkkaverolla, edunsaajilta perittävillä vakuutusmaksuilla ja lisäveroilla sekä yleisillä tuloilla. Se tarjoaa sairausvakuutuksen 65-vuotiaille ja sitä vanhemmille amerikkalaisille, jotka ovat työskennelleet ja maksaneet järjestelmään palkkaveroa. Se tarjoaa sairausvakuutuksen myös nuoremmille henkilöille, joilla on sosiaaliturvalaitoksen (Social Security Administration) määrittelemä jonkinasteinen työkyvyttömyys, sekä henkilöille, joilla on loppuvaiheen munuaistauti ja amyotrofinen lateraaliskleroosi.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Medicare alkoi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Medicare on </w:t>
      </w:r>
      <w:r>
        <w:rPr>
          <w:color w:val="A9A9A9"/>
        </w:rPr>
        <w:t xml:space="preserve">kansallinen sairausvakuutusohjelma, </w:t>
      </w:r>
      <w:r>
        <w:rPr/>
        <w:t xml:space="preserve">jota nykyisin hallinnoi Yhdysvaltain liittovaltion hallituksen Centers for Medicaid and Medicare Services -virasto, mutta joka aloitettiin vuonna 1966 sosiaaliturvahallinnon alaisuudessa. Yhdysvaltain Medicare-järjestelmä rahoitetaan yhdistelmällä </w:t>
      </w:r>
      <w:r>
        <w:rPr>
          <w:color w:val="DCDCDC"/>
        </w:rPr>
        <w:t xml:space="preserve">palkkaveroa</w:t>
      </w:r>
      <w:r>
        <w:rPr/>
        <w:t xml:space="preserve">, </w:t>
      </w:r>
      <w:r>
        <w:rPr>
          <w:color w:val="2F4F4F"/>
        </w:rPr>
        <w:t xml:space="preserve">edunsaajilta perittäviä vakuutusmaksuja ja lisäveroja </w:t>
      </w:r>
      <w:r>
        <w:rPr/>
        <w:t xml:space="preserve">sekä yleisiä tuloja. Se tarjoaa sairausvakuutuksen 65-vuotiaille ja sitä vanhemmille amerikkalaisille, jotka ovat työskennelleet ja maksaneet järjestelmään palkkaveroa. Se tarjoaa sairausvakuutuksen myös nuoremmille henkilöille, joilla on sosiaaliturvalaitoksen määrittelemä jonkinasteinen työkyvyttömyys, sekä henkilöille, joilla on loppuvaiheen munuaistauti ja amyotrofinen lateraaliskleroosi.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veroa käytetään yli 65-vuotiaiden henkilöiden sairaanhoitopalvelujen tarjoamiseen.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medicare on esimerkki siitä, millainen sairausvakuutus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Medicare jaetaan edelleen A- ja B-osiin - </w:t>
      </w:r>
      <w:r>
        <w:rPr>
          <w:color w:val="A9A9A9"/>
        </w:rPr>
        <w:t xml:space="preserve">Medicare-osa A </w:t>
      </w:r>
      <w:r>
        <w:rPr/>
        <w:t xml:space="preserve">kattaa sairaalahoidon (vain sairaalahoitoon, vain virallisesti otettuina), ammattitaitoisen sairaanhoitopalvelun (vain kolmen päivän virallisen sairaalahoidon jälkeen, mutta ei laitoshoitoa varten) ja saattohoitopalvelut; osa B kattaa avohoitopalvelut, mukaan lukien tietyt palveluntarjoajien palvelut sairaalahoidon aikana. Osa D kattaa itse annosteltavat reseptilääkkeet. Osa C on vaihtoehto, jota edunvalvojat kutsuvat nimellä Managed Medicare ja jonka avulla potilaat voivat valita suunnitelmia, joissa on vähintään samat etuudet kuin A- ja B-osissa (mutta useimmiten enemmän), usein myös D-osan etuudet ja aina vuosittainen omavastuuosuusraja, joka A- ja B-osista puuttuu.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Medicare-järjestelmän sairaalavakuutuksen osa on seuraava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Centers for Medicare and Medicaid Services (CMS), joka on osa terveys- ja terveyspalvelujen ministeriötä (HHS)</w:t>
      </w:r>
      <w:r>
        <w:rPr/>
        <w:t xml:space="preserve">, hallinnoi Medicarea, Medicaidia, lasten sairausvakuutusohjelmaa (CHIP), kliinisten laboratorioiden parannusmuutoksia (CLIA) ja osaa kohtuuhintaista hoitoa koskevasta laista (ACA). CMS panee yhdessä työministeriön ja valtiovarainministeriön kanssa täytäntöön myös vuoden 1996 sairausvakuutuksen siirrettävyyttä ja vastuuvelvollisuutta koskevan lain (HIPAA) vakuutusuudistussäännökset ja useimmat vuoden 2010 potilaan suojelua ja kohtuuhintaista hoitoa koskevan lain (PPACA) osat, sellaisena kuin se on muutettuna. Social Security Administration vastaa Medicare-kelpoisuuden määrittämisestä, D-osaan liittyvän lisäavun / pienituloisten tukimaksujen tukikelpoisuudesta ja maksamisesta sekä joidenkin Medicare-ohjelman vakuutusmaksujen keräämisestä.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medicare on liittovaltion hallituksen hallinnoima ohjelma, jonka kautta virasto -</w:t>
      </w:r>
    </w:p>
    <w:p>
      <w:pPr>
        <w:pStyle w:val="TextBody"/>
        <w:bidi w:val="0"/>
        <w:jc w:val="left"/>
        <w:rPr>
          <w:b/>
          <w:u w:val="single"/>
          <w:shd w:val="clear" w:fill="FFFF00"/>
        </w:rPr>
      </w:pPr>
      <w:r>
        <w:rPr>
          <w:b/>
          <w:u w:val="single"/>
          <w:shd w:val="clear" w:fill="FFFF00"/>
        </w:rPr>
        <w:t xml:space="preserve">Asiakirjan numero 16095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Aikuisilla Bakerin kystat syntyvät yleensä lähes minkä tahansa </w:t>
      </w:r>
      <w:r>
        <w:rPr>
          <w:color w:val="A9A9A9"/>
        </w:rPr>
        <w:t xml:space="preserve">polven niveltulehduksen </w:t>
      </w:r>
      <w:r>
        <w:rPr/>
        <w:t xml:space="preserve">(esim. nivelreuma) tai ruston (erityisesti meniskin) repeämän </w:t>
      </w:r>
      <w:r>
        <w:rPr/>
        <w:t xml:space="preserve">seurauksena.</w:t>
      </w:r>
      <w:r>
        <w:rPr/>
        <w:t xml:space="preserve"> Lasten Bakerin kystat eivät viittaa taustalla olevaan nivelsairauteen. Bakerin kystat syntyvät gastrocnemius- ja semimembranosus-lihaksen mediaalisen pään jänteiden väliin. Ne ovat reisiluun mediaalisen kondyylin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leipurin kysta tulee?</w:t>
      </w:r>
    </w:p>
    <w:p>
      <w:pPr>
        <w:pStyle w:val="TextBody"/>
        <w:bidi w:val="0"/>
        <w:jc w:val="left"/>
        <w:rPr>
          <w:b/>
          <w:u w:val="single"/>
          <w:shd w:val="clear" w:fill="FFFF00"/>
        </w:rPr>
      </w:pPr>
      <w:r>
        <w:rPr>
          <w:b/>
          <w:u w:val="single"/>
          <w:shd w:val="clear" w:fill="FFFF00"/>
        </w:rPr>
        <w:t xml:space="preserve">Asiakirjan numero 16096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Jatko-osa Furious 7 julkistettiin huhtikuussa 2013. Lin ei palannut ohjaamaan jatko-osaa, sillä Universal pyrki nopeuttamaan elokuvan aikataulua, ja sen julkaisupäivä oli 11. heinäkuuta 2014, reilu vuosi Fast &amp; Furious 6:n julkaisun jälkeen. Lin korvattiin ohjaaja James Wanilla samassa kuussa. </w:t>
      </w:r>
      <w:r>
        <w:rPr>
          <w:color w:val="A9A9A9"/>
        </w:rPr>
        <w:t xml:space="preserve">Paul Walkerin </w:t>
      </w:r>
      <w:r>
        <w:rPr/>
        <w:t xml:space="preserve">kuoleman </w:t>
      </w:r>
      <w:r>
        <w:rPr/>
        <w:t xml:space="preserve">jälkeen julkaisupäivää lykättiin 3. huhtikuuta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elokuvassa Fast and Furious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Fast &amp; Furious 6 oli kehitteillä helmikuussa 2010, ja se oli sarjan ensimmäinen elokuva, joka irrottautui sarjan aiempien elokuvien maanalaisesta autokilpailuteemasta, jonka katsottiin haitanneen yleisömääriä. Esituotanto oli alkanut huhtikuussa 2011, ja pääkuvaukset alkoivat Lontoossa, Englannissa heinäkuussa 2012. Kuvauspaikkoja olivat myös Kanariansaaret, Glasgow ja Los Angeles. Elokuva julkaistiin ensimmäisen kerran Yhdistyneessä kuningaskunnassa </w:t>
      </w:r>
      <w:r>
        <w:rPr>
          <w:color w:val="A9A9A9"/>
        </w:rPr>
        <w:t xml:space="preserve">17. toukokuuta 2013</w:t>
      </w:r>
      <w:r>
        <w:rPr/>
        <w:t xml:space="preserve">, minkä jälkeen se julkaistiin kansainvälisesti 24. toukokuuta 2013.</w:t>
      </w:r>
      <w:r>
        <w:rPr/>
        <w:t xml:space="preserve"> Jatko-osa julkaistiin 3. huhtikuuta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Fast and Furious 6 ilmestyi</w:t>
      </w:r>
    </w:p>
    <w:p>
      <w:pPr>
        <w:pStyle w:val="TextBody"/>
        <w:bidi w:val="0"/>
        <w:jc w:val="left"/>
        <w:rPr>
          <w:b/>
          <w:u w:val="single"/>
          <w:shd w:val="clear" w:fill="FFFF00"/>
        </w:rPr>
      </w:pPr>
      <w:r>
        <w:rPr>
          <w:b/>
          <w:u w:val="single"/>
          <w:shd w:val="clear" w:fill="FFFF00"/>
        </w:rPr>
        <w:t xml:space="preserve">Asiakirjan numero 16097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Big 12 -konferenssin baseball-turnaus järjestetään 23.-27. toukokuuta </w:t>
      </w:r>
      <w:r>
        <w:rPr>
          <w:color w:val="A9A9A9"/>
        </w:rPr>
        <w:t xml:space="preserve">Chickasaw Bricktown Ballparkissa Oklahoma Cityssä, Oklahomassa</w:t>
      </w:r>
      <w:r>
        <w:rPr/>
        <w:t xml:space="preserve">. Vuotuisessa turnauksessa ratkaistaan yliopistopesäpallon I divisioonan Big 12 -konferenssin konferenssimestari. Turnauksen voittaja ansaitsee liigan automaattisen osallistumismahdollisuuden vuoden 2018 NCAA:n I divisioonan baseball-turnaukseen.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big 12 baseball-turnaus</w:t>
      </w:r>
    </w:p>
    <w:p>
      <w:pPr>
        <w:pStyle w:val="TextBody"/>
        <w:bidi w:val="0"/>
        <w:jc w:val="left"/>
        <w:rPr>
          <w:b/>
          <w:u w:val="single"/>
          <w:shd w:val="clear" w:fill="FFFF00"/>
        </w:rPr>
      </w:pPr>
      <w:r>
        <w:rPr>
          <w:b/>
          <w:u w:val="single"/>
          <w:shd w:val="clear" w:fill="FFFF00"/>
        </w:rPr>
        <w:t xml:space="preserve">Asiakirjan numero 16098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Markuksen evankeliumi on kirjoitettu nimettömänä. Varhaiskristillisen perinteen mukaan sen kirjoitti Johannes Markus, apostoli Pietarin kumppani ja tulkki. Siksi sen kirjoittajaa kutsutaan usein Markukseksi, vaikka useimmat nykyajan tutkijat epäilevätkin Markuksen perinnettä ja pitävät sen sijaan kirjoittajaa tuntemattomana. Se on luultavasti kirjoitettu </w:t>
      </w:r>
      <w:r>
        <w:rPr>
          <w:color w:val="A9A9A9"/>
        </w:rPr>
        <w:t xml:space="preserve">noin vuosina </w:t>
      </w:r>
      <w:r>
        <w:rPr>
          <w:color w:val="A9A9A9"/>
        </w:rPr>
        <w:t xml:space="preserve">66-70 jKr. </w:t>
      </w:r>
      <w:r>
        <w:rPr/>
        <w:t xml:space="preserve">Neron kristittyjen vainon tai juutalaisten kapinan aikana Roomassa, kuten sisäiset viittaukset Juudean sotaan ja vainoon osoittavat. Kirjoittaja käytti </w:t>
      </w:r>
      <w:r>
        <w:rPr>
          <w:color w:val="DCDCDC"/>
        </w:rPr>
        <w:t xml:space="preserve">erilaisia jo olemassa olevia lähteitä, kuten konfliktikertomuksia (Mark. 2: 1 -- 3: 6), apokalyptisia puheita (4: 1 -- 35) ja sanontakokoelmia </w:t>
      </w:r>
      <w:r>
        <w:rPr/>
        <w:t xml:space="preserve">(ei kuitenkaan Tuomaan evankeliumia eikä todennäköisesti Q-lähdettä).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markus sai tiedot evankeliuminsa kirjoittamista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tutkijat päivämäärän koostumus evankeliumin Markuksen 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Markuksen evankeliumi on nimetön. Varhainen perimätieto, joka alkaa Hierapolisin Papiaksesta, liittää sen Johannes Markukseen, apostoli Pietarin kumppaniin ja tulkitsijaan, ja siksi sen kirjoittajaa kutsutaan usein Markukseksi, mutta useimmat tutkijat ovat tyytyväisiä siihen, että Markuksen evankeliumin kirjoittaja on </w:t>
      </w:r>
      <w:r>
        <w:rPr>
          <w:color w:val="A9A9A9"/>
        </w:rPr>
        <w:t xml:space="preserve">tuntematon ensimmäisen vuosisadan kristitty</w:t>
      </w:r>
      <w:r>
        <w:rPr/>
        <w:t xml:space="preserve">. Se on luultavasti kirjoitettu noin vuosina 66 - 70 jKr. Neron kristittyjen vainon aikana Roomassa tai juutalaisten kapinan aikana, mihin viittaavat sisäiset viittaukset Juudean sotaan ja vainoon. Kirjoittaja käytti erilaisia jo olemassa olevia lähteitä, kuten konfliktikertomuksia (Mark. 2: 1 -- 3: 6), apokalyptisia puheita (4: 1 -- 35) ja sanontakokoelmia (tosin ei Tuomaan evankeliumia eikä todennäköisesti Q-lähdettä).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Raamatun Markuksen kirjan kirjoittaja?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Markuksen evankeliumi (kreik. τὸ κατὰ Μᾶρκον εὐανγέλιον, to kata Markon euangelion) on </w:t>
      </w:r>
      <w:r>
        <w:rPr>
          <w:color w:val="A9A9A9"/>
        </w:rPr>
        <w:t xml:space="preserve">yksi neljästä kanonisesta evankeliumista </w:t>
      </w:r>
      <w:r>
        <w:rPr/>
        <w:t xml:space="preserve">ja </w:t>
      </w:r>
      <w:r>
        <w:rPr>
          <w:color w:val="DCDCDC"/>
        </w:rPr>
        <w:t xml:space="preserve">yksi kolmesta synoptisesta evankeliumista</w:t>
      </w:r>
      <w:r>
        <w:rPr/>
        <w:t xml:space="preserve">. Siinä kerrotaan Jeesuksen toiminnasta Johannes Kastajan antamasta kasteesta hänen kuolemaansa ja hautaamiseensa sekä tyhjän haudan löytämiseen asti - siinä ei ole Jeesuksen sukututkimusta tai syntymäkertomusta eikä alkuperäisessä, luvussa 16 päättyvässä versiossa myöskään ylösnousemuksen jälkeisiä ilmestymisiä. Siinä Jeesus kuvataan sankarillisena toiminnan miehenä, manaajana, parantajana ja ihmemiehenä. Jeesus on myös Jumalan Poika, mutta hän pitää identiteettinsä salassa (messiaaninen salaisuus) ja kätkee sen vertauksiin niin, etteivät edes opetuslapset ymmärrä sitä. Kaikki tämä on sopusoinnussa profetian kanssa, joka ennusti messiaan kohtalon kärsivänä palvelijana. Evankeliumi päättyy alkuperäisessä versiossaan tyhjän haudan löytymiseen, lupaukseen tavata jälleen Galileassa ja noudattamattomaan ohjeeseen levittää ylösnousemuksen ilosanomaa.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Markuksen evankeliumin genre on seuraava.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Markus </w:t>
      </w:r>
      <w:r>
        <w:rPr/>
        <w:t xml:space="preserve">ajoittuu todennäköisesti vuosiin 66 - 70 jKr. Se esiintyy toisena Uuden testamentin evankeliumina, koska sitä on perinteisesti pidetty Matteuksen tiivistelmänä, mutta useimmat tutkijat pitävät sitä nykyään varhaisimpana kirjoitettuna evankeliumina. Jotkut hylkäävät myös perinteen, jonka mukaan se on apostoli Pietarin kumppanin Johanneksen Markuksen käsialaa, ja pitävät sitä tuntemattoman kirjoittajan työnä, joka on käyttänyt erilaisia lähteitä, kuten kokoelmia ihmetarinoista, kiistakertomuksia, vertauksia ja intohimokertomusta.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Raamatun vanhin evankeliumi.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Markus on kirjoitettu kreikaksi </w:t>
      </w:r>
      <w:r>
        <w:rPr>
          <w:color w:val="2F4F4F"/>
        </w:rPr>
        <w:t xml:space="preserve">kreikkaa puhuville kreikkalaisille kristityille </w:t>
      </w:r>
      <w:r>
        <w:rPr/>
        <w:t xml:space="preserve">(että he olivat pakanoita, osoittaa kirjoittajan tarve selittää juutalaisia perinteitä ja kääntää arameankielisiä termejä)</w:t>
      </w:r>
      <w:r>
        <w:rPr/>
        <w:t xml:space="preserve">: Rooma (Markus käyttää useita latinankielisiä termejä), Galilea, Antiokia (Rooman valtakunnan kolmanneksi suurin kaupunki, joka sijaitsee Pohjois-Syyriassa) ja Etelä-Syyria ovat kaikki olleet vaihtoehtoisia kirjoituspaikkoja. Kirjoittaja on saattanut saada vaikutteita kreikkalais-roomalaisista elämäkerroista ja retorisista muodoista, suosituista romaaneista ja romansseista sekä Homeroksen eepoksista; hän ei kuitenkaan mainitse juuri lainkaan julkisuuden henkilöitä, ei viittaa kreikkalaiseen tai roomalaiseen kirjallisuuteen ja ottaa kaikki viittauksensa juutalaisista pyhistä kirjoituksista, useimmiten niiden kreikankielisistä versioista, jotka ovat peräisin Septuagintasta. Hänen kirjansa ei ole historiaa nykyaikaisessa merkityksessä eikä edes klassisten kreikkalaisten ja roomalaisten historioitsijoiden merkityksessä, vaan ``historiaa eskatologisessa tai apokalyptisessa merkityksessä'', joka kuvaa Jeesusta, joka on mukana aikojen lopun tapahtumissa.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Markuksen evankeliumi on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kenelle Markuksen kirja oli kirjoitettu</w:t>
      </w:r>
    </w:p>
    <w:p>
      <w:pPr>
        <w:pStyle w:val="TextBody"/>
        <w:bidi w:val="0"/>
        <w:jc w:val="left"/>
        <w:rPr>
          <w:b/>
          <w:u w:val="single"/>
          <w:shd w:val="clear" w:fill="FFFF00"/>
        </w:rPr>
      </w:pPr>
      <w:r>
        <w:rPr>
          <w:b/>
          <w:u w:val="single"/>
          <w:shd w:val="clear" w:fill="FFFF00"/>
        </w:rPr>
        <w:t xml:space="preserve">Asiakirjan numero 16099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Pale Rider on yhdysvaltalainen lännenelokuva vuodelta 1985, jonka on tuottanut ja ohjannut Clint Eastwood, joka myös näyttelee pääosaa. Elokuvan </w:t>
      </w:r>
      <w:r>
        <w:rPr/>
        <w:t xml:space="preserve">nimi on viittaus maailmanlopun neljään ratsumieheen, sillä kalpean hevosen ratsastaja on </w:t>
      </w:r>
      <w:r>
        <w:rPr>
          <w:color w:val="A9A9A9"/>
        </w:rPr>
        <w:t xml:space="preserve">Kuolema</w:t>
      </w:r>
      <w:r>
        <w:rPr/>
        <w:t xml:space="preserve">. Elokuvasta, joka tuotti lipputuloja lähes 41 miljoonaa dollaria, tuli 1980-luvun tuottoisin lännenelokuva.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kalpea ratsastaja oli tarkoitus 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Pale Rider kuvattiin pääasiassa </w:t>
      </w:r>
      <w:r>
        <w:rPr>
          <w:color w:val="A9A9A9"/>
        </w:rPr>
        <w:t xml:space="preserve">Boulder Mountains -vuoristossa </w:t>
      </w:r>
      <w:r>
        <w:rPr/>
        <w:t xml:space="preserve">ja </w:t>
      </w:r>
      <w:r>
        <w:rPr>
          <w:color w:val="DCDCDC"/>
        </w:rPr>
        <w:t xml:space="preserve">Sawtooth National Recreation Area -alueella </w:t>
      </w:r>
      <w:r>
        <w:rPr>
          <w:color w:val="2F4F4F"/>
        </w:rPr>
        <w:t xml:space="preserve">Idahon keskiosassa</w:t>
      </w:r>
      <w:r>
        <w:rPr/>
        <w:t xml:space="preserve">, Sun Valleyn pohjoispuolella vuoden 1984 lopulla. Alkuteksteissä kuvattiin Stanleyn eteläpuolella sijaitsevia Sawtooth-vuoria. Juna-asemakohtaukset kuvattiin </w:t>
      </w:r>
      <w:r>
        <w:rPr>
          <w:color w:val="556B2F"/>
        </w:rPr>
        <w:t xml:space="preserve">Tuolumnen piirikunnassa, Kaliforniassa, lähellä Jamestownia</w:t>
      </w:r>
      <w:r>
        <w:rPr/>
        <w:t xml:space="preserve">. </w:t>
      </w:r>
      <w:r>
        <w:rPr/>
        <w:t xml:space="preserve">Kohtaukset vakiintuneemmassa kultakuumeen kaupungissa (joissa Eastwoodin hahmo hakee pistoolinsa Wells Fargon konttorista) kuvattiin oikeassa kultakuumeen kaupungissa </w:t>
      </w:r>
      <w:r>
        <w:rPr>
          <w:color w:val="6B8E23"/>
        </w:rPr>
        <w:t xml:space="preserve">Columbian kaupungissa, joka sijaitsee myös Tuolumnen piirikunnassa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Pale Rider, jossa oli mukana Clint Eastwood.</w:t>
      </w:r>
    </w:p>
    <w:p>
      <w:pPr>
        <w:pStyle w:val="TextBody"/>
        <w:bidi w:val="0"/>
        <w:jc w:val="left"/>
        <w:rPr>
          <w:b/>
          <w:u w:val="single"/>
          <w:shd w:val="clear" w:fill="FFFF00"/>
        </w:rPr>
      </w:pPr>
      <w:r>
        <w:rPr>
          <w:b/>
          <w:u w:val="single"/>
          <w:shd w:val="clear" w:fill="FFFF00"/>
        </w:rPr>
        <w:t xml:space="preserve">Asiakirjan numero 16100</w:t>
      </w:r>
    </w:p>
    <w:p>
      <w:pPr>
        <w:pStyle w:val="TextBody"/>
        <w:bidi w:val="0"/>
        <w:jc w:val="left"/>
        <w:rPr>
          <w:b/>
          <w:shd w:val="clear" w:fill="FFFF00"/>
        </w:rPr>
      </w:pPr>
      <w:r>
        <w:rPr>
          <w:b/>
          <w:shd w:val="clear" w:fill="FFFF00"/>
        </w:rPr>
        <w:t xml:space="preserve">Tekstin numero 0</w:t>
      </w:r>
    </w:p>
    <w:p>
      <w:pPr>
        <w:pStyle w:val="TextBody"/>
        <w:numPr>
          <w:ilvl w:val="0"/>
          <w:numId w:val="203"/>
        </w:numPr>
        <w:tabs>
          <w:tab w:val="clear" w:pos="1134"/>
          <w:tab w:val="left" w:leader="none" w:pos="720"/>
        </w:tabs>
        <w:bidi w:val="0"/>
        <w:ind w:start="720" w:hanging="283"/>
        <w:jc w:val="left"/>
        <w:rPr/>
      </w:pPr>
      <w:r>
        <w:rPr/>
        <w:t xml:space="preserve">Vihreä Nuoli (Oliver Queen) - Playboy-miljardööri, josta tuli nykyaikainen Robin Hood, koulutettu yhdeksi maailman parhaista jousiampujista. </w:t>
      </w:r>
      <w:r>
        <w:rPr>
          <w:color w:val="A9A9A9"/>
        </w:rPr>
        <w:t xml:space="preserve">Black Canaryn</w:t>
      </w:r>
      <w:r>
        <w:rPr/>
        <w:t xml:space="preserve"> aviomies </w:t>
      </w:r>
      <w:r>
        <w:rPr/>
        <w:t xml:space="preserve">ja Connor Hawken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vihreä nuoli menee naimisiin sarjakuvissa?</w:t>
      </w:r>
    </w:p>
    <w:p>
      <w:pPr>
        <w:pStyle w:val="TextBody"/>
        <w:bidi w:val="0"/>
        <w:jc w:val="left"/>
        <w:rPr>
          <w:b/>
          <w:u w:val="single"/>
          <w:shd w:val="clear" w:fill="FFFF00"/>
        </w:rPr>
      </w:pPr>
      <w:r>
        <w:rPr>
          <w:b/>
          <w:u w:val="single"/>
          <w:shd w:val="clear" w:fill="FFFF00"/>
        </w:rPr>
        <w:t xml:space="preserve">Asiakirjan numero 16101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Joosua oli aluksi hurja soturi. Hänet valittiin heimonsa Efraimin edustajaksi tutkimaan Kanaanin maata, ja hän oli Kalebin kanssa samaa mieltä siitä, että luvattu maa voitiin valloittaa. Joosua eli 12 vakoilijan kanssa sattuneen välikohtauksen jälkeen 40 vuoden vaelluksen ajan, ja hänet nimitettiin Mooseksen seuraajaksi Jumalan ohjeiden mukaisesti. </w:t>
      </w:r>
      <w:r>
        <w:rPr>
          <w:color w:val="A9A9A9"/>
        </w:rPr>
        <w:t xml:space="preserve">Joosua </w:t>
      </w:r>
      <w:r>
        <w:rPr/>
        <w:t xml:space="preserve">sai päätökseen tehtävänsä johtaa israelilaiset luvattuun maahan ja ottaa se haltuunsa. Joosua johti myös Mooseksen liiton uusimista heidän Jumalansa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vei israelilaiset luvattuun maahan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israelilaiset luvattuun maahan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Kaksitoista vakoojaa </w:t>
      </w:r>
      <w:r>
        <w:rPr/>
        <w:t xml:space="preserve">(heprea: </w:t>
      </w:r>
      <w:r>
        <w:rPr>
          <w:rtl w:val="true"/>
        </w:rPr>
        <w:t xml:space="preserve">שנים עשר </w:t>
      </w:r>
      <w:r>
        <w:rPr/>
        <w:t xml:space="preserve">המרגלים), jotka on kirjattu Neljäs Mooseksen kirjaan, olivat </w:t>
      </w:r>
      <w:r>
        <w:rPr>
          <w:color w:val="DCDCDC"/>
        </w:rPr>
        <w:t xml:space="preserve">joukko israelilaisia päälliköitä</w:t>
      </w:r>
      <w:r>
        <w:rPr/>
        <w:t xml:space="preserve">, yksi kustakin kahdestatoista heimosta, jotka </w:t>
      </w:r>
      <w:r>
        <w:rPr>
          <w:color w:val="2F4F4F"/>
        </w:rPr>
        <w:t xml:space="preserve">Mooses </w:t>
      </w:r>
      <w:r>
        <w:rPr/>
        <w:t xml:space="preserve">lähetti </w:t>
      </w:r>
      <w:r>
        <w:rPr/>
        <w:t xml:space="preserve">40 päivän ajaksi kartoittamaan Kanaanin maata israelilaisten tulevana kotina aikana, jolloin israelilaiset olivat erämaassa muinaisesta Egyptistä lähdön jälkeen. Kertomus on kirjassa </w:t>
      </w:r>
      <w:r>
        <w:rPr>
          <w:color w:val="556B2F"/>
        </w:rPr>
        <w:t xml:space="preserve">4. Mooseksen kirja 13: 1-33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vei israelilaiset luvattuun maahan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Raamatussa on Joosuan ja Kalebin tarina?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johti israelilaiset luvattuun maahan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kymmenen kahdestatoista vakoojasta osoitti vähän uskoa antamassaan tuomiollisessa ja synkässä raportissa maasta, he panettelivat sitä, minkä he uskoivat Jumalan luvanneen heille. He eivät uskoneet, että Jumala voisi auttaa heitä, ja koko kansa oli vakuuttunut siitä, ettei maata ollut mahdollista vallata. Tämän seurauksena koko kansa joutui vaeltamaan erämaassa 40 vuotta, kunnes lähes koko miespolvi oli kuollut. </w:t>
      </w:r>
      <w:r>
        <w:rPr>
          <w:color w:val="A9A9A9"/>
        </w:rPr>
        <w:t xml:space="preserve">Joosua </w:t>
      </w:r>
      <w:r>
        <w:rPr>
          <w:color w:val="DCDCDC"/>
        </w:rPr>
        <w:t xml:space="preserve">ja </w:t>
      </w:r>
      <w:r>
        <w:rPr>
          <w:color w:val="2F4F4F"/>
        </w:rPr>
        <w:t xml:space="preserve">Kaaleb </w:t>
      </w:r>
      <w:r>
        <w:rPr/>
        <w:t xml:space="preserve">olivat ne kaksi vakoojaa, jotka toivat mukanaan hyvän raportin ja uskoivat, että Jumala auttaisi heitä onnistumaan. He olivat sukupolvensa ainoat miehet, jotka saivat vaelluksen jälkeen mennä luvattuun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ne kaksi vakoojaa, jotka lähetettiin Jerikoon?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olivat ne kaksi vakoojaa, jotka antoivat hyvän raportin luvatusta maasta?</w:t>
      </w:r>
    </w:p>
    <w:p>
      <w:pPr>
        <w:pStyle w:val="TextBody"/>
        <w:bidi w:val="0"/>
        <w:jc w:val="left"/>
        <w:rPr>
          <w:b/>
          <w:u w:val="single"/>
          <w:shd w:val="clear" w:fill="FFFF00"/>
        </w:rPr>
      </w:pPr>
      <w:r>
        <w:rPr>
          <w:b/>
          <w:u w:val="single"/>
          <w:shd w:val="clear" w:fill="FFFF00"/>
        </w:rPr>
        <w:t xml:space="preserve">Asiakirjan numero 16102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SAP ERP on </w:t>
      </w:r>
      <w:r>
        <w:rPr/>
        <w:t xml:space="preserve">saksalaisen SAP SE:n kehittämä </w:t>
      </w:r>
      <w:r>
        <w:rPr>
          <w:color w:val="A9A9A9"/>
        </w:rPr>
        <w:t xml:space="preserve">yrityksen toiminnanohjausohjelmisto.</w:t>
      </w:r>
      <w:r>
        <w:rPr/>
        <w:t xml:space="preserve"> SAP ERP sisältää organisaation keskeiset liiketoimintatoiminnot. Uusin versio (SAP ERP 6.0) tuli saataville vuonna 2006. Viimeisin Enhancement Package (EHP8) SAP ERP 6.0:lle julkaistiin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sap erp-järjestelmän merkitys</w:t>
      </w:r>
    </w:p>
    <w:p>
      <w:pPr>
        <w:pStyle w:val="TextBody"/>
        <w:bidi w:val="0"/>
        <w:jc w:val="left"/>
        <w:rPr>
          <w:b/>
          <w:u w:val="single"/>
          <w:shd w:val="clear" w:fill="FFFF00"/>
        </w:rPr>
      </w:pPr>
      <w:r>
        <w:rPr>
          <w:b/>
          <w:u w:val="single"/>
          <w:shd w:val="clear" w:fill="FFFF00"/>
        </w:rPr>
        <w:t xml:space="preserve">Asiakirjan numero 16103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500 vuotta sitten Nguyen Trai ylisti Ha Long Bayn kauneutta runossaan Lộ nhập Vân Đồn, jossa hän kutsui sitä "kallion ihmeeksi taivaalla". Vuonna 1962 Pohjois-Vietnamin kulttuuri-, urheilu- ja matkailuministeriö listasi Ha Long Bayn kansallisia pyhäinjäännöksiä ja maisemia käsittelevään julkaisuun. Vuonna </w:t>
      </w:r>
      <w:r>
        <w:rPr>
          <w:color w:val="A9A9A9"/>
        </w:rPr>
        <w:t xml:space="preserve">1994 </w:t>
      </w:r>
      <w:r>
        <w:rPr/>
        <w:t xml:space="preserve">Ha Long Bayn ydinvyöhyke sisällytettiin maailmanperintökohteeksi kriteerin VII mukaisesti ja toisen kerran kriteerin VIII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 longin lahdesta tuli maailmanperintökohde?</w:t>
      </w:r>
    </w:p>
    <w:p>
      <w:pPr>
        <w:pStyle w:val="TextBody"/>
        <w:bidi w:val="0"/>
        <w:jc w:val="left"/>
        <w:rPr>
          <w:b/>
          <w:u w:val="single"/>
          <w:shd w:val="clear" w:fill="FFFF00"/>
        </w:rPr>
      </w:pPr>
      <w:r>
        <w:rPr>
          <w:b/>
          <w:u w:val="single"/>
          <w:shd w:val="clear" w:fill="FFFF00"/>
        </w:rPr>
        <w:t xml:space="preserve">Asiakirjan numero 16104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2017 Dowden esiintyi ammattitanssijana brittiläisen BBC:n tv-kykyjenetsintäkilpailun Strictly Come Dancingin viidennessätoista sarjassa </w:t>
      </w:r>
      <w:r>
        <w:rPr>
          <w:color w:val="A9A9A9"/>
        </w:rPr>
        <w:t xml:space="preserve">koomikko Brian Conleyn </w:t>
      </w:r>
      <w:r>
        <w:rPr/>
        <w:t xml:space="preserve">parina</w:t>
      </w:r>
      <w:r>
        <w:rPr/>
        <w:t xml:space="preserve">. Hän on ensimmäinen walesilainen ammattitanssija, joka osallistui ohjelmaan. Conleyn kanssa tapahtuneen poisjäännin jälkeen Dowden voitti Children in Need Specialin parinaan Blue Peter -juontaja Mark Curry.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Amy Dowdenin kumppani tiukasti 2017</w:t>
      </w:r>
    </w:p>
    <w:p>
      <w:pPr>
        <w:pStyle w:val="TextBody"/>
        <w:bidi w:val="0"/>
        <w:jc w:val="left"/>
        <w:rPr>
          <w:b/>
          <w:u w:val="single"/>
          <w:shd w:val="clear" w:fill="FFFF00"/>
        </w:rPr>
      </w:pPr>
      <w:r>
        <w:rPr>
          <w:b/>
          <w:u w:val="single"/>
          <w:shd w:val="clear" w:fill="FFFF00"/>
        </w:rPr>
        <w:t xml:space="preserve">Asiakirjan numero 16105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Jane Darwell </w:t>
      </w:r>
      <w:r>
        <w:rPr/>
        <w:t xml:space="preserve">(syntynyt Patti Woodard, 15. lokakuuta 1879 - 13. elokuuta 1967) oli yhdysvaltalainen näyttelijä näyttämöllä, elokuvissa ja televisiossa. Darwell esiintyi yli sadassa elokuvassa puolen vuosisadan aikana, ja hänet muistetaan ehkä parhaiten koskettavasta roolistaan Joadin perheen matriarkkana ja johtajana John Steinbeckin Vihan viinirypäleiden elokuvasovituksessa (The Grapes of Wrath), josta hän sai parhaan naissivuosan Oscar-palkinnon, sekä roolistaan Lintunaisena Disneyn musikaalisessa perhe-elokuvassa Mary Poppins. Darwellilla on tähti Hollywoodin Walk of Famessa.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lintunaista Mary Poppinsissa...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lintu nainen Mary Poppinsissa?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Jane Darwell </w:t>
      </w:r>
      <w:r>
        <w:rPr/>
        <w:t xml:space="preserve">(syntynyt Patti Woodard, 15. lokakuuta 1879 - 13. elokuuta 1967) oli yhdysvaltalainen näyttelijä näyttämöllä, elokuvissa ja televisiossa. Darwell esiintyi yli sadassa elokuvassa puolen vuosisadan aikana, ja hänet muistetaan ehkä parhaiten roolistaan Joadin perheen matriarkkana ja johtajana John Steinbeckin Vihan viinirypäleiden elokuvasovituksessa, josta hän sai parhaan naissivuosan Oscar-palkinnon, sekä roolistaan Lintunaisena Disneyn musikaalisessa perhe-elokuvassa Mary Poppins. Darwellilla on tähti Hollywoodin Walk of Famessa.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lintuneitiä Mary Poppanen elokuvassa -</w:t>
      </w:r>
    </w:p>
    <w:p>
      <w:pPr>
        <w:pStyle w:val="TextBody"/>
        <w:bidi w:val="0"/>
        <w:jc w:val="left"/>
        <w:rPr>
          <w:b/>
          <w:u w:val="single"/>
          <w:shd w:val="clear" w:fill="FFFF00"/>
        </w:rPr>
      </w:pPr>
      <w:r>
        <w:rPr>
          <w:b/>
          <w:u w:val="single"/>
          <w:shd w:val="clear" w:fill="FFFF00"/>
        </w:rPr>
        <w:t xml:space="preserve">Asiakirjan numero 16106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Sanonta on ilmeisesti peräisin </w:t>
      </w:r>
      <w:r>
        <w:rPr>
          <w:color w:val="A9A9A9"/>
        </w:rPr>
        <w:t xml:space="preserve">vuosisatoja vanhasta </w:t>
      </w:r>
      <w:r>
        <w:rPr>
          <w:color w:val="DCDCDC"/>
        </w:rPr>
        <w:t xml:space="preserve">skotlantilaisesta sananlaskusta</w:t>
      </w:r>
      <w:r>
        <w:rPr/>
        <w:t xml:space="preserve">, vaikka muutamat muut viittaukset lentäviin tai siivekkäisiin sikoihin ovat tunnetumpia. Ainakin yksi esiintyy Lewis Carrollin teoksissa: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"kun siat lentävät"?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ilmaisu "kun siat lentävät"?</w:t>
      </w:r>
    </w:p>
    <w:p>
      <w:pPr>
        <w:pStyle w:val="TextBody"/>
        <w:bidi w:val="0"/>
        <w:jc w:val="left"/>
        <w:rPr>
          <w:b/>
          <w:u w:val="single"/>
          <w:shd w:val="clear" w:fill="FFFF00"/>
        </w:rPr>
      </w:pPr>
      <w:r>
        <w:rPr>
          <w:b/>
          <w:u w:val="single"/>
          <w:shd w:val="clear" w:fill="FFFF00"/>
        </w:rPr>
        <w:t xml:space="preserve">Asiakirjan numero 16107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Leave It to Beaver on yhdysvaltalainen televisiosarja, joka kertoo uteliaasta ja usein naiivista pojasta, </w:t>
      </w:r>
      <w:r>
        <w:rPr>
          <w:color w:val="A9A9A9"/>
        </w:rPr>
        <w:t xml:space="preserve">Theodore "The Beaver" Cleaverista </w:t>
      </w:r>
      <w:r>
        <w:rPr/>
        <w:t xml:space="preserve">(Jerry Mathers) ja </w:t>
      </w:r>
      <w:r>
        <w:rPr>
          <w:color w:val="DCDCDC"/>
        </w:rPr>
        <w:t xml:space="preserve">hänen seikkailuistaan kotona, koulussa ja esikaupunkialueella.</w:t>
      </w:r>
      <w:r>
        <w:rPr/>
        <w:t xml:space="preserve"> Sarjaa tähdittivät myös Barbara Billingsley ja Hugh Beaumont Beaverin vanhempina June ja Ward Cleaverina sekä Tony Dow Beaverin veljenä Wallynä. Sarja on saavuttanut </w:t>
      </w:r>
      <w:r>
        <w:rPr>
          <w:color w:val="2F4F4F"/>
        </w:rPr>
        <w:t xml:space="preserve">Yhdysvalloissa</w:t>
      </w:r>
      <w:r>
        <w:rPr/>
        <w:t xml:space="preserve"> ikonisen aseman</w:t>
      </w:r>
      <w:r>
        <w:rPr/>
        <w:t xml:space="preserve">, sillä Cleaverit ovat 1900-luvun puolivälin ihannoidun esikaupunkiperheen ruumiillistuma.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asetus, joka koskee "Leave it to beaver" -asetusta?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majavan nimi elokuvassa Leave it to beaver?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Leave It to Beaver sijoittuu </w:t>
      </w:r>
      <w:r>
        <w:rPr>
          <w:color w:val="A9A9A9"/>
        </w:rPr>
        <w:t xml:space="preserve">kuvitteelliseen Mayfieldin yhteisöön </w:t>
      </w:r>
      <w:r>
        <w:rPr/>
        <w:t xml:space="preserve">ja sen ympäristöön. Tärkein tapahtumapaikka on Cleaverin koti. Cleaverit asuvat sarjan aikana kahdessa talossa. Muutto oli välttämätön, kun Republic Studiosilla sijaitsevan alkuperäisen talon julkisivu ei ollut enää käytettävissä kuvauksia varten tuotannon siirryttyä Universalille. Uusi talo sijaitsi Universalin backlotilla. Ensimmäisen talon osoite on 485 Mapleton (joskus Maple) Drive ja toisen 211 Pine Street.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Leave it to beaver -tapahtuman pitäisi tapahtua?</w:t>
      </w:r>
    </w:p>
    <w:p>
      <w:pPr>
        <w:pStyle w:val="TextBody"/>
        <w:bidi w:val="0"/>
        <w:jc w:val="left"/>
        <w:rPr>
          <w:b/>
          <w:u w:val="single"/>
          <w:shd w:val="clear" w:fill="FFFF00"/>
        </w:rPr>
      </w:pPr>
      <w:r>
        <w:rPr>
          <w:b/>
          <w:u w:val="single"/>
          <w:shd w:val="clear" w:fill="FFFF00"/>
        </w:rPr>
        <w:t xml:space="preserve">Asiakirjan numero 16108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Patrick aloitti 26. elokuuta 2015 Let's Play -sarjan nimeltä GTLive, jossa hän striimaa lähinnä pelattavaa vaimonsa Stephanien kanssa ja lataa sen sitten 14. syyskuuta 2015 perustamalleen GTLive-arkistokanavalle. Striimit järjestetään yleensä klo 16.00 PST. Säännöllisesti striimeissä vierailevat muun muassa GTLiven tuottaja Jason, toinen tuottaja Chris, joka tuli mukaan striimeihin tuurattuaan Jasonia tämän häiden aikana, Patricksin kissa Skip, joka tunnetaan myös nimellä ``CatPat'', Peepachu, keltaisen, jäniksenmuotoisen Peepin muotoinen tyyny ja laama-plösö, jota kutsutaan nimellä ``Drama Llama''. Tämän livestreamin toistuvia teemoja ovat ``Mario Maker Wednesday'' (lyhenne ``MMW''), ``Motion-Control Thursday'' ja ``Scary Games Friday'' (lyhenne ``TGISGF'', joka tarkoittaa ``Thank Goodness It's Scary Games Friday''), joka tunnetaan toisinaan myös nimellä ``Spoopy Games Friday''. Yhteinen piirre on taputus ja puolikas, jonka </w:t>
      </w:r>
      <w:r>
        <w:rPr>
          <w:color w:val="A9A9A9"/>
        </w:rPr>
        <w:t xml:space="preserve">Patrick sai takaisin seitsemäsluokkalaiselta yhteiskuntaopin opettajaltaan</w:t>
      </w:r>
      <w:r>
        <w:rPr/>
        <w:t xml:space="preserve">. Eräässä suorassa lähetyksessä he käyttivät Verizonin Minecraft-älypuhelinta pizzan tilaamiseen ja ottivat "maailman suurimman (pelin sisäisen) selfien".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tuli taputukset ja puolitoista</w:t>
      </w:r>
    </w:p>
    <w:p>
      <w:pPr>
        <w:pStyle w:val="TextBody"/>
        <w:bidi w:val="0"/>
        <w:jc w:val="left"/>
        <w:rPr>
          <w:b/>
          <w:u w:val="single"/>
          <w:shd w:val="clear" w:fill="FFFF00"/>
        </w:rPr>
      </w:pPr>
      <w:r>
        <w:rPr>
          <w:b/>
          <w:u w:val="single"/>
          <w:shd w:val="clear" w:fill="FFFF00"/>
        </w:rPr>
        <w:t xml:space="preserve">Asiakirjan numero 16109</w:t>
      </w:r>
    </w:p>
    <w:p>
      <w:pPr>
        <w:pStyle w:val="TextBody"/>
        <w:bidi w:val="0"/>
        <w:jc w:val="left"/>
        <w:rPr>
          <w:b/>
          <w:shd w:val="clear" w:fill="FFFF00"/>
        </w:rPr>
      </w:pPr>
      <w:r>
        <w:rPr>
          <w:b/>
          <w:shd w:val="clear" w:fill="FFFF00"/>
        </w:rPr>
        <w:t xml:space="preserve">Tekstin numero 0</w:t>
      </w:r>
    </w:p>
    <w:p>
      <w:pPr>
        <w:pStyle w:val="TextBody"/>
        <w:numPr>
          <w:ilvl w:val="0"/>
          <w:numId w:val="204"/>
        </w:numPr>
        <w:tabs>
          <w:tab w:val="clear" w:pos="1134"/>
          <w:tab w:val="left" w:leader="none" w:pos="720"/>
        </w:tabs>
        <w:bidi w:val="0"/>
        <w:ind w:start="720" w:hanging="283"/>
        <w:jc w:val="left"/>
        <w:rPr/>
      </w:pPr>
      <w:r>
        <w:rPr>
          <w:color w:val="A9A9A9"/>
        </w:rPr>
        <w:t xml:space="preserve">James Franco </w:t>
      </w:r>
      <w:r>
        <w:rPr/>
        <w:t xml:space="preserve">näyttelee Oscar Diggsia eli "Ozia", joka on keskilännen kiertävässä sirkuksessa esiintyvä huijari, lavataipaleen taikuri ja barnstormer. Tornado lennättää hänet kuumailmapallolla Ozin maahan, jossa hänen uskotaan olevan velho, jonka on määrä tuoda maahan rauha. Hänen on pakko voittaa kyseenalainen etiikkansa ja vakuuttaa kollegansa siitä, että hän on Ozin kansan tarvitsema sankari. Lopulta hänestä tulee niin sanottu Ozin velho.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Ozia elokuvassa Oz, suuri ja mahtava...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Ozia Ozin velhossa?</w:t>
      </w:r>
    </w:p>
    <w:p>
      <w:pPr>
        <w:pStyle w:val="TextBody"/>
        <w:bidi w:val="0"/>
        <w:jc w:val="left"/>
        <w:rPr>
          <w:b/>
          <w:shd w:val="clear" w:fill="FFFF00"/>
        </w:rPr>
      </w:pPr>
      <w:r>
        <w:rPr>
          <w:b/>
          <w:shd w:val="clear" w:fill="FFFF00"/>
        </w:rPr>
        <w:t xml:space="preserve">Teksti numero 1</w:t>
      </w:r>
    </w:p>
    <w:p>
      <w:pPr>
        <w:pStyle w:val="TextBody"/>
        <w:numPr>
          <w:ilvl w:val="0"/>
          <w:numId w:val="205"/>
        </w:numPr>
        <w:tabs>
          <w:tab w:val="clear" w:pos="1134"/>
          <w:tab w:val="left" w:leader="none" w:pos="707"/>
        </w:tabs>
        <w:bidi w:val="0"/>
        <w:spacing w:before="0" w:after="0"/>
        <w:ind w:start="707" w:hanging="283"/>
        <w:jc w:val="left"/>
        <w:rPr/>
      </w:pPr>
      <w:r>
        <w:rPr/>
        <w:t xml:space="preserve">James Franco näyttelee Oscar Diggsia eli "Ozia", joka on keskilännen kiertävässä sirkuksessa esiintyvä huijari, lavataipaleen taikuri ja barnstormer. Tornado lennättää hänet kuumailmapallolla Ozin maahan, jossa hänen uskotaan olevan velho, jonka on määrä tuoda maahan rauha. Hänen on pakko voittaa kyseenalainen etiikkansa ja vakuuttaa kollegansa siitä, että hän on Ozin kansan tarvitsema sankari. Lopulta hänestä tulee niin sanottu Ozin velho. </w:t>
      </w:r>
    </w:p>
    <w:p>
      <w:pPr>
        <w:pStyle w:val="TextBody"/>
        <w:numPr>
          <w:ilvl w:val="0"/>
          <w:numId w:val="205"/>
        </w:numPr>
        <w:tabs>
          <w:tab w:val="clear" w:pos="1134"/>
          <w:tab w:val="left" w:leader="none" w:pos="707"/>
        </w:tabs>
        <w:bidi w:val="0"/>
        <w:spacing w:before="0" w:after="0"/>
        <w:ind w:start="707" w:hanging="283"/>
        <w:jc w:val="left"/>
        <w:rPr/>
      </w:pPr>
      <w:r>
        <w:rPr/>
        <w:t xml:space="preserve">Michelle Williams Glindana, edesmenneen kuninkaan tyttärenä. Hän hallitsee ja suojelee rauhanomaista valtakuntaa Ozissa, jossa asuu ystävällisiä kvadlingeja, tinkereitä ja munchkeja. Oscar uskoi alun perin, että hän on paha noita, joka on vastuussa maan terrorisoinnista. Hän opastaa Oscaria saavuttamaan kohtalonsa eli voittamaan Evanoran, ja hänestä tulee samalla Oscarin rakkauden kohde. </w:t>
      </w:r>
    </w:p>
    <w:p>
      <w:pPr>
        <w:pStyle w:val="TextBody"/>
        <w:numPr>
          <w:ilvl w:val="1"/>
          <w:numId w:val="205"/>
        </w:numPr>
        <w:tabs>
          <w:tab w:val="clear" w:pos="1134"/>
          <w:tab w:val="left" w:leader="none" w:pos="1414"/>
        </w:tabs>
        <w:bidi w:val="0"/>
        <w:spacing w:before="0" w:after="0"/>
        <w:ind w:start="1414" w:hanging="283"/>
        <w:jc w:val="left"/>
        <w:rPr/>
      </w:pPr>
      <w:r>
        <w:rPr/>
        <w:t xml:space="preserve">Michelle Williams näyttelee myös Annieta, Oscarin vanhaa liekkiä ja Dorothy Galen tulevaa äitiä. </w:t>
      </w:r>
    </w:p>
    <w:p>
      <w:pPr>
        <w:pStyle w:val="TextBody"/>
        <w:numPr>
          <w:ilvl w:val="0"/>
          <w:numId w:val="205"/>
        </w:numPr>
        <w:tabs>
          <w:tab w:val="clear" w:pos="1134"/>
          <w:tab w:val="left" w:leader="none" w:pos="707"/>
        </w:tabs>
        <w:bidi w:val="0"/>
        <w:spacing w:before="0" w:after="0"/>
        <w:ind w:start="707" w:hanging="283"/>
        <w:jc w:val="left"/>
        <w:rPr/>
      </w:pPr>
      <w:r>
        <w:rPr/>
        <w:t xml:space="preserve">Rachel Weisz Smaragdikaupungin suojelijana Evanorana. Idän pahana noitana hänellä on kammottava muoto, jonka hän piilottaa kaulakorulla, joka antaa hänelle nuoren naisen ulkonäön. Hän huijaa Oscarin lavastamalla Glindan syylliseksi kuninkaan murhaan ja kertomalla Oscarille, että Glinda on paha noita eikä hän itse. </w:t>
      </w:r>
    </w:p>
    <w:p>
      <w:pPr>
        <w:pStyle w:val="TextBody"/>
        <w:numPr>
          <w:ilvl w:val="0"/>
          <w:numId w:val="205"/>
        </w:numPr>
        <w:tabs>
          <w:tab w:val="clear" w:pos="1134"/>
          <w:tab w:val="left" w:leader="none" w:pos="707"/>
        </w:tabs>
        <w:bidi w:val="0"/>
        <w:spacing w:before="0" w:after="0"/>
        <w:ind w:start="707" w:hanging="283"/>
        <w:jc w:val="left"/>
        <w:rPr/>
      </w:pPr>
      <w:r>
        <w:rPr/>
        <w:t xml:space="preserve">Mila Kunis Theodorana, naiivina hyvänä noitana, joka ajaa Ozin maan parasta. Hän uskoo, että Oscar on velho, jonka on ennustettu kukistavan pimeän metsän pahalta vaikuttavan Glindan, ja kehittää samalla vetovoimaa tätä kohtaan. Evanora manipuloi Theodoraa vähitellen uskomaan, että Oscar on pettänyt hänet Glindan vuoksi, mikä käynnistää hänen muuttumisensa Lännen pahaksi noidaksi. </w:t>
      </w:r>
    </w:p>
    <w:p>
      <w:pPr>
        <w:pStyle w:val="TextBody"/>
        <w:numPr>
          <w:ilvl w:val="0"/>
          <w:numId w:val="205"/>
        </w:numPr>
        <w:tabs>
          <w:tab w:val="clear" w:pos="1134"/>
          <w:tab w:val="left" w:leader="none" w:pos="707"/>
        </w:tabs>
        <w:bidi w:val="0"/>
        <w:spacing w:before="0" w:after="0"/>
        <w:ind w:start="707" w:hanging="283"/>
        <w:jc w:val="left"/>
        <w:rPr/>
      </w:pPr>
      <w:r>
        <w:rPr>
          <w:color w:val="A9A9A9"/>
        </w:rPr>
        <w:t xml:space="preserve">Zach Braff </w:t>
      </w:r>
      <w:r>
        <w:rPr/>
        <w:t xml:space="preserve">Finleyn äänenä, siivekkään apinan, joka lupaa Oscarille peruuttamattoman elinkautisen velan siitä, että tämä on pelastanut hänet Pelkurimaiselta leijonalta, koska uskoo häntä ennustetuksi velhoksi. Se katuu nopeasti päätöstään, kun Oscar paljastaa, ettei ole velho, mutta siitä huolimatta siitä tulee hänen uskollinen liittolaisensa. </w:t>
      </w:r>
    </w:p>
    <w:p>
      <w:pPr>
        <w:pStyle w:val="TextBody"/>
        <w:numPr>
          <w:ilvl w:val="1"/>
          <w:numId w:val="205"/>
        </w:numPr>
        <w:tabs>
          <w:tab w:val="clear" w:pos="1134"/>
          <w:tab w:val="left" w:leader="none" w:pos="1414"/>
        </w:tabs>
        <w:bidi w:val="0"/>
        <w:spacing w:before="0" w:after="0"/>
        <w:ind w:start="1414" w:hanging="283"/>
        <w:jc w:val="left"/>
        <w:rPr/>
      </w:pPr>
      <w:r>
        <w:rPr/>
        <w:t xml:space="preserve">Braff näyttelee myös Frankia, Oscarin kärsivää mutta uskollista avustajaa Kansasissa. </w:t>
      </w:r>
    </w:p>
    <w:p>
      <w:pPr>
        <w:pStyle w:val="TextBody"/>
        <w:numPr>
          <w:ilvl w:val="0"/>
          <w:numId w:val="205"/>
        </w:numPr>
        <w:tabs>
          <w:tab w:val="clear" w:pos="1134"/>
          <w:tab w:val="left" w:leader="none" w:pos="707"/>
        </w:tabs>
        <w:bidi w:val="0"/>
        <w:spacing w:before="0" w:after="0"/>
        <w:ind w:start="707" w:hanging="283"/>
        <w:jc w:val="left"/>
        <w:rPr/>
      </w:pPr>
      <w:r>
        <w:rPr/>
        <w:t xml:space="preserve">Bill Cobbs Glindan hallitsemien tinkereiden johtajana, mestari Tinkerinä. Myöhemmin hän rakentaa Tinapuunmiehen. </w:t>
      </w:r>
    </w:p>
    <w:p>
      <w:pPr>
        <w:pStyle w:val="TextBody"/>
        <w:numPr>
          <w:ilvl w:val="0"/>
          <w:numId w:val="205"/>
        </w:numPr>
        <w:tabs>
          <w:tab w:val="clear" w:pos="1134"/>
          <w:tab w:val="left" w:leader="none" w:pos="707"/>
        </w:tabs>
        <w:bidi w:val="0"/>
        <w:spacing w:before="0" w:after="0"/>
        <w:ind w:start="707" w:hanging="283"/>
        <w:jc w:val="left"/>
        <w:rPr/>
      </w:pPr>
      <w:r>
        <w:rPr/>
        <w:t xml:space="preserve">Joey King äänenä China Girl, nuori, elävä posliininukke China Townista, jossa kaikki, myös asukkaat, on tehty posliinista. Hänen kotinsa tuhoutuu Evanoran toimesta, ja hän jää ainoaksi eloonjääneeksi, kun Oscar löytää hänet. Oscarin kanssa hän solmii vahvan ystävyyden, kun hän korjaa tytön jalat liimalla. </w:t>
      </w:r>
    </w:p>
    <w:p>
      <w:pPr>
        <w:pStyle w:val="TextBody"/>
        <w:numPr>
          <w:ilvl w:val="1"/>
          <w:numId w:val="205"/>
        </w:numPr>
        <w:tabs>
          <w:tab w:val="clear" w:pos="1134"/>
          <w:tab w:val="left" w:leader="none" w:pos="1414"/>
        </w:tabs>
        <w:bidi w:val="0"/>
        <w:spacing w:before="0" w:after="0"/>
        <w:ind w:start="1414" w:hanging="283"/>
        <w:jc w:val="left"/>
        <w:rPr/>
      </w:pPr>
      <w:r>
        <w:rPr/>
        <w:t xml:space="preserve">King esittää myös pyörätuolissa istuvaa tyttöä, joka vierailee Oscarin taikashow'ssa Kansasissa. </w:t>
      </w:r>
    </w:p>
    <w:p>
      <w:pPr>
        <w:pStyle w:val="TextBody"/>
        <w:numPr>
          <w:ilvl w:val="0"/>
          <w:numId w:val="205"/>
        </w:numPr>
        <w:tabs>
          <w:tab w:val="clear" w:pos="1134"/>
          <w:tab w:val="left" w:leader="none" w:pos="707"/>
        </w:tabs>
        <w:bidi w:val="0"/>
        <w:ind w:start="707" w:hanging="283"/>
        <w:jc w:val="left"/>
        <w:rPr/>
      </w:pPr>
      <w:r>
        <w:rPr/>
        <w:t xml:space="preserve">Tony Cox näyttelee Knuckia, Smaragdikaupungin äkkipikaista sanansaattajaa ja fanfaarien soittajaa, joka on Glindan liittolainen.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apinaa Oz the great and powerful -elokuvassa...</w:t>
      </w:r>
    </w:p>
    <w:p>
      <w:pPr>
        <w:pStyle w:val="TextBody"/>
        <w:bidi w:val="0"/>
        <w:jc w:val="left"/>
        <w:rPr>
          <w:b/>
          <w:shd w:val="clear" w:fill="FFFF00"/>
        </w:rPr>
      </w:pPr>
      <w:r>
        <w:rPr>
          <w:b/>
          <w:shd w:val="clear" w:fill="FFFF00"/>
        </w:rPr>
        <w:t xml:space="preserve">Teksti numero 2</w:t>
      </w:r>
    </w:p>
    <w:p>
      <w:pPr>
        <w:pStyle w:val="TextBody"/>
        <w:numPr>
          <w:ilvl w:val="0"/>
          <w:numId w:val="206"/>
        </w:numPr>
        <w:tabs>
          <w:tab w:val="clear" w:pos="1134"/>
          <w:tab w:val="left" w:leader="none" w:pos="720"/>
        </w:tabs>
        <w:bidi w:val="0"/>
        <w:ind w:start="720" w:hanging="283"/>
        <w:jc w:val="left"/>
        <w:rPr/>
      </w:pPr>
      <w:r>
        <w:rPr>
          <w:color w:val="A9A9A9"/>
        </w:rPr>
        <w:t xml:space="preserve">Mila Kunis </w:t>
      </w:r>
      <w:r>
        <w:rPr/>
        <w:t xml:space="preserve">Theodorana, naiivina hyvänä noitana, joka ajaa Ozin maan parasta. Hän uskoo, että Oscar on velho, jonka on ennustettu kukistavan pimeän metsän pahalta vaikuttavan Glindan, ja kehittää samalla vetovoimaa tätä kohtaan. Evanora manipuloi Theodoraa vähitellen uskomaan, että Oscar on pettänyt hänet Glindan vuoksi, mikä käynnistää hänen muuttumisensa Lännen pahaksi noidaksi.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hyvää noitaa Oz, suuri ja mahtava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Vuonna 1905 Kansasissa </w:t>
      </w:r>
      <w:r>
        <w:rPr>
          <w:color w:val="A9A9A9"/>
        </w:rPr>
        <w:t xml:space="preserve">Oscar Diggs </w:t>
      </w:r>
      <w:r>
        <w:rPr/>
        <w:t xml:space="preserve">työskentelee taikurina kiertävässä sirkuksessa. Myrskyn lähestyessä sirkuksen voimamies saa tietää, että Oscar on flirttaillut hänen vaimonsa kanssa, ja uhkailee häntä. Oscar pakenee kuumailmapallolla, mutta joutuu tornadoon, joka vie hänet Ozin maahan. Siellä hän tapaa kauniin mutta naiivin noita Theodoran, joka uskoo häntä velhoksi, jonka on ennustettu tulevan Ozin kuninkaaksi tuhoamalla edellisen kuninkaan tappanut paha noita; ajatus siitä, että hänestä tulisi suunnattoman rikas hallitsija, saa Oscarin hyväksymään sen välittömästi. Matkalla Smaragdikaupunkiin Theodora rakastuu Oscariin, vaikka tämä ei vastaa hänen tunteisiinsa. He kohtaavat lentävän apinan Finleyn, joka lupaa Oscarille elinkautisen velan, kun tämä pelastaa hänet leijonalta. Oscar paljastaa Finleylle petoksensa ja pakottaa hänet pitämään valheessaan, että hän on velho.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oz suuri ja mahtava glinda oikea nimi</w:t>
      </w:r>
    </w:p>
    <w:p>
      <w:pPr>
        <w:pStyle w:val="TextBody"/>
        <w:bidi w:val="0"/>
        <w:jc w:val="left"/>
        <w:rPr>
          <w:b/>
          <w:shd w:val="clear" w:fill="FFFF00"/>
        </w:rPr>
      </w:pPr>
      <w:r>
        <w:rPr>
          <w:b/>
          <w:shd w:val="clear" w:fill="FFFF00"/>
        </w:rPr>
        <w:t xml:space="preserve">Teksti numero 4</w:t>
      </w:r>
    </w:p>
    <w:p>
      <w:pPr>
        <w:pStyle w:val="TextBody"/>
        <w:numPr>
          <w:ilvl w:val="0"/>
          <w:numId w:val="207"/>
        </w:numPr>
        <w:tabs>
          <w:tab w:val="clear" w:pos="1134"/>
          <w:tab w:val="left" w:leader="none" w:pos="720"/>
        </w:tabs>
        <w:bidi w:val="0"/>
        <w:ind w:start="720" w:hanging="283"/>
        <w:jc w:val="left"/>
        <w:rPr/>
      </w:pPr>
      <w:r>
        <w:rPr>
          <w:color w:val="A9A9A9"/>
        </w:rPr>
        <w:t xml:space="preserve">Joey King </w:t>
      </w:r>
      <w:r>
        <w:rPr/>
        <w:t xml:space="preserve">äänenä China Girl, nuori, elävä posliininukke China Townista, jossa kaikki, myös asukkaat, on tehty posliinista. Hänen kotinsa tuhoutuu Evanoran toimesta, ja hän jää ainoaksi eloonjääneeksi, kun Oscar löytää hänet. Oscarin kanssa hän solmii vahvan ystävyyden, kun hän korjaa tytön jalat liimalla. </w:t>
      </w:r>
    </w:p>
    <w:p>
      <w:pPr>
        <w:pStyle w:val="TextBody"/>
        <w:numPr>
          <w:ilvl w:val="0"/>
          <w:numId w:val="208"/>
        </w:numPr>
        <w:tabs>
          <w:tab w:val="clear" w:pos="1134"/>
          <w:tab w:val="left" w:leader="none" w:pos="707"/>
        </w:tabs>
        <w:bidi w:val="0"/>
        <w:ind w:start="707" w:hanging="283"/>
        <w:jc w:val="left"/>
        <w:rPr/>
      </w:pPr>
      <w:r>
        <w:rPr/>
        <w:t xml:space="preserve">King esittää myös pyörätuolissa istuvaa tyttöä, joka vierailee Oscarin taikashow'ssa Kansasissa.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posliinityttöä Oz, suuri ja mahtava -elokuvassa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Oz the Great and Powerful on </w:t>
      </w:r>
      <w:r>
        <w:rPr/>
        <w:t xml:space="preserve">Sam Raimin ohjaama ja Joe Rothin tuottama yhdysvaltalainen fantasiaseikkailuelokuva vuodelta 2013, jonka käsikirjoittajat ovat David Lindsay-Abaire ja Mitchell Kapner. Elokuvan pääosissa nähdään James Franco, Michelle Williams, Rachel Weisz ja Mila Kunis sekä sivuosissa Zach Braff, Bill Cobbs, Joey King ja Tony Cox. L. Frank Baumin Oz-romaaneihin perustuva ja 20 vuotta ennen alkuperäisen romaanin tapahtumia sijoittuva Oz the Great and Powerful on henkinen esiosa vuonna 1939 ilmestyneelle Metro-Goldwyn-Mayerin elokuvalle The Wizard of Oz. Elokuva kertoo tarinan Oscar Diggsistä, petollisesta taikurista, joka saapuu Ozin maahan ja kohtaa kolme noitaa: Theodoran, Evanoran ja Glindan. Oscar värvätään sitten palauttamaan järjestys Ozin alueelle, ja hän kamppailee samalla ratkaisemaan ristiriitoja noitien ja itsensä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Wizard of Oz -elokuvan nimi?</w:t>
      </w:r>
    </w:p>
    <w:p>
      <w:pPr>
        <w:pStyle w:val="TextBody"/>
        <w:bidi w:val="0"/>
        <w:jc w:val="left"/>
        <w:rPr>
          <w:b/>
          <w:shd w:val="clear" w:fill="FFFF00"/>
        </w:rPr>
      </w:pPr>
      <w:r>
        <w:rPr>
          <w:b/>
          <w:shd w:val="clear" w:fill="FFFF00"/>
        </w:rPr>
        <w:t xml:space="preserve">Teksti numero 6</w:t>
      </w:r>
    </w:p>
    <w:p>
      <w:pPr>
        <w:pStyle w:val="TextBody"/>
        <w:numPr>
          <w:ilvl w:val="0"/>
          <w:numId w:val="209"/>
        </w:numPr>
        <w:tabs>
          <w:tab w:val="clear" w:pos="1134"/>
          <w:tab w:val="left" w:leader="none" w:pos="720"/>
        </w:tabs>
        <w:bidi w:val="0"/>
        <w:ind w:start="720" w:hanging="283"/>
        <w:jc w:val="left"/>
        <w:rPr/>
      </w:pPr>
      <w:r>
        <w:rPr>
          <w:color w:val="A9A9A9"/>
        </w:rPr>
        <w:t xml:space="preserve">Zach Braff </w:t>
      </w:r>
      <w:r>
        <w:rPr/>
        <w:t xml:space="preserve">Finleyn äänenä, siivekkään apinan, joka lupaa peruuttamattoman elinkautisen velan Oscarille, koska tämä uskoo häntä ennustetuksi velhoksi, joka pelasti hänet Pelkurileijonalta. Se katuu nopeasti päätöstään, kun Oscar paljastaa, ettei ole velho, mutta siitä huolimatta siitä tulee hänen uskollinen liittolaisensa. </w:t>
      </w:r>
    </w:p>
    <w:p>
      <w:pPr>
        <w:pStyle w:val="TextBody"/>
        <w:numPr>
          <w:ilvl w:val="0"/>
          <w:numId w:val="210"/>
        </w:numPr>
        <w:tabs>
          <w:tab w:val="clear" w:pos="1134"/>
          <w:tab w:val="left" w:leader="none" w:pos="707"/>
        </w:tabs>
        <w:bidi w:val="0"/>
        <w:ind w:start="707" w:hanging="283"/>
        <w:jc w:val="left"/>
        <w:rPr/>
      </w:pPr>
      <w:r>
        <w:rPr/>
        <w:t xml:space="preserve">Braff näyttelee myös Frankia, Oscarin kärsivää mutta uskollista avustajaa Kansasissa.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Finleytä Oz, suuri ja mahtava -elokuvassa.</w:t>
      </w:r>
    </w:p>
    <w:p>
      <w:pPr>
        <w:pStyle w:val="TextBody"/>
        <w:bidi w:val="0"/>
        <w:jc w:val="left"/>
        <w:rPr>
          <w:b/>
          <w:u w:val="single"/>
          <w:shd w:val="clear" w:fill="FFFF00"/>
        </w:rPr>
      </w:pPr>
      <w:r>
        <w:rPr>
          <w:b/>
          <w:u w:val="single"/>
          <w:shd w:val="clear" w:fill="FFFF00"/>
        </w:rPr>
        <w:t xml:space="preserve">Asiakirjan numero 16110</w:t>
      </w:r>
    </w:p>
    <w:p>
      <w:pPr>
        <w:pStyle w:val="TextBody"/>
        <w:bidi w:val="0"/>
        <w:jc w:val="left"/>
        <w:rPr>
          <w:b/>
          <w:shd w:val="clear" w:fill="FFFF00"/>
        </w:rPr>
      </w:pPr>
      <w:r>
        <w:rPr>
          <w:b/>
          <w:shd w:val="clear" w:fill="FFFF00"/>
        </w:rPr>
        <w:t xml:space="preserve">Tekstin numero 0</w:t>
      </w:r>
    </w:p>
    <w:p>
      <w:pPr>
        <w:pStyle w:val="TextBody"/>
        <w:numPr>
          <w:ilvl w:val="0"/>
          <w:numId w:val="211"/>
        </w:numPr>
        <w:tabs>
          <w:tab w:val="clear" w:pos="1134"/>
          <w:tab w:val="left" w:leader="none" w:pos="707"/>
        </w:tabs>
        <w:bidi w:val="0"/>
        <w:spacing w:before="0" w:after="0"/>
        <w:ind w:start="707" w:hanging="283"/>
        <w:jc w:val="left"/>
        <w:rPr/>
      </w:pPr>
      <w:r>
        <w:rPr>
          <w:color w:val="A9A9A9"/>
        </w:rPr>
        <w:t xml:space="preserve">Systeemianalyysi, menetelmä, jolla järjestelmää tutkitaan tarkastelemalla sen osia ja niiden vuorovaikutusta. </w:t>
      </w:r>
    </w:p>
    <w:p>
      <w:pPr>
        <w:pStyle w:val="TextBody"/>
        <w:numPr>
          <w:ilvl w:val="1"/>
          <w:numId w:val="211"/>
        </w:numPr>
        <w:tabs>
          <w:tab w:val="clear" w:pos="1134"/>
          <w:tab w:val="left" w:leader="none" w:pos="1414"/>
        </w:tabs>
        <w:bidi w:val="0"/>
        <w:spacing w:before="0" w:after="0"/>
        <w:ind w:start="1414" w:hanging="283"/>
        <w:jc w:val="left"/>
        <w:rPr/>
      </w:pPr>
      <w:r>
        <w:rPr/>
        <w:t xml:space="preserve">Strukturoitu data-analyysi (systeemianalyysi), organisaation sisäisen tiedonkulun analysointi tietovirtakaavioiden avulla. </w:t>
      </w:r>
    </w:p>
    <w:p>
      <w:pPr>
        <w:pStyle w:val="TextBody"/>
        <w:numPr>
          <w:ilvl w:val="0"/>
          <w:numId w:val="211"/>
        </w:numPr>
        <w:tabs>
          <w:tab w:val="clear" w:pos="1134"/>
          <w:tab w:val="left" w:leader="none" w:pos="707"/>
        </w:tabs>
        <w:bidi w:val="0"/>
        <w:spacing w:before="0" w:after="0"/>
        <w:ind w:start="707" w:hanging="283"/>
        <w:jc w:val="left"/>
        <w:rPr/>
      </w:pPr>
      <w:r>
        <w:rPr>
          <w:color w:val="DCDCDC"/>
        </w:rPr>
        <w:t xml:space="preserve">Järjestelmäsuunnittelu, prosessi, jossa määritellään järjestelmän arkkitehtuuri, komponentit ja tiedot määriteltyjen </w:t>
      </w:r>
      <w:r>
        <w:rPr/>
        <w:t xml:space="preserve">vaatimusten</w:t>
      </w:r>
      <w:r>
        <w:rPr>
          <w:color w:val="DCDCDC"/>
        </w:rPr>
        <w:t xml:space="preserve"> täyttämiseksi. </w:t>
      </w:r>
    </w:p>
    <w:p>
      <w:pPr>
        <w:pStyle w:val="TextBody"/>
        <w:numPr>
          <w:ilvl w:val="0"/>
          <w:numId w:val="211"/>
        </w:numPr>
        <w:tabs>
          <w:tab w:val="clear" w:pos="1134"/>
          <w:tab w:val="left" w:leader="none" w:pos="707"/>
        </w:tabs>
        <w:bidi w:val="0"/>
        <w:spacing w:before="0" w:after="0"/>
        <w:ind w:start="707" w:hanging="283"/>
        <w:jc w:val="left"/>
        <w:rPr/>
      </w:pPr>
      <w:r>
        <w:rPr/>
        <w:t xml:space="preserve">Oliosuuntautunut analyysi ja suunnittelu, lähestymistapa sovelluksen, järjestelmän tai liiketoiminnan analyysiin ja suunnitteluun, jossa korostetaan modulaarisuutta ja visuaalista mallintamista. </w:t>
      </w:r>
    </w:p>
    <w:p>
      <w:pPr>
        <w:pStyle w:val="TextBody"/>
        <w:numPr>
          <w:ilvl w:val="0"/>
          <w:numId w:val="211"/>
        </w:numPr>
        <w:tabs>
          <w:tab w:val="clear" w:pos="1134"/>
          <w:tab w:val="left" w:leader="none" w:pos="707"/>
        </w:tabs>
        <w:bidi w:val="0"/>
        <w:spacing w:before="0" w:after="0"/>
        <w:ind w:start="707" w:hanging="283"/>
        <w:jc w:val="left"/>
        <w:rPr/>
      </w:pPr>
      <w:r>
        <w:rPr/>
        <w:t xml:space="preserve">Palvelukeskeinen analyysi ja suunnittelu, palvelukeskeisen mallintamisen menetelmä liiketoimintajärjestelmien suunnitteluun. </w:t>
      </w:r>
    </w:p>
    <w:p>
      <w:pPr>
        <w:pStyle w:val="TextBody"/>
        <w:numPr>
          <w:ilvl w:val="0"/>
          <w:numId w:val="211"/>
        </w:numPr>
        <w:tabs>
          <w:tab w:val="clear" w:pos="1134"/>
          <w:tab w:val="left" w:leader="none" w:pos="707"/>
        </w:tabs>
        <w:bidi w:val="0"/>
        <w:spacing w:before="0" w:after="0"/>
        <w:ind w:start="707" w:hanging="283"/>
        <w:jc w:val="left"/>
        <w:rPr/>
      </w:pPr>
      <w:r>
        <w:rPr/>
        <w:t xml:space="preserve">Strukturoitu analyysi, ohjelmistotekniikan menetelmät, joilla määritellyt vaatimukset muunnetaan ohjelmistoiksi ja laitteistokokoonpanoiksi. </w:t>
      </w:r>
    </w:p>
    <w:p>
      <w:pPr>
        <w:pStyle w:val="TextBody"/>
        <w:numPr>
          <w:ilvl w:val="0"/>
          <w:numId w:val="211"/>
        </w:numPr>
        <w:tabs>
          <w:tab w:val="clear" w:pos="1134"/>
          <w:tab w:val="left" w:leader="none" w:pos="707"/>
        </w:tabs>
        <w:bidi w:val="0"/>
        <w:ind w:start="707" w:hanging="283"/>
        <w:jc w:val="left"/>
        <w:rPr/>
      </w:pPr>
      <w:r>
        <w:rPr/>
        <w:t xml:space="preserve">Strukturoitu järjestelmäanalyysi ja -suunnittelumenetelmä, systeemilähestymistapa tietojärjestelmien analysointiin ja suunnitteluun.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analyysillä ja suunnittelulla</w:t>
      </w:r>
    </w:p>
    <w:p>
      <w:pPr>
        <w:pStyle w:val="TextBody"/>
        <w:bidi w:val="0"/>
        <w:jc w:val="left"/>
        <w:rPr>
          <w:b/>
          <w:u w:val="single"/>
          <w:shd w:val="clear" w:fill="FFFF00"/>
        </w:rPr>
      </w:pPr>
      <w:r>
        <w:rPr>
          <w:b/>
          <w:u w:val="single"/>
          <w:shd w:val="clear" w:fill="FFFF00"/>
        </w:rPr>
        <w:t xml:space="preserve">Asiakirjan numero 16111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Jakson käsikirjoituksen ovat kirjoittaneet Shana Goldberg-Meehan ja Scott Silveri Michael Borkowin (ensimmäinen osa) sekä Jill Condonin ja Amy Toominin (toinen osa) tarinan pohjalta. Jakson synty tapahtui kolmannen ja neljännen tuotantokauden välisellä tauolla, kun Friendsin brittiläinen ensisarjan lähetystoiminnan harjoittaja Channel 4 ehdotti sarjan tuottajille Britanniaan sijoittuvaa jaksoa. Ehdotus sopi hyvin yhteen jo suunnitellun juonen kanssa, jonka mukaan Rossin hahmo menisi naimisiin neljännen kauden lopussa. Jakso kuvattiin maaliskuussa 1998 vastaava tuottaja Kevin S. Brightin johdolla </w:t>
      </w:r>
      <w:r>
        <w:rPr>
          <w:color w:val="A9A9A9"/>
        </w:rPr>
        <w:t xml:space="preserve">Lontoossa ja The Fountain Studiosin studioyleisön edessä</w:t>
      </w:r>
      <w:r>
        <w:rPr/>
        <w:t xml:space="preserve">. Lisa Kudrow'n hahmoa Phoebe Buffayta esittävät kohtaukset kuvattiin sarjan lavasteissa Burbankissa, Kaliforniassa, koska Kudrow oli liian raskaana lentääkseen Lontooseen muiden näyttelijöiden kanssa. Kudrow synnytti poikansa jakson alkuperäisen lähetyksen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rossin ja Emilyn häät kuvattiin?</w:t>
      </w:r>
    </w:p>
    <w:p>
      <w:pPr>
        <w:pStyle w:val="TextBody"/>
        <w:bidi w:val="0"/>
        <w:jc w:val="left"/>
        <w:rPr>
          <w:b/>
          <w:u w:val="single"/>
          <w:shd w:val="clear" w:fill="FFFF00"/>
        </w:rPr>
      </w:pPr>
      <w:r>
        <w:rPr>
          <w:b/>
          <w:u w:val="single"/>
          <w:shd w:val="clear" w:fill="FFFF00"/>
        </w:rPr>
        <w:t xml:space="preserve">Asiakirjan numero 16112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Etelä-Carolinan perustuslain mukaan yhdeksän toimeenpanevaa viranhaltijaa valitaan erikseen, mikä muodostaa rajoitetun hallituksen. Tämä on suuri määrä vaaleilla valittavia virkoja verrattuna useimpiin osavaltioihin, joissa </w:t>
      </w:r>
      <w:r>
        <w:rPr>
          <w:color w:val="A9A9A9"/>
        </w:rPr>
        <w:t xml:space="preserve">kuvernöörillä on </w:t>
      </w:r>
      <w:r>
        <w:rPr/>
        <w:t xml:space="preserve">yleensä </w:t>
      </w:r>
      <w:r>
        <w:rPr/>
        <w:t xml:space="preserve">toimeenpanovalta nimittää hallituksen jäsenet.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toimeenpanovalta Etelä-Carolinassa?</w:t>
      </w:r>
    </w:p>
    <w:p>
      <w:pPr>
        <w:pStyle w:val="TextBody"/>
        <w:bidi w:val="0"/>
        <w:jc w:val="left"/>
        <w:rPr>
          <w:b/>
          <w:u w:val="single"/>
          <w:shd w:val="clear" w:fill="FFFF00"/>
        </w:rPr>
      </w:pPr>
      <w:r>
        <w:rPr>
          <w:b/>
          <w:u w:val="single"/>
          <w:shd w:val="clear" w:fill="FFFF00"/>
        </w:rPr>
        <w:t xml:space="preserve">Asiakirjan numero 16113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Pacific Rim on </w:t>
      </w:r>
      <w:r>
        <w:rPr/>
        <w:t xml:space="preserve">Guillermo del Toron ohjaama yhdysvaltalainen tieteistoimintaelokuva </w:t>
      </w:r>
      <w:r>
        <w:rPr>
          <w:color w:val="A9A9A9"/>
        </w:rPr>
        <w:t xml:space="preserve">vuodelta 2013, </w:t>
      </w:r>
      <w:r>
        <w:rPr/>
        <w:t xml:space="preserve">jonka pääosissa nähdään Charlie Hunnam, Idris Elba, Rinko Kikuchi, Charlie Day, Burn Gorman, Robert Kazinsky, Max Martini ja Ron Perlman. Käsikirjoituksen ovat kirjoittaneet Travis Beacham ja del Toro Beachamin tarinasta. Elokuva sijoittuu tulevaisuuteen, jolloin maapallo on sodassa Kaijujen kanssa, kolossaalisten merihirviöiden, jotka ovat nousseet ulottuvuuksienvälisestä portaalista Tyynenmeren pohjalle. Hirviöitä vastaan taistellakseen ihmiskunta yhdistää voimansa ja luo Jaegerit, jättimäiset humanoidiset mechat, joita kutakin ohjaa vähintään kaksi lentäjää, joiden mielet on yhdistetty henkisellä linkillä. Tarina keskittyy sodan loppuaikoihin, ja siinä seurataan Raleigh Becketia, eläkkeelle jääneen jaegeri-pilotin elämää, joka yhdistyy aloittelevan Mako Morin kanssa viimeiseen yritykseen Kaijujen kukistamiseksi.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Pacific Rim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Pacific Rim on Guillermo del Toron ohjaama yhdysvaltalainen tieteishirviöelokuva vuodelta 2013, jonka pääosissa nähdään Charlie Hunnam, Idris Elba, Rinko Kikuchi, Charlie Day, Burn Gorman, Robert Kazinsky, Max Martini ja Ron Perlman. Käsikirjoituksen ovat kirjoittaneet Travis Beacham ja del Toro Beachamin tarinasta. Elokuva sijoittuu tulevaisuuteen, jolloin maapallo on sodassa Kaijujen kanssa, kolossaalisten hirviöiden, jotka ovat nousseet </w:t>
      </w:r>
      <w:r>
        <w:rPr>
          <w:color w:val="A9A9A9"/>
        </w:rPr>
        <w:t xml:space="preserve">ulottuvuuksienvälisestä portaalista Tyynenmeren pohjalle</w:t>
      </w:r>
      <w:r>
        <w:rPr/>
        <w:t xml:space="preserve">. Hirviöitä vastaan taistellakseen ihmiskunta yhdistää voimansa ja luo Jaegerit, jättimäiset humanoidimekat, joita kutakin ohjaa vähintään kaksi lentäjää, joiden mielet on yhdistetty henkisellä linkillä. Tarina keskittyy sodan loppuaikoihin, ja siinä seurataan Raleigh Becketia, joka on eläkkeelle jäänyt jaegeri-pilotti, joka on kutsuttu eläkkeelle ja joka on liittoutunut aloittelevan Mako Morin kanssa viimeisessä yrityksessä kukistaa Kaiju.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Pacific Rimin hirviöt tulevat?</w:t>
      </w:r>
    </w:p>
    <w:p>
      <w:pPr>
        <w:pStyle w:val="TextBody"/>
        <w:bidi w:val="0"/>
        <w:jc w:val="left"/>
        <w:rPr>
          <w:b/>
          <w:u w:val="single"/>
          <w:shd w:val="clear" w:fill="FFFF00"/>
        </w:rPr>
      </w:pPr>
      <w:r>
        <w:rPr>
          <w:b/>
          <w:u w:val="single"/>
          <w:shd w:val="clear" w:fill="FFFF00"/>
        </w:rPr>
        <w:t xml:space="preserve">Asiakirjan numero 16114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Dreamed a Dream'' on laulu musikaalista Les Misérables. Se on </w:t>
      </w:r>
      <w:r>
        <w:rPr>
          <w:color w:val="A9A9A9"/>
        </w:rPr>
        <w:t xml:space="preserve">Fantinen laulama </w:t>
      </w:r>
      <w:r>
        <w:rPr/>
        <w:t xml:space="preserve">soolo </w:t>
      </w:r>
      <w:r>
        <w:rPr/>
        <w:t xml:space="preserve">ensimmäisen näytöksen aikana. Musiikin on säveltänyt Claude-Michel Schönberg, ja orkestraatioita on tehnyt John Cameron. Englanninkieliset sanat ovat Neil Diamondin ja Herbert Kretzmerin, ja ne perustuvat Alain Boublilin ja Jean-Marc Natelin alkuperäiseen ranskalaiseen librettoon alkuperäisestä ranskalaisesta tuotannosta.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I dreamed a dream elokuvassa Les Miserables?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Laulu, sellaisena kuin se esiintyi alkuperäisessä Pariisin produktiossa vuonna 1980, oli nimeltään J'avais rêvé d'une autre vie (``I had dreamed of another life''), ja sen lauloi alun perin Rose Laurens. Les Misérablesin ensimmäinen englanninkielinen tuotanto avattiin Lontoon West Endissä lokakuussa 1985, ja Fantinen roolin esitti </w:t>
      </w:r>
      <w:r>
        <w:rPr>
          <w:color w:val="A9A9A9"/>
        </w:rPr>
        <w:t xml:space="preserve">Patti LuPone</w:t>
      </w:r>
      <w:r>
        <w:rPr/>
        <w:t xml:space="preserve">. Myöhemmin hän esitti kappaleen vuonna 1993 ilmestyneellä albumillaan Patti LuPone Live!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dreamed a dream lontoolaisessa alkuperäisnäytelmässä...</w:t>
      </w:r>
    </w:p>
    <w:p>
      <w:pPr>
        <w:pStyle w:val="TextBody"/>
        <w:bidi w:val="0"/>
        <w:jc w:val="left"/>
        <w:rPr>
          <w:b/>
          <w:u w:val="single"/>
          <w:shd w:val="clear" w:fill="FFFF00"/>
        </w:rPr>
      </w:pPr>
      <w:r>
        <w:rPr>
          <w:b/>
          <w:u w:val="single"/>
          <w:shd w:val="clear" w:fill="FFFF00"/>
        </w:rPr>
        <w:t xml:space="preserve">Asiakirjan numero 16115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Kymmenen pennin kolikko on alun perin lyöty kupro-nikkelistä (75 % Cu, 25 % Ni), mutta vuodesta 2012 lähtien se on lyöty nikkelöidystä teräksestä metallin hinnan nousun vuoksi. </w:t>
      </w:r>
      <w:r>
        <w:rPr>
          <w:color w:val="A9A9A9"/>
        </w:rPr>
        <w:t xml:space="preserve">Tammikuusta 2013 </w:t>
      </w:r>
      <w:r>
        <w:rPr/>
        <w:t xml:space="preserve">alkaen </w:t>
      </w:r>
      <w:r>
        <w:rPr/>
        <w:t xml:space="preserve">Royal Mint aloitti ohjelman, jonka mukaan aiemmat kupro-nikkelikolikot poistetaan vähitellen liikkeestä ja korvataan nikkelöidyllä teräsvaihtoehdolla.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 10 penniä poistui liikenteestä</w:t>
      </w:r>
    </w:p>
    <w:p>
      <w:pPr>
        <w:pStyle w:val="TextBody"/>
        <w:bidi w:val="0"/>
        <w:jc w:val="left"/>
        <w:rPr>
          <w:b/>
          <w:u w:val="single"/>
          <w:shd w:val="clear" w:fill="FFFF00"/>
        </w:rPr>
      </w:pPr>
      <w:r>
        <w:rPr>
          <w:b/>
          <w:u w:val="single"/>
          <w:shd w:val="clear" w:fill="FFFF00"/>
        </w:rPr>
        <w:t xml:space="preserve">Asiakirjan numero 16116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Frontalis Näkyvissä vasemmalla ylhäällä punaisella värillä Yksityiskohdat </w:t>
      </w:r>
    </w:p>
    <w:tbl>
      <w:tblPr>
        <w:tblW w:w="7397" w:type="dxa"/>
        <w:jc w:val="left"/>
        <w:tblInd w:w="0" w:type="dxa"/>
        <w:tblLayout w:type="fixed"/>
        <w:tblCellMar>
          <w:top w:w="28" w:type="dxa"/>
          <w:left w:w="28" w:type="dxa"/>
          <w:bottom w:w="28" w:type="dxa"/>
          <w:right w:w="28" w:type="dxa"/>
        </w:tblCellMar>
      </w:tblPr>
      <w:tblGrid>
        <w:gridCol w:w="2116"/>
        <w:gridCol w:w="5281"/>
      </w:tblGrid>
      <w:tr>
        <w:trPr/>
        <w:tc>
          <w:tcPr>
            <w:tcW w:w="2116" w:type="dxa"/>
            <w:tcBorders/>
            <w:vAlign w:val="center"/>
          </w:tcPr>
          <w:p>
            <w:pPr>
              <w:pStyle w:val="TableHeading"/>
              <w:suppressLineNumbers/>
              <w:bidi w:val="0"/>
              <w:spacing w:before="0" w:after="283"/>
              <w:jc w:val="center"/>
              <w:rPr/>
            </w:pPr>
            <w:r>
              <w:rPr/>
              <w:t xml:space="preserve">Alkuperä </w:t>
            </w:r>
          </w:p>
        </w:tc>
        <w:tc>
          <w:tcPr>
            <w:tcW w:w="5281" w:type="dxa"/>
            <w:tcBorders/>
            <w:vAlign w:val="center"/>
          </w:tcPr>
          <w:p>
            <w:pPr>
              <w:pStyle w:val="TableContents"/>
              <w:bidi w:val="0"/>
              <w:spacing w:before="0" w:after="283"/>
              <w:jc w:val="left"/>
              <w:rPr/>
            </w:pPr>
            <w:r>
              <w:rPr>
                <w:color w:val="A9A9A9"/>
              </w:rPr>
              <w:t xml:space="preserve">Galea aponeurotica </w:t>
            </w:r>
          </w:p>
        </w:tc>
      </w:tr>
      <w:tr>
        <w:trPr/>
        <w:tc>
          <w:tcPr>
            <w:tcW w:w="2116" w:type="dxa"/>
            <w:tcBorders/>
            <w:vAlign w:val="center"/>
          </w:tcPr>
          <w:p>
            <w:pPr>
              <w:pStyle w:val="TableHeading"/>
              <w:suppressLineNumbers/>
              <w:bidi w:val="0"/>
              <w:spacing w:before="0" w:after="283"/>
              <w:jc w:val="center"/>
              <w:rPr/>
            </w:pPr>
            <w:r>
              <w:rPr/>
              <w:t xml:space="preserve">Asettaminen </w:t>
            </w:r>
          </w:p>
        </w:tc>
        <w:tc>
          <w:tcPr>
            <w:tcW w:w="5281" w:type="dxa"/>
            <w:tcBorders/>
            <w:vAlign w:val="center"/>
          </w:tcPr>
          <w:p>
            <w:pPr>
              <w:pStyle w:val="TableContents"/>
              <w:bidi w:val="0"/>
              <w:spacing w:before="0" w:after="283"/>
              <w:jc w:val="left"/>
              <w:rPr/>
            </w:pPr>
            <w:r>
              <w:rPr/>
              <w:t xml:space="preserve">Orbicularis oculi -lihas </w:t>
            </w:r>
          </w:p>
        </w:tc>
      </w:tr>
      <w:tr>
        <w:trPr/>
        <w:tc>
          <w:tcPr>
            <w:tcW w:w="2116" w:type="dxa"/>
            <w:tcBorders/>
            <w:vAlign w:val="center"/>
          </w:tcPr>
          <w:p>
            <w:pPr>
              <w:pStyle w:val="TableHeading"/>
              <w:suppressLineNumbers/>
              <w:bidi w:val="0"/>
              <w:spacing w:before="0" w:after="283"/>
              <w:jc w:val="center"/>
              <w:rPr/>
            </w:pPr>
            <w:r>
              <w:rPr/>
              <w:t xml:space="preserve">Valtimo </w:t>
            </w:r>
          </w:p>
        </w:tc>
        <w:tc>
          <w:tcPr>
            <w:tcW w:w="5281" w:type="dxa"/>
            <w:tcBorders/>
            <w:vAlign w:val="center"/>
          </w:tcPr>
          <w:p>
            <w:pPr>
              <w:pStyle w:val="TableContents"/>
              <w:bidi w:val="0"/>
              <w:spacing w:before="0" w:after="283"/>
              <w:jc w:val="left"/>
              <w:rPr/>
            </w:pPr>
            <w:r>
              <w:rPr/>
              <w:t xml:space="preserve">supraorbitaaliset ja supratrokleaariset valtimot </w:t>
            </w:r>
          </w:p>
        </w:tc>
      </w:tr>
      <w:tr>
        <w:trPr/>
        <w:tc>
          <w:tcPr>
            <w:tcW w:w="2116" w:type="dxa"/>
            <w:tcBorders/>
            <w:vAlign w:val="center"/>
          </w:tcPr>
          <w:p>
            <w:pPr>
              <w:pStyle w:val="TableHeading"/>
              <w:suppressLineNumbers/>
              <w:bidi w:val="0"/>
              <w:spacing w:before="0" w:after="283"/>
              <w:jc w:val="center"/>
              <w:rPr/>
            </w:pPr>
            <w:r>
              <w:rPr/>
              <w:t xml:space="preserve">Hermo </w:t>
            </w:r>
          </w:p>
        </w:tc>
        <w:tc>
          <w:tcPr>
            <w:tcW w:w="5281" w:type="dxa"/>
            <w:tcBorders/>
            <w:vAlign w:val="center"/>
          </w:tcPr>
          <w:p>
            <w:pPr>
              <w:pStyle w:val="TableContents"/>
              <w:bidi w:val="0"/>
              <w:spacing w:before="0" w:after="283"/>
              <w:jc w:val="left"/>
              <w:rPr/>
            </w:pPr>
            <w:r>
              <w:rPr/>
              <w:t xml:space="preserve">Kasvohermo Temporaalihermon haara </w:t>
            </w:r>
          </w:p>
        </w:tc>
      </w:tr>
      <w:tr>
        <w:trPr/>
        <w:tc>
          <w:tcPr>
            <w:tcW w:w="2116" w:type="dxa"/>
            <w:tcBorders/>
            <w:vAlign w:val="center"/>
          </w:tcPr>
          <w:p>
            <w:pPr>
              <w:pStyle w:val="TableHeading"/>
              <w:suppressLineNumbers/>
              <w:bidi w:val="0"/>
              <w:spacing w:before="0" w:after="283"/>
              <w:jc w:val="center"/>
              <w:rPr/>
            </w:pPr>
            <w:r>
              <w:rPr/>
              <w:t xml:space="preserve">Toimet </w:t>
            </w:r>
          </w:p>
        </w:tc>
        <w:tc>
          <w:tcPr>
            <w:tcW w:w="5281" w:type="dxa"/>
            <w:tcBorders/>
            <w:vAlign w:val="center"/>
          </w:tcPr>
          <w:p>
            <w:pPr>
              <w:pStyle w:val="TableContents"/>
              <w:bidi w:val="0"/>
              <w:spacing w:before="0" w:after="283"/>
              <w:jc w:val="left"/>
              <w:rPr/>
            </w:pPr>
            <w:r>
              <w:rPr/>
              <w:t xml:space="preserve">Kohottaa kulmakarvoja ja rypistää otsaa Tunnisteet </w:t>
            </w:r>
          </w:p>
        </w:tc>
      </w:tr>
      <w:tr>
        <w:trPr/>
        <w:tc>
          <w:tcPr>
            <w:tcW w:w="2116" w:type="dxa"/>
            <w:tcBorders/>
            <w:vAlign w:val="center"/>
          </w:tcPr>
          <w:p>
            <w:pPr>
              <w:pStyle w:val="TableHeading"/>
              <w:suppressLineNumbers/>
              <w:bidi w:val="0"/>
              <w:spacing w:before="0" w:after="283"/>
              <w:jc w:val="center"/>
              <w:rPr/>
            </w:pPr>
            <w:r>
              <w:rPr/>
              <w:t xml:space="preserve">Latinankielinen </w:t>
            </w:r>
          </w:p>
        </w:tc>
        <w:tc>
          <w:tcPr>
            <w:tcW w:w="5281" w:type="dxa"/>
            <w:tcBorders/>
            <w:vAlign w:val="center"/>
          </w:tcPr>
          <w:p>
            <w:pPr>
              <w:pStyle w:val="TableContents"/>
              <w:bidi w:val="0"/>
              <w:spacing w:before="0" w:after="283"/>
              <w:jc w:val="left"/>
              <w:rPr/>
            </w:pPr>
            <w:r>
              <w:rPr/>
              <w:t xml:space="preserve">Venter frontalis musculi occipitofrontalis Venter frontalis musculi occipitofrontalis </w:t>
            </w:r>
          </w:p>
        </w:tc>
      </w:tr>
      <w:tr>
        <w:trPr/>
        <w:tc>
          <w:tcPr>
            <w:tcW w:w="2116" w:type="dxa"/>
            <w:tcBorders/>
            <w:vAlign w:val="center"/>
          </w:tcPr>
          <w:p>
            <w:pPr>
              <w:pStyle w:val="TableHeading"/>
              <w:suppressLineNumbers/>
              <w:bidi w:val="0"/>
              <w:spacing w:before="0" w:after="283"/>
              <w:jc w:val="center"/>
              <w:rPr/>
            </w:pPr>
            <w:r>
              <w:rPr/>
              <w:t xml:space="preserve">Dorlands / Elsevier </w:t>
            </w:r>
          </w:p>
        </w:tc>
        <w:tc>
          <w:tcPr>
            <w:tcW w:w="5281" w:type="dxa"/>
            <w:tcBorders/>
            <w:vAlign w:val="center"/>
          </w:tcPr>
          <w:p>
            <w:pPr>
              <w:pStyle w:val="TableContents"/>
              <w:bidi w:val="0"/>
              <w:spacing w:before="0" w:after="283"/>
              <w:jc w:val="left"/>
              <w:rPr/>
            </w:pPr>
            <w:r>
              <w:rPr/>
              <w:t xml:space="preserve">m_22 / 12549942 </w:t>
            </w:r>
          </w:p>
        </w:tc>
      </w:tr>
      <w:tr>
        <w:trPr/>
        <w:tc>
          <w:tcPr>
            <w:tcW w:w="2116" w:type="dxa"/>
            <w:tcBorders/>
            <w:vAlign w:val="center"/>
          </w:tcPr>
          <w:p>
            <w:pPr>
              <w:pStyle w:val="TableHeading"/>
              <w:suppressLineNumbers/>
              <w:bidi w:val="0"/>
              <w:spacing w:before="0" w:after="283"/>
              <w:jc w:val="center"/>
              <w:rPr/>
            </w:pPr>
            <w:r>
              <w:rPr/>
              <w:t xml:space="preserve">TA </w:t>
            </w:r>
          </w:p>
        </w:tc>
        <w:tc>
          <w:tcPr>
            <w:tcW w:w="5281" w:type="dxa"/>
            <w:tcBorders/>
            <w:vAlign w:val="center"/>
          </w:tcPr>
          <w:p>
            <w:pPr>
              <w:pStyle w:val="TableContents"/>
              <w:bidi w:val="0"/>
              <w:spacing w:before="0" w:after="283"/>
              <w:jc w:val="left"/>
              <w:rPr/>
            </w:pPr>
            <w:r>
              <w:rPr/>
              <w:t xml:space="preserve">A04. 1.03. 004 </w:t>
            </w:r>
          </w:p>
        </w:tc>
      </w:tr>
      <w:tr>
        <w:trPr/>
        <w:tc>
          <w:tcPr>
            <w:tcW w:w="2116" w:type="dxa"/>
            <w:tcBorders/>
            <w:vAlign w:val="center"/>
          </w:tcPr>
          <w:p>
            <w:pPr>
              <w:pStyle w:val="TableHeading"/>
              <w:suppressLineNumbers/>
              <w:bidi w:val="0"/>
              <w:spacing w:before="0" w:after="283"/>
              <w:jc w:val="center"/>
              <w:rPr/>
            </w:pPr>
            <w:r>
              <w:rPr/>
              <w:t xml:space="preserve">FMA </w:t>
            </w:r>
          </w:p>
        </w:tc>
        <w:tc>
          <w:tcPr>
            <w:tcW w:w="5281" w:type="dxa"/>
            <w:tcBorders/>
            <w:vAlign w:val="center"/>
          </w:tcPr>
          <w:p>
            <w:pPr>
              <w:pStyle w:val="TableContents"/>
              <w:bidi w:val="0"/>
              <w:spacing w:before="0" w:after="283"/>
              <w:jc w:val="left"/>
              <w:rPr/>
            </w:pPr>
            <w:r>
              <w:rPr/>
              <w:t xml:space="preserve">46757 Lihaksen anatomiset termit (muokkaa Wikidatassa)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otsalihaksen alkuperä</w:t>
      </w:r>
    </w:p>
    <w:p>
      <w:pPr>
        <w:pStyle w:val="TextBody"/>
        <w:bidi w:val="0"/>
        <w:jc w:val="left"/>
        <w:rPr>
          <w:b/>
          <w:u w:val="single"/>
          <w:shd w:val="clear" w:fill="FFFF00"/>
        </w:rPr>
      </w:pPr>
      <w:r>
        <w:rPr>
          <w:b/>
          <w:u w:val="single"/>
          <w:shd w:val="clear" w:fill="FFFF00"/>
        </w:rPr>
        <w:t xml:space="preserve">Asiakirjan numero 16117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Maria Lea Carmen Imutan Salonga</w:t>
      </w:r>
      <w:r>
        <w:rPr/>
        <w:t xml:space="preserve">, KLD (s. 22. helmikuuta 1971), tunnettu nimellä Lea Salonga (/ ˈleɪə səˈlɒŋɡə /), on filippiiniläinen laulaja ja näyttelijä, joka tunnetaan parhaiten rooleistaan musiikkiteatterissa, kahden Disney-prinsessan lauluäänien toimittamisesta sekä levyttävänä artistina ja tv-esiintyjänä.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Jasminen lauluääni Aladdinissa?</w:t>
      </w:r>
    </w:p>
    <w:p>
      <w:pPr>
        <w:pStyle w:val="TextBody"/>
        <w:bidi w:val="0"/>
        <w:spacing w:before="0" w:after="283"/>
        <w:jc w:val="left"/>
        <w:rPr>
          <w:b/>
          <w:u w:val="single"/>
          <w:shd w:val="clear" w:fill="FFFF00"/>
        </w:rPr>
      </w:pPr>
      <w:r>
        <w:rPr>
          <w:b/>
          <w:u w:val="single"/>
          <w:shd w:val="clear" w:fill="FFFF00"/>
        </w:rPr>
        <w:t xml:space="preserve">Asiakirjan numero 16118</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32</ap:Pages>
  <ap:Words>107821</ap:Words>
  <ap:Characters>539650</ap:Characters>
  <ap:CharactersWithSpaces>643434</ap:CharactersWithSpaces>
  <ap:Paragraphs>15063</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docId:EEF1E6CCCA65CACB03A9D8E6401BDE3D</keywords>
</coreProperties>
</file>